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920F" w14:textId="19258F3B" w:rsidR="00C44589" w:rsidRPr="00B0784B" w:rsidRDefault="000B2D57" w:rsidP="00A31AD7">
      <w:pPr>
        <w:pStyle w:val="Nagwek"/>
        <w:tabs>
          <w:tab w:val="left" w:pos="345"/>
        </w:tabs>
        <w:jc w:val="center"/>
        <w:rPr>
          <w:rFonts w:eastAsia="Times New Roman"/>
          <w:b/>
          <w:sz w:val="20"/>
          <w:szCs w:val="20"/>
          <w:lang w:eastAsia="pl-PL"/>
        </w:rPr>
      </w:pPr>
      <w:r>
        <w:rPr>
          <w:noProof/>
          <w:lang w:eastAsia="pl-PL"/>
        </w:rPr>
        <mc:AlternateContent>
          <mc:Choice Requires="wps">
            <w:drawing>
              <wp:anchor distT="4294967295" distB="4294967295" distL="114300" distR="114300" simplePos="0" relativeHeight="251659264" behindDoc="0" locked="0" layoutInCell="1" allowOverlap="1" wp14:anchorId="650717A2" wp14:editId="5C228548">
                <wp:simplePos x="0" y="0"/>
                <wp:positionH relativeFrom="column">
                  <wp:posOffset>0</wp:posOffset>
                </wp:positionH>
                <wp:positionV relativeFrom="paragraph">
                  <wp:posOffset>-636</wp:posOffset>
                </wp:positionV>
                <wp:extent cx="5753100" cy="0"/>
                <wp:effectExtent l="0" t="0" r="0" b="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6EAF057"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" strokecolor="#4472c4 [3204]" strokeweight=".5pt">
                <v:stroke joinstyle="miter"/>
                <o:lock v:ext="edit" shapetype="f"/>
              </v:line>
            </w:pict>
          </mc:Fallback>
        </mc:AlternateContent>
      </w:r>
      <w:r w:rsidR="00C44589" w:rsidRPr="00BB44C1">
        <w:rPr>
          <w:rFonts w:eastAsia="Times New Roman"/>
          <w:b/>
          <w:sz w:val="20"/>
          <w:szCs w:val="20"/>
          <w:lang w:eastAsia="pl-PL"/>
        </w:rPr>
        <w:t>Postępowanie o udzielenie zamówienia klasycznego o wartości równej lub przekraczającej progi unijne</w:t>
      </w:r>
    </w:p>
    <w:p w14:paraId="1DA6240A" w14:textId="62A8056B" w:rsidR="00C44589" w:rsidRPr="008A1141" w:rsidRDefault="00C44589" w:rsidP="00BD42F6">
      <w:pPr>
        <w:pStyle w:val="Default"/>
        <w:ind w:left="3119"/>
        <w:jc w:val="right"/>
        <w:rPr>
          <w:rFonts w:ascii="Liberation Sans" w:hAnsi="Liberation Sans" w:cs="Liberation Sans"/>
          <w:sz w:val="22"/>
        </w:rPr>
      </w:pPr>
      <w:r w:rsidRPr="00312A79">
        <w:rPr>
          <w:rFonts w:ascii="Times New Roman" w:hAnsi="Times New Roman" w:cs="Times New Roman"/>
          <w:b/>
          <w:color w:val="000000" w:themeColor="text1"/>
        </w:rPr>
        <w:br/>
      </w:r>
      <w:r w:rsidRPr="008A1141">
        <w:rPr>
          <w:rFonts w:ascii="Times New Roman" w:hAnsi="Times New Roman" w:cs="Times New Roman"/>
          <w:b/>
          <w:color w:val="000000" w:themeColor="text1"/>
          <w:sz w:val="22"/>
        </w:rPr>
        <w:t xml:space="preserve">Nr Ogłoszenia o zamówieniu </w:t>
      </w:r>
      <w:r w:rsidR="0004112C" w:rsidRPr="008A1141">
        <w:rPr>
          <w:rFonts w:ascii="Times New Roman" w:hAnsi="Times New Roman" w:cs="Times New Roman"/>
          <w:b/>
          <w:color w:val="000000" w:themeColor="text1"/>
          <w:sz w:val="22"/>
        </w:rPr>
        <w:t>w</w:t>
      </w:r>
      <w:r w:rsidR="00547C7E" w:rsidRPr="008A1141">
        <w:rPr>
          <w:rFonts w:ascii="Times New Roman" w:hAnsi="Times New Roman" w:cs="Times New Roman"/>
          <w:b/>
          <w:color w:val="000000" w:themeColor="text1"/>
          <w:sz w:val="22"/>
        </w:rPr>
        <w:t xml:space="preserve"> </w:t>
      </w:r>
      <w:proofErr w:type="spellStart"/>
      <w:r w:rsidR="006D7DB9" w:rsidRPr="008A1141">
        <w:rPr>
          <w:rFonts w:ascii="Times New Roman" w:hAnsi="Times New Roman" w:cs="Times New Roman"/>
          <w:b/>
          <w:sz w:val="22"/>
        </w:rPr>
        <w:t>Dz.U.U.E</w:t>
      </w:r>
      <w:proofErr w:type="spellEnd"/>
      <w:r w:rsidR="006D7DB9" w:rsidRPr="008A1141">
        <w:rPr>
          <w:rFonts w:ascii="Times New Roman" w:hAnsi="Times New Roman" w:cs="Times New Roman"/>
          <w:b/>
          <w:sz w:val="22"/>
        </w:rPr>
        <w:t xml:space="preserve"> </w:t>
      </w:r>
      <w:r w:rsidR="00D229F9" w:rsidRPr="00D229F9">
        <w:rPr>
          <w:rFonts w:ascii="Times New Roman" w:hAnsi="Times New Roman" w:cs="Times New Roman"/>
          <w:b/>
          <w:sz w:val="22"/>
        </w:rPr>
        <w:t>2023/S 106-332074</w:t>
      </w:r>
      <w:bookmarkStart w:id="0" w:name="_GoBack"/>
      <w:bookmarkEnd w:id="0"/>
      <w:r w:rsidRPr="008A1141">
        <w:rPr>
          <w:rFonts w:ascii="Times New Roman" w:hAnsi="Times New Roman" w:cs="Times New Roman"/>
          <w:b/>
          <w:color w:val="000000" w:themeColor="text1"/>
          <w:sz w:val="22"/>
        </w:rPr>
        <w:br/>
        <w:t xml:space="preserve">Nr wewnętrzny postępowania </w:t>
      </w:r>
      <w:r w:rsidR="008A1141" w:rsidRPr="008A1141">
        <w:rPr>
          <w:rFonts w:ascii="Times New Roman" w:hAnsi="Times New Roman" w:cs="Times New Roman"/>
          <w:b/>
          <w:color w:val="000000" w:themeColor="text1"/>
          <w:sz w:val="22"/>
        </w:rPr>
        <w:t>13</w:t>
      </w:r>
      <w:r w:rsidR="00686E96" w:rsidRPr="008A1141">
        <w:rPr>
          <w:rFonts w:ascii="Times New Roman" w:hAnsi="Times New Roman" w:cs="Times New Roman"/>
          <w:b/>
          <w:color w:val="000000" w:themeColor="text1"/>
          <w:sz w:val="22"/>
        </w:rPr>
        <w:t>/23</w:t>
      </w:r>
    </w:p>
    <w:p w14:paraId="09C15E44" w14:textId="77777777" w:rsidR="00C44589" w:rsidRDefault="00C44589" w:rsidP="00C44589"/>
    <w:p w14:paraId="5A4A06E1" w14:textId="77777777" w:rsidR="00C44589" w:rsidRDefault="00C44589" w:rsidP="00C44589">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14:paraId="6C5F9593" w14:textId="77777777" w:rsidR="00C44589" w:rsidRDefault="00C44589" w:rsidP="00C44589">
      <w:pPr>
        <w:rPr>
          <w:rFonts w:ascii="Times New Roman" w:hAnsi="Times New Roman" w:cs="Times New Roman"/>
        </w:rPr>
      </w:pPr>
    </w:p>
    <w:p w14:paraId="29FA1C05" w14:textId="77777777" w:rsidR="00C44589" w:rsidRDefault="00C44589" w:rsidP="00C44589">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7B11A9C7" w14:textId="77777777" w:rsidR="00C44589" w:rsidRDefault="00C44589" w:rsidP="00C44589">
      <w:pPr>
        <w:jc w:val="both"/>
        <w:rPr>
          <w:rFonts w:ascii="Times New Roman" w:hAnsi="Times New Roman" w:cs="Times New Roman"/>
        </w:rPr>
      </w:pPr>
    </w:p>
    <w:p w14:paraId="6FAB3FCF" w14:textId="77777777" w:rsidR="00C44589" w:rsidRDefault="00C44589" w:rsidP="00C44589">
      <w:pPr>
        <w:jc w:val="both"/>
        <w:rPr>
          <w:rFonts w:ascii="Times New Roman" w:hAnsi="Times New Roman" w:cs="Times New Roman"/>
        </w:rPr>
      </w:pPr>
    </w:p>
    <w:p w14:paraId="17BBE69B" w14:textId="683D77B0" w:rsidR="00706BD6" w:rsidRPr="007B110D" w:rsidRDefault="00C44589" w:rsidP="00706BD6">
      <w:pPr>
        <w:tabs>
          <w:tab w:val="left" w:pos="993"/>
        </w:tabs>
        <w:autoSpaceDE w:val="0"/>
        <w:autoSpaceDN w:val="0"/>
        <w:adjustRightInd w:val="0"/>
        <w:jc w:val="both"/>
        <w:rPr>
          <w:rFonts w:ascii="Times New Roman" w:eastAsia="Times New Roman" w:hAnsi="Times New Roman" w:cs="Times New Roman"/>
          <w:b/>
          <w:color w:val="000000"/>
          <w:sz w:val="32"/>
          <w:szCs w:val="32"/>
          <w:lang w:eastAsia="pl-PL"/>
        </w:rPr>
      </w:pPr>
      <w:r w:rsidRPr="007B110D">
        <w:rPr>
          <w:rFonts w:ascii="Times New Roman" w:hAnsi="Times New Roman" w:cs="Times New Roman"/>
          <w:b/>
          <w:sz w:val="32"/>
          <w:szCs w:val="32"/>
        </w:rPr>
        <w:t xml:space="preserve">Przedmiot zamówienia: </w:t>
      </w:r>
      <w:bookmarkStart w:id="1" w:name="_Hlk136337643"/>
      <w:r w:rsidR="00A31AD7" w:rsidRPr="00A31AD7">
        <w:rPr>
          <w:rFonts w:ascii="Times New Roman" w:hAnsi="Times New Roman" w:cs="Times New Roman"/>
          <w:b/>
          <w:sz w:val="32"/>
          <w:szCs w:val="32"/>
        </w:rPr>
        <w:t>Dostawa, instalacja i uruchomienie chromatografów gazowych z detektorem płomieniowo-jonizacyjnym FID (6 kpl.), chromatografów gazowych z detektorem masowym kwadrupolowym (4 kpl.) oraz przeprowadzenie szkoleń z zakresu obsługi dostarczonych chromatografów, z podziałem na Zadanie nr 1 i 2</w:t>
      </w:r>
      <w:bookmarkEnd w:id="1"/>
    </w:p>
    <w:p w14:paraId="1E8A8C45" w14:textId="77777777" w:rsidR="00C44589" w:rsidRPr="00347E27" w:rsidRDefault="00C44589" w:rsidP="00C44589">
      <w:pPr>
        <w:jc w:val="both"/>
        <w:rPr>
          <w:rFonts w:ascii="Times New Roman" w:hAnsi="Times New Roman" w:cs="Times New Roman"/>
          <w:b/>
          <w:bCs/>
          <w:sz w:val="32"/>
          <w:szCs w:val="32"/>
        </w:rPr>
      </w:pPr>
    </w:p>
    <w:p w14:paraId="4434033D" w14:textId="77777777" w:rsidR="00C44589" w:rsidRPr="006C136A" w:rsidRDefault="00C44589" w:rsidP="00C44589">
      <w:pPr>
        <w:rPr>
          <w:rFonts w:ascii="Times New Roman" w:hAnsi="Times New Roman" w:cs="Times New Roman"/>
          <w:b/>
          <w:bCs/>
        </w:rPr>
      </w:pPr>
      <w:r w:rsidRPr="006C136A">
        <w:rPr>
          <w:rFonts w:ascii="Times New Roman" w:hAnsi="Times New Roman" w:cs="Times New Roman"/>
          <w:b/>
          <w:bCs/>
        </w:rPr>
        <w:t xml:space="preserve">Tryb udzielenia zamówienia: </w:t>
      </w:r>
      <w:r w:rsidRPr="00206D4B">
        <w:rPr>
          <w:rFonts w:ascii="Times New Roman" w:hAnsi="Times New Roman" w:cs="Times New Roman"/>
        </w:rPr>
        <w:t>przetarg nieograniczony</w:t>
      </w:r>
    </w:p>
    <w:p w14:paraId="1A6D22A4" w14:textId="77777777" w:rsidR="00C44589" w:rsidRDefault="00C44589" w:rsidP="00C44589">
      <w:pPr>
        <w:rPr>
          <w:rFonts w:ascii="Times New Roman" w:hAnsi="Times New Roman" w:cs="Times New Roman"/>
        </w:rPr>
      </w:pPr>
    </w:p>
    <w:p w14:paraId="67D69B22" w14:textId="00B8BA1E" w:rsidR="00C44589" w:rsidRDefault="00C44589" w:rsidP="00C44589">
      <w:pPr>
        <w:rPr>
          <w:rFonts w:ascii="Times New Roman" w:hAnsi="Times New Roman" w:cs="Times New Roman"/>
          <w:b/>
        </w:rPr>
      </w:pPr>
      <w:r>
        <w:rPr>
          <w:rFonts w:ascii="Times New Roman" w:hAnsi="Times New Roman" w:cs="Times New Roman"/>
          <w:b/>
        </w:rPr>
        <w:t>ZATWIERDZIŁ:</w:t>
      </w:r>
    </w:p>
    <w:p w14:paraId="645A6AF4" w14:textId="2F485BC2" w:rsidR="0073296E" w:rsidRDefault="0073296E" w:rsidP="0073296E">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 ZASTĘPCA</w:t>
      </w:r>
    </w:p>
    <w:p w14:paraId="7BC60534" w14:textId="77777777" w:rsidR="0073296E" w:rsidRDefault="0073296E" w:rsidP="0073296E">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KOMENDANTA WOJEWÓDZKIEGO POLICJI</w:t>
      </w:r>
    </w:p>
    <w:p w14:paraId="76C291AD" w14:textId="77777777" w:rsidR="0073296E" w:rsidRDefault="0073296E" w:rsidP="0073296E">
      <w:pPr>
        <w:spacing w:after="0" w:line="264"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 SIEDZIBĄ W RADOMIU</w:t>
      </w:r>
    </w:p>
    <w:p w14:paraId="215B885E" w14:textId="419F6F6C" w:rsidR="0073296E" w:rsidRDefault="0073296E" w:rsidP="0073296E">
      <w:pPr>
        <w:spacing w:after="0" w:line="266" w:lineRule="auto"/>
        <w:ind w:right="4110" w:hanging="10"/>
        <w:jc w:val="cente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insp. Jakub Gorczyński</w:t>
      </w:r>
    </w:p>
    <w:p w14:paraId="1A2A0913" w14:textId="77777777" w:rsidR="008A1141" w:rsidRDefault="008A1141" w:rsidP="00E962DD">
      <w:pPr>
        <w:ind w:left="2832" w:firstLine="708"/>
        <w:rPr>
          <w:rFonts w:ascii="Times New Roman" w:hAnsi="Times New Roman" w:cs="Times New Roman"/>
          <w:sz w:val="20"/>
          <w:szCs w:val="20"/>
        </w:rPr>
      </w:pPr>
    </w:p>
    <w:p w14:paraId="6D2E90DA" w14:textId="7541E5E6" w:rsidR="00C44589" w:rsidRPr="00167908" w:rsidRDefault="00C44589" w:rsidP="008A1141">
      <w:pPr>
        <w:jc w:val="center"/>
        <w:rPr>
          <w:rFonts w:ascii="Times New Roman" w:hAnsi="Times New Roman" w:cs="Times New Roman"/>
          <w:sz w:val="20"/>
          <w:szCs w:val="20"/>
        </w:rPr>
      </w:pPr>
      <w:r w:rsidRPr="00167908">
        <w:rPr>
          <w:rFonts w:ascii="Times New Roman" w:hAnsi="Times New Roman" w:cs="Times New Roman"/>
          <w:sz w:val="20"/>
          <w:szCs w:val="20"/>
        </w:rPr>
        <w:t>Radom, dnia</w:t>
      </w:r>
      <w:r w:rsidR="0004112C" w:rsidRPr="00167908">
        <w:rPr>
          <w:rFonts w:ascii="Times New Roman" w:hAnsi="Times New Roman" w:cs="Times New Roman"/>
          <w:sz w:val="20"/>
          <w:szCs w:val="20"/>
        </w:rPr>
        <w:t xml:space="preserve"> </w:t>
      </w:r>
      <w:r w:rsidR="0073296E">
        <w:rPr>
          <w:rFonts w:ascii="Times New Roman" w:hAnsi="Times New Roman" w:cs="Times New Roman"/>
          <w:sz w:val="20"/>
          <w:szCs w:val="20"/>
        </w:rPr>
        <w:t xml:space="preserve">31.05.2023 </w:t>
      </w:r>
      <w:r w:rsidR="006D7DB9">
        <w:rPr>
          <w:rFonts w:ascii="Times New Roman" w:hAnsi="Times New Roman" w:cs="Times New Roman"/>
          <w:sz w:val="20"/>
          <w:szCs w:val="20"/>
        </w:rPr>
        <w:t>r</w:t>
      </w:r>
      <w:r w:rsidR="0073296E">
        <w:rPr>
          <w:rFonts w:ascii="Times New Roman" w:hAnsi="Times New Roman" w:cs="Times New Roman"/>
          <w:sz w:val="20"/>
          <w:szCs w:val="20"/>
        </w:rPr>
        <w:t>.</w:t>
      </w:r>
    </w:p>
    <w:p w14:paraId="4B4AB15B" w14:textId="77777777" w:rsidR="006F329A" w:rsidRDefault="006F329A" w:rsidP="00ED45AB">
      <w:pPr>
        <w:rPr>
          <w:rFonts w:ascii="Times New Roman" w:hAnsi="Times New Roman" w:cs="Times New Roman"/>
          <w:b/>
        </w:rPr>
      </w:pPr>
    </w:p>
    <w:p w14:paraId="7F1CF432" w14:textId="59AAD25A" w:rsidR="006F329A" w:rsidRPr="008A1141" w:rsidRDefault="00C44589" w:rsidP="008A1141">
      <w:pPr>
        <w:jc w:val="center"/>
        <w:rPr>
          <w:rFonts w:ascii="Times New Roman" w:hAnsi="Times New Roman" w:cs="Times New Roman"/>
          <w:b/>
          <w:color w:val="0000FF"/>
          <w:sz w:val="20"/>
          <w:szCs w:val="20"/>
        </w:rPr>
      </w:pPr>
      <w:r w:rsidRPr="00167908">
        <w:rPr>
          <w:rFonts w:ascii="Times New Roman" w:hAnsi="Times New Roman" w:cs="Times New Roman"/>
        </w:rPr>
        <w:t xml:space="preserve">Postępowanie prowadzone za </w:t>
      </w:r>
      <w:r w:rsidRPr="00167908">
        <w:rPr>
          <w:rFonts w:ascii="Times New Roman" w:hAnsi="Times New Roman" w:cs="Times New Roman"/>
          <w:color w:val="000000" w:themeColor="text1"/>
        </w:rPr>
        <w:t>pośrednictwem platformazakupowa.pl pod adresem:</w:t>
      </w:r>
      <w:r w:rsidRPr="00167908">
        <w:rPr>
          <w:rFonts w:ascii="Times New Roman" w:hAnsi="Times New Roman" w:cs="Times New Roman"/>
        </w:rPr>
        <w:br/>
      </w:r>
      <w:hyperlink r:id="rId8" w:history="1">
        <w:r w:rsidR="0057245F" w:rsidRPr="008A1141">
          <w:rPr>
            <w:rStyle w:val="Hipercze"/>
            <w:rFonts w:ascii="Times New Roman" w:hAnsi="Times New Roman" w:cs="Times New Roman"/>
            <w:b/>
            <w:sz w:val="20"/>
            <w:szCs w:val="20"/>
            <w:u w:val="none"/>
          </w:rPr>
          <w:t>https://platformazakupowa.pl/pn/kwp_radom</w:t>
        </w:r>
      </w:hyperlink>
    </w:p>
    <w:p w14:paraId="14D12EF5" w14:textId="77777777" w:rsidR="00C44589" w:rsidRPr="00FD0939" w:rsidRDefault="00C44589" w:rsidP="00C44589">
      <w:pPr>
        <w:jc w:val="both"/>
        <w:rPr>
          <w:rFonts w:ascii="Times New Roman" w:hAnsi="Times New Roman" w:cs="Times New Roman"/>
          <w:b/>
        </w:rPr>
      </w:pPr>
      <w:r w:rsidRPr="00FD0939">
        <w:rPr>
          <w:rFonts w:ascii="Times New Roman" w:hAnsi="Times New Roman" w:cs="Times New Roman"/>
          <w:b/>
        </w:rPr>
        <w:lastRenderedPageBreak/>
        <w:t>SPIS TREŚCI</w:t>
      </w:r>
    </w:p>
    <w:p w14:paraId="38032C2B"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NAZWA ORAZ ADRES ZAMAWIAJĄCEGO</w:t>
      </w:r>
    </w:p>
    <w:p w14:paraId="6CC24C2E"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ADRES </w:t>
      </w:r>
      <w:r w:rsidRPr="00B01EF9">
        <w:rPr>
          <w:rFonts w:ascii="Times New Roman" w:hAnsi="Times New Roman" w:cs="Times New Roman"/>
        </w:rPr>
        <w:t xml:space="preserve">STRONY INTERNETOWEJ, </w:t>
      </w:r>
      <w:r>
        <w:rPr>
          <w:rFonts w:ascii="Times New Roman" w:hAnsi="Times New Roman" w:cs="Times New Roman"/>
        </w:rPr>
        <w:t xml:space="preserve">NA KTÓREJ UDOSTEPNIANE BĘDĄ ZMIANY </w:t>
      </w:r>
      <w:r>
        <w:rPr>
          <w:rFonts w:ascii="Times New Roman" w:hAnsi="Times New Roman" w:cs="Times New Roman"/>
        </w:rPr>
        <w:br/>
        <w:t>I WYJAŚNIENIA TREŚCI SWZ ORAZ INNE DOKUMENTY ZAMÓWIENIA BEZPOŚREDNIO ZWIĄZANE Z POSTĘPOWANIEM O UDZIELENIE ZAMÓWIENIA</w:t>
      </w:r>
    </w:p>
    <w:p w14:paraId="74F16363"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TRYB UDZIELENIA ZAMÓWIENIA</w:t>
      </w:r>
    </w:p>
    <w:p w14:paraId="6B7ED5B5"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PRZEDMIOTU ZAMÓWIENIA</w:t>
      </w:r>
    </w:p>
    <w:p w14:paraId="7BD96D9F"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PRZEDMIOTOWYCH ŚRODKACH DOWODOWYCH</w:t>
      </w:r>
    </w:p>
    <w:p w14:paraId="5F4F6A1D"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WYKONANIA ZAMÓWIENIA</w:t>
      </w:r>
    </w:p>
    <w:p w14:paraId="04A6D665"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PROJEKTOWANE POSTANOWIENIA UMOWY W SPRAWIE ZAMÓWIENIA PUBLICZNEGO, KTÓRE ZOSTANĄ WPROWADZONE DO UMOWY W SPRAWIE ZAMÓWIENIA PUBLICZNEGO</w:t>
      </w:r>
    </w:p>
    <w:p w14:paraId="0F7B9DD6"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ŚRODKACH KOMUNIKACJI ELEKTRONICZNEJ, PRZY UŻYCIU KTÓRYCH ZAMAWIAJĄCY BĘDZIE KOMUNIKOWAŁ SIĘ Z WYKONAWCAMI, ORAZ INFORMACJE O WYMAGANIACH TECHNICZNYCH I ORGANIAZCYJNYCH SPORZĄDZANIA, WYSYŁANIA I ODBIERANIA KORESPONDENCJI ELEKTRONICZNEJ</w:t>
      </w:r>
    </w:p>
    <w:p w14:paraId="1462D69D" w14:textId="77777777" w:rsidR="00C44589" w:rsidRPr="009410C5"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INFORMACJE O SPOSOBIE KOMUNIKOWANIA SIĘ ZAMAWIAJĄCEGO </w:t>
      </w:r>
      <w:r>
        <w:rPr>
          <w:rFonts w:ascii="Times New Roman" w:hAnsi="Times New Roman" w:cs="Times New Roman"/>
        </w:rPr>
        <w:br/>
        <w:t>Z WYKONAWCAMI W INNY SPOSÓB NIŻ PRZY UŻYCIU ŚRODKÓW KOMUNIKACJI ELEKTRONICZNEJ W TYM W PRZYPADKU ZAISTNIENIA JEDNEJ SYTUACJI OKREŚLONYCH W ART. 65 UST. 1, ART. 66 I ART. 69</w:t>
      </w:r>
    </w:p>
    <w:p w14:paraId="2ECFFD88"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WSKAZANIE OSÓB UPRAWNIONYCH DO KOMUNIKOWANIA SIĘ </w:t>
      </w:r>
      <w:r>
        <w:rPr>
          <w:rFonts w:ascii="Times New Roman" w:hAnsi="Times New Roman" w:cs="Times New Roman"/>
        </w:rPr>
        <w:br/>
        <w:t>Z WYKONAWCAMI</w:t>
      </w:r>
    </w:p>
    <w:p w14:paraId="7C3E2298"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ZWIĄZANIA OFERTĄ</w:t>
      </w:r>
    </w:p>
    <w:p w14:paraId="76C21967" w14:textId="77777777" w:rsidR="00C44589" w:rsidRPr="000F5470"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WYMAGANIA DOTYCZĄCE WADIUM</w:t>
      </w:r>
    </w:p>
    <w:p w14:paraId="0F556BBF"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DOTYCZĄCE ZABEZPIECZENIA NALEŻYTEGO WYKONANIA UMOWY</w:t>
      </w:r>
    </w:p>
    <w:p w14:paraId="5B134471"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SPOSOBU PRZYGOTOWANIA OFERTY</w:t>
      </w:r>
    </w:p>
    <w:p w14:paraId="0D359CE3"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SPOSÓB ORAZ TERMIN SKŁADANIA OFERT</w:t>
      </w:r>
    </w:p>
    <w:p w14:paraId="5CD07147"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TERMIN OTWARCIA OFERT</w:t>
      </w:r>
    </w:p>
    <w:p w14:paraId="43968F34"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 xml:space="preserve">PODSTAWY WYKLUCZENIA, O </w:t>
      </w:r>
      <w:bookmarkStart w:id="2" w:name="_Hlk71532211"/>
      <w:r>
        <w:rPr>
          <w:rFonts w:ascii="Times New Roman" w:hAnsi="Times New Roman" w:cs="Times New Roman"/>
        </w:rPr>
        <w:t>KTÓRYCH MOWA W ART. 108</w:t>
      </w:r>
      <w:bookmarkEnd w:id="2"/>
    </w:p>
    <w:p w14:paraId="020092A3" w14:textId="77777777" w:rsidR="00C44589" w:rsidRDefault="00C44589" w:rsidP="00C44589">
      <w:pPr>
        <w:pStyle w:val="Akapitzlist"/>
        <w:numPr>
          <w:ilvl w:val="0"/>
          <w:numId w:val="1"/>
        </w:numPr>
        <w:ind w:left="882" w:hanging="224"/>
        <w:jc w:val="both"/>
        <w:rPr>
          <w:rFonts w:ascii="Times New Roman" w:hAnsi="Times New Roman" w:cs="Times New Roman"/>
        </w:rPr>
      </w:pPr>
      <w:bookmarkStart w:id="3" w:name="_Hlk71532238"/>
      <w:r>
        <w:rPr>
          <w:rFonts w:ascii="Times New Roman" w:hAnsi="Times New Roman" w:cs="Times New Roman"/>
        </w:rPr>
        <w:t>INFORMACJE O WARUNKACH UDZIAŁU W POSTĘPOWANIU</w:t>
      </w:r>
    </w:p>
    <w:bookmarkEnd w:id="3"/>
    <w:p w14:paraId="6B063B66"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WYKAZ PODMIOTOWYCH ŚRODKÓW DOWODOWYCH</w:t>
      </w:r>
    </w:p>
    <w:p w14:paraId="69219D22"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SPOSÓB OBLICZENIA CENY</w:t>
      </w:r>
    </w:p>
    <w:p w14:paraId="49961378"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OPIS KRYTERIÓW OCENY OFERT, WRAZ Z PODANIEM WAG TYCH KRYTERIÓW I SPOSOBU OCENY OFERT</w:t>
      </w:r>
    </w:p>
    <w:p w14:paraId="1D75AE93"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INFORMACJE O FORMALNOŚCIACH, JAKIE MUSZĄ ZOSTAĆ DOPEŁNIONE PO WYBORZE OFERTY W CELU ZAWARCIA UMOWY W SPRAWIE ZAMÓWIENIA PUBLICZNEGO</w:t>
      </w:r>
    </w:p>
    <w:p w14:paraId="46B6F7EC"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POUCZENIE O ŚRODKACH OCHRONY PRAWNEJ PRZYSŁUGUJĄCYCH WYKONAWCY</w:t>
      </w:r>
    </w:p>
    <w:p w14:paraId="7451ED40"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KLAUZULA INFORMACYJNA DOTYCZĄCA PRZETWARZANIA DANYCH OSOBOWYCH</w:t>
      </w:r>
    </w:p>
    <w:p w14:paraId="0607AC43" w14:textId="77777777" w:rsidR="00C44589"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INNE ISTOTNE INFORMACJE DOTYCZĄCE POSTĘPOWANIA</w:t>
      </w:r>
    </w:p>
    <w:p w14:paraId="0B5F2C8E" w14:textId="5125711A" w:rsidR="00C44589" w:rsidRPr="00C5662E" w:rsidRDefault="00C44589" w:rsidP="00C44589">
      <w:pPr>
        <w:pStyle w:val="Akapitzlist"/>
        <w:numPr>
          <w:ilvl w:val="0"/>
          <w:numId w:val="1"/>
        </w:numPr>
        <w:ind w:left="882" w:hanging="224"/>
        <w:jc w:val="both"/>
        <w:rPr>
          <w:rFonts w:ascii="Times New Roman" w:hAnsi="Times New Roman" w:cs="Times New Roman"/>
        </w:rPr>
      </w:pPr>
      <w:r>
        <w:rPr>
          <w:rFonts w:ascii="Times New Roman" w:hAnsi="Times New Roman" w:cs="Times New Roman"/>
        </w:rPr>
        <w:t>ZAŁĄCZNIKI DO SWZ</w:t>
      </w:r>
    </w:p>
    <w:p w14:paraId="5D3CFCAE" w14:textId="2334B783" w:rsidR="00C44589" w:rsidRDefault="00C44589" w:rsidP="00C44589">
      <w:pPr>
        <w:rPr>
          <w:rFonts w:ascii="Times New Roman" w:hAnsi="Times New Roman" w:cs="Times New Roman"/>
        </w:rPr>
      </w:pPr>
    </w:p>
    <w:p w14:paraId="5FE8F4DA" w14:textId="77777777" w:rsidR="00686E96" w:rsidRDefault="00686E96" w:rsidP="00C44589">
      <w:pPr>
        <w:rPr>
          <w:rFonts w:ascii="Times New Roman" w:hAnsi="Times New Roman" w:cs="Times New Roman"/>
        </w:rPr>
      </w:pPr>
    </w:p>
    <w:p w14:paraId="16B5BB3E" w14:textId="77777777" w:rsidR="00E03EF5" w:rsidRDefault="00E03EF5">
      <w:pPr>
        <w:rPr>
          <w:rFonts w:ascii="Times New Roman" w:hAnsi="Times New Roman" w:cs="Times New Roman"/>
          <w:b/>
        </w:rPr>
      </w:pPr>
      <w:r>
        <w:rPr>
          <w:rFonts w:ascii="Times New Roman" w:hAnsi="Times New Roman" w:cs="Times New Roman"/>
          <w:b/>
        </w:rPr>
        <w:br w:type="page"/>
      </w:r>
    </w:p>
    <w:p w14:paraId="07B688CA" w14:textId="2B3E7907" w:rsidR="00C44589" w:rsidRDefault="00C44589" w:rsidP="00316E7E">
      <w:pPr>
        <w:pStyle w:val="Akapitzlist"/>
        <w:numPr>
          <w:ilvl w:val="0"/>
          <w:numId w:val="2"/>
        </w:numPr>
        <w:spacing w:after="0" w:line="276" w:lineRule="auto"/>
        <w:ind w:left="426" w:hanging="142"/>
        <w:rPr>
          <w:rFonts w:ascii="Times New Roman" w:hAnsi="Times New Roman" w:cs="Times New Roman"/>
          <w:b/>
        </w:rPr>
      </w:pPr>
      <w:r w:rsidRPr="005A5DC4">
        <w:rPr>
          <w:rFonts w:ascii="Times New Roman" w:hAnsi="Times New Roman" w:cs="Times New Roman"/>
          <w:b/>
        </w:rPr>
        <w:lastRenderedPageBreak/>
        <w:t>Nazwa oraz adres Zamawiającego</w:t>
      </w:r>
    </w:p>
    <w:p w14:paraId="00AA5E3E" w14:textId="77777777" w:rsidR="00C44589" w:rsidRPr="005A5DC4" w:rsidRDefault="00C44589" w:rsidP="00316E7E">
      <w:pPr>
        <w:pStyle w:val="Akapitzlist"/>
        <w:spacing w:after="0" w:line="276" w:lineRule="auto"/>
        <w:ind w:left="1440"/>
        <w:rPr>
          <w:rFonts w:ascii="Times New Roman" w:hAnsi="Times New Roman" w:cs="Times New Roman"/>
          <w:b/>
        </w:rPr>
      </w:pPr>
    </w:p>
    <w:p w14:paraId="21A08B70" w14:textId="4B280A43" w:rsidR="0004514B" w:rsidRPr="00A175B1" w:rsidRDefault="00C44589" w:rsidP="00316E7E">
      <w:pPr>
        <w:pStyle w:val="Akapitzlist"/>
        <w:numPr>
          <w:ilvl w:val="0"/>
          <w:numId w:val="9"/>
        </w:numPr>
        <w:spacing w:after="0" w:line="276" w:lineRule="auto"/>
        <w:ind w:left="1092" w:hanging="378"/>
        <w:jc w:val="both"/>
        <w:rPr>
          <w:rFonts w:ascii="Times New Roman" w:hAnsi="Times New Roman" w:cs="Times New Roman"/>
        </w:rPr>
      </w:pPr>
      <w:r w:rsidRPr="00E206A5">
        <w:rPr>
          <w:rFonts w:ascii="Times New Roman" w:hAnsi="Times New Roman" w:cs="Times New Roman"/>
          <w:b/>
        </w:rPr>
        <w:t>Nazwa oraz adres Zamawiającego:</w:t>
      </w:r>
      <w:r>
        <w:rPr>
          <w:rFonts w:ascii="Times New Roman" w:hAnsi="Times New Roman" w:cs="Times New Roman"/>
        </w:rPr>
        <w:t xml:space="preserve"> Komenda Wojewódzka Policji z siedzibą </w:t>
      </w:r>
      <w:r w:rsidR="00567594">
        <w:rPr>
          <w:rFonts w:ascii="Times New Roman" w:hAnsi="Times New Roman" w:cs="Times New Roman"/>
        </w:rPr>
        <w:br/>
      </w:r>
      <w:r>
        <w:rPr>
          <w:rFonts w:ascii="Times New Roman" w:hAnsi="Times New Roman" w:cs="Times New Roman"/>
        </w:rPr>
        <w:t>w</w:t>
      </w:r>
      <w:r w:rsidR="00567594">
        <w:rPr>
          <w:rFonts w:ascii="Times New Roman" w:hAnsi="Times New Roman" w:cs="Times New Roman"/>
        </w:rPr>
        <w:t xml:space="preserve"> </w:t>
      </w:r>
      <w:r>
        <w:rPr>
          <w:rFonts w:ascii="Times New Roman" w:hAnsi="Times New Roman" w:cs="Times New Roman"/>
        </w:rPr>
        <w:t>Radomiu,</w:t>
      </w:r>
      <w:r w:rsidR="00A175B1">
        <w:rPr>
          <w:rFonts w:ascii="Times New Roman" w:hAnsi="Times New Roman" w:cs="Times New Roman"/>
        </w:rPr>
        <w:t xml:space="preserve"> </w:t>
      </w:r>
      <w:r w:rsidRPr="00A175B1">
        <w:rPr>
          <w:rFonts w:ascii="Times New Roman" w:hAnsi="Times New Roman" w:cs="Times New Roman"/>
        </w:rPr>
        <w:t>ul. 11 Listopada 37/59, 26-600 Radom</w:t>
      </w:r>
    </w:p>
    <w:p w14:paraId="2712144E" w14:textId="77777777" w:rsidR="0004514B" w:rsidRDefault="00C44589" w:rsidP="00316E7E">
      <w:pPr>
        <w:pStyle w:val="Akapitzlist"/>
        <w:spacing w:after="0" w:line="276" w:lineRule="auto"/>
        <w:ind w:left="1092"/>
        <w:jc w:val="both"/>
        <w:rPr>
          <w:rFonts w:ascii="Times New Roman" w:hAnsi="Times New Roman" w:cs="Times New Roman"/>
        </w:rPr>
      </w:pPr>
      <w:r w:rsidRPr="002E25EA">
        <w:rPr>
          <w:rFonts w:ascii="Times New Roman" w:hAnsi="Times New Roman" w:cs="Times New Roman"/>
          <w:b/>
        </w:rPr>
        <w:t>Numer telefonu:</w:t>
      </w:r>
      <w:r w:rsidRPr="002E25EA">
        <w:rPr>
          <w:rFonts w:ascii="Times New Roman" w:hAnsi="Times New Roman" w:cs="Times New Roman"/>
        </w:rPr>
        <w:t xml:space="preserve"> 47 701 31 03</w:t>
      </w:r>
    </w:p>
    <w:p w14:paraId="7BA1B08A" w14:textId="77777777" w:rsidR="0004514B" w:rsidRDefault="00C44589" w:rsidP="00316E7E">
      <w:pPr>
        <w:pStyle w:val="Akapitzlist"/>
        <w:spacing w:after="0" w:line="276" w:lineRule="auto"/>
        <w:ind w:left="1092"/>
        <w:jc w:val="both"/>
        <w:rPr>
          <w:rStyle w:val="Hipercze"/>
          <w:rFonts w:ascii="Times New Roman" w:hAnsi="Times New Roman" w:cs="Times New Roman"/>
          <w:color w:val="auto"/>
          <w:u w:val="none"/>
        </w:rPr>
      </w:pPr>
      <w:r w:rsidRPr="002E25EA">
        <w:rPr>
          <w:rFonts w:ascii="Times New Roman" w:hAnsi="Times New Roman" w:cs="Times New Roman"/>
          <w:b/>
        </w:rPr>
        <w:t>Adres poczty elektronicznej:</w:t>
      </w:r>
      <w:r w:rsidR="00567594">
        <w:rPr>
          <w:rFonts w:ascii="Times New Roman" w:hAnsi="Times New Roman" w:cs="Times New Roman"/>
          <w:b/>
        </w:rPr>
        <w:t xml:space="preserve"> </w:t>
      </w:r>
      <w:hyperlink r:id="rId9" w:history="1">
        <w:r w:rsidRPr="00567594">
          <w:rPr>
            <w:rStyle w:val="Hipercze"/>
            <w:rFonts w:ascii="Times New Roman" w:hAnsi="Times New Roman" w:cs="Times New Roman"/>
            <w:color w:val="0070C0"/>
            <w:u w:val="none"/>
          </w:rPr>
          <w:t>zamowienia.kwp@ra.policja.gov.pl</w:t>
        </w:r>
      </w:hyperlink>
    </w:p>
    <w:p w14:paraId="04FE892C" w14:textId="77777777" w:rsidR="00C44589" w:rsidRPr="002E25EA" w:rsidRDefault="00C44589" w:rsidP="00316E7E">
      <w:pPr>
        <w:pStyle w:val="Akapitzlist"/>
        <w:spacing w:after="0" w:line="276" w:lineRule="auto"/>
        <w:ind w:left="1092"/>
        <w:jc w:val="both"/>
        <w:rPr>
          <w:rFonts w:ascii="Times New Roman" w:hAnsi="Times New Roman" w:cs="Times New Roman"/>
        </w:rPr>
      </w:pPr>
      <w:r w:rsidRPr="002E25EA">
        <w:rPr>
          <w:rFonts w:ascii="Times New Roman" w:hAnsi="Times New Roman" w:cs="Times New Roman"/>
          <w:b/>
        </w:rPr>
        <w:t>Adres strony internetowej prowadzonego postępowania:</w:t>
      </w:r>
      <w:r w:rsidR="00706BD6">
        <w:rPr>
          <w:rFonts w:ascii="Times New Roman" w:hAnsi="Times New Roman" w:cs="Times New Roman"/>
          <w:b/>
        </w:rPr>
        <w:t xml:space="preserve"> </w:t>
      </w:r>
      <w:r w:rsidRPr="00567594">
        <w:rPr>
          <w:rFonts w:ascii="Times New Roman" w:hAnsi="Times New Roman" w:cs="Times New Roman"/>
          <w:bCs/>
          <w:color w:val="0070C0"/>
        </w:rPr>
        <w:t>https://platformazakupowa.pl/pn/kwp_radom</w:t>
      </w:r>
      <w:r w:rsidRPr="002E25EA">
        <w:rPr>
          <w:rFonts w:ascii="Times New Roman" w:hAnsi="Times New Roman" w:cs="Times New Roman"/>
          <w:bCs/>
          <w:color w:val="5B9BD5" w:themeColor="accent5"/>
        </w:rPr>
        <w:br/>
      </w:r>
    </w:p>
    <w:p w14:paraId="33E10F90" w14:textId="77777777" w:rsidR="0004514B" w:rsidRDefault="00C44589" w:rsidP="00316E7E">
      <w:pPr>
        <w:pStyle w:val="Akapitzlist"/>
        <w:numPr>
          <w:ilvl w:val="0"/>
          <w:numId w:val="9"/>
        </w:numPr>
        <w:spacing w:after="0" w:line="276" w:lineRule="auto"/>
        <w:ind w:left="1078" w:hanging="364"/>
        <w:jc w:val="both"/>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14:paraId="5C1ED217" w14:textId="77777777" w:rsidR="00C44589" w:rsidRPr="0004514B" w:rsidRDefault="00C44589" w:rsidP="00316E7E">
      <w:pPr>
        <w:pStyle w:val="Akapitzlist"/>
        <w:spacing w:after="0" w:line="276" w:lineRule="auto"/>
        <w:ind w:left="1078"/>
        <w:jc w:val="both"/>
        <w:rPr>
          <w:rStyle w:val="Hipercze"/>
          <w:rFonts w:ascii="Times New Roman" w:hAnsi="Times New Roman" w:cs="Times New Roman"/>
          <w:color w:val="auto"/>
          <w:u w:val="none"/>
        </w:rPr>
      </w:pPr>
      <w:r w:rsidRPr="0004514B">
        <w:rPr>
          <w:rFonts w:ascii="Times New Roman" w:hAnsi="Times New Roman" w:cs="Times New Roman"/>
          <w:b/>
          <w:bCs/>
        </w:rPr>
        <w:t xml:space="preserve">adres strony www: </w:t>
      </w:r>
      <w:hyperlink r:id="rId10" w:history="1">
        <w:r w:rsidRPr="00567594">
          <w:rPr>
            <w:rStyle w:val="Hipercze"/>
            <w:rFonts w:ascii="Times New Roman" w:hAnsi="Times New Roman" w:cs="Times New Roman"/>
            <w:bCs/>
            <w:color w:val="0070C0"/>
            <w:u w:val="none"/>
          </w:rPr>
          <w:t>http://bip.mazowiecka.policja.gov.pl</w:t>
        </w:r>
      </w:hyperlink>
    </w:p>
    <w:p w14:paraId="256EA0D6" w14:textId="77777777" w:rsidR="00C44589" w:rsidRPr="00471C67" w:rsidRDefault="00C44589" w:rsidP="00316E7E">
      <w:pPr>
        <w:pStyle w:val="Akapitzlist"/>
        <w:spacing w:after="0" w:line="276" w:lineRule="auto"/>
        <w:ind w:left="1358" w:hanging="280"/>
        <w:jc w:val="both"/>
        <w:rPr>
          <w:rFonts w:ascii="Times New Roman" w:hAnsi="Times New Roman" w:cs="Times New Roman"/>
          <w:bCs/>
          <w:u w:val="single"/>
        </w:rPr>
      </w:pPr>
      <w:r>
        <w:rPr>
          <w:rFonts w:ascii="Times New Roman" w:hAnsi="Times New Roman" w:cs="Times New Roman"/>
          <w:b/>
          <w:bCs/>
        </w:rPr>
        <w:t>adres profilu nabywcy</w:t>
      </w:r>
      <w:r w:rsidRPr="001F33D1">
        <w:rPr>
          <w:rFonts w:ascii="Times New Roman" w:hAnsi="Times New Roman" w:cs="Times New Roman"/>
          <w:b/>
        </w:rPr>
        <w:t>:</w:t>
      </w:r>
      <w:r w:rsidR="00706BD6">
        <w:rPr>
          <w:rFonts w:ascii="Times New Roman" w:hAnsi="Times New Roman" w:cs="Times New Roman"/>
          <w:b/>
        </w:rPr>
        <w:t xml:space="preserve"> </w:t>
      </w:r>
      <w:r w:rsidRPr="00567594">
        <w:rPr>
          <w:rFonts w:ascii="Times New Roman" w:hAnsi="Times New Roman" w:cs="Times New Roman"/>
          <w:bCs/>
          <w:color w:val="0070C0"/>
        </w:rPr>
        <w:t>https://platformazakupowa.pl/pn/kwp_radom</w:t>
      </w:r>
    </w:p>
    <w:p w14:paraId="201CFB79" w14:textId="77777777" w:rsidR="00752E99" w:rsidRPr="00752E99" w:rsidRDefault="00752E99" w:rsidP="00316E7E">
      <w:pPr>
        <w:pStyle w:val="Akapitzlist"/>
        <w:spacing w:after="0" w:line="276" w:lineRule="auto"/>
        <w:ind w:left="1078"/>
        <w:jc w:val="both"/>
        <w:rPr>
          <w:rFonts w:ascii="Times New Roman" w:hAnsi="Times New Roman" w:cs="Times New Roman"/>
          <w:b/>
          <w:bCs/>
        </w:rPr>
      </w:pPr>
    </w:p>
    <w:p w14:paraId="12E8209C" w14:textId="77777777" w:rsidR="00C44589" w:rsidRPr="005A5DC4" w:rsidRDefault="00C44589" w:rsidP="00316E7E">
      <w:pPr>
        <w:pStyle w:val="Akapitzlist"/>
        <w:numPr>
          <w:ilvl w:val="0"/>
          <w:numId w:val="2"/>
        </w:numPr>
        <w:spacing w:after="0" w:line="276" w:lineRule="auto"/>
        <w:ind w:left="426" w:hanging="142"/>
        <w:jc w:val="both"/>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będą zmiany i wyjaśnienia treści SWZ oraz inne dokumenty zamówienia bezpośrednio związane z postępowaniem o udzielenie zamówienia</w:t>
      </w:r>
    </w:p>
    <w:p w14:paraId="6E37B75E" w14:textId="77777777" w:rsidR="00C44589" w:rsidRPr="004A1609" w:rsidRDefault="00C44589" w:rsidP="00316E7E">
      <w:pPr>
        <w:spacing w:after="0" w:line="276" w:lineRule="auto"/>
        <w:jc w:val="both"/>
        <w:rPr>
          <w:rFonts w:ascii="Times New Roman" w:hAnsi="Times New Roman" w:cs="Times New Roman"/>
        </w:rPr>
      </w:pPr>
      <w:r w:rsidRPr="003B4DA3">
        <w:rPr>
          <w:rFonts w:ascii="Times New Roman" w:hAnsi="Times New Roman" w:cs="Times New Roman"/>
        </w:rPr>
        <w:t xml:space="preserve">SWZ oraz dokumenty zamówienia bezpośrednio związane z postępowaniem o udzielenie zamówienia dostępne są w zakładce </w:t>
      </w:r>
      <w:r w:rsidRPr="003B4DA3">
        <w:rPr>
          <w:rFonts w:ascii="Times New Roman" w:hAnsi="Times New Roman" w:cs="Times New Roman"/>
          <w:i/>
        </w:rPr>
        <w:t>„</w:t>
      </w:r>
      <w:r w:rsidRPr="003B4DA3">
        <w:rPr>
          <w:rFonts w:ascii="Times New Roman" w:hAnsi="Times New Roman" w:cs="Times New Roman"/>
          <w:b/>
          <w:i/>
        </w:rPr>
        <w:t>Z</w:t>
      </w:r>
      <w:r>
        <w:rPr>
          <w:rFonts w:ascii="Times New Roman" w:hAnsi="Times New Roman" w:cs="Times New Roman"/>
          <w:b/>
          <w:i/>
        </w:rPr>
        <w:t>ałączniki do postępowania</w:t>
      </w:r>
      <w:r w:rsidRPr="003B4DA3">
        <w:rPr>
          <w:rFonts w:ascii="Times New Roman" w:hAnsi="Times New Roman" w:cs="Times New Roman"/>
          <w:b/>
          <w:i/>
        </w:rPr>
        <w:t>”</w:t>
      </w:r>
      <w:bookmarkStart w:id="4" w:name="_Hlk71267328"/>
      <w:r w:rsidR="00706BD6">
        <w:rPr>
          <w:rFonts w:ascii="Times New Roman" w:hAnsi="Times New Roman" w:cs="Times New Roman"/>
          <w:b/>
          <w:i/>
        </w:rPr>
        <w:t xml:space="preserve"> </w:t>
      </w:r>
      <w:r w:rsidRPr="007864FF">
        <w:rPr>
          <w:rFonts w:ascii="Times New Roman" w:hAnsi="Times New Roman" w:cs="Times New Roman"/>
        </w:rPr>
        <w:t>na platformie zakupowej pod adresem</w:t>
      </w:r>
      <w:r>
        <w:rPr>
          <w:rFonts w:ascii="Times New Roman" w:hAnsi="Times New Roman" w:cs="Times New Roman"/>
        </w:rPr>
        <w:t>:</w:t>
      </w:r>
      <w:r w:rsidR="00706BD6">
        <w:rPr>
          <w:rFonts w:ascii="Times New Roman" w:hAnsi="Times New Roman" w:cs="Times New Roman"/>
        </w:rPr>
        <w:t xml:space="preserve"> </w:t>
      </w:r>
      <w:hyperlink r:id="rId11" w:history="1">
        <w:r w:rsidR="00706BD6" w:rsidRPr="008D4200">
          <w:rPr>
            <w:rStyle w:val="Hipercze"/>
            <w:rFonts w:ascii="Times New Roman" w:hAnsi="Times New Roman" w:cs="Times New Roman"/>
            <w:bCs/>
            <w:u w:val="none"/>
          </w:rPr>
          <w:t>https://platformazakupowa.pl/pn/kwp_radom</w:t>
        </w:r>
      </w:hyperlink>
      <w:bookmarkEnd w:id="4"/>
      <w:r w:rsidR="00706BD6">
        <w:rPr>
          <w:rFonts w:ascii="Times New Roman" w:hAnsi="Times New Roman" w:cs="Times New Roman"/>
          <w:bCs/>
          <w:color w:val="5B9BD5" w:themeColor="accent5"/>
        </w:rPr>
        <w:t xml:space="preserve"> </w:t>
      </w:r>
      <w:r w:rsidRPr="007864FF">
        <w:rPr>
          <w:rFonts w:ascii="Times New Roman" w:hAnsi="Times New Roman" w:cs="Times New Roman"/>
        </w:rPr>
        <w:t>(zwana dalej Platformą)</w:t>
      </w:r>
      <w:r w:rsidR="00706BD6">
        <w:rPr>
          <w:rFonts w:ascii="Times New Roman" w:hAnsi="Times New Roman" w:cs="Times New Roman"/>
        </w:rPr>
        <w:t xml:space="preserve"> </w:t>
      </w:r>
      <w:r w:rsidRPr="009B244D">
        <w:rPr>
          <w:rFonts w:ascii="Times New Roman" w:hAnsi="Times New Roman" w:cs="Times New Roman"/>
          <w:b/>
        </w:rPr>
        <w:t xml:space="preserve">pod numerem ogłoszenia </w:t>
      </w:r>
      <w:r w:rsidRPr="009B244D">
        <w:rPr>
          <w:rFonts w:ascii="Times New Roman" w:hAnsi="Times New Roman" w:cs="Times New Roman"/>
          <w:b/>
        </w:rPr>
        <w:br/>
      </w:r>
      <w:r>
        <w:rPr>
          <w:rFonts w:ascii="Times New Roman" w:hAnsi="Times New Roman" w:cs="Times New Roman"/>
          <w:b/>
          <w:bCs/>
          <w:iCs/>
        </w:rPr>
        <w:t>z</w:t>
      </w:r>
      <w:r w:rsidR="00706BD6">
        <w:rPr>
          <w:rFonts w:ascii="Times New Roman" w:hAnsi="Times New Roman" w:cs="Times New Roman"/>
          <w:b/>
          <w:bCs/>
          <w:iCs/>
        </w:rPr>
        <w:t xml:space="preserve"> </w:t>
      </w:r>
      <w:proofErr w:type="spellStart"/>
      <w:r w:rsidRPr="004A1609">
        <w:rPr>
          <w:rFonts w:ascii="Times New Roman" w:hAnsi="Times New Roman" w:cs="Times New Roman"/>
          <w:b/>
          <w:bCs/>
          <w:iCs/>
        </w:rPr>
        <w:t>Dz.U.U</w:t>
      </w:r>
      <w:r>
        <w:rPr>
          <w:rFonts w:ascii="Times New Roman" w:hAnsi="Times New Roman" w:cs="Times New Roman"/>
          <w:b/>
          <w:bCs/>
          <w:iCs/>
        </w:rPr>
        <w:t>.</w:t>
      </w:r>
      <w:r w:rsidRPr="004A1609">
        <w:rPr>
          <w:rFonts w:ascii="Times New Roman" w:hAnsi="Times New Roman" w:cs="Times New Roman"/>
          <w:b/>
          <w:bCs/>
          <w:iCs/>
        </w:rPr>
        <w:t>E</w:t>
      </w:r>
      <w:proofErr w:type="spellEnd"/>
      <w:r w:rsidR="00706BD6">
        <w:rPr>
          <w:rFonts w:ascii="Times New Roman" w:hAnsi="Times New Roman" w:cs="Times New Roman"/>
          <w:b/>
          <w:bCs/>
          <w:iCs/>
        </w:rPr>
        <w:t xml:space="preserve"> </w:t>
      </w:r>
      <w:r w:rsidRPr="009B244D">
        <w:rPr>
          <w:rFonts w:ascii="Times New Roman" w:hAnsi="Times New Roman" w:cs="Times New Roman"/>
        </w:rPr>
        <w:t xml:space="preserve">oraz </w:t>
      </w:r>
      <w:r w:rsidRPr="009B244D">
        <w:rPr>
          <w:rFonts w:ascii="Times New Roman" w:hAnsi="Times New Roman" w:cs="Times New Roman"/>
          <w:b/>
        </w:rPr>
        <w:t>nazwą postępowania /numerem wewnętrznym postępowania</w:t>
      </w:r>
      <w:r w:rsidRPr="009B244D">
        <w:rPr>
          <w:rFonts w:ascii="Times New Roman" w:hAnsi="Times New Roman" w:cs="Times New Roman"/>
        </w:rPr>
        <w:t xml:space="preserve"> dostępnym w tytule SW</w:t>
      </w:r>
      <w:r w:rsidRPr="005A629E">
        <w:rPr>
          <w:rFonts w:ascii="Times New Roman" w:hAnsi="Times New Roman" w:cs="Times New Roman"/>
        </w:rPr>
        <w:t>Z</w:t>
      </w:r>
      <w:r w:rsidRPr="005A629E">
        <w:rPr>
          <w:rFonts w:ascii="Times New Roman" w:hAnsi="Times New Roman" w:cs="Times New Roman"/>
          <w:i/>
        </w:rPr>
        <w:t>.</w:t>
      </w:r>
      <w:r w:rsidR="00AB276E">
        <w:rPr>
          <w:rFonts w:ascii="Times New Roman" w:hAnsi="Times New Roman" w:cs="Times New Roman"/>
          <w:i/>
        </w:rPr>
        <w:t xml:space="preserve"> </w:t>
      </w:r>
      <w:r w:rsidRPr="006C72D4">
        <w:rPr>
          <w:rFonts w:ascii="Times New Roman" w:hAnsi="Times New Roman" w:cs="Times New Roman"/>
          <w:b/>
        </w:rPr>
        <w:t>Zmiany i wyjaśnienia treści SWZ</w:t>
      </w:r>
      <w:r>
        <w:rPr>
          <w:rFonts w:ascii="Times New Roman" w:hAnsi="Times New Roman" w:cs="Times New Roman"/>
        </w:rPr>
        <w:t xml:space="preserve"> oraz </w:t>
      </w:r>
      <w:r w:rsidRPr="006C72D4">
        <w:rPr>
          <w:rFonts w:ascii="Times New Roman" w:hAnsi="Times New Roman" w:cs="Times New Roman"/>
          <w:b/>
        </w:rPr>
        <w:t>inne informacje</w:t>
      </w:r>
      <w:r>
        <w:rPr>
          <w:rFonts w:ascii="Times New Roman" w:hAnsi="Times New Roman" w:cs="Times New Roman"/>
        </w:rPr>
        <w:t xml:space="preserve"> bezpośrednio związane </w:t>
      </w:r>
      <w:r>
        <w:rPr>
          <w:rFonts w:ascii="Times New Roman" w:hAnsi="Times New Roman" w:cs="Times New Roman"/>
        </w:rPr>
        <w:br/>
        <w:t xml:space="preserve">z postępowaniem o udzielenie zamówienia </w:t>
      </w:r>
      <w:r w:rsidRPr="007864FF">
        <w:rPr>
          <w:rFonts w:ascii="Times New Roman" w:hAnsi="Times New Roman" w:cs="Times New Roman"/>
        </w:rPr>
        <w:t>będą udostępniane na platformie zakupowej pod adresem</w:t>
      </w:r>
      <w:r>
        <w:rPr>
          <w:rFonts w:ascii="Times New Roman" w:hAnsi="Times New Roman" w:cs="Times New Roman"/>
        </w:rPr>
        <w:t>:</w:t>
      </w:r>
      <w:r w:rsidR="00AB276E">
        <w:rPr>
          <w:rFonts w:ascii="Times New Roman" w:hAnsi="Times New Roman" w:cs="Times New Roman"/>
        </w:rPr>
        <w:t xml:space="preserve"> </w:t>
      </w:r>
      <w:hyperlink r:id="rId12" w:history="1">
        <w:r w:rsidR="00567594" w:rsidRPr="008D4200">
          <w:rPr>
            <w:rStyle w:val="Hipercze"/>
            <w:rFonts w:ascii="Times New Roman" w:hAnsi="Times New Roman" w:cs="Times New Roman"/>
            <w:bCs/>
            <w:u w:val="none"/>
          </w:rPr>
          <w:t>https://platformazakupowa.pl/pn/kwp_radom</w:t>
        </w:r>
      </w:hyperlink>
      <w:r w:rsidR="00567594">
        <w:rPr>
          <w:rFonts w:ascii="Times New Roman" w:hAnsi="Times New Roman" w:cs="Times New Roman"/>
          <w:bCs/>
          <w:color w:val="5B9BD5" w:themeColor="accent5"/>
        </w:rPr>
        <w:t xml:space="preserve"> </w:t>
      </w:r>
      <w:r>
        <w:rPr>
          <w:rFonts w:ascii="Times New Roman" w:hAnsi="Times New Roman" w:cs="Times New Roman"/>
        </w:rPr>
        <w:t>w</w:t>
      </w:r>
      <w:r w:rsidRPr="00434F6A">
        <w:rPr>
          <w:rFonts w:ascii="Times New Roman" w:hAnsi="Times New Roman" w:cs="Times New Roman"/>
        </w:rPr>
        <w:t xml:space="preserve"> zakładce </w:t>
      </w:r>
      <w:r w:rsidRPr="00AB7399">
        <w:rPr>
          <w:rFonts w:ascii="Times New Roman" w:hAnsi="Times New Roman" w:cs="Times New Roman"/>
          <w:b/>
          <w:i/>
        </w:rPr>
        <w:t>„</w:t>
      </w:r>
      <w:r>
        <w:rPr>
          <w:rFonts w:ascii="Times New Roman" w:hAnsi="Times New Roman" w:cs="Times New Roman"/>
          <w:b/>
          <w:i/>
        </w:rPr>
        <w:t>KOMUNIKATY</w:t>
      </w:r>
      <w:r w:rsidRPr="00AB7399">
        <w:rPr>
          <w:rFonts w:ascii="Times New Roman" w:hAnsi="Times New Roman" w:cs="Times New Roman"/>
          <w:b/>
          <w:i/>
        </w:rPr>
        <w:t>”</w:t>
      </w:r>
      <w:r w:rsidR="00606C85">
        <w:rPr>
          <w:rFonts w:ascii="Times New Roman" w:hAnsi="Times New Roman" w:cs="Times New Roman"/>
        </w:rPr>
        <w:t>.</w:t>
      </w:r>
    </w:p>
    <w:p w14:paraId="6A8281EA" w14:textId="77777777" w:rsidR="00C44589" w:rsidRPr="00BF7227" w:rsidRDefault="00C44589" w:rsidP="00316E7E">
      <w:pPr>
        <w:spacing w:after="0" w:line="276" w:lineRule="auto"/>
        <w:jc w:val="both"/>
        <w:rPr>
          <w:rFonts w:ascii="Times New Roman" w:hAnsi="Times New Roman" w:cs="Times New Roman"/>
          <w:b/>
        </w:rPr>
      </w:pPr>
    </w:p>
    <w:p w14:paraId="2BBED616" w14:textId="77777777" w:rsidR="00C44589" w:rsidRPr="005A5DC4" w:rsidRDefault="00C44589" w:rsidP="00316E7E">
      <w:pPr>
        <w:pStyle w:val="Akapitzlist"/>
        <w:numPr>
          <w:ilvl w:val="0"/>
          <w:numId w:val="2"/>
        </w:numPr>
        <w:spacing w:after="0" w:line="276" w:lineRule="auto"/>
        <w:ind w:left="426" w:hanging="142"/>
        <w:rPr>
          <w:rFonts w:ascii="Times New Roman" w:hAnsi="Times New Roman" w:cs="Times New Roman"/>
          <w:b/>
        </w:rPr>
      </w:pPr>
      <w:r w:rsidRPr="005A5DC4">
        <w:rPr>
          <w:rFonts w:ascii="Times New Roman" w:hAnsi="Times New Roman" w:cs="Times New Roman"/>
          <w:b/>
        </w:rPr>
        <w:t>Tryb udzielenia zamówienia</w:t>
      </w:r>
    </w:p>
    <w:p w14:paraId="5327C8EE" w14:textId="63A69D33" w:rsidR="00C44589" w:rsidRDefault="00C44589" w:rsidP="00316E7E">
      <w:pPr>
        <w:spacing w:after="0" w:line="276" w:lineRule="auto"/>
        <w:jc w:val="both"/>
        <w:rPr>
          <w:rFonts w:ascii="Times New Roman" w:hAnsi="Times New Roman" w:cs="Times New Roman"/>
        </w:rPr>
      </w:pPr>
      <w:r>
        <w:rPr>
          <w:rFonts w:ascii="Times New Roman" w:hAnsi="Times New Roman" w:cs="Times New Roman"/>
        </w:rPr>
        <w:t xml:space="preserve">Postępowanie o udzielenie zamówienia prowadzone jest </w:t>
      </w:r>
      <w:r w:rsidRPr="0092526A">
        <w:rPr>
          <w:rFonts w:ascii="Times New Roman" w:hAnsi="Times New Roman" w:cs="Times New Roman"/>
          <w:b/>
        </w:rPr>
        <w:t>w trybie</w:t>
      </w:r>
      <w:r>
        <w:rPr>
          <w:rFonts w:ascii="Times New Roman" w:hAnsi="Times New Roman" w:cs="Times New Roman"/>
          <w:b/>
        </w:rPr>
        <w:t xml:space="preserve"> przetargu nieograniczonego</w:t>
      </w:r>
      <w:r w:rsidRPr="0092526A">
        <w:rPr>
          <w:rFonts w:ascii="Times New Roman" w:hAnsi="Times New Roman" w:cs="Times New Roman"/>
          <w:b/>
        </w:rPr>
        <w:t xml:space="preserve">, na podstawie art. </w:t>
      </w:r>
      <w:r>
        <w:rPr>
          <w:rFonts w:ascii="Times New Roman" w:hAnsi="Times New Roman" w:cs="Times New Roman"/>
          <w:b/>
        </w:rPr>
        <w:t>132</w:t>
      </w:r>
      <w:r w:rsidR="00706BD6">
        <w:rPr>
          <w:rFonts w:ascii="Times New Roman" w:hAnsi="Times New Roman" w:cs="Times New Roman"/>
          <w:b/>
        </w:rPr>
        <w:t xml:space="preserve"> </w:t>
      </w:r>
      <w:r>
        <w:rPr>
          <w:rFonts w:ascii="Times New Roman" w:hAnsi="Times New Roman" w:cs="Times New Roman"/>
        </w:rPr>
        <w:t>ustawy z dnia 11 września 2019 r. Prawo zamówień publicznych (</w:t>
      </w:r>
      <w:proofErr w:type="spellStart"/>
      <w:r w:rsidR="008D4200">
        <w:rPr>
          <w:rFonts w:ascii="Times New Roman" w:hAnsi="Times New Roman" w:cs="Times New Roman"/>
        </w:rPr>
        <w:t>t.j</w:t>
      </w:r>
      <w:proofErr w:type="spellEnd"/>
      <w:r w:rsidR="008D4200">
        <w:rPr>
          <w:rFonts w:ascii="Times New Roman" w:hAnsi="Times New Roman" w:cs="Times New Roman"/>
        </w:rPr>
        <w:t>.</w:t>
      </w:r>
      <w:r w:rsidR="002A6F2D">
        <w:rPr>
          <w:rFonts w:ascii="Times New Roman" w:hAnsi="Times New Roman" w:cs="Times New Roman"/>
        </w:rPr>
        <w:t xml:space="preserve"> </w:t>
      </w:r>
      <w:r>
        <w:rPr>
          <w:rFonts w:ascii="Times New Roman" w:hAnsi="Times New Roman" w:cs="Times New Roman"/>
        </w:rPr>
        <w:t>Dz. U. z 20</w:t>
      </w:r>
      <w:r w:rsidR="0057245F">
        <w:rPr>
          <w:rFonts w:ascii="Times New Roman" w:hAnsi="Times New Roman" w:cs="Times New Roman"/>
        </w:rPr>
        <w:t>2</w:t>
      </w:r>
      <w:r w:rsidR="00686E96">
        <w:rPr>
          <w:rFonts w:ascii="Times New Roman" w:hAnsi="Times New Roman" w:cs="Times New Roman"/>
        </w:rPr>
        <w:t>2</w:t>
      </w:r>
      <w:r w:rsidR="002A6F2D">
        <w:rPr>
          <w:rFonts w:ascii="Times New Roman" w:hAnsi="Times New Roman" w:cs="Times New Roman"/>
        </w:rPr>
        <w:t> </w:t>
      </w:r>
      <w:r>
        <w:rPr>
          <w:rFonts w:ascii="Times New Roman" w:hAnsi="Times New Roman" w:cs="Times New Roman"/>
        </w:rPr>
        <w:t xml:space="preserve">r., poz. </w:t>
      </w:r>
      <w:r w:rsidR="0057245F">
        <w:rPr>
          <w:rFonts w:ascii="Times New Roman" w:hAnsi="Times New Roman" w:cs="Times New Roman"/>
        </w:rPr>
        <w:t>1</w:t>
      </w:r>
      <w:r w:rsidR="00075EB8">
        <w:rPr>
          <w:rFonts w:ascii="Times New Roman" w:hAnsi="Times New Roman" w:cs="Times New Roman"/>
        </w:rPr>
        <w:t xml:space="preserve">710 </w:t>
      </w:r>
      <w:r w:rsidR="00706BD6">
        <w:rPr>
          <w:rFonts w:ascii="Times New Roman" w:hAnsi="Times New Roman" w:cs="Times New Roman"/>
        </w:rPr>
        <w:t xml:space="preserve"> ze zm.</w:t>
      </w:r>
      <w:r>
        <w:rPr>
          <w:rFonts w:ascii="Times New Roman" w:hAnsi="Times New Roman" w:cs="Times New Roman"/>
        </w:rPr>
        <w:t>) zwanej dalej także „</w:t>
      </w:r>
      <w:r w:rsidR="00706BD6">
        <w:rPr>
          <w:rFonts w:ascii="Times New Roman" w:hAnsi="Times New Roman" w:cs="Times New Roman"/>
        </w:rPr>
        <w:t>P</w:t>
      </w:r>
      <w:r>
        <w:rPr>
          <w:rFonts w:ascii="Times New Roman" w:hAnsi="Times New Roman" w:cs="Times New Roman"/>
        </w:rPr>
        <w:t>zp”.</w:t>
      </w:r>
    </w:p>
    <w:p w14:paraId="3854427B" w14:textId="77777777" w:rsidR="00C50A33" w:rsidRDefault="00C50A33" w:rsidP="00316E7E">
      <w:pPr>
        <w:spacing w:after="0" w:line="276" w:lineRule="auto"/>
        <w:rPr>
          <w:rFonts w:ascii="Times New Roman" w:hAnsi="Times New Roman" w:cs="Times New Roman"/>
        </w:rPr>
      </w:pPr>
      <w:r>
        <w:rPr>
          <w:rFonts w:ascii="Times New Roman" w:hAnsi="Times New Roman" w:cs="Times New Roman"/>
        </w:rPr>
        <w:t>Zamawiający przewiduje zastosowanie art. 139 ustawy Pzp.</w:t>
      </w:r>
    </w:p>
    <w:p w14:paraId="1387315E" w14:textId="77777777" w:rsidR="00C50A33" w:rsidRDefault="00C50A33" w:rsidP="00316E7E">
      <w:pPr>
        <w:spacing w:after="0" w:line="276" w:lineRule="auto"/>
        <w:rPr>
          <w:rFonts w:ascii="Times New Roman" w:hAnsi="Times New Roman" w:cs="Times New Roman"/>
        </w:rPr>
      </w:pPr>
    </w:p>
    <w:p w14:paraId="447D9DF8" w14:textId="77777777" w:rsidR="00C44589" w:rsidRPr="004C4B71" w:rsidRDefault="00C50A33" w:rsidP="00316E7E">
      <w:pPr>
        <w:spacing w:after="0" w:line="276" w:lineRule="auto"/>
        <w:rPr>
          <w:rFonts w:ascii="Times New Roman" w:hAnsi="Times New Roman" w:cs="Times New Roman"/>
        </w:rPr>
      </w:pPr>
      <w:r>
        <w:rPr>
          <w:rFonts w:ascii="Times New Roman" w:hAnsi="Times New Roman" w:cs="Times New Roman"/>
        </w:rPr>
        <w:t xml:space="preserve"> </w:t>
      </w:r>
    </w:p>
    <w:p w14:paraId="2221FD20" w14:textId="77777777" w:rsidR="00C44589" w:rsidRDefault="00C44589" w:rsidP="00316E7E">
      <w:pPr>
        <w:pStyle w:val="Akapitzlist"/>
        <w:numPr>
          <w:ilvl w:val="0"/>
          <w:numId w:val="2"/>
        </w:numPr>
        <w:spacing w:after="0" w:line="276" w:lineRule="auto"/>
        <w:ind w:left="426" w:hanging="142"/>
        <w:rPr>
          <w:rFonts w:ascii="Times New Roman" w:hAnsi="Times New Roman" w:cs="Times New Roman"/>
          <w:b/>
        </w:rPr>
      </w:pPr>
      <w:r w:rsidRPr="005A5DC4">
        <w:rPr>
          <w:rFonts w:ascii="Times New Roman" w:hAnsi="Times New Roman" w:cs="Times New Roman"/>
          <w:b/>
        </w:rPr>
        <w:t>Opis przedmiotu zamówienia</w:t>
      </w:r>
    </w:p>
    <w:p w14:paraId="3364E099" w14:textId="43A9E7CB" w:rsidR="00777355" w:rsidRPr="007B110D" w:rsidRDefault="00625339" w:rsidP="00316E7E">
      <w:pPr>
        <w:pStyle w:val="Akapitzlist"/>
        <w:numPr>
          <w:ilvl w:val="0"/>
          <w:numId w:val="45"/>
        </w:numPr>
        <w:spacing w:after="0" w:line="276" w:lineRule="auto"/>
        <w:jc w:val="both"/>
        <w:rPr>
          <w:rFonts w:ascii="Times New Roman" w:hAnsi="Times New Roman" w:cs="Times New Roman"/>
        </w:rPr>
      </w:pPr>
      <w:r w:rsidRPr="007B110D">
        <w:rPr>
          <w:rFonts w:ascii="Times New Roman" w:hAnsi="Times New Roman" w:cs="Times New Roman"/>
        </w:rPr>
        <w:t xml:space="preserve">Przedmiotem zamówienia jest </w:t>
      </w:r>
      <w:r w:rsidR="00D6211C" w:rsidRPr="00D6211C">
        <w:rPr>
          <w:rFonts w:ascii="Times New Roman" w:hAnsi="Times New Roman" w:cs="Times New Roman"/>
          <w:b/>
          <w:bCs/>
        </w:rPr>
        <w:t>Dostawa, instalacja i uruchomienie chromatografów gazowych z detektorem płomieniowo-jonizacyjnym FID (6 kpl.), chromatografów gazowych z detektorem masowym kwadrupolowym (4 kpl.) oraz przeprowadzenie szkoleń z zakresu obsługi dostarczonych chromatografów, z podziałem na Zadanie nr 1 i 2</w:t>
      </w:r>
    </w:p>
    <w:p w14:paraId="4FEB0914" w14:textId="77777777" w:rsidR="00D6211C" w:rsidRPr="00D6211C" w:rsidRDefault="00D6211C" w:rsidP="00D6211C">
      <w:pPr>
        <w:spacing w:after="0" w:line="276" w:lineRule="auto"/>
        <w:ind w:left="567"/>
        <w:jc w:val="both"/>
        <w:rPr>
          <w:rFonts w:ascii="Times New Roman" w:hAnsi="Times New Roman" w:cs="Times New Roman"/>
          <w:b/>
        </w:rPr>
      </w:pPr>
      <w:bookmarkStart w:id="5" w:name="_Hlk100731430"/>
    </w:p>
    <w:p w14:paraId="382383F6" w14:textId="682E366E" w:rsidR="00347E27" w:rsidRPr="00D6211C" w:rsidRDefault="00347E27" w:rsidP="001E6415">
      <w:pPr>
        <w:numPr>
          <w:ilvl w:val="3"/>
          <w:numId w:val="70"/>
        </w:numPr>
        <w:tabs>
          <w:tab w:val="clear" w:pos="2880"/>
          <w:tab w:val="num" w:pos="2552"/>
        </w:tabs>
        <w:spacing w:after="0" w:line="276" w:lineRule="auto"/>
        <w:ind w:left="709"/>
        <w:jc w:val="both"/>
        <w:rPr>
          <w:rFonts w:ascii="Times New Roman" w:hAnsi="Times New Roman" w:cs="Times New Roman"/>
        </w:rPr>
      </w:pPr>
      <w:r w:rsidRPr="00D6211C">
        <w:rPr>
          <w:rFonts w:ascii="Times New Roman" w:hAnsi="Times New Roman" w:cs="Times New Roman"/>
        </w:rPr>
        <w:t xml:space="preserve">Zadanie nr 1 – </w:t>
      </w:r>
      <w:r w:rsidR="00D6211C" w:rsidRPr="00D6211C">
        <w:rPr>
          <w:rFonts w:ascii="Times New Roman" w:hAnsi="Times New Roman" w:cs="Times New Roman"/>
        </w:rPr>
        <w:t>Dostawa, instalacja i uruchomienie chromatografów GC-FID (6 kpl.) oraz przeprowadzenie szkoleń z zakresu obsługi dostarczonych chromatografów</w:t>
      </w:r>
    </w:p>
    <w:p w14:paraId="458A4D02" w14:textId="397EA476" w:rsidR="00347E27" w:rsidRPr="00D6211C" w:rsidRDefault="00347E27" w:rsidP="001E6415">
      <w:pPr>
        <w:numPr>
          <w:ilvl w:val="3"/>
          <w:numId w:val="70"/>
        </w:numPr>
        <w:tabs>
          <w:tab w:val="clear" w:pos="2880"/>
          <w:tab w:val="num" w:pos="2552"/>
        </w:tabs>
        <w:spacing w:after="0" w:line="276" w:lineRule="auto"/>
        <w:ind w:left="709"/>
        <w:jc w:val="both"/>
        <w:rPr>
          <w:rFonts w:ascii="Times New Roman" w:hAnsi="Times New Roman" w:cs="Times New Roman"/>
          <w:bCs/>
        </w:rPr>
      </w:pPr>
      <w:r w:rsidRPr="00D6211C">
        <w:rPr>
          <w:rFonts w:ascii="Times New Roman" w:hAnsi="Times New Roman" w:cs="Times New Roman"/>
        </w:rPr>
        <w:t xml:space="preserve">Zadanie nr 2 – </w:t>
      </w:r>
      <w:r w:rsidR="00D6211C" w:rsidRPr="00D6211C">
        <w:rPr>
          <w:rFonts w:ascii="Times New Roman" w:hAnsi="Times New Roman" w:cs="Times New Roman"/>
        </w:rPr>
        <w:t>Dostawa, instalacja i uruchomienie chromatografów  GCMS (4 kpl.) oraz przeprowadzenie szkoleń z zakresu obsługi dostarczonych chromatografów</w:t>
      </w:r>
    </w:p>
    <w:bookmarkEnd w:id="5"/>
    <w:p w14:paraId="65B91AFE" w14:textId="77777777" w:rsidR="00A153CA" w:rsidRPr="0057245F" w:rsidRDefault="00A153CA" w:rsidP="00316E7E">
      <w:pPr>
        <w:spacing w:after="0" w:line="276" w:lineRule="auto"/>
        <w:ind w:left="567"/>
        <w:jc w:val="both"/>
        <w:rPr>
          <w:rFonts w:ascii="Times New Roman" w:hAnsi="Times New Roman" w:cs="Times New Roman"/>
          <w:bCs/>
        </w:rPr>
      </w:pPr>
    </w:p>
    <w:p w14:paraId="155F5630" w14:textId="5BB19F49" w:rsidR="00D6211C" w:rsidRDefault="00D6211C" w:rsidP="00316E7E">
      <w:pPr>
        <w:pStyle w:val="Akapitzlist"/>
        <w:numPr>
          <w:ilvl w:val="0"/>
          <w:numId w:val="45"/>
        </w:numPr>
        <w:spacing w:after="0" w:line="276" w:lineRule="auto"/>
        <w:jc w:val="both"/>
        <w:rPr>
          <w:rFonts w:ascii="Times New Roman" w:hAnsi="Times New Roman" w:cs="Times New Roman"/>
          <w:bCs/>
        </w:rPr>
      </w:pPr>
      <w:r>
        <w:rPr>
          <w:rFonts w:ascii="Times New Roman" w:hAnsi="Times New Roman" w:cs="Times New Roman"/>
          <w:bCs/>
        </w:rPr>
        <w:t>Wymagania ogólne:</w:t>
      </w:r>
    </w:p>
    <w:p w14:paraId="4838984C" w14:textId="3E378136" w:rsidR="00D6211C" w:rsidRDefault="00D6211C" w:rsidP="00D6211C">
      <w:pPr>
        <w:pStyle w:val="Akapitzlist"/>
        <w:spacing w:after="0" w:line="276" w:lineRule="auto"/>
        <w:ind w:left="360"/>
        <w:jc w:val="both"/>
        <w:rPr>
          <w:rFonts w:ascii="Times New Roman" w:hAnsi="Times New Roman" w:cs="Times New Roman"/>
          <w:bCs/>
        </w:rPr>
      </w:pPr>
    </w:p>
    <w:p w14:paraId="7264DA24" w14:textId="13C774AB" w:rsidR="00D6211C" w:rsidRDefault="00D6211C" w:rsidP="001E6415">
      <w:pPr>
        <w:pStyle w:val="Akapitzlist"/>
        <w:numPr>
          <w:ilvl w:val="0"/>
          <w:numId w:val="71"/>
        </w:numPr>
        <w:spacing w:after="0" w:line="276" w:lineRule="auto"/>
        <w:ind w:left="709"/>
        <w:jc w:val="both"/>
        <w:rPr>
          <w:rFonts w:ascii="Times New Roman" w:hAnsi="Times New Roman" w:cs="Times New Roman"/>
          <w:bCs/>
        </w:rPr>
      </w:pPr>
      <w:r w:rsidRPr="00D6211C">
        <w:rPr>
          <w:rFonts w:ascii="Times New Roman" w:hAnsi="Times New Roman" w:cs="Times New Roman"/>
          <w:bCs/>
        </w:rPr>
        <w:t>Zamawiający żąda aby dostarczony sprzęt oraz dołączony (niezbędny do uruchomienia) osprzęt był fabrycznie nowy, nie używany, gotowy do użycia</w:t>
      </w:r>
      <w:r>
        <w:rPr>
          <w:rFonts w:ascii="Times New Roman" w:hAnsi="Times New Roman" w:cs="Times New Roman"/>
          <w:bCs/>
        </w:rPr>
        <w:t>.</w:t>
      </w:r>
    </w:p>
    <w:p w14:paraId="1E327EE1" w14:textId="0CF096AF" w:rsidR="00D6211C" w:rsidRDefault="00D730D1" w:rsidP="001E6415">
      <w:pPr>
        <w:pStyle w:val="Akapitzlist"/>
        <w:numPr>
          <w:ilvl w:val="0"/>
          <w:numId w:val="71"/>
        </w:numPr>
        <w:spacing w:after="0" w:line="276" w:lineRule="auto"/>
        <w:ind w:left="709"/>
        <w:jc w:val="both"/>
        <w:rPr>
          <w:rFonts w:ascii="Times New Roman" w:hAnsi="Times New Roman" w:cs="Times New Roman"/>
          <w:bCs/>
        </w:rPr>
      </w:pPr>
      <w:r w:rsidRPr="00D730D1">
        <w:rPr>
          <w:rFonts w:ascii="Times New Roman" w:hAnsi="Times New Roman" w:cs="Times New Roman"/>
          <w:bCs/>
        </w:rPr>
        <w:t>Okres udzielanej przez Wykonawcę gwarancji nie może  być krótszy  niż 24 miesiące</w:t>
      </w:r>
      <w:r>
        <w:rPr>
          <w:rFonts w:ascii="Times New Roman" w:hAnsi="Times New Roman" w:cs="Times New Roman"/>
          <w:bCs/>
        </w:rPr>
        <w:t>.</w:t>
      </w:r>
    </w:p>
    <w:p w14:paraId="37049AC9" w14:textId="4FC360A4" w:rsidR="008A1141" w:rsidRPr="008A1141" w:rsidRDefault="00C44589" w:rsidP="00316E7E">
      <w:pPr>
        <w:pStyle w:val="Akapitzlist"/>
        <w:numPr>
          <w:ilvl w:val="0"/>
          <w:numId w:val="45"/>
        </w:numPr>
        <w:spacing w:after="0" w:line="276" w:lineRule="auto"/>
        <w:jc w:val="both"/>
        <w:rPr>
          <w:rFonts w:ascii="Times New Roman" w:hAnsi="Times New Roman" w:cs="Times New Roman"/>
          <w:bCs/>
        </w:rPr>
      </w:pPr>
      <w:r w:rsidRPr="00322A36">
        <w:rPr>
          <w:rFonts w:ascii="Times New Roman" w:hAnsi="Times New Roman" w:cs="Times New Roman"/>
        </w:rPr>
        <w:lastRenderedPageBreak/>
        <w:t>Szczegółowy opis przedmiotu zamówienia zawarty jest w</w:t>
      </w:r>
      <w:r w:rsidR="008A1141">
        <w:rPr>
          <w:rFonts w:ascii="Times New Roman" w:hAnsi="Times New Roman" w:cs="Times New Roman"/>
        </w:rPr>
        <w:t>:</w:t>
      </w:r>
    </w:p>
    <w:p w14:paraId="3EE2D653" w14:textId="77777777" w:rsidR="008A1141" w:rsidRDefault="008A1141" w:rsidP="00316E7E">
      <w:pPr>
        <w:pStyle w:val="Akapitzlist"/>
        <w:spacing w:after="0" w:line="276" w:lineRule="auto"/>
        <w:ind w:left="360"/>
        <w:jc w:val="both"/>
        <w:rPr>
          <w:rFonts w:ascii="Times New Roman" w:hAnsi="Times New Roman" w:cs="Times New Roman"/>
        </w:rPr>
      </w:pPr>
    </w:p>
    <w:p w14:paraId="2450650A" w14:textId="34F05AEA" w:rsidR="00BD42F6" w:rsidRPr="00BD42F6" w:rsidRDefault="00BD42F6" w:rsidP="001E6415">
      <w:pPr>
        <w:pStyle w:val="Akapitzlist"/>
        <w:numPr>
          <w:ilvl w:val="0"/>
          <w:numId w:val="66"/>
        </w:numPr>
        <w:spacing w:after="0" w:line="276" w:lineRule="auto"/>
        <w:jc w:val="both"/>
        <w:rPr>
          <w:rFonts w:ascii="Times New Roman" w:hAnsi="Times New Roman" w:cs="Times New Roman"/>
          <w:bCs/>
        </w:rPr>
      </w:pPr>
      <w:r w:rsidRPr="00BD42F6">
        <w:rPr>
          <w:rFonts w:ascii="Times New Roman" w:hAnsi="Times New Roman" w:cs="Times New Roman"/>
          <w:bCs/>
        </w:rPr>
        <w:t>Załącznik</w:t>
      </w:r>
      <w:r>
        <w:rPr>
          <w:rFonts w:ascii="Times New Roman" w:hAnsi="Times New Roman" w:cs="Times New Roman"/>
          <w:bCs/>
        </w:rPr>
        <w:t>ach</w:t>
      </w:r>
      <w:r w:rsidRPr="00BD42F6">
        <w:rPr>
          <w:rFonts w:ascii="Times New Roman" w:hAnsi="Times New Roman" w:cs="Times New Roman"/>
          <w:bCs/>
        </w:rPr>
        <w:t xml:space="preserve"> nr 1.1. – 1.2. – Szczegółow</w:t>
      </w:r>
      <w:r>
        <w:rPr>
          <w:rFonts w:ascii="Times New Roman" w:hAnsi="Times New Roman" w:cs="Times New Roman"/>
          <w:bCs/>
        </w:rPr>
        <w:t>ej</w:t>
      </w:r>
      <w:r w:rsidRPr="00BD42F6">
        <w:rPr>
          <w:rFonts w:ascii="Times New Roman" w:hAnsi="Times New Roman" w:cs="Times New Roman"/>
          <w:bCs/>
        </w:rPr>
        <w:t xml:space="preserve"> liczb</w:t>
      </w:r>
      <w:r>
        <w:rPr>
          <w:rFonts w:ascii="Times New Roman" w:hAnsi="Times New Roman" w:cs="Times New Roman"/>
          <w:bCs/>
        </w:rPr>
        <w:t>ie</w:t>
      </w:r>
      <w:r w:rsidRPr="00BD42F6">
        <w:rPr>
          <w:rFonts w:ascii="Times New Roman" w:hAnsi="Times New Roman" w:cs="Times New Roman"/>
          <w:bCs/>
        </w:rPr>
        <w:t xml:space="preserve"> i lokalizacj</w:t>
      </w:r>
      <w:r>
        <w:rPr>
          <w:rFonts w:ascii="Times New Roman" w:hAnsi="Times New Roman" w:cs="Times New Roman"/>
          <w:bCs/>
        </w:rPr>
        <w:t>i</w:t>
      </w:r>
      <w:r w:rsidRPr="00BD42F6">
        <w:rPr>
          <w:rFonts w:ascii="Times New Roman" w:hAnsi="Times New Roman" w:cs="Times New Roman"/>
          <w:bCs/>
        </w:rPr>
        <w:t xml:space="preserve"> przedmiotu zamówienia na poszczególne części (zadania);</w:t>
      </w:r>
    </w:p>
    <w:p w14:paraId="3B40FE09" w14:textId="121CEA85" w:rsidR="00BD42F6" w:rsidRPr="00BD42F6" w:rsidRDefault="00BD42F6" w:rsidP="001E6415">
      <w:pPr>
        <w:pStyle w:val="Akapitzlist"/>
        <w:numPr>
          <w:ilvl w:val="0"/>
          <w:numId w:val="66"/>
        </w:numPr>
        <w:spacing w:after="0" w:line="276" w:lineRule="auto"/>
        <w:jc w:val="both"/>
        <w:rPr>
          <w:rFonts w:ascii="Times New Roman" w:hAnsi="Times New Roman" w:cs="Times New Roman"/>
          <w:bCs/>
        </w:rPr>
      </w:pPr>
      <w:r w:rsidRPr="00BD42F6">
        <w:rPr>
          <w:rFonts w:ascii="Times New Roman" w:hAnsi="Times New Roman" w:cs="Times New Roman"/>
          <w:bCs/>
        </w:rPr>
        <w:t>Załącznik</w:t>
      </w:r>
      <w:r>
        <w:rPr>
          <w:rFonts w:ascii="Times New Roman" w:hAnsi="Times New Roman" w:cs="Times New Roman"/>
          <w:bCs/>
        </w:rPr>
        <w:t>u</w:t>
      </w:r>
      <w:r w:rsidRPr="00BD42F6">
        <w:rPr>
          <w:rFonts w:ascii="Times New Roman" w:hAnsi="Times New Roman" w:cs="Times New Roman"/>
          <w:bCs/>
        </w:rPr>
        <w:t xml:space="preserve"> nr 2 – Projektowan</w:t>
      </w:r>
      <w:r>
        <w:rPr>
          <w:rFonts w:ascii="Times New Roman" w:hAnsi="Times New Roman" w:cs="Times New Roman"/>
          <w:bCs/>
        </w:rPr>
        <w:t>ych</w:t>
      </w:r>
      <w:r w:rsidRPr="00BD42F6">
        <w:rPr>
          <w:rFonts w:ascii="Times New Roman" w:hAnsi="Times New Roman" w:cs="Times New Roman"/>
          <w:bCs/>
        </w:rPr>
        <w:t xml:space="preserve"> postanowienia</w:t>
      </w:r>
      <w:r>
        <w:rPr>
          <w:rFonts w:ascii="Times New Roman" w:hAnsi="Times New Roman" w:cs="Times New Roman"/>
          <w:bCs/>
        </w:rPr>
        <w:t>ch</w:t>
      </w:r>
      <w:r w:rsidRPr="00BD42F6">
        <w:rPr>
          <w:rFonts w:ascii="Times New Roman" w:hAnsi="Times New Roman" w:cs="Times New Roman"/>
          <w:bCs/>
        </w:rPr>
        <w:t xml:space="preserve"> umowy w sprawie zamówienia dla zadania 1 i 2;</w:t>
      </w:r>
    </w:p>
    <w:p w14:paraId="475E6B19" w14:textId="31695C6F" w:rsidR="00BD42F6" w:rsidRPr="00BD42F6" w:rsidRDefault="00BD42F6" w:rsidP="001E6415">
      <w:pPr>
        <w:pStyle w:val="Akapitzlist"/>
        <w:numPr>
          <w:ilvl w:val="0"/>
          <w:numId w:val="66"/>
        </w:numPr>
        <w:spacing w:after="0" w:line="276" w:lineRule="auto"/>
        <w:jc w:val="both"/>
        <w:rPr>
          <w:rFonts w:ascii="Times New Roman" w:hAnsi="Times New Roman" w:cs="Times New Roman"/>
          <w:bCs/>
        </w:rPr>
      </w:pPr>
      <w:r w:rsidRPr="00BD42F6">
        <w:rPr>
          <w:rFonts w:ascii="Times New Roman" w:hAnsi="Times New Roman" w:cs="Times New Roman"/>
          <w:bCs/>
        </w:rPr>
        <w:t>Załącznik</w:t>
      </w:r>
      <w:r>
        <w:rPr>
          <w:rFonts w:ascii="Times New Roman" w:hAnsi="Times New Roman" w:cs="Times New Roman"/>
          <w:bCs/>
        </w:rPr>
        <w:t>ach</w:t>
      </w:r>
      <w:r w:rsidRPr="00BD42F6">
        <w:rPr>
          <w:rFonts w:ascii="Times New Roman" w:hAnsi="Times New Roman" w:cs="Times New Roman"/>
          <w:bCs/>
        </w:rPr>
        <w:t xml:space="preserve"> nr 5.1 – 5.2 – </w:t>
      </w:r>
      <w:r w:rsidR="00AE5C42">
        <w:rPr>
          <w:rFonts w:ascii="Times New Roman" w:hAnsi="Times New Roman" w:cs="Times New Roman"/>
          <w:szCs w:val="20"/>
        </w:rPr>
        <w:t xml:space="preserve">Opisie przedmiotu zamówienia </w:t>
      </w:r>
      <w:r w:rsidRPr="00BD42F6">
        <w:rPr>
          <w:rFonts w:ascii="Times New Roman" w:hAnsi="Times New Roman" w:cs="Times New Roman"/>
          <w:bCs/>
        </w:rPr>
        <w:t>na poszczególne części (zadania)</w:t>
      </w:r>
      <w:r w:rsidR="00AE5C42">
        <w:rPr>
          <w:rFonts w:ascii="Times New Roman" w:hAnsi="Times New Roman" w:cs="Times New Roman"/>
          <w:bCs/>
        </w:rPr>
        <w:t>;</w:t>
      </w:r>
    </w:p>
    <w:p w14:paraId="0C3F7108" w14:textId="09E98ECA" w:rsidR="00BD42F6" w:rsidRPr="00BD42F6" w:rsidRDefault="00BD42F6" w:rsidP="001E6415">
      <w:pPr>
        <w:pStyle w:val="Akapitzlist"/>
        <w:numPr>
          <w:ilvl w:val="0"/>
          <w:numId w:val="66"/>
        </w:numPr>
        <w:spacing w:after="0" w:line="276" w:lineRule="auto"/>
        <w:jc w:val="both"/>
        <w:rPr>
          <w:rFonts w:ascii="Times New Roman" w:hAnsi="Times New Roman" w:cs="Times New Roman"/>
          <w:bCs/>
        </w:rPr>
      </w:pPr>
      <w:r w:rsidRPr="00BD42F6">
        <w:rPr>
          <w:rFonts w:ascii="Times New Roman" w:hAnsi="Times New Roman" w:cs="Times New Roman"/>
          <w:bCs/>
        </w:rPr>
        <w:t>Załącznik</w:t>
      </w:r>
      <w:r>
        <w:rPr>
          <w:rFonts w:ascii="Times New Roman" w:hAnsi="Times New Roman" w:cs="Times New Roman"/>
          <w:bCs/>
        </w:rPr>
        <w:t>u</w:t>
      </w:r>
      <w:r w:rsidRPr="00BD42F6">
        <w:rPr>
          <w:rFonts w:ascii="Times New Roman" w:hAnsi="Times New Roman" w:cs="Times New Roman"/>
          <w:bCs/>
        </w:rPr>
        <w:t xml:space="preserve"> nr 9</w:t>
      </w:r>
      <w:r w:rsidR="00AE5C42">
        <w:rPr>
          <w:rFonts w:ascii="Times New Roman" w:hAnsi="Times New Roman" w:cs="Times New Roman"/>
          <w:bCs/>
        </w:rPr>
        <w:t>.1 – 9.2</w:t>
      </w:r>
      <w:r w:rsidRPr="00BD42F6">
        <w:rPr>
          <w:rFonts w:ascii="Times New Roman" w:hAnsi="Times New Roman" w:cs="Times New Roman"/>
          <w:bCs/>
        </w:rPr>
        <w:t xml:space="preserve"> – Wymagania</w:t>
      </w:r>
      <w:r>
        <w:rPr>
          <w:rFonts w:ascii="Times New Roman" w:hAnsi="Times New Roman" w:cs="Times New Roman"/>
          <w:bCs/>
        </w:rPr>
        <w:t>ch</w:t>
      </w:r>
      <w:r w:rsidRPr="00BD42F6">
        <w:rPr>
          <w:rFonts w:ascii="Times New Roman" w:hAnsi="Times New Roman" w:cs="Times New Roman"/>
          <w:bCs/>
        </w:rPr>
        <w:t xml:space="preserve"> gwarancyjn</w:t>
      </w:r>
      <w:r>
        <w:rPr>
          <w:rFonts w:ascii="Times New Roman" w:hAnsi="Times New Roman" w:cs="Times New Roman"/>
          <w:bCs/>
        </w:rPr>
        <w:t>ych</w:t>
      </w:r>
      <w:r w:rsidRPr="00BD42F6">
        <w:rPr>
          <w:rFonts w:ascii="Times New Roman" w:hAnsi="Times New Roman" w:cs="Times New Roman"/>
          <w:bCs/>
        </w:rPr>
        <w:t xml:space="preserve"> </w:t>
      </w:r>
      <w:r w:rsidR="00AE5C42" w:rsidRPr="00BD42F6">
        <w:rPr>
          <w:rFonts w:ascii="Times New Roman" w:hAnsi="Times New Roman" w:cs="Times New Roman"/>
          <w:bCs/>
        </w:rPr>
        <w:t>na poszczególne części (zadania)</w:t>
      </w:r>
      <w:r w:rsidR="002A6F2D">
        <w:rPr>
          <w:rFonts w:ascii="Times New Roman" w:hAnsi="Times New Roman" w:cs="Times New Roman"/>
          <w:bCs/>
        </w:rPr>
        <w:t>.</w:t>
      </w:r>
    </w:p>
    <w:p w14:paraId="0A7B20E6" w14:textId="24CA34D8" w:rsidR="008A1141" w:rsidRDefault="008A1141" w:rsidP="00316E7E">
      <w:pPr>
        <w:pStyle w:val="Akapitzlist"/>
        <w:spacing w:after="0" w:line="276" w:lineRule="auto"/>
        <w:ind w:left="360"/>
        <w:jc w:val="both"/>
        <w:rPr>
          <w:rFonts w:ascii="Times New Roman" w:hAnsi="Times New Roman" w:cs="Times New Roman"/>
          <w:bCs/>
        </w:rPr>
      </w:pPr>
    </w:p>
    <w:p w14:paraId="05435702" w14:textId="670372C6" w:rsidR="00BD42F6" w:rsidRPr="00BD42F6" w:rsidRDefault="00BD42F6" w:rsidP="00316E7E">
      <w:pPr>
        <w:pStyle w:val="Akapitzlist"/>
        <w:spacing w:after="0" w:line="276" w:lineRule="auto"/>
        <w:ind w:left="360"/>
        <w:jc w:val="both"/>
        <w:rPr>
          <w:rFonts w:ascii="Times New Roman" w:hAnsi="Times New Roman" w:cs="Times New Roman"/>
          <w:bCs/>
        </w:rPr>
      </w:pPr>
      <w:r w:rsidRPr="00BD42F6">
        <w:rPr>
          <w:rFonts w:ascii="Times New Roman" w:hAnsi="Times New Roman" w:cs="Times New Roman"/>
          <w:bCs/>
        </w:rPr>
        <w:t>Ewentualne podane w opisach nazwy własne, znaki towarowe, patenty, pochodzenie, źródła lub szczególne procesy, które charakteryzuje produkty lub usługi, normy, oceny techniczne specyfikacje techniczne itp.  nie mają na celu naruszenie  art.  99, art. 101, art. 16 ustawy  z dnia 11 września 2019 r. Prawo zamówień publicznych (</w:t>
      </w:r>
      <w:proofErr w:type="spellStart"/>
      <w:r w:rsidRPr="00BD42F6">
        <w:rPr>
          <w:rFonts w:ascii="Times New Roman" w:hAnsi="Times New Roman" w:cs="Times New Roman"/>
          <w:bCs/>
        </w:rPr>
        <w:t>t.j</w:t>
      </w:r>
      <w:proofErr w:type="spellEnd"/>
      <w:r w:rsidRPr="00BD42F6">
        <w:rPr>
          <w:rFonts w:ascii="Times New Roman" w:hAnsi="Times New Roman" w:cs="Times New Roman"/>
          <w:bCs/>
        </w:rPr>
        <w:t>. Dz. U.  z 202</w:t>
      </w:r>
      <w:r w:rsidR="002A6F2D">
        <w:rPr>
          <w:rFonts w:ascii="Times New Roman" w:hAnsi="Times New Roman" w:cs="Times New Roman"/>
          <w:bCs/>
        </w:rPr>
        <w:t>2</w:t>
      </w:r>
      <w:r w:rsidRPr="00BD42F6">
        <w:rPr>
          <w:rFonts w:ascii="Times New Roman" w:hAnsi="Times New Roman" w:cs="Times New Roman"/>
          <w:bCs/>
        </w:rPr>
        <w:t xml:space="preserve"> r., poz. </w:t>
      </w:r>
      <w:r w:rsidR="002A6F2D">
        <w:rPr>
          <w:rFonts w:ascii="Times New Roman" w:hAnsi="Times New Roman" w:cs="Times New Roman"/>
          <w:bCs/>
        </w:rPr>
        <w:t>1710</w:t>
      </w:r>
      <w:r w:rsidRPr="00BD42F6">
        <w:rPr>
          <w:rFonts w:ascii="Times New Roman" w:hAnsi="Times New Roman" w:cs="Times New Roman"/>
          <w:bCs/>
        </w:rPr>
        <w:t xml:space="preserve"> ze zm.),  a mają jedynie za zadanie sprecyzowanie oczekiwań jakościowych, technologicznych, wydajnościowych czy funkcjonalnych zamawiającego.</w:t>
      </w:r>
    </w:p>
    <w:p w14:paraId="036D9F2D" w14:textId="77777777" w:rsidR="00BD42F6" w:rsidRPr="00BD42F6" w:rsidRDefault="00BD42F6" w:rsidP="00316E7E">
      <w:pPr>
        <w:pStyle w:val="Akapitzlist"/>
        <w:spacing w:after="0" w:line="276" w:lineRule="auto"/>
        <w:ind w:left="360"/>
        <w:jc w:val="both"/>
        <w:rPr>
          <w:rFonts w:ascii="Times New Roman" w:hAnsi="Times New Roman" w:cs="Times New Roman"/>
          <w:bCs/>
        </w:rPr>
      </w:pPr>
    </w:p>
    <w:p w14:paraId="1F8044B6" w14:textId="2338F85E" w:rsidR="00BD42F6" w:rsidRPr="00BD42F6" w:rsidRDefault="00BD42F6" w:rsidP="00316E7E">
      <w:pPr>
        <w:pStyle w:val="Akapitzlist"/>
        <w:spacing w:after="0" w:line="276" w:lineRule="auto"/>
        <w:ind w:left="360"/>
        <w:jc w:val="both"/>
        <w:rPr>
          <w:rFonts w:ascii="Times New Roman" w:hAnsi="Times New Roman" w:cs="Times New Roman"/>
          <w:bCs/>
        </w:rPr>
      </w:pPr>
      <w:r w:rsidRPr="00BD42F6">
        <w:rPr>
          <w:rFonts w:ascii="Times New Roman" w:hAnsi="Times New Roman" w:cs="Times New Roman"/>
          <w:bCs/>
        </w:rPr>
        <w:t xml:space="preserve">Parametry równoważności głównych elementów przedmiotu zamówienia, które zamawiający będzie brał pod uwagę przy ocenie równoważności zostały określone w załączniku nr </w:t>
      </w:r>
      <w:r>
        <w:rPr>
          <w:rFonts w:ascii="Times New Roman" w:hAnsi="Times New Roman" w:cs="Times New Roman"/>
          <w:bCs/>
        </w:rPr>
        <w:t>5</w:t>
      </w:r>
      <w:r w:rsidRPr="00BD42F6">
        <w:rPr>
          <w:rFonts w:ascii="Times New Roman" w:hAnsi="Times New Roman" w:cs="Times New Roman"/>
          <w:bCs/>
        </w:rPr>
        <w:t xml:space="preserve">.1. i załączniku nr </w:t>
      </w:r>
      <w:r>
        <w:rPr>
          <w:rFonts w:ascii="Times New Roman" w:hAnsi="Times New Roman" w:cs="Times New Roman"/>
          <w:bCs/>
        </w:rPr>
        <w:t>5</w:t>
      </w:r>
      <w:r w:rsidRPr="00BD42F6">
        <w:rPr>
          <w:rFonts w:ascii="Times New Roman" w:hAnsi="Times New Roman" w:cs="Times New Roman"/>
          <w:bCs/>
        </w:rPr>
        <w:t>.2 dla poszczególnych zadań.</w:t>
      </w:r>
    </w:p>
    <w:p w14:paraId="16D8B8E9" w14:textId="6D11C198" w:rsidR="00BD42F6" w:rsidRDefault="00BD42F6" w:rsidP="00316E7E">
      <w:pPr>
        <w:pStyle w:val="Akapitzlist"/>
        <w:spacing w:after="0" w:line="276" w:lineRule="auto"/>
        <w:ind w:left="360"/>
        <w:jc w:val="both"/>
        <w:rPr>
          <w:rFonts w:ascii="Times New Roman" w:hAnsi="Times New Roman" w:cs="Times New Roman"/>
          <w:bCs/>
        </w:rPr>
      </w:pPr>
      <w:r w:rsidRPr="00BD42F6">
        <w:rPr>
          <w:rFonts w:ascii="Times New Roman" w:hAnsi="Times New Roman" w:cs="Times New Roman"/>
          <w:bCs/>
        </w:rPr>
        <w:t xml:space="preserve">Oceny spełniania warunku równoważności zamawiający dokona na podstawie przedmiotowych środków dowodowych złożonych przez wykonawcę. </w:t>
      </w:r>
    </w:p>
    <w:p w14:paraId="5D3CD369" w14:textId="01875244" w:rsidR="00BD42F6" w:rsidRDefault="00BD42F6" w:rsidP="00316E7E">
      <w:pPr>
        <w:pStyle w:val="Akapitzlist"/>
        <w:spacing w:after="0" w:line="276" w:lineRule="auto"/>
        <w:ind w:left="360"/>
        <w:jc w:val="both"/>
        <w:rPr>
          <w:rFonts w:ascii="Times New Roman" w:hAnsi="Times New Roman" w:cs="Times New Roman"/>
          <w:bCs/>
        </w:rPr>
      </w:pPr>
    </w:p>
    <w:p w14:paraId="7AC8050F" w14:textId="282F63AA" w:rsidR="00C44589" w:rsidRPr="00322A36" w:rsidRDefault="00C44589" w:rsidP="00316E7E">
      <w:pPr>
        <w:pStyle w:val="Akapitzlist"/>
        <w:numPr>
          <w:ilvl w:val="0"/>
          <w:numId w:val="45"/>
        </w:numPr>
        <w:spacing w:after="0" w:line="276" w:lineRule="auto"/>
        <w:jc w:val="both"/>
        <w:rPr>
          <w:rFonts w:ascii="Times New Roman" w:hAnsi="Times New Roman" w:cs="Times New Roman"/>
        </w:rPr>
      </w:pPr>
      <w:r w:rsidRPr="00322A36">
        <w:rPr>
          <w:rFonts w:ascii="Times New Roman" w:hAnsi="Times New Roman" w:cs="Times New Roman"/>
        </w:rPr>
        <w:t xml:space="preserve">Nazwy i kody zamówienia według </w:t>
      </w:r>
      <w:r w:rsidR="008D4200">
        <w:rPr>
          <w:rFonts w:ascii="Times New Roman" w:hAnsi="Times New Roman" w:cs="Times New Roman"/>
        </w:rPr>
        <w:t>W</w:t>
      </w:r>
      <w:r w:rsidRPr="00322A36">
        <w:rPr>
          <w:rFonts w:ascii="Times New Roman" w:hAnsi="Times New Roman" w:cs="Times New Roman"/>
        </w:rPr>
        <w:t>spólnego Słownika Zamówień (CPV)</w:t>
      </w:r>
      <w:r w:rsidRPr="00322A36">
        <w:rPr>
          <w:rFonts w:ascii="Times New Roman" w:hAnsi="Times New Roman" w:cs="Times New Roman"/>
          <w:bCs/>
        </w:rPr>
        <w:t>:</w:t>
      </w:r>
    </w:p>
    <w:p w14:paraId="667719A4" w14:textId="4E48AD50" w:rsidR="00C44589" w:rsidRDefault="008A1141" w:rsidP="00316E7E">
      <w:pPr>
        <w:pStyle w:val="Akapitzlist"/>
        <w:spacing w:after="0" w:line="276" w:lineRule="auto"/>
        <w:ind w:left="360"/>
        <w:jc w:val="both"/>
        <w:rPr>
          <w:rFonts w:ascii="Times New Roman" w:hAnsi="Times New Roman" w:cs="Times New Roman"/>
          <w:b/>
        </w:rPr>
      </w:pPr>
      <w:r w:rsidRPr="008A1141">
        <w:rPr>
          <w:rFonts w:ascii="Times New Roman" w:hAnsi="Times New Roman" w:cs="Times New Roman"/>
          <w:b/>
        </w:rPr>
        <w:t>38432210-7 – chromatografy gazowe</w:t>
      </w:r>
    </w:p>
    <w:p w14:paraId="552DAD0E" w14:textId="77777777" w:rsidR="00BD42F6" w:rsidRDefault="00BD42F6" w:rsidP="00316E7E">
      <w:pPr>
        <w:pStyle w:val="Akapitzlist"/>
        <w:spacing w:after="0" w:line="276" w:lineRule="auto"/>
        <w:ind w:left="360"/>
        <w:jc w:val="both"/>
        <w:rPr>
          <w:rFonts w:ascii="Times New Roman" w:hAnsi="Times New Roman" w:cs="Times New Roman"/>
          <w:b/>
        </w:rPr>
      </w:pPr>
    </w:p>
    <w:p w14:paraId="11396DC0" w14:textId="77777777" w:rsidR="00C44589" w:rsidRDefault="00C44589" w:rsidP="00316E7E">
      <w:pPr>
        <w:pStyle w:val="Akapitzlist"/>
        <w:numPr>
          <w:ilvl w:val="0"/>
          <w:numId w:val="2"/>
        </w:numPr>
        <w:spacing w:after="0" w:line="276" w:lineRule="auto"/>
        <w:ind w:left="426" w:hanging="142"/>
        <w:rPr>
          <w:rFonts w:ascii="Times New Roman" w:hAnsi="Times New Roman" w:cs="Times New Roman"/>
          <w:b/>
        </w:rPr>
      </w:pPr>
      <w:r>
        <w:rPr>
          <w:rFonts w:ascii="Times New Roman" w:hAnsi="Times New Roman" w:cs="Times New Roman"/>
          <w:b/>
        </w:rPr>
        <w:t>Informacje o przedmiotowych środkach dowodowych</w:t>
      </w:r>
    </w:p>
    <w:p w14:paraId="5E4D7385" w14:textId="0C97E8FC" w:rsidR="00C44589" w:rsidRDefault="00C44589" w:rsidP="00316E7E">
      <w:pPr>
        <w:pStyle w:val="Akapitzlist"/>
        <w:spacing w:after="0" w:line="276" w:lineRule="auto"/>
        <w:rPr>
          <w:rFonts w:ascii="Times New Roman" w:hAnsi="Times New Roman" w:cs="Times New Roman"/>
        </w:rPr>
      </w:pPr>
    </w:p>
    <w:p w14:paraId="098F7B9D" w14:textId="77777777" w:rsidR="008A1141" w:rsidRPr="008A1141" w:rsidRDefault="008A1141" w:rsidP="001E6415">
      <w:pPr>
        <w:pStyle w:val="Akapitzlist"/>
        <w:numPr>
          <w:ilvl w:val="0"/>
          <w:numId w:val="54"/>
        </w:numPr>
        <w:spacing w:after="0" w:line="276" w:lineRule="auto"/>
        <w:jc w:val="both"/>
        <w:rPr>
          <w:rFonts w:ascii="Times New Roman" w:hAnsi="Times New Roman" w:cs="Times New Roman"/>
        </w:rPr>
      </w:pPr>
      <w:r w:rsidRPr="008A1141">
        <w:rPr>
          <w:rFonts w:ascii="Times New Roman" w:hAnsi="Times New Roman" w:cs="Times New Roman"/>
        </w:rPr>
        <w:t xml:space="preserve">Na potwierdzenie, że oferowane dostawy spełniają określone przez zamawiającego wymagania wykonawca zobowiązany jest </w:t>
      </w:r>
      <w:r w:rsidRPr="008A1141">
        <w:rPr>
          <w:rFonts w:ascii="Times New Roman" w:hAnsi="Times New Roman" w:cs="Times New Roman"/>
          <w:b/>
        </w:rPr>
        <w:t>dołączyć do oferty:</w:t>
      </w:r>
    </w:p>
    <w:p w14:paraId="6085F067" w14:textId="77777777" w:rsidR="008A1141" w:rsidRPr="008A1141" w:rsidRDefault="008A1141" w:rsidP="00316E7E">
      <w:pPr>
        <w:pStyle w:val="Akapitzlist"/>
        <w:spacing w:after="0" w:line="276" w:lineRule="auto"/>
        <w:jc w:val="both"/>
        <w:rPr>
          <w:rFonts w:ascii="Times New Roman" w:hAnsi="Times New Roman" w:cs="Times New Roman"/>
        </w:rPr>
      </w:pPr>
    </w:p>
    <w:p w14:paraId="0D648C5E" w14:textId="37254EC7" w:rsidR="008A1141" w:rsidRDefault="00D6211C" w:rsidP="001E6415">
      <w:pPr>
        <w:pStyle w:val="Akapitzlist"/>
        <w:numPr>
          <w:ilvl w:val="0"/>
          <w:numId w:val="55"/>
        </w:numPr>
        <w:spacing w:after="0" w:line="276" w:lineRule="auto"/>
        <w:jc w:val="both"/>
        <w:rPr>
          <w:rFonts w:ascii="Times New Roman" w:hAnsi="Times New Roman" w:cs="Times New Roman"/>
        </w:rPr>
      </w:pPr>
      <w:r w:rsidRPr="00D6211C">
        <w:rPr>
          <w:rFonts w:ascii="Times New Roman" w:hAnsi="Times New Roman" w:cs="Times New Roman"/>
          <w:b/>
        </w:rPr>
        <w:t xml:space="preserve">specyfikacja techniczna chromatografu </w:t>
      </w:r>
      <w:r w:rsidRPr="00D6211C">
        <w:rPr>
          <w:rFonts w:ascii="Times New Roman" w:hAnsi="Times New Roman" w:cs="Times New Roman"/>
        </w:rPr>
        <w:t>(w języku polskim lub w języku angielskim) dla podstawowych elementów wchodzących w skład zestawu: chromatograf, spektrometr, komputer, drukarka</w:t>
      </w:r>
      <w:r w:rsidR="008A1141" w:rsidRPr="00D6211C">
        <w:rPr>
          <w:rFonts w:ascii="Times New Roman" w:hAnsi="Times New Roman" w:cs="Times New Roman"/>
        </w:rPr>
        <w:t>;</w:t>
      </w:r>
    </w:p>
    <w:p w14:paraId="2D4BEF2D" w14:textId="3EFA0CDE" w:rsidR="00D6211C" w:rsidRPr="00D6211C" w:rsidRDefault="00D6211C" w:rsidP="001E6415">
      <w:pPr>
        <w:pStyle w:val="Akapitzlist"/>
        <w:numPr>
          <w:ilvl w:val="0"/>
          <w:numId w:val="55"/>
        </w:numPr>
        <w:spacing w:after="0" w:line="276" w:lineRule="auto"/>
        <w:jc w:val="both"/>
        <w:rPr>
          <w:rFonts w:ascii="Times New Roman" w:hAnsi="Times New Roman" w:cs="Times New Roman"/>
        </w:rPr>
      </w:pPr>
      <w:r w:rsidRPr="00D6211C">
        <w:rPr>
          <w:rFonts w:ascii="Times New Roman" w:hAnsi="Times New Roman" w:cs="Times New Roman"/>
        </w:rPr>
        <w:t>oświadczeni</w:t>
      </w:r>
      <w:r>
        <w:rPr>
          <w:rFonts w:ascii="Times New Roman" w:hAnsi="Times New Roman" w:cs="Times New Roman"/>
        </w:rPr>
        <w:t>e</w:t>
      </w:r>
      <w:r w:rsidRPr="00D6211C">
        <w:rPr>
          <w:rFonts w:ascii="Times New Roman" w:hAnsi="Times New Roman" w:cs="Times New Roman"/>
        </w:rPr>
        <w:t xml:space="preserve"> Wykonawcy, że proponowany przez niego sprzęt spełnia wszystkie wymagania/</w:t>
      </w:r>
      <w:r w:rsidR="00430567">
        <w:rPr>
          <w:rFonts w:ascii="Times New Roman" w:hAnsi="Times New Roman" w:cs="Times New Roman"/>
        </w:rPr>
        <w:t xml:space="preserve"> </w:t>
      </w:r>
      <w:r w:rsidRPr="00D6211C">
        <w:rPr>
          <w:rFonts w:ascii="Times New Roman" w:hAnsi="Times New Roman" w:cs="Times New Roman"/>
        </w:rPr>
        <w:t xml:space="preserve">parametry określone przez Zamawiającego w Opisie Przedmiotu Zamówienia stanowiącym załącznik nr </w:t>
      </w:r>
      <w:r>
        <w:rPr>
          <w:rFonts w:ascii="Times New Roman" w:hAnsi="Times New Roman" w:cs="Times New Roman"/>
        </w:rPr>
        <w:t xml:space="preserve">15 </w:t>
      </w:r>
      <w:r w:rsidRPr="00D6211C">
        <w:rPr>
          <w:rFonts w:ascii="Times New Roman" w:hAnsi="Times New Roman" w:cs="Times New Roman"/>
        </w:rPr>
        <w:t>do Specyfikacji Warunków Zamówienia</w:t>
      </w:r>
      <w:r>
        <w:rPr>
          <w:rFonts w:ascii="Times New Roman" w:hAnsi="Times New Roman" w:cs="Times New Roman"/>
        </w:rPr>
        <w:t>;</w:t>
      </w:r>
    </w:p>
    <w:p w14:paraId="6569A9AB" w14:textId="77777777" w:rsidR="008A1141" w:rsidRPr="00D6211C" w:rsidRDefault="008A1141" w:rsidP="001E6415">
      <w:pPr>
        <w:pStyle w:val="Akapitzlist"/>
        <w:numPr>
          <w:ilvl w:val="0"/>
          <w:numId w:val="55"/>
        </w:numPr>
        <w:spacing w:after="0" w:line="276" w:lineRule="auto"/>
        <w:jc w:val="both"/>
        <w:rPr>
          <w:rFonts w:ascii="Times New Roman" w:hAnsi="Times New Roman" w:cs="Times New Roman"/>
        </w:rPr>
      </w:pPr>
      <w:r w:rsidRPr="00D6211C">
        <w:rPr>
          <w:rFonts w:ascii="Times New Roman" w:hAnsi="Times New Roman" w:cs="Times New Roman"/>
          <w:b/>
        </w:rPr>
        <w:t>zaświadczenie producenta</w:t>
      </w:r>
      <w:r w:rsidRPr="00D6211C">
        <w:rPr>
          <w:rFonts w:ascii="Times New Roman" w:hAnsi="Times New Roman" w:cs="Times New Roman"/>
        </w:rPr>
        <w:t>, że wykonawca jest autoryzowanym przedstawicielem producenta oferowanych chromatografów;</w:t>
      </w:r>
    </w:p>
    <w:p w14:paraId="219EF5D1" w14:textId="77777777" w:rsidR="008A1141" w:rsidRPr="00D6211C" w:rsidRDefault="008A1141" w:rsidP="001E6415">
      <w:pPr>
        <w:pStyle w:val="Akapitzlist"/>
        <w:numPr>
          <w:ilvl w:val="0"/>
          <w:numId w:val="55"/>
        </w:numPr>
        <w:spacing w:after="0" w:line="276" w:lineRule="auto"/>
        <w:jc w:val="both"/>
        <w:rPr>
          <w:rFonts w:ascii="Times New Roman" w:hAnsi="Times New Roman" w:cs="Times New Roman"/>
          <w:b/>
        </w:rPr>
      </w:pPr>
      <w:r w:rsidRPr="00D6211C">
        <w:rPr>
          <w:rFonts w:ascii="Times New Roman" w:hAnsi="Times New Roman" w:cs="Times New Roman"/>
          <w:b/>
        </w:rPr>
        <w:t>certyfikat zgodności CE</w:t>
      </w:r>
      <w:r w:rsidRPr="00D6211C">
        <w:rPr>
          <w:rFonts w:ascii="Times New Roman" w:hAnsi="Times New Roman" w:cs="Times New Roman"/>
        </w:rPr>
        <w:t xml:space="preserve"> świadczący o zgodności dostarczonego sprzętu z europejskimi warunkami bezpieczeństwa; </w:t>
      </w:r>
    </w:p>
    <w:p w14:paraId="6A490D98" w14:textId="79820C4E" w:rsidR="008A1141" w:rsidRPr="008A1141" w:rsidRDefault="008A1141" w:rsidP="001E6415">
      <w:pPr>
        <w:pStyle w:val="Akapitzlist"/>
        <w:numPr>
          <w:ilvl w:val="0"/>
          <w:numId w:val="55"/>
        </w:numPr>
        <w:spacing w:after="0" w:line="276" w:lineRule="auto"/>
        <w:jc w:val="both"/>
        <w:rPr>
          <w:rFonts w:ascii="Times New Roman" w:hAnsi="Times New Roman" w:cs="Times New Roman"/>
        </w:rPr>
      </w:pPr>
      <w:r w:rsidRPr="008A1141">
        <w:rPr>
          <w:rFonts w:ascii="Times New Roman" w:hAnsi="Times New Roman" w:cs="Times New Roman"/>
          <w:b/>
        </w:rPr>
        <w:t>oświadczenie wykonawcy</w:t>
      </w:r>
      <w:r w:rsidRPr="008A1141">
        <w:rPr>
          <w:rFonts w:ascii="Times New Roman" w:hAnsi="Times New Roman" w:cs="Times New Roman"/>
        </w:rPr>
        <w:t xml:space="preserve">, że przyłączenia i uruchomienia sprzętu dokona autoryzowany serwis Producenta - wzór oświadczenia stanowi załącznik nr </w:t>
      </w:r>
      <w:r w:rsidR="00E03EF5">
        <w:rPr>
          <w:rFonts w:ascii="Times New Roman" w:hAnsi="Times New Roman" w:cs="Times New Roman"/>
        </w:rPr>
        <w:t>11</w:t>
      </w:r>
      <w:r w:rsidRPr="008A1141">
        <w:rPr>
          <w:rFonts w:ascii="Times New Roman" w:hAnsi="Times New Roman" w:cs="Times New Roman"/>
        </w:rPr>
        <w:t xml:space="preserve"> do SWZ;</w:t>
      </w:r>
    </w:p>
    <w:p w14:paraId="0F9B62AE" w14:textId="07CCD2AD" w:rsidR="008A1141" w:rsidRPr="008A1141" w:rsidRDefault="008A1141" w:rsidP="001E6415">
      <w:pPr>
        <w:pStyle w:val="Akapitzlist"/>
        <w:numPr>
          <w:ilvl w:val="0"/>
          <w:numId w:val="55"/>
        </w:numPr>
        <w:spacing w:after="0" w:line="276" w:lineRule="auto"/>
        <w:jc w:val="both"/>
        <w:rPr>
          <w:rFonts w:ascii="Times New Roman" w:hAnsi="Times New Roman" w:cs="Times New Roman"/>
        </w:rPr>
      </w:pPr>
      <w:r w:rsidRPr="008A1141">
        <w:rPr>
          <w:rFonts w:ascii="Times New Roman" w:hAnsi="Times New Roman" w:cs="Times New Roman"/>
          <w:b/>
        </w:rPr>
        <w:t>oświadczenie wykonawcy</w:t>
      </w:r>
      <w:r w:rsidRPr="008A1141">
        <w:rPr>
          <w:rFonts w:ascii="Times New Roman" w:hAnsi="Times New Roman" w:cs="Times New Roman"/>
        </w:rPr>
        <w:t xml:space="preserve">, że producent dostarczonego sprzętu posiada autoryzowany serwis gwarancyjny i pogwarancyjny z siedzibą w Polsce. W oświadczeniu Wykonawca musi podać nazwę, adres oraz numer telefonu do autoryzowanego serwisu - wzór oświadczenia stanowi załącznik nr </w:t>
      </w:r>
      <w:r w:rsidR="00E03EF5">
        <w:rPr>
          <w:rFonts w:ascii="Times New Roman" w:hAnsi="Times New Roman" w:cs="Times New Roman"/>
        </w:rPr>
        <w:t>12</w:t>
      </w:r>
      <w:r w:rsidRPr="008A1141">
        <w:rPr>
          <w:rFonts w:ascii="Times New Roman" w:hAnsi="Times New Roman" w:cs="Times New Roman"/>
        </w:rPr>
        <w:t xml:space="preserve"> do SWZ;</w:t>
      </w:r>
    </w:p>
    <w:p w14:paraId="5725543F" w14:textId="5559E147" w:rsidR="008A1141" w:rsidRDefault="008A1141" w:rsidP="001E6415">
      <w:pPr>
        <w:pStyle w:val="Akapitzlist"/>
        <w:numPr>
          <w:ilvl w:val="0"/>
          <w:numId w:val="55"/>
        </w:numPr>
        <w:spacing w:after="0" w:line="276" w:lineRule="auto"/>
        <w:jc w:val="both"/>
        <w:rPr>
          <w:rFonts w:ascii="Times New Roman" w:hAnsi="Times New Roman" w:cs="Times New Roman"/>
        </w:rPr>
      </w:pPr>
      <w:r w:rsidRPr="008A1141">
        <w:rPr>
          <w:rFonts w:ascii="Times New Roman" w:hAnsi="Times New Roman" w:cs="Times New Roman"/>
          <w:b/>
        </w:rPr>
        <w:lastRenderedPageBreak/>
        <w:t>oświadczenie wykonawcy</w:t>
      </w:r>
      <w:r w:rsidRPr="008A1141">
        <w:rPr>
          <w:rFonts w:ascii="Times New Roman" w:hAnsi="Times New Roman" w:cs="Times New Roman"/>
        </w:rPr>
        <w:t xml:space="preserve">, że gwarantuje dostępność części zamiennych przez okres minimum 10 lat od daty zakupu sprzętu - wzór oświadczenia stanowi załącznik nr </w:t>
      </w:r>
      <w:r w:rsidR="00E03EF5">
        <w:rPr>
          <w:rFonts w:ascii="Times New Roman" w:hAnsi="Times New Roman" w:cs="Times New Roman"/>
        </w:rPr>
        <w:t>13</w:t>
      </w:r>
      <w:r w:rsidRPr="008A1141">
        <w:rPr>
          <w:rFonts w:ascii="Times New Roman" w:hAnsi="Times New Roman" w:cs="Times New Roman"/>
        </w:rPr>
        <w:t xml:space="preserve"> do SWZ;</w:t>
      </w:r>
    </w:p>
    <w:p w14:paraId="74243755" w14:textId="7C97A3AA" w:rsidR="00927F1D" w:rsidRPr="00927F1D" w:rsidRDefault="00927F1D" w:rsidP="001E6415">
      <w:pPr>
        <w:pStyle w:val="Akapitzlist"/>
        <w:numPr>
          <w:ilvl w:val="0"/>
          <w:numId w:val="55"/>
        </w:numPr>
        <w:spacing w:after="0" w:line="276" w:lineRule="auto"/>
        <w:jc w:val="both"/>
        <w:rPr>
          <w:rFonts w:ascii="Times New Roman" w:hAnsi="Times New Roman" w:cs="Times New Roman"/>
        </w:rPr>
      </w:pPr>
      <w:r w:rsidRPr="00927F1D">
        <w:rPr>
          <w:rFonts w:ascii="Times New Roman" w:hAnsi="Times New Roman" w:cs="Times New Roman"/>
        </w:rPr>
        <w:t xml:space="preserve">w przypadku </w:t>
      </w:r>
      <w:r>
        <w:rPr>
          <w:rFonts w:ascii="Times New Roman" w:hAnsi="Times New Roman" w:cs="Times New Roman"/>
        </w:rPr>
        <w:t>oferowania kolumny chromatograficznej równow</w:t>
      </w:r>
      <w:r w:rsidR="00894186">
        <w:rPr>
          <w:rFonts w:ascii="Times New Roman" w:hAnsi="Times New Roman" w:cs="Times New Roman"/>
        </w:rPr>
        <w:t>a</w:t>
      </w:r>
      <w:r>
        <w:rPr>
          <w:rFonts w:ascii="Times New Roman" w:hAnsi="Times New Roman" w:cs="Times New Roman"/>
        </w:rPr>
        <w:t xml:space="preserve">żnej, </w:t>
      </w:r>
      <w:r w:rsidR="00894186">
        <w:rPr>
          <w:rFonts w:ascii="Times New Roman" w:hAnsi="Times New Roman" w:cs="Times New Roman"/>
        </w:rPr>
        <w:t xml:space="preserve">Wykonawca musi złożyć </w:t>
      </w:r>
      <w:r w:rsidR="00894186" w:rsidRPr="00894186">
        <w:rPr>
          <w:rFonts w:ascii="Times New Roman" w:hAnsi="Times New Roman" w:cs="Times New Roman"/>
          <w:b/>
        </w:rPr>
        <w:t>oświadczenie o równoważności oferowanej kolumny</w:t>
      </w:r>
      <w:r w:rsidR="00894186">
        <w:rPr>
          <w:rFonts w:ascii="Times New Roman" w:hAnsi="Times New Roman" w:cs="Times New Roman"/>
        </w:rPr>
        <w:t>, wskazując w tym oświadczeniu parametry techniczne oferowanej kolumny. Zamawiający sprawdzi równoważność oferowanej kolumny poprzez porównanie parametrów technicznych oferowanej kolumny z wymaganiami – dotyczy zadania 1 i 2.</w:t>
      </w:r>
    </w:p>
    <w:p w14:paraId="4E1DE714" w14:textId="77777777" w:rsidR="008A1141" w:rsidRPr="008A1141" w:rsidRDefault="008A1141" w:rsidP="00316E7E">
      <w:pPr>
        <w:pStyle w:val="Akapitzlist"/>
        <w:spacing w:after="0" w:line="276" w:lineRule="auto"/>
        <w:jc w:val="both"/>
        <w:rPr>
          <w:rFonts w:ascii="Times New Roman" w:hAnsi="Times New Roman" w:cs="Times New Roman"/>
        </w:rPr>
      </w:pPr>
    </w:p>
    <w:p w14:paraId="6C36BD35" w14:textId="77777777" w:rsidR="008A1141" w:rsidRPr="008A1141" w:rsidRDefault="008A1141" w:rsidP="001E6415">
      <w:pPr>
        <w:pStyle w:val="Akapitzlist"/>
        <w:numPr>
          <w:ilvl w:val="0"/>
          <w:numId w:val="57"/>
        </w:numPr>
        <w:spacing w:after="0" w:line="276" w:lineRule="auto"/>
        <w:jc w:val="both"/>
        <w:rPr>
          <w:rFonts w:ascii="Times New Roman" w:hAnsi="Times New Roman" w:cs="Times New Roman"/>
        </w:rPr>
      </w:pPr>
      <w:r w:rsidRPr="008A1141">
        <w:rPr>
          <w:rFonts w:ascii="Times New Roman" w:hAnsi="Times New Roman" w:cs="Times New Roman"/>
        </w:rPr>
        <w:t>Jeżeli wykonawca nie złoży przedmiotowych środków dowodowych wraz z ofertą lub złożone przedmiotowe środki dowodowe będą niekompletne, zamawiający wezwie wykonawcę do ich złożenia lub uzupełnienia w wyznaczonym terminie.</w:t>
      </w:r>
    </w:p>
    <w:p w14:paraId="0B059D62" w14:textId="636937AC" w:rsidR="008A1141" w:rsidRPr="00430567" w:rsidRDefault="008A1141" w:rsidP="001E6415">
      <w:pPr>
        <w:pStyle w:val="Akapitzlist"/>
        <w:numPr>
          <w:ilvl w:val="0"/>
          <w:numId w:val="57"/>
        </w:numPr>
        <w:spacing w:after="0" w:line="276" w:lineRule="auto"/>
        <w:jc w:val="both"/>
        <w:rPr>
          <w:rFonts w:ascii="Times New Roman" w:hAnsi="Times New Roman" w:cs="Times New Roman"/>
          <w:bCs/>
        </w:rPr>
      </w:pPr>
      <w:r w:rsidRPr="00430567">
        <w:rPr>
          <w:rFonts w:ascii="Times New Roman" w:hAnsi="Times New Roman" w:cs="Times New Roman"/>
        </w:rPr>
        <w:t>Przedmiotowe środki dowodowe</w:t>
      </w:r>
      <w:r w:rsidRPr="00430567">
        <w:rPr>
          <w:rFonts w:ascii="Times New Roman" w:hAnsi="Times New Roman" w:cs="Times New Roman"/>
          <w:u w:val="single"/>
        </w:rPr>
        <w:t xml:space="preserve"> </w:t>
      </w:r>
      <w:r w:rsidRPr="00430567">
        <w:rPr>
          <w:rFonts w:ascii="Times New Roman" w:hAnsi="Times New Roman" w:cs="Times New Roman"/>
        </w:rPr>
        <w:t>sporządzone w języku obcym przekazuje się wraz z tłumaczeniem na język polski</w:t>
      </w:r>
      <w:r w:rsidR="00430567">
        <w:rPr>
          <w:rFonts w:ascii="Times New Roman" w:hAnsi="Times New Roman" w:cs="Times New Roman"/>
        </w:rPr>
        <w:t>.</w:t>
      </w:r>
      <w:r w:rsidR="00430567" w:rsidRPr="00430567">
        <w:rPr>
          <w:rFonts w:ascii="Times New Roman" w:hAnsi="Times New Roman" w:cs="Times New Roman"/>
        </w:rPr>
        <w:t xml:space="preserve"> </w:t>
      </w:r>
      <w:r w:rsidR="00430567">
        <w:rPr>
          <w:rFonts w:ascii="Times New Roman" w:hAnsi="Times New Roman" w:cs="Times New Roman"/>
          <w:b/>
          <w:color w:val="0070C0"/>
          <w:u w:val="single"/>
        </w:rPr>
        <w:t xml:space="preserve">Zamawiający dopuszcza możliwość złożenia </w:t>
      </w:r>
      <w:r w:rsidR="00430567" w:rsidRPr="00430567">
        <w:rPr>
          <w:rFonts w:ascii="Times New Roman" w:hAnsi="Times New Roman" w:cs="Times New Roman"/>
          <w:b/>
          <w:color w:val="0070C0"/>
          <w:u w:val="single"/>
        </w:rPr>
        <w:t xml:space="preserve">specyfikacji technicznej chromatografu </w:t>
      </w:r>
      <w:r w:rsidR="00822BAF" w:rsidRPr="00822BAF">
        <w:rPr>
          <w:rFonts w:ascii="Times New Roman" w:hAnsi="Times New Roman" w:cs="Times New Roman"/>
          <w:b/>
          <w:color w:val="0070C0"/>
          <w:u w:val="single"/>
        </w:rPr>
        <w:t xml:space="preserve">dla podstawowych elementów wchodzących w skład zestawu: chromatograf, spektrometr, komputer, drukarka </w:t>
      </w:r>
      <w:r w:rsidR="00430567" w:rsidRPr="00430567">
        <w:rPr>
          <w:rFonts w:ascii="Times New Roman" w:hAnsi="Times New Roman" w:cs="Times New Roman"/>
          <w:b/>
          <w:color w:val="0070C0"/>
          <w:u w:val="single"/>
        </w:rPr>
        <w:t xml:space="preserve">(wskazanej w rozdziale V. pkt. 1 </w:t>
      </w:r>
      <w:proofErr w:type="spellStart"/>
      <w:r w:rsidR="00430567" w:rsidRPr="00430567">
        <w:rPr>
          <w:rFonts w:ascii="Times New Roman" w:hAnsi="Times New Roman" w:cs="Times New Roman"/>
          <w:b/>
          <w:color w:val="0070C0"/>
          <w:u w:val="single"/>
        </w:rPr>
        <w:t>ppkt</w:t>
      </w:r>
      <w:proofErr w:type="spellEnd"/>
      <w:r w:rsidR="00430567" w:rsidRPr="00430567">
        <w:rPr>
          <w:rFonts w:ascii="Times New Roman" w:hAnsi="Times New Roman" w:cs="Times New Roman"/>
          <w:b/>
          <w:color w:val="0070C0"/>
          <w:u w:val="single"/>
        </w:rPr>
        <w:t>. 1 SWZ)</w:t>
      </w:r>
      <w:r w:rsidR="00430567">
        <w:rPr>
          <w:rFonts w:ascii="Times New Roman" w:hAnsi="Times New Roman" w:cs="Times New Roman"/>
          <w:b/>
          <w:color w:val="0070C0"/>
          <w:u w:val="single"/>
        </w:rPr>
        <w:t xml:space="preserve"> w języku </w:t>
      </w:r>
      <w:r w:rsidR="00430567" w:rsidRPr="00430567">
        <w:rPr>
          <w:rFonts w:ascii="Times New Roman" w:hAnsi="Times New Roman" w:cs="Times New Roman"/>
          <w:b/>
          <w:color w:val="0070C0"/>
          <w:u w:val="single"/>
        </w:rPr>
        <w:t>angielskim bez tłumaczenia na język polski</w:t>
      </w:r>
      <w:r w:rsidR="00430567" w:rsidRPr="00430567">
        <w:rPr>
          <w:rFonts w:ascii="Times New Roman" w:hAnsi="Times New Roman" w:cs="Times New Roman"/>
        </w:rPr>
        <w:t xml:space="preserve">. </w:t>
      </w:r>
    </w:p>
    <w:p w14:paraId="71736747" w14:textId="017E587F" w:rsidR="008A1141" w:rsidRPr="008A1141" w:rsidRDefault="008A1141" w:rsidP="001E6415">
      <w:pPr>
        <w:pStyle w:val="Akapitzlist"/>
        <w:numPr>
          <w:ilvl w:val="0"/>
          <w:numId w:val="57"/>
        </w:numPr>
        <w:spacing w:after="0" w:line="276" w:lineRule="auto"/>
        <w:jc w:val="both"/>
        <w:rPr>
          <w:rFonts w:ascii="Times New Roman" w:hAnsi="Times New Roman" w:cs="Times New Roman"/>
          <w:b/>
        </w:rPr>
      </w:pPr>
      <w:r w:rsidRPr="008A1141">
        <w:rPr>
          <w:rFonts w:ascii="Times New Roman" w:hAnsi="Times New Roman" w:cs="Times New Roman"/>
          <w:b/>
        </w:rPr>
        <w:t xml:space="preserve">Przedmiotowe środki dowodowe oraz inne dokumenty lub oświadczenia, o których mowa </w:t>
      </w:r>
      <w:r w:rsidRPr="008A1141">
        <w:rPr>
          <w:rFonts w:ascii="Times New Roman" w:hAnsi="Times New Roman" w:cs="Times New Roman"/>
          <w:b/>
        </w:rPr>
        <w:br/>
        <w:t>w rozporządzeniu, wykonawca składa w formie elektronicznej</w:t>
      </w:r>
      <w:r w:rsidR="004D67FE">
        <w:rPr>
          <w:rFonts w:ascii="Times New Roman" w:hAnsi="Times New Roman" w:cs="Times New Roman"/>
          <w:b/>
        </w:rPr>
        <w:t xml:space="preserve">, </w:t>
      </w:r>
      <w:r w:rsidR="004D67FE" w:rsidRPr="004D67FE">
        <w:rPr>
          <w:rFonts w:ascii="Times New Roman" w:hAnsi="Times New Roman" w:cs="Times New Roman"/>
          <w:b/>
        </w:rPr>
        <w:t xml:space="preserve">w postaci elektronicznej </w:t>
      </w:r>
      <w:r w:rsidRPr="008A1141">
        <w:rPr>
          <w:rFonts w:ascii="Times New Roman" w:hAnsi="Times New Roman" w:cs="Times New Roman"/>
          <w:b/>
        </w:rPr>
        <w:t xml:space="preserve">opatrzone </w:t>
      </w:r>
      <w:r w:rsidR="00404049" w:rsidRPr="00404049">
        <w:rPr>
          <w:rFonts w:ascii="Times New Roman" w:hAnsi="Times New Roman" w:cs="Times New Roman"/>
          <w:b/>
        </w:rPr>
        <w:t>kwalifikowanym podpisem elektronicznym</w:t>
      </w:r>
      <w:r w:rsidRPr="008A1141">
        <w:rPr>
          <w:rFonts w:ascii="Times New Roman" w:hAnsi="Times New Roman" w:cs="Times New Roman"/>
          <w:b/>
        </w:rPr>
        <w:t>, w formie pisemnej lub w formie dokumentowej, w zakresie i</w:t>
      </w:r>
      <w:r w:rsidR="004218CB">
        <w:rPr>
          <w:rFonts w:ascii="Times New Roman" w:hAnsi="Times New Roman" w:cs="Times New Roman"/>
          <w:b/>
        </w:rPr>
        <w:t> </w:t>
      </w:r>
      <w:r w:rsidRPr="008A1141">
        <w:rPr>
          <w:rFonts w:ascii="Times New Roman" w:hAnsi="Times New Roman" w:cs="Times New Roman"/>
          <w:b/>
        </w:rPr>
        <w:t>w</w:t>
      </w:r>
      <w:r w:rsidR="004218CB">
        <w:rPr>
          <w:rFonts w:ascii="Times New Roman" w:hAnsi="Times New Roman" w:cs="Times New Roman"/>
          <w:b/>
        </w:rPr>
        <w:t> </w:t>
      </w:r>
      <w:r w:rsidRPr="008A1141">
        <w:rPr>
          <w:rFonts w:ascii="Times New Roman" w:hAnsi="Times New Roman" w:cs="Times New Roman"/>
          <w:b/>
        </w:rPr>
        <w:t>sposób określony w przepisach wydanych na podstawie art. 70 ustawy.</w:t>
      </w:r>
    </w:p>
    <w:p w14:paraId="734E1536" w14:textId="77777777" w:rsidR="008A1141" w:rsidRPr="008A1141" w:rsidRDefault="008A1141" w:rsidP="001E6415">
      <w:pPr>
        <w:pStyle w:val="Akapitzlist"/>
        <w:numPr>
          <w:ilvl w:val="0"/>
          <w:numId w:val="57"/>
        </w:numPr>
        <w:spacing w:after="0" w:line="276" w:lineRule="auto"/>
        <w:jc w:val="both"/>
        <w:rPr>
          <w:rFonts w:ascii="Times New Roman" w:hAnsi="Times New Roman" w:cs="Times New Roman"/>
          <w:b/>
          <w:u w:val="single"/>
        </w:rPr>
      </w:pPr>
      <w:r w:rsidRPr="008A1141">
        <w:rPr>
          <w:rFonts w:ascii="Times New Roman" w:hAnsi="Times New Roman" w:cs="Times New Roman"/>
          <w:b/>
          <w:u w:val="single"/>
        </w:rPr>
        <w:t>Jeżeli przedmiotowy środek dowodowy</w:t>
      </w:r>
      <w:r w:rsidRPr="008A1141">
        <w:rPr>
          <w:rFonts w:ascii="Times New Roman" w:hAnsi="Times New Roman" w:cs="Times New Roman"/>
          <w:u w:val="single"/>
        </w:rPr>
        <w:t xml:space="preserve"> </w:t>
      </w:r>
      <w:r w:rsidRPr="008A1141">
        <w:rPr>
          <w:rFonts w:ascii="Times New Roman" w:hAnsi="Times New Roman" w:cs="Times New Roman"/>
          <w:b/>
          <w:u w:val="single"/>
        </w:rPr>
        <w:t>oraz inny dokument lub oświadczenie został sporządzony jako dokument elektroniczny oraz wystawiony przez upoważnione podmioty:</w:t>
      </w:r>
    </w:p>
    <w:p w14:paraId="1590B3BA" w14:textId="77777777" w:rsidR="008A1141" w:rsidRPr="008A1141" w:rsidRDefault="008A1141" w:rsidP="001E6415">
      <w:pPr>
        <w:pStyle w:val="Akapitzlist"/>
        <w:numPr>
          <w:ilvl w:val="0"/>
          <w:numId w:val="56"/>
        </w:numPr>
        <w:spacing w:after="0" w:line="276" w:lineRule="auto"/>
        <w:jc w:val="both"/>
        <w:rPr>
          <w:rFonts w:ascii="Times New Roman" w:hAnsi="Times New Roman" w:cs="Times New Roman"/>
        </w:rPr>
      </w:pPr>
      <w:r w:rsidRPr="008A1141">
        <w:rPr>
          <w:rFonts w:ascii="Times New Roman" w:hAnsi="Times New Roman" w:cs="Times New Roman"/>
        </w:rPr>
        <w:t>przekazuje się ten dokument</w:t>
      </w:r>
    </w:p>
    <w:p w14:paraId="6B4BAAD4" w14:textId="77777777" w:rsidR="008A1141" w:rsidRPr="008A1141" w:rsidRDefault="008A1141" w:rsidP="00316E7E">
      <w:pPr>
        <w:pStyle w:val="Akapitzlist"/>
        <w:spacing w:after="0" w:line="276" w:lineRule="auto"/>
        <w:jc w:val="both"/>
        <w:rPr>
          <w:rFonts w:ascii="Times New Roman" w:hAnsi="Times New Roman" w:cs="Times New Roman"/>
        </w:rPr>
      </w:pPr>
      <w:r w:rsidRPr="008A1141">
        <w:rPr>
          <w:rFonts w:ascii="Times New Roman" w:hAnsi="Times New Roman" w:cs="Times New Roman"/>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50E57310" w14:textId="7A7B36BA" w:rsidR="008A1141" w:rsidRPr="008A1141" w:rsidRDefault="008A1141" w:rsidP="001E6415">
      <w:pPr>
        <w:pStyle w:val="Akapitzlist"/>
        <w:numPr>
          <w:ilvl w:val="0"/>
          <w:numId w:val="57"/>
        </w:numPr>
        <w:spacing w:after="0" w:line="276" w:lineRule="auto"/>
        <w:jc w:val="both"/>
        <w:rPr>
          <w:rFonts w:ascii="Times New Roman" w:hAnsi="Times New Roman" w:cs="Times New Roman"/>
          <w:b/>
        </w:rPr>
      </w:pPr>
      <w:r w:rsidRPr="008A1141">
        <w:rPr>
          <w:rFonts w:ascii="Times New Roman" w:hAnsi="Times New Roman" w:cs="Times New Roman"/>
          <w:b/>
        </w:rPr>
        <w:t>Jeżeli przedmiotowy środek dowodowy oraz inny dokument lub oświadczenie zostały sporządzone jako dokument w postaci papierowej i opatrzone własnoręcznym podpisem, przekazuje się cyfrowe odwzorowanie tego dokumentu (tj. skan) opatrzone kwalifikowanym podpisem elektronicznym.</w:t>
      </w:r>
    </w:p>
    <w:p w14:paraId="0D7C03F5" w14:textId="77777777" w:rsidR="008A1141" w:rsidRPr="008A1141" w:rsidRDefault="008A1141" w:rsidP="001E6415">
      <w:pPr>
        <w:pStyle w:val="Akapitzlist"/>
        <w:numPr>
          <w:ilvl w:val="0"/>
          <w:numId w:val="57"/>
        </w:numPr>
        <w:spacing w:after="0" w:line="276" w:lineRule="auto"/>
        <w:jc w:val="both"/>
        <w:rPr>
          <w:rFonts w:ascii="Times New Roman" w:hAnsi="Times New Roman" w:cs="Times New Roman"/>
          <w:bCs/>
        </w:rPr>
      </w:pPr>
      <w:r w:rsidRPr="008A1141">
        <w:rPr>
          <w:rFonts w:ascii="Times New Roman" w:hAnsi="Times New Roman" w:cs="Times New Roman"/>
        </w:rPr>
        <w:t>Poświadczenia zgodności cyfrowego odwzorowania z dokumentem w postaci papierowej dokonuje odpowiednio wykonawca, wykonawca wspólnie ubiegający się o udzielenie zamówienia lub notariusz.</w:t>
      </w:r>
    </w:p>
    <w:p w14:paraId="69B08AFE" w14:textId="77777777" w:rsidR="008A1141" w:rsidRPr="008A1141" w:rsidRDefault="008A1141" w:rsidP="001E6415">
      <w:pPr>
        <w:pStyle w:val="Akapitzlist"/>
        <w:numPr>
          <w:ilvl w:val="0"/>
          <w:numId w:val="57"/>
        </w:numPr>
        <w:spacing w:after="0" w:line="276" w:lineRule="auto"/>
        <w:jc w:val="both"/>
        <w:rPr>
          <w:rFonts w:ascii="Times New Roman" w:hAnsi="Times New Roman" w:cs="Times New Roman"/>
        </w:rPr>
      </w:pPr>
      <w:r w:rsidRPr="008A1141">
        <w:rPr>
          <w:rFonts w:ascii="Times New Roman" w:hAnsi="Times New Roman" w:cs="Times New Roman"/>
        </w:rPr>
        <w:t>Jeżeli przedmiotowy środek dowodowy oraz inny dokument lub oświadczenie zostały sporządzone jako dokumenty elektroniczne oraz wystawione/sporządzone przez wykonawcę, wykonawców wspólnie ubiegających się o udzielenie zamówienia, podmiot udostępniający zasoby na zasadach określonych w art. 118 Pzp lub podwykonawcę niebędącego podmiotem udostępniającym zasoby:</w:t>
      </w:r>
    </w:p>
    <w:p w14:paraId="34D12CEF" w14:textId="720CF0E3" w:rsidR="008A1141" w:rsidRPr="008A1141" w:rsidRDefault="008A1141" w:rsidP="001E6415">
      <w:pPr>
        <w:pStyle w:val="Akapitzlist"/>
        <w:numPr>
          <w:ilvl w:val="0"/>
          <w:numId w:val="56"/>
        </w:numPr>
        <w:spacing w:after="0" w:line="276" w:lineRule="auto"/>
        <w:jc w:val="both"/>
        <w:rPr>
          <w:rFonts w:ascii="Times New Roman" w:hAnsi="Times New Roman" w:cs="Times New Roman"/>
        </w:rPr>
      </w:pPr>
      <w:r w:rsidRPr="008A1141">
        <w:rPr>
          <w:rFonts w:ascii="Times New Roman" w:hAnsi="Times New Roman" w:cs="Times New Roman"/>
        </w:rPr>
        <w:t>dokumenty te przekazuje się w postaci elektronicznej i opatruje się kwalifikowanym podpisem elektronicznym.</w:t>
      </w:r>
    </w:p>
    <w:p w14:paraId="66E87154" w14:textId="114C2E0C" w:rsidR="00182C14" w:rsidRPr="00182C14" w:rsidRDefault="00182C14" w:rsidP="001E6415">
      <w:pPr>
        <w:pStyle w:val="Akapitzlist"/>
        <w:numPr>
          <w:ilvl w:val="0"/>
          <w:numId w:val="57"/>
        </w:numPr>
        <w:spacing w:after="0" w:line="276" w:lineRule="auto"/>
        <w:jc w:val="both"/>
        <w:rPr>
          <w:rFonts w:ascii="Times New Roman" w:hAnsi="Times New Roman" w:cs="Times New Roman"/>
        </w:rPr>
      </w:pPr>
      <w:r w:rsidRPr="008A1141">
        <w:rPr>
          <w:rFonts w:ascii="Times New Roman" w:hAnsi="Times New Roman" w:cs="Times New Roman"/>
        </w:rPr>
        <w:t xml:space="preserve">Jeżeli przedmiotowy środek dowodowy oraz inny dokument lub oświadczenie </w:t>
      </w:r>
      <w:r w:rsidRPr="00182C14">
        <w:rPr>
          <w:rFonts w:ascii="Times New Roman" w:hAnsi="Times New Roman" w:cs="Times New Roman"/>
        </w:rPr>
        <w:t>zostały sporządzone jako dokument</w:t>
      </w:r>
      <w:r>
        <w:rPr>
          <w:rFonts w:ascii="Times New Roman" w:hAnsi="Times New Roman" w:cs="Times New Roman"/>
        </w:rPr>
        <w:t xml:space="preserve"> </w:t>
      </w:r>
      <w:r w:rsidRPr="00182C14">
        <w:rPr>
          <w:rFonts w:ascii="Times New Roman" w:hAnsi="Times New Roman" w:cs="Times New Roman"/>
        </w:rPr>
        <w:t>w postaci papierowej i opatrzone własnoręcznym podpisem</w:t>
      </w:r>
      <w:r>
        <w:rPr>
          <w:rFonts w:ascii="Times New Roman" w:hAnsi="Times New Roman" w:cs="Times New Roman"/>
        </w:rPr>
        <w:t xml:space="preserve"> </w:t>
      </w:r>
      <w:r w:rsidRPr="00182C14">
        <w:rPr>
          <w:rFonts w:ascii="Times New Roman" w:hAnsi="Times New Roman" w:cs="Times New Roman"/>
        </w:rPr>
        <w:t>oraz wystawione/</w:t>
      </w:r>
      <w:r w:rsidR="00DC7CD2">
        <w:rPr>
          <w:rFonts w:ascii="Times New Roman" w:hAnsi="Times New Roman" w:cs="Times New Roman"/>
        </w:rPr>
        <w:t xml:space="preserve"> </w:t>
      </w:r>
      <w:r w:rsidRPr="00182C14">
        <w:rPr>
          <w:rFonts w:ascii="Times New Roman" w:hAnsi="Times New Roman" w:cs="Times New Roman"/>
        </w:rPr>
        <w:t>sporządzone przez wykonawcę, wykonawców wspólnie ubiegających się o udzielenie zamówienia, podmiot udostępniający zasoby na zasadach określonych w art. 118 Pzp lub podwykonawcę niebędącego podmiotem udostępniającym zasoby:</w:t>
      </w:r>
    </w:p>
    <w:p w14:paraId="3AD1B9A1" w14:textId="10DEA24B" w:rsidR="008A1141" w:rsidRDefault="00182C14" w:rsidP="001E6415">
      <w:pPr>
        <w:pStyle w:val="Akapitzlist"/>
        <w:numPr>
          <w:ilvl w:val="0"/>
          <w:numId w:val="56"/>
        </w:numPr>
        <w:spacing w:after="0" w:line="276" w:lineRule="auto"/>
        <w:jc w:val="both"/>
        <w:rPr>
          <w:rFonts w:ascii="Times New Roman" w:hAnsi="Times New Roman" w:cs="Times New Roman"/>
        </w:rPr>
      </w:pPr>
      <w:r w:rsidRPr="00182C14">
        <w:rPr>
          <w:rFonts w:ascii="Times New Roman" w:hAnsi="Times New Roman" w:cs="Times New Roman"/>
        </w:rPr>
        <w:lastRenderedPageBreak/>
        <w:t>przekazuje się cyfrowe odwzorowanie tego dokumentu</w:t>
      </w:r>
      <w:r>
        <w:rPr>
          <w:rFonts w:ascii="Times New Roman" w:hAnsi="Times New Roman" w:cs="Times New Roman"/>
        </w:rPr>
        <w:t xml:space="preserve"> </w:t>
      </w:r>
      <w:r w:rsidRPr="00182C14">
        <w:rPr>
          <w:rFonts w:ascii="Times New Roman" w:hAnsi="Times New Roman" w:cs="Times New Roman"/>
        </w:rPr>
        <w:t>opatrzone kwalifikowanym podpisem elektronicznym</w:t>
      </w:r>
      <w:r>
        <w:rPr>
          <w:rFonts w:ascii="Times New Roman" w:hAnsi="Times New Roman" w:cs="Times New Roman"/>
        </w:rPr>
        <w:t>.</w:t>
      </w:r>
    </w:p>
    <w:p w14:paraId="58D8D134" w14:textId="77777777" w:rsidR="00182C14" w:rsidRPr="00182C14" w:rsidRDefault="00182C14" w:rsidP="00182C14">
      <w:pPr>
        <w:pStyle w:val="Akapitzlist"/>
        <w:spacing w:after="0" w:line="276" w:lineRule="auto"/>
        <w:jc w:val="both"/>
        <w:rPr>
          <w:rFonts w:ascii="Times New Roman" w:hAnsi="Times New Roman" w:cs="Times New Roman"/>
        </w:rPr>
      </w:pPr>
    </w:p>
    <w:p w14:paraId="5C55B00C" w14:textId="77777777" w:rsidR="0019032C" w:rsidRDefault="0019032C" w:rsidP="00316E7E">
      <w:pPr>
        <w:pStyle w:val="Akapitzlist"/>
        <w:spacing w:after="0" w:line="276" w:lineRule="auto"/>
        <w:rPr>
          <w:rFonts w:ascii="Times New Roman" w:hAnsi="Times New Roman" w:cs="Times New Roman"/>
        </w:rPr>
      </w:pPr>
    </w:p>
    <w:p w14:paraId="5E4FAA6D" w14:textId="3B5CB203" w:rsidR="00C44589" w:rsidRDefault="00C44589" w:rsidP="00316E7E">
      <w:pPr>
        <w:pStyle w:val="Akapitzlist"/>
        <w:numPr>
          <w:ilvl w:val="0"/>
          <w:numId w:val="2"/>
        </w:numPr>
        <w:spacing w:after="0" w:line="276" w:lineRule="auto"/>
        <w:ind w:left="426" w:hanging="142"/>
        <w:rPr>
          <w:rFonts w:ascii="Times New Roman" w:hAnsi="Times New Roman" w:cs="Times New Roman"/>
          <w:b/>
        </w:rPr>
      </w:pPr>
      <w:r w:rsidRPr="005A5DC4">
        <w:rPr>
          <w:rFonts w:ascii="Times New Roman" w:hAnsi="Times New Roman" w:cs="Times New Roman"/>
          <w:b/>
        </w:rPr>
        <w:t>Termin wykonania</w:t>
      </w:r>
      <w:r w:rsidR="00182C14">
        <w:rPr>
          <w:rFonts w:ascii="Times New Roman" w:hAnsi="Times New Roman" w:cs="Times New Roman"/>
          <w:b/>
        </w:rPr>
        <w:t xml:space="preserve"> zamówienia</w:t>
      </w:r>
    </w:p>
    <w:p w14:paraId="47E950FE" w14:textId="7451FC43" w:rsidR="00BD42F6" w:rsidRPr="00596F90" w:rsidRDefault="00BD42F6" w:rsidP="00316E7E">
      <w:pPr>
        <w:spacing w:after="0" w:line="276" w:lineRule="auto"/>
        <w:ind w:left="294"/>
        <w:jc w:val="both"/>
        <w:rPr>
          <w:rFonts w:ascii="Times New Roman" w:hAnsi="Times New Roman" w:cs="Times New Roman"/>
          <w:b/>
          <w:color w:val="0070C0"/>
          <w:u w:val="single"/>
        </w:rPr>
      </w:pPr>
      <w:r w:rsidRPr="00596F90">
        <w:rPr>
          <w:rFonts w:ascii="Times New Roman" w:hAnsi="Times New Roman" w:cs="Times New Roman"/>
        </w:rPr>
        <w:t xml:space="preserve">Wykonawca zobowiązany jest zrealizować przedmiot zamówienia </w:t>
      </w:r>
      <w:r w:rsidRPr="00596F90">
        <w:rPr>
          <w:rFonts w:ascii="Times New Roman" w:hAnsi="Times New Roman" w:cs="Times New Roman"/>
          <w:color w:val="000000" w:themeColor="text1"/>
        </w:rPr>
        <w:t xml:space="preserve">w terminie: </w:t>
      </w:r>
      <w:r w:rsidRPr="00596F90">
        <w:rPr>
          <w:rFonts w:ascii="Times New Roman" w:hAnsi="Times New Roman" w:cs="Times New Roman"/>
          <w:b/>
          <w:color w:val="0070C0"/>
          <w:u w:val="single"/>
        </w:rPr>
        <w:t xml:space="preserve">do </w:t>
      </w:r>
      <w:r>
        <w:rPr>
          <w:rFonts w:ascii="Times New Roman" w:hAnsi="Times New Roman" w:cs="Times New Roman"/>
          <w:b/>
          <w:color w:val="0070C0"/>
          <w:u w:val="single"/>
        </w:rPr>
        <w:t>9</w:t>
      </w:r>
      <w:r w:rsidRPr="00596F90">
        <w:rPr>
          <w:rFonts w:ascii="Times New Roman" w:hAnsi="Times New Roman" w:cs="Times New Roman"/>
          <w:b/>
          <w:color w:val="0070C0"/>
          <w:u w:val="single"/>
        </w:rPr>
        <w:t xml:space="preserve"> tygodni od dnia zawarcia umowy.</w:t>
      </w:r>
    </w:p>
    <w:p w14:paraId="7597A647" w14:textId="77777777" w:rsidR="00C5662E" w:rsidRDefault="00C5662E" w:rsidP="00316E7E">
      <w:pPr>
        <w:pStyle w:val="Tekstpodstawowywcity2"/>
        <w:spacing w:after="0" w:line="276" w:lineRule="auto"/>
        <w:ind w:left="624" w:hanging="284"/>
        <w:rPr>
          <w:sz w:val="22"/>
          <w:szCs w:val="22"/>
        </w:rPr>
      </w:pPr>
    </w:p>
    <w:p w14:paraId="4988A9F7" w14:textId="77777777" w:rsidR="00C5662E" w:rsidRPr="00E46F0E" w:rsidRDefault="00C5662E" w:rsidP="00316E7E">
      <w:pPr>
        <w:spacing w:after="0" w:line="276" w:lineRule="auto"/>
        <w:rPr>
          <w:rFonts w:ascii="Times New Roman" w:hAnsi="Times New Roman" w:cs="Times New Roman"/>
          <w:b/>
        </w:rPr>
      </w:pPr>
    </w:p>
    <w:p w14:paraId="1B7A0ED7" w14:textId="77777777" w:rsidR="00C5662E" w:rsidRPr="005A5DC4" w:rsidRDefault="00C5662E" w:rsidP="00316E7E">
      <w:pPr>
        <w:pStyle w:val="Tekstpodstawowywcity2"/>
        <w:numPr>
          <w:ilvl w:val="0"/>
          <w:numId w:val="2"/>
        </w:numPr>
        <w:spacing w:after="0" w:line="276" w:lineRule="auto"/>
        <w:ind w:left="426" w:hanging="142"/>
        <w:jc w:val="both"/>
        <w:rPr>
          <w:b/>
        </w:rPr>
      </w:pPr>
      <w:r w:rsidRPr="005A5DC4">
        <w:rPr>
          <w:b/>
        </w:rPr>
        <w:t>Projektowane postanowienia umowy w sprawie zamówienia</w:t>
      </w:r>
      <w:r>
        <w:rPr>
          <w:b/>
        </w:rPr>
        <w:t xml:space="preserve"> publicznego</w:t>
      </w:r>
      <w:r w:rsidRPr="005A5DC4">
        <w:rPr>
          <w:b/>
        </w:rPr>
        <w:t>, które zostaną wprowadzone do umowy</w:t>
      </w:r>
      <w:r>
        <w:rPr>
          <w:b/>
        </w:rPr>
        <w:t xml:space="preserve"> w sprawie zamówienia publicznego</w:t>
      </w:r>
    </w:p>
    <w:p w14:paraId="349810DE" w14:textId="77777777" w:rsidR="00C5662E" w:rsidRPr="008F3679" w:rsidRDefault="00C5662E" w:rsidP="00316E7E">
      <w:pPr>
        <w:spacing w:after="0" w:line="276" w:lineRule="auto"/>
        <w:rPr>
          <w:rFonts w:ascii="Times New Roman" w:hAnsi="Times New Roman" w:cs="Times New Roman"/>
          <w:b/>
        </w:rPr>
      </w:pPr>
      <w:r>
        <w:rPr>
          <w:rFonts w:ascii="Times New Roman" w:hAnsi="Times New Roman" w:cs="Times New Roman"/>
        </w:rPr>
        <w:t xml:space="preserve">Projektowane postanowienia umowy w sprawie zamówienia, które zostaną wprowadzone do treści tej </w:t>
      </w:r>
      <w:r w:rsidRPr="008F3679">
        <w:rPr>
          <w:rFonts w:ascii="Times New Roman" w:hAnsi="Times New Roman" w:cs="Times New Roman"/>
        </w:rPr>
        <w:t xml:space="preserve">umowy, określone zostały </w:t>
      </w:r>
      <w:r w:rsidRPr="008F3679">
        <w:rPr>
          <w:rFonts w:ascii="Times New Roman" w:hAnsi="Times New Roman" w:cs="Times New Roman"/>
          <w:color w:val="000000" w:themeColor="text1"/>
        </w:rPr>
        <w:t>w</w:t>
      </w:r>
      <w:r w:rsidRPr="008F3679">
        <w:rPr>
          <w:rFonts w:ascii="Times New Roman" w:hAnsi="Times New Roman" w:cs="Times New Roman"/>
          <w:b/>
          <w:color w:val="000000" w:themeColor="text1"/>
        </w:rPr>
        <w:t xml:space="preserve">  </w:t>
      </w:r>
      <w:r w:rsidRPr="008F3679">
        <w:rPr>
          <w:rFonts w:ascii="Times New Roman" w:hAnsi="Times New Roman" w:cs="Times New Roman"/>
          <w:b/>
          <w:color w:val="0070C0"/>
          <w:szCs w:val="18"/>
        </w:rPr>
        <w:t>Załączniku nr 2 do SWZ</w:t>
      </w:r>
      <w:r w:rsidRPr="008F3679">
        <w:rPr>
          <w:rFonts w:ascii="Times New Roman" w:hAnsi="Times New Roman" w:cs="Times New Roman"/>
          <w:color w:val="0070C0"/>
          <w:sz w:val="18"/>
          <w:szCs w:val="18"/>
        </w:rPr>
        <w:t>.</w:t>
      </w:r>
    </w:p>
    <w:p w14:paraId="48CBE86B" w14:textId="77777777" w:rsidR="00C5662E" w:rsidRPr="0061112A" w:rsidRDefault="00C5662E" w:rsidP="00316E7E">
      <w:pPr>
        <w:spacing w:after="0" w:line="276" w:lineRule="auto"/>
        <w:jc w:val="both"/>
        <w:rPr>
          <w:rFonts w:ascii="Times New Roman" w:hAnsi="Times New Roman" w:cs="Times New Roman"/>
          <w:b/>
        </w:rPr>
      </w:pPr>
      <w:r w:rsidRPr="002C210B">
        <w:rPr>
          <w:rFonts w:ascii="Times New Roman" w:hAnsi="Times New Roman" w:cs="Times New Roman"/>
          <w:b/>
        </w:rPr>
        <w:t>Przewidywane zmiany postanowień umowy w sprawie zamówienia, które zostaną wprowadzone do treści tej umowy:</w:t>
      </w:r>
    </w:p>
    <w:p w14:paraId="52A72760" w14:textId="77777777" w:rsidR="00D6211C" w:rsidRDefault="008523A7" w:rsidP="001E6415">
      <w:pPr>
        <w:pStyle w:val="Tekstpodstawowywcity2"/>
        <w:numPr>
          <w:ilvl w:val="0"/>
          <w:numId w:val="69"/>
        </w:numPr>
        <w:spacing w:after="0" w:line="276" w:lineRule="auto"/>
        <w:ind w:left="284" w:hanging="284"/>
        <w:jc w:val="both"/>
        <w:rPr>
          <w:sz w:val="22"/>
          <w:szCs w:val="22"/>
        </w:rPr>
      </w:pPr>
      <w:r w:rsidRPr="008523A7">
        <w:rPr>
          <w:sz w:val="22"/>
          <w:szCs w:val="22"/>
        </w:rPr>
        <w:t>Strony przewidują możliwość dokonywania zmian w treści umowy w stosunku do treści oferty Wykonawcy, w zakresie zmiany terminu dostawy, instalacji, uruchomienia chromatografów oraz zmiany terminu szkoleń, o których mowa w § 2 ust. 10 oraz § 2 ust. 11,  w sytuacji, gdy realizacja przedmiotu umowy wymaga uzyskania stosownych dokumentów z urzędów administracji państwowej, a z przyczyn niezależnych od Wykonawcy niemożliwe było uzyskanie tych dokumentów w terminach przewidzianych w przepisach prawa. Zamawiający zastrzega sobie możliwość wydłużenia terminu  realizacji Umowy o czas niezbędny do uzyskania tych dokumentów</w:t>
      </w:r>
      <w:r w:rsidR="00D6211C">
        <w:rPr>
          <w:sz w:val="22"/>
          <w:szCs w:val="22"/>
        </w:rPr>
        <w:t>.</w:t>
      </w:r>
    </w:p>
    <w:p w14:paraId="3BFF5E50" w14:textId="2FFE87A9" w:rsidR="00BF59BA" w:rsidRPr="00D6211C" w:rsidRDefault="008523A7" w:rsidP="001E6415">
      <w:pPr>
        <w:pStyle w:val="Tekstpodstawowywcity2"/>
        <w:numPr>
          <w:ilvl w:val="0"/>
          <w:numId w:val="69"/>
        </w:numPr>
        <w:spacing w:after="0" w:line="276" w:lineRule="auto"/>
        <w:ind w:left="284" w:hanging="284"/>
        <w:jc w:val="both"/>
        <w:rPr>
          <w:sz w:val="22"/>
          <w:szCs w:val="22"/>
        </w:rPr>
      </w:pPr>
      <w:r w:rsidRPr="00D6211C">
        <w:rPr>
          <w:sz w:val="22"/>
          <w:szCs w:val="22"/>
        </w:rPr>
        <w:t>Wszelkie zmiany lub uzupełnienia niniejszej umowy wymagają formy pisemnego aneksu, pod rygorem nieważności</w:t>
      </w:r>
    </w:p>
    <w:p w14:paraId="119C4F99" w14:textId="77777777" w:rsidR="00BF59BA" w:rsidRPr="008523A7" w:rsidRDefault="00BF59BA" w:rsidP="008523A7">
      <w:pPr>
        <w:pStyle w:val="Tekstpodstawowywcity2"/>
        <w:spacing w:after="0" w:line="276" w:lineRule="auto"/>
        <w:ind w:left="0"/>
        <w:jc w:val="both"/>
        <w:rPr>
          <w:sz w:val="22"/>
          <w:szCs w:val="22"/>
        </w:rPr>
      </w:pPr>
    </w:p>
    <w:p w14:paraId="4CDDED95" w14:textId="77777777" w:rsidR="0061112A" w:rsidRPr="008523A7" w:rsidRDefault="0061112A" w:rsidP="008523A7">
      <w:pPr>
        <w:pStyle w:val="Akapitzlist"/>
        <w:spacing w:after="0" w:line="276" w:lineRule="auto"/>
        <w:jc w:val="both"/>
        <w:rPr>
          <w:rFonts w:ascii="Times New Roman" w:hAnsi="Times New Roman" w:cs="Times New Roman"/>
        </w:rPr>
      </w:pPr>
    </w:p>
    <w:p w14:paraId="78F05DE5" w14:textId="07A5F345" w:rsidR="00C44589" w:rsidRPr="00C5662E" w:rsidRDefault="00C44589" w:rsidP="001E6415">
      <w:pPr>
        <w:pStyle w:val="Akapitzlist"/>
        <w:numPr>
          <w:ilvl w:val="0"/>
          <w:numId w:val="49"/>
        </w:numPr>
        <w:spacing w:after="0" w:line="276" w:lineRule="auto"/>
        <w:ind w:left="426" w:hanging="568"/>
        <w:jc w:val="both"/>
        <w:rPr>
          <w:rFonts w:ascii="Times New Roman" w:hAnsi="Times New Roman" w:cs="Times New Roman"/>
          <w:b/>
        </w:rPr>
      </w:pPr>
      <w:r w:rsidRPr="00C5662E">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sporządzenia, wysłania i odbierania korespondencji elektronicznej</w:t>
      </w:r>
    </w:p>
    <w:p w14:paraId="384F0231" w14:textId="77777777" w:rsidR="00C44589" w:rsidRDefault="00C44589" w:rsidP="00316E7E">
      <w:pPr>
        <w:pStyle w:val="Akapitzlist"/>
        <w:spacing w:after="0" w:line="276" w:lineRule="auto"/>
        <w:ind w:left="714"/>
        <w:jc w:val="both"/>
        <w:rPr>
          <w:rFonts w:ascii="Times New Roman" w:hAnsi="Times New Roman" w:cs="Times New Roman"/>
          <w:b/>
        </w:rPr>
      </w:pPr>
    </w:p>
    <w:p w14:paraId="4A13F023" w14:textId="77777777" w:rsidR="00C44589" w:rsidRPr="00D813FC" w:rsidRDefault="00C44589" w:rsidP="00316E7E">
      <w:pPr>
        <w:pStyle w:val="Akapitzlist"/>
        <w:numPr>
          <w:ilvl w:val="0"/>
          <w:numId w:val="12"/>
        </w:numPr>
        <w:autoSpaceDE w:val="0"/>
        <w:autoSpaceDN w:val="0"/>
        <w:adjustRightInd w:val="0"/>
        <w:spacing w:after="0" w:line="276" w:lineRule="auto"/>
        <w:ind w:left="392" w:hanging="378"/>
        <w:jc w:val="both"/>
        <w:rPr>
          <w:rStyle w:val="Hipercze"/>
          <w:rFonts w:ascii="Times New Roman" w:hAnsi="Times New Roman" w:cs="Times New Roman"/>
          <w:color w:val="000000"/>
          <w:u w:val="none"/>
        </w:rPr>
      </w:pPr>
      <w:r w:rsidRPr="00533948">
        <w:rPr>
          <w:rFonts w:ascii="Times New Roman" w:hAnsi="Times New Roman" w:cs="Times New Roman"/>
          <w:color w:val="000000"/>
        </w:rPr>
        <w:t>Postępowanie prowadzone jest w języku polskim w formie elektronicznej za pośrednictwem</w:t>
      </w:r>
      <w:r w:rsidR="00D813FC">
        <w:rPr>
          <w:rFonts w:ascii="Times New Roman" w:hAnsi="Times New Roman" w:cs="Times New Roman"/>
          <w:color w:val="000000"/>
        </w:rPr>
        <w:t xml:space="preserve"> </w:t>
      </w:r>
      <w:r w:rsidRPr="00011E24">
        <w:rPr>
          <w:rFonts w:ascii="Times New Roman" w:hAnsi="Times New Roman" w:cs="Times New Roman"/>
        </w:rPr>
        <w:t>platformazakupowa.pl pod</w:t>
      </w:r>
      <w:r w:rsidR="00D813FC">
        <w:rPr>
          <w:rFonts w:ascii="Times New Roman" w:hAnsi="Times New Roman" w:cs="Times New Roman"/>
        </w:rPr>
        <w:t xml:space="preserve"> </w:t>
      </w:r>
      <w:r w:rsidRPr="00011E24">
        <w:rPr>
          <w:rFonts w:ascii="Times New Roman" w:hAnsi="Times New Roman" w:cs="Times New Roman"/>
        </w:rPr>
        <w:t>ad</w:t>
      </w:r>
      <w:r w:rsidRPr="00011E24">
        <w:rPr>
          <w:rFonts w:ascii="Times New Roman" w:hAnsi="Times New Roman" w:cs="Times New Roman"/>
          <w:color w:val="000000"/>
        </w:rPr>
        <w:t>resem:</w:t>
      </w:r>
      <w:r w:rsidR="00D813FC">
        <w:rPr>
          <w:rFonts w:ascii="Times New Roman" w:hAnsi="Times New Roman" w:cs="Times New Roman"/>
          <w:color w:val="000000"/>
        </w:rPr>
        <w:t xml:space="preserve"> </w:t>
      </w:r>
      <w:hyperlink r:id="rId13" w:history="1">
        <w:r w:rsidRPr="00D813FC">
          <w:rPr>
            <w:rStyle w:val="Hipercze"/>
            <w:rFonts w:ascii="Times New Roman" w:hAnsi="Times New Roman" w:cs="Times New Roman"/>
            <w:b/>
            <w:bCs/>
            <w:color w:val="5B9BD5" w:themeColor="accent5"/>
            <w:u w:val="none"/>
          </w:rPr>
          <w:t>https://platformazakupowa.pl/pn/kwp_radom</w:t>
        </w:r>
      </w:hyperlink>
      <w:r w:rsidRPr="00D813FC">
        <w:rPr>
          <w:rStyle w:val="Hipercze"/>
          <w:rFonts w:ascii="Times New Roman" w:hAnsi="Times New Roman" w:cs="Times New Roman"/>
          <w:color w:val="000000" w:themeColor="text1"/>
          <w:u w:val="none"/>
        </w:rPr>
        <w:t>.</w:t>
      </w:r>
    </w:p>
    <w:p w14:paraId="79F03C7D" w14:textId="77777777" w:rsidR="00C44589" w:rsidRPr="00011E24"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011E24">
        <w:rPr>
          <w:rFonts w:ascii="Times New Roman" w:hAnsi="Times New Roman" w:cs="Times New Roman"/>
        </w:rPr>
        <w:t xml:space="preserve">W postępowaniu o udzielenie zamówienia komunikacja między Zamawiającym </w:t>
      </w:r>
      <w:r w:rsidRPr="00011E24">
        <w:rPr>
          <w:rFonts w:ascii="Times New Roman" w:hAnsi="Times New Roman" w:cs="Times New Roman"/>
        </w:rPr>
        <w:br/>
        <w:t xml:space="preserve">a Wykonawcami odbywa się drogą elektroniczną przy użyciu platformy zakupowej pod adresem: </w:t>
      </w:r>
      <w:hyperlink r:id="rId14" w:history="1">
        <w:r w:rsidRPr="00011E24">
          <w:rPr>
            <w:rStyle w:val="Hipercze"/>
            <w:rFonts w:ascii="Times New Roman" w:hAnsi="Times New Roman" w:cs="Times New Roman"/>
            <w:b/>
            <w:color w:val="5B9BD5" w:themeColor="accent5"/>
            <w:u w:val="none"/>
          </w:rPr>
          <w:t>https://platformazakupowa.pl/pn/kwp_radom</w:t>
        </w:r>
      </w:hyperlink>
      <w:r w:rsidR="00D813FC">
        <w:t xml:space="preserve"> </w:t>
      </w:r>
      <w:r w:rsidRPr="00011E24">
        <w:rPr>
          <w:rFonts w:ascii="Times New Roman" w:hAnsi="Times New Roman" w:cs="Times New Roman"/>
          <w:color w:val="000000" w:themeColor="text1"/>
        </w:rPr>
        <w:t>(inna niż oferta Wykonawcy</w:t>
      </w:r>
      <w:r w:rsidR="00D813FC">
        <w:rPr>
          <w:rFonts w:ascii="Times New Roman" w:hAnsi="Times New Roman" w:cs="Times New Roman"/>
          <w:color w:val="000000" w:themeColor="text1"/>
        </w:rPr>
        <w:t xml:space="preserve"> </w:t>
      </w:r>
      <w:r w:rsidRPr="00011E24">
        <w:rPr>
          <w:rFonts w:ascii="Times New Roman" w:hAnsi="Times New Roman" w:cs="Times New Roman"/>
          <w:color w:val="000000" w:themeColor="text1"/>
        </w:rPr>
        <w:t xml:space="preserve">i załączniki do oferty) za pośrednictwem dedykowanego formularza </w:t>
      </w:r>
      <w:r w:rsidRPr="00011E24">
        <w:rPr>
          <w:rFonts w:ascii="Times New Roman" w:hAnsi="Times New Roman" w:cs="Times New Roman"/>
          <w:color w:val="000000"/>
        </w:rPr>
        <w:t xml:space="preserve">poprzez kliknięcie przycisku </w:t>
      </w:r>
      <w:r w:rsidRPr="00011E24">
        <w:rPr>
          <w:rFonts w:ascii="Times New Roman" w:hAnsi="Times New Roman" w:cs="Times New Roman"/>
        </w:rPr>
        <w:t>„</w:t>
      </w:r>
      <w:r w:rsidRPr="00011E24">
        <w:rPr>
          <w:rFonts w:ascii="Times New Roman" w:hAnsi="Times New Roman" w:cs="Times New Roman"/>
          <w:b/>
          <w:i/>
        </w:rPr>
        <w:t>Wyślij wiadomość do zamawiającego”</w:t>
      </w:r>
      <w:r w:rsidRPr="00011E24">
        <w:rPr>
          <w:rFonts w:ascii="Times New Roman" w:hAnsi="Times New Roman" w:cs="Times New Roman"/>
          <w:color w:val="000000"/>
        </w:rPr>
        <w:t xml:space="preserve"> po którym pojawi się komunikat, </w:t>
      </w:r>
      <w:r w:rsidRPr="00011E24">
        <w:rPr>
          <w:rFonts w:ascii="Times New Roman" w:hAnsi="Times New Roman" w:cs="Times New Roman"/>
          <w:b/>
          <w:color w:val="000000"/>
          <w:u w:val="single"/>
        </w:rPr>
        <w:t>że wiadomość została wysłana do zamawiającego</w:t>
      </w:r>
      <w:r w:rsidRPr="00011E24">
        <w:rPr>
          <w:rFonts w:ascii="Times New Roman" w:hAnsi="Times New Roman" w:cs="Times New Roman"/>
          <w:bCs/>
          <w:color w:val="000000"/>
        </w:rPr>
        <w:t>.</w:t>
      </w:r>
    </w:p>
    <w:p w14:paraId="104D7615" w14:textId="77777777" w:rsidR="00C44589" w:rsidRPr="00BB4540"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011E24">
        <w:rPr>
          <w:rFonts w:ascii="Times New Roman" w:hAnsi="Times New Roman" w:cs="Times New Roman"/>
        </w:rPr>
        <w:t xml:space="preserve">We wszelkiej korespondencji związanej z niniejszym postępowaniem Zamawiający </w:t>
      </w:r>
      <w:r w:rsidRPr="00011E24">
        <w:rPr>
          <w:rFonts w:ascii="Times New Roman" w:hAnsi="Times New Roman" w:cs="Times New Roman"/>
        </w:rPr>
        <w:br/>
        <w:t xml:space="preserve">i Wykonawcy posługują się numerem </w:t>
      </w:r>
      <w:r w:rsidRPr="00011E24">
        <w:rPr>
          <w:rFonts w:ascii="Times New Roman" w:hAnsi="Times New Roman" w:cs="Times New Roman"/>
          <w:b/>
        </w:rPr>
        <w:t xml:space="preserve">ogłoszenia z </w:t>
      </w:r>
      <w:proofErr w:type="spellStart"/>
      <w:r w:rsidRPr="00011E24">
        <w:rPr>
          <w:rFonts w:ascii="Times New Roman" w:hAnsi="Times New Roman" w:cs="Times New Roman"/>
          <w:b/>
        </w:rPr>
        <w:t>Dz.U.U</w:t>
      </w:r>
      <w:r>
        <w:rPr>
          <w:rFonts w:ascii="Times New Roman" w:hAnsi="Times New Roman" w:cs="Times New Roman"/>
          <w:b/>
        </w:rPr>
        <w:t>.</w:t>
      </w:r>
      <w:r w:rsidRPr="00011E24">
        <w:rPr>
          <w:rFonts w:ascii="Times New Roman" w:hAnsi="Times New Roman" w:cs="Times New Roman"/>
          <w:b/>
        </w:rPr>
        <w:t>E</w:t>
      </w:r>
      <w:proofErr w:type="spellEnd"/>
      <w:r w:rsidRPr="00011E24">
        <w:rPr>
          <w:rFonts w:ascii="Times New Roman" w:hAnsi="Times New Roman" w:cs="Times New Roman"/>
          <w:b/>
        </w:rPr>
        <w:t>.</w:t>
      </w:r>
      <w:r w:rsidRPr="00BB4540">
        <w:rPr>
          <w:rFonts w:ascii="Times New Roman" w:hAnsi="Times New Roman" w:cs="Times New Roman"/>
          <w:bCs/>
        </w:rPr>
        <w:t>,</w:t>
      </w:r>
      <w:r w:rsidR="00D813FC">
        <w:rPr>
          <w:rFonts w:ascii="Times New Roman" w:hAnsi="Times New Roman" w:cs="Times New Roman"/>
          <w:bCs/>
        </w:rPr>
        <w:t xml:space="preserve"> </w:t>
      </w:r>
      <w:r w:rsidRPr="00011E24">
        <w:rPr>
          <w:rFonts w:ascii="Times New Roman" w:hAnsi="Times New Roman" w:cs="Times New Roman"/>
        </w:rPr>
        <w:t>a dodatkowo numerem wewnętrznym postępowania.</w:t>
      </w:r>
    </w:p>
    <w:p w14:paraId="06B7C20C" w14:textId="77777777" w:rsidR="00C44589" w:rsidRPr="00BB4540"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BB4540">
        <w:rPr>
          <w:rFonts w:ascii="Times New Roman" w:hAnsi="Times New Roman" w:cs="Times New Roman"/>
        </w:rPr>
        <w:t>Wykonawca ma dostęp do formularza „</w:t>
      </w:r>
      <w:r w:rsidRPr="00BB4540">
        <w:rPr>
          <w:rFonts w:ascii="Times New Roman" w:hAnsi="Times New Roman" w:cs="Times New Roman"/>
          <w:b/>
          <w:i/>
        </w:rPr>
        <w:t xml:space="preserve">Wyślij wiadomość do zamawiającego” </w:t>
      </w:r>
      <w:r w:rsidRPr="00BB4540">
        <w:rPr>
          <w:rFonts w:ascii="Times New Roman" w:hAnsi="Times New Roman" w:cs="Times New Roman"/>
        </w:rPr>
        <w:t>dostępny na stronie dotyczącej danego postępowania.</w:t>
      </w:r>
    </w:p>
    <w:p w14:paraId="529C0599" w14:textId="77777777" w:rsidR="00C44589"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BB4540">
        <w:rPr>
          <w:rFonts w:ascii="Times New Roman" w:hAnsi="Times New Roman" w:cs="Times New Roman"/>
          <w:color w:val="000000"/>
        </w:rPr>
        <w:t xml:space="preserve">Informacje dotyczące odpowiedzi na pytania, zmiany specyfikacji, zmiany terminu składania </w:t>
      </w:r>
      <w:r w:rsidRPr="00BB4540">
        <w:rPr>
          <w:rFonts w:ascii="Times New Roman" w:hAnsi="Times New Roman" w:cs="Times New Roman"/>
          <w:color w:val="000000"/>
        </w:rPr>
        <w:br/>
        <w:t xml:space="preserve">i otwarcia ofert Zamawiający będzie zamieszczał na platformie w sekcji </w:t>
      </w:r>
      <w:r w:rsidRPr="00BB4540">
        <w:rPr>
          <w:rFonts w:ascii="Times New Roman" w:hAnsi="Times New Roman" w:cs="Times New Roman"/>
          <w:b/>
          <w:i/>
          <w:color w:val="000000"/>
        </w:rPr>
        <w:t>„Komunikaty”.</w:t>
      </w:r>
      <w:r w:rsidRPr="00BB4540">
        <w:rPr>
          <w:rFonts w:ascii="Times New Roman" w:hAnsi="Times New Roman" w:cs="Times New Roman"/>
          <w:color w:val="000000"/>
        </w:rPr>
        <w:t xml:space="preserve"> Korespondencja, której zgodnie z obowiązującymi przepisami adresatem jest konkretny </w:t>
      </w:r>
      <w:r w:rsidR="00171D98">
        <w:rPr>
          <w:rFonts w:ascii="Times New Roman" w:hAnsi="Times New Roman" w:cs="Times New Roman"/>
          <w:color w:val="000000"/>
        </w:rPr>
        <w:lastRenderedPageBreak/>
        <w:t>W</w:t>
      </w:r>
      <w:r w:rsidRPr="00BB4540">
        <w:rPr>
          <w:rFonts w:ascii="Times New Roman" w:hAnsi="Times New Roman" w:cs="Times New Roman"/>
          <w:color w:val="000000"/>
        </w:rPr>
        <w:t>ykonawca, będzie przekazywana w formie elektronicznej za pośrednictwem</w:t>
      </w:r>
      <w:r>
        <w:rPr>
          <w:rFonts w:ascii="Times New Roman" w:hAnsi="Times New Roman" w:cs="Times New Roman"/>
          <w:color w:val="000000"/>
        </w:rPr>
        <w:t>:</w:t>
      </w:r>
      <w:r w:rsidR="00D813FC">
        <w:rPr>
          <w:rFonts w:ascii="Times New Roman" w:hAnsi="Times New Roman" w:cs="Times New Roman"/>
          <w:color w:val="000000"/>
        </w:rPr>
        <w:t xml:space="preserve"> </w:t>
      </w:r>
      <w:hyperlink r:id="rId15" w:history="1">
        <w:r w:rsidR="00D813FC" w:rsidRPr="008D4200">
          <w:rPr>
            <w:rStyle w:val="Hipercze"/>
            <w:rFonts w:ascii="Times New Roman" w:hAnsi="Times New Roman" w:cs="Times New Roman"/>
            <w:b/>
            <w:bCs/>
            <w:u w:val="none"/>
          </w:rPr>
          <w:t>https://platformazakupowa.pl/pn/kwp_radom</w:t>
        </w:r>
      </w:hyperlink>
      <w:r w:rsidR="00D813FC">
        <w:rPr>
          <w:rFonts w:ascii="Times New Roman" w:hAnsi="Times New Roman" w:cs="Times New Roman"/>
          <w:b/>
          <w:bCs/>
          <w:color w:val="5B9BD5" w:themeColor="accent5"/>
        </w:rPr>
        <w:t xml:space="preserve"> </w:t>
      </w:r>
      <w:r w:rsidRPr="00BB4540">
        <w:rPr>
          <w:rFonts w:ascii="Times New Roman" w:hAnsi="Times New Roman" w:cs="Times New Roman"/>
          <w:color w:val="000000"/>
        </w:rPr>
        <w:t xml:space="preserve">do konkretnego </w:t>
      </w:r>
      <w:r>
        <w:rPr>
          <w:rFonts w:ascii="Times New Roman" w:hAnsi="Times New Roman" w:cs="Times New Roman"/>
          <w:color w:val="000000"/>
        </w:rPr>
        <w:t>W</w:t>
      </w:r>
      <w:r w:rsidRPr="00BB4540">
        <w:rPr>
          <w:rFonts w:ascii="Times New Roman" w:hAnsi="Times New Roman" w:cs="Times New Roman"/>
          <w:color w:val="000000"/>
        </w:rPr>
        <w:t>ykonawcy.</w:t>
      </w:r>
    </w:p>
    <w:p w14:paraId="468FA41C" w14:textId="77777777" w:rsidR="00C44589"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BB4540">
        <w:rPr>
          <w:rFonts w:ascii="Times New Roman" w:hAnsi="Times New Roman" w:cs="Times New Roman"/>
          <w:color w:val="000000"/>
        </w:rPr>
        <w:t xml:space="preserve">Wykonawca jako podmiot profesjonalny ma obowiązek sprawdzania komunikatów </w:t>
      </w:r>
      <w:r w:rsidRPr="00BB4540">
        <w:rPr>
          <w:rFonts w:ascii="Times New Roman" w:hAnsi="Times New Roman" w:cs="Times New Roman"/>
          <w:color w:val="000000"/>
        </w:rPr>
        <w:br/>
        <w:t>i wiadomości bezpośrednio na</w:t>
      </w:r>
      <w:r w:rsidRPr="008D4200">
        <w:rPr>
          <w:rFonts w:ascii="Times New Roman" w:hAnsi="Times New Roman" w:cs="Times New Roman"/>
          <w:color w:val="000000"/>
        </w:rPr>
        <w:t>:</w:t>
      </w:r>
      <w:r w:rsidR="00D813FC" w:rsidRPr="008D4200">
        <w:rPr>
          <w:rFonts w:ascii="Times New Roman" w:hAnsi="Times New Roman" w:cs="Times New Roman"/>
          <w:color w:val="000000"/>
        </w:rPr>
        <w:t xml:space="preserve"> </w:t>
      </w:r>
      <w:hyperlink r:id="rId16" w:history="1">
        <w:r w:rsidR="00D813FC" w:rsidRPr="008D4200">
          <w:rPr>
            <w:rStyle w:val="Hipercze"/>
            <w:rFonts w:ascii="Times New Roman" w:hAnsi="Times New Roman" w:cs="Times New Roman"/>
            <w:b/>
            <w:bCs/>
            <w:u w:val="none"/>
          </w:rPr>
          <w:t>https://platformazakupowa.pl/pn/kwp_radom</w:t>
        </w:r>
      </w:hyperlink>
      <w:r w:rsidR="00D813FC">
        <w:rPr>
          <w:rFonts w:ascii="Times New Roman" w:hAnsi="Times New Roman" w:cs="Times New Roman"/>
          <w:b/>
          <w:bCs/>
          <w:color w:val="5B9BD5" w:themeColor="accent5"/>
        </w:rPr>
        <w:t xml:space="preserve"> </w:t>
      </w:r>
      <w:r w:rsidRPr="00BB4540">
        <w:rPr>
          <w:rFonts w:ascii="Times New Roman" w:hAnsi="Times New Roman" w:cs="Times New Roman"/>
          <w:color w:val="000000"/>
        </w:rPr>
        <w:t xml:space="preserve">przesłanych przez </w:t>
      </w:r>
      <w:r w:rsidR="00171D98">
        <w:rPr>
          <w:rFonts w:ascii="Times New Roman" w:hAnsi="Times New Roman" w:cs="Times New Roman"/>
          <w:color w:val="000000"/>
        </w:rPr>
        <w:t>Z</w:t>
      </w:r>
      <w:r w:rsidRPr="00BB4540">
        <w:rPr>
          <w:rFonts w:ascii="Times New Roman" w:hAnsi="Times New Roman" w:cs="Times New Roman"/>
          <w:color w:val="000000"/>
        </w:rPr>
        <w:t>amawiającego, gdyż system powiadomień może ulec awarii lub powiadomienie może trafić do folderu SPAM.</w:t>
      </w:r>
    </w:p>
    <w:p w14:paraId="0F97A4BC" w14:textId="77777777" w:rsidR="00C44589" w:rsidRPr="00E3453A"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70C0"/>
        </w:rPr>
      </w:pPr>
      <w:r w:rsidRPr="00BB4540">
        <w:rPr>
          <w:rFonts w:ascii="Times New Roman" w:hAnsi="Times New Roman" w:cs="Times New Roman"/>
        </w:rPr>
        <w:t>Wymagania techniczne i organizacyjne wysyłania i odbierania korespondencji elektronicznej przy użyciu środków komunikacji elektronicznej, określają „</w:t>
      </w:r>
      <w:r w:rsidRPr="00BB4540">
        <w:rPr>
          <w:rFonts w:ascii="Times New Roman" w:hAnsi="Times New Roman" w:cs="Times New Roman"/>
          <w:b/>
          <w:i/>
        </w:rPr>
        <w:t>REGULAMIN platformazakupowa.pl”</w:t>
      </w:r>
      <w:r w:rsidRPr="00BB4540">
        <w:rPr>
          <w:rFonts w:ascii="Times New Roman" w:hAnsi="Times New Roman" w:cs="Times New Roman"/>
          <w:i/>
        </w:rPr>
        <w:t xml:space="preserve">, </w:t>
      </w:r>
      <w:r w:rsidRPr="00BB4540">
        <w:rPr>
          <w:rFonts w:ascii="Times New Roman" w:hAnsi="Times New Roman" w:cs="Times New Roman"/>
        </w:rPr>
        <w:t>który</w:t>
      </w:r>
      <w:r w:rsidR="00AB276E">
        <w:rPr>
          <w:rFonts w:ascii="Times New Roman" w:hAnsi="Times New Roman" w:cs="Times New Roman"/>
        </w:rPr>
        <w:t xml:space="preserve"> </w:t>
      </w:r>
      <w:r w:rsidRPr="00BB4540">
        <w:rPr>
          <w:rFonts w:ascii="Times New Roman" w:hAnsi="Times New Roman" w:cs="Times New Roman"/>
        </w:rPr>
        <w:t>znajduje się na stronie głównej Platformy</w:t>
      </w:r>
      <w:r w:rsidRPr="00BB4540">
        <w:rPr>
          <w:rFonts w:ascii="Times New Roman" w:hAnsi="Times New Roman" w:cs="Times New Roman"/>
          <w:b/>
          <w:i/>
        </w:rPr>
        <w:t xml:space="preserve"> oraz „Instrukcja dla Wykonawców platformazakupowa.pl”</w:t>
      </w:r>
      <w:r w:rsidRPr="00BB4540">
        <w:rPr>
          <w:rFonts w:ascii="Times New Roman" w:hAnsi="Times New Roman" w:cs="Times New Roman"/>
        </w:rPr>
        <w:t xml:space="preserve"> dostępna jest pod adresem: </w:t>
      </w:r>
      <w:r w:rsidRPr="00E3453A">
        <w:rPr>
          <w:rFonts w:ascii="Times New Roman" w:hAnsi="Times New Roman" w:cs="Times New Roman"/>
          <w:b/>
          <w:color w:val="0070C0"/>
        </w:rPr>
        <w:t>https://platformazakupowa.pl/strona/45-instrukcje</w:t>
      </w:r>
      <w:r w:rsidRPr="00E3453A">
        <w:rPr>
          <w:rFonts w:ascii="Times New Roman" w:hAnsi="Times New Roman" w:cs="Times New Roman"/>
          <w:bCs/>
          <w:color w:val="0070C0"/>
        </w:rPr>
        <w:t>.</w:t>
      </w:r>
    </w:p>
    <w:p w14:paraId="47977C9D" w14:textId="77777777" w:rsidR="00C44589" w:rsidRPr="00BB4540"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BB4540">
        <w:rPr>
          <w:rFonts w:ascii="Times New Roman" w:hAnsi="Times New Roman" w:cs="Times New Roman"/>
          <w:b/>
          <w:color w:val="000000" w:themeColor="text1"/>
        </w:rPr>
        <w:t>Maksymalny rozmiar jednego pliku przesyłanego za pomocą dedykowanego formularza przy komunikacji to maksymalnie 500 MB</w:t>
      </w:r>
      <w:r w:rsidRPr="00BB4540">
        <w:rPr>
          <w:rFonts w:ascii="Times New Roman" w:hAnsi="Times New Roman" w:cs="Times New Roman"/>
          <w:bCs/>
          <w:color w:val="000000" w:themeColor="text1"/>
        </w:rPr>
        <w:t xml:space="preserve">. </w:t>
      </w:r>
    </w:p>
    <w:p w14:paraId="19947558" w14:textId="2F2C8D5D" w:rsidR="00C44589" w:rsidRPr="00FE0F66" w:rsidRDefault="00C44589" w:rsidP="00316E7E">
      <w:pPr>
        <w:pStyle w:val="Akapitzlist"/>
        <w:numPr>
          <w:ilvl w:val="0"/>
          <w:numId w:val="12"/>
        </w:numPr>
        <w:autoSpaceDE w:val="0"/>
        <w:autoSpaceDN w:val="0"/>
        <w:adjustRightInd w:val="0"/>
        <w:spacing w:after="0" w:line="276" w:lineRule="auto"/>
        <w:ind w:left="392" w:hanging="378"/>
        <w:jc w:val="both"/>
        <w:rPr>
          <w:rFonts w:ascii="Times New Roman" w:hAnsi="Times New Roman" w:cs="Times New Roman"/>
          <w:color w:val="000000"/>
        </w:rPr>
      </w:pPr>
      <w:r w:rsidRPr="00FE0F66">
        <w:rPr>
          <w:rFonts w:ascii="Times New Roman" w:hAnsi="Times New Roman" w:cs="Times New Roman"/>
          <w:b/>
        </w:rPr>
        <w:t>Zamawiający może również komunikować się z Wykonawcami za pomocą poczty elektronicznej, e-mail</w:t>
      </w:r>
      <w:r w:rsidRPr="00FE0F66">
        <w:rPr>
          <w:rFonts w:ascii="Times New Roman" w:hAnsi="Times New Roman" w:cs="Times New Roman"/>
          <w:b/>
          <w:color w:val="000000" w:themeColor="text1"/>
        </w:rPr>
        <w:t>:</w:t>
      </w:r>
      <w:r w:rsidR="00FE0F66">
        <w:rPr>
          <w:rFonts w:ascii="Times New Roman" w:hAnsi="Times New Roman" w:cs="Times New Roman"/>
          <w:b/>
          <w:color w:val="000000" w:themeColor="text1"/>
        </w:rPr>
        <w:t xml:space="preserve"> </w:t>
      </w:r>
      <w:hyperlink r:id="rId17" w:history="1">
        <w:r w:rsidR="00344627" w:rsidRPr="00317C2E">
          <w:rPr>
            <w:rStyle w:val="Hipercze"/>
            <w:rFonts w:ascii="Times New Roman" w:hAnsi="Times New Roman" w:cs="Times New Roman"/>
            <w:b/>
          </w:rPr>
          <w:t>monika.jedrys@ra.policja.gov.pl</w:t>
        </w:r>
      </w:hyperlink>
      <w:r w:rsidR="00344627">
        <w:rPr>
          <w:rFonts w:ascii="Times New Roman" w:hAnsi="Times New Roman" w:cs="Times New Roman"/>
          <w:b/>
          <w:color w:val="000000" w:themeColor="text1"/>
        </w:rPr>
        <w:t xml:space="preserve"> </w:t>
      </w:r>
      <w:r w:rsidRPr="00FE0F66">
        <w:rPr>
          <w:rFonts w:ascii="Times New Roman" w:hAnsi="Times New Roman" w:cs="Times New Roman"/>
        </w:rPr>
        <w:t xml:space="preserve">Zamawiający, zgodnie z Rozporządzeniem Prezesa Rady Ministrów z dnia 30 grudnia 2020r.w </w:t>
      </w:r>
      <w:r w:rsidRPr="00FE0F66">
        <w:rPr>
          <w:rFonts w:ascii="Times New Roman" w:hAnsi="Times New Roman" w:cs="Times New Roman"/>
          <w:color w:val="202124"/>
        </w:rPr>
        <w:t>sprawie sposobu sporządzania i przekazywania informacji oraz wymagań technicznych dla dokumentów elektronicznych oraz środków komunikacji elektronicznej w postępowaniu</w:t>
      </w:r>
      <w:r w:rsidR="00FE0F66">
        <w:rPr>
          <w:rFonts w:ascii="Times New Roman" w:hAnsi="Times New Roman" w:cs="Times New Roman"/>
          <w:color w:val="202124"/>
        </w:rPr>
        <w:t xml:space="preserve"> </w:t>
      </w:r>
      <w:r w:rsidRPr="00FE0F66">
        <w:rPr>
          <w:rFonts w:ascii="Times New Roman" w:hAnsi="Times New Roman" w:cs="Times New Roman"/>
          <w:color w:val="202124"/>
        </w:rPr>
        <w:t>o udzielenie zamówienia publicznego lub konkursie (Dz. U. z 2020 r. poz. 2452)</w:t>
      </w:r>
      <w:r w:rsidRPr="00FE0F66">
        <w:rPr>
          <w:rFonts w:ascii="Times New Roman" w:hAnsi="Times New Roman" w:cs="Times New Roman"/>
          <w:color w:val="000000"/>
        </w:rPr>
        <w:t xml:space="preserve">, określa niezbędne wymagania sprzętowo - aplikacyjne umożliwiające pracę na </w:t>
      </w:r>
      <w:r w:rsidRPr="00E3453A">
        <w:rPr>
          <w:rFonts w:ascii="Times New Roman" w:hAnsi="Times New Roman" w:cs="Times New Roman"/>
          <w:b/>
          <w:bCs/>
          <w:color w:val="0070C0"/>
        </w:rPr>
        <w:t>platformazakupowa.pl</w:t>
      </w:r>
      <w:r w:rsidRPr="00FE0F66">
        <w:rPr>
          <w:rFonts w:ascii="Times New Roman" w:hAnsi="Times New Roman" w:cs="Times New Roman"/>
          <w:color w:val="000000" w:themeColor="text1"/>
        </w:rPr>
        <w:t>,</w:t>
      </w:r>
      <w:r w:rsidR="00AB276E" w:rsidRPr="00FE0F66">
        <w:rPr>
          <w:rFonts w:ascii="Times New Roman" w:hAnsi="Times New Roman" w:cs="Times New Roman"/>
          <w:color w:val="000000" w:themeColor="text1"/>
        </w:rPr>
        <w:t xml:space="preserve"> </w:t>
      </w:r>
      <w:r w:rsidRPr="00FE0F66">
        <w:rPr>
          <w:rFonts w:ascii="Times New Roman" w:hAnsi="Times New Roman" w:cs="Times New Roman"/>
          <w:color w:val="000000"/>
        </w:rPr>
        <w:t>tj.:</w:t>
      </w:r>
    </w:p>
    <w:p w14:paraId="6F66706E" w14:textId="77777777" w:rsidR="00C44589" w:rsidRDefault="00C44589" w:rsidP="00316E7E">
      <w:pPr>
        <w:pStyle w:val="Akapitzlist"/>
        <w:numPr>
          <w:ilvl w:val="0"/>
          <w:numId w:val="13"/>
        </w:numPr>
        <w:spacing w:after="0" w:line="276" w:lineRule="auto"/>
        <w:jc w:val="both"/>
        <w:rPr>
          <w:rFonts w:ascii="Times New Roman" w:hAnsi="Times New Roman" w:cs="Times New Roman"/>
          <w:color w:val="000000"/>
        </w:rPr>
      </w:pPr>
      <w:r w:rsidRPr="0019075C">
        <w:rPr>
          <w:rFonts w:ascii="Times New Roman" w:hAnsi="Times New Roman" w:cs="Times New Roman"/>
          <w:color w:val="000000"/>
        </w:rPr>
        <w:t>stały dostęp do sieci Internet o gwarantowanej przepustowości nie mniejszej niż</w:t>
      </w:r>
      <w:r w:rsidR="00D813FC">
        <w:rPr>
          <w:rFonts w:ascii="Times New Roman" w:hAnsi="Times New Roman" w:cs="Times New Roman"/>
          <w:color w:val="000000"/>
        </w:rPr>
        <w:t xml:space="preserve"> </w:t>
      </w:r>
      <w:r w:rsidRPr="0019075C">
        <w:rPr>
          <w:rFonts w:ascii="Times New Roman" w:hAnsi="Times New Roman" w:cs="Times New Roman"/>
          <w:color w:val="000000"/>
        </w:rPr>
        <w:t xml:space="preserve">512 </w:t>
      </w:r>
      <w:proofErr w:type="spellStart"/>
      <w:r w:rsidRPr="0019075C">
        <w:rPr>
          <w:rFonts w:ascii="Times New Roman" w:hAnsi="Times New Roman" w:cs="Times New Roman"/>
          <w:color w:val="000000"/>
        </w:rPr>
        <w:t>kb</w:t>
      </w:r>
      <w:proofErr w:type="spellEnd"/>
      <w:r w:rsidRPr="0019075C">
        <w:rPr>
          <w:rFonts w:ascii="Times New Roman" w:hAnsi="Times New Roman" w:cs="Times New Roman"/>
          <w:color w:val="000000"/>
        </w:rPr>
        <w:t>/s,</w:t>
      </w:r>
    </w:p>
    <w:p w14:paraId="47F42665" w14:textId="77777777" w:rsidR="00C44589" w:rsidRPr="00243768" w:rsidRDefault="00C44589" w:rsidP="00316E7E">
      <w:pPr>
        <w:pStyle w:val="Akapitzlist"/>
        <w:numPr>
          <w:ilvl w:val="0"/>
          <w:numId w:val="13"/>
        </w:numPr>
        <w:spacing w:after="0" w:line="276" w:lineRule="auto"/>
        <w:jc w:val="both"/>
        <w:rPr>
          <w:rFonts w:ascii="Times New Roman" w:hAnsi="Times New Roman" w:cs="Times New Roman"/>
          <w:color w:val="000000"/>
        </w:rPr>
      </w:pPr>
      <w:r w:rsidRPr="0019075C">
        <w:rPr>
          <w:rFonts w:ascii="Times New Roman" w:hAnsi="Times New Roman" w:cs="Times New Roman"/>
          <w:color w:val="000000"/>
        </w:rPr>
        <w:t xml:space="preserve">komputer klasy PC lub MAC o następującej konfiguracji: pamięć min. 2 GB </w:t>
      </w:r>
      <w:proofErr w:type="spellStart"/>
      <w:r w:rsidRPr="0019075C">
        <w:rPr>
          <w:rFonts w:ascii="Times New Roman" w:hAnsi="Times New Roman" w:cs="Times New Roman"/>
          <w:color w:val="000000"/>
        </w:rPr>
        <w:t>Ram,</w:t>
      </w:r>
      <w:r w:rsidRPr="00243768">
        <w:rPr>
          <w:rFonts w:ascii="Times New Roman" w:hAnsi="Times New Roman" w:cs="Times New Roman"/>
          <w:color w:val="000000"/>
        </w:rPr>
        <w:t>procesor</w:t>
      </w:r>
      <w:proofErr w:type="spellEnd"/>
      <w:r w:rsidRPr="00243768">
        <w:rPr>
          <w:rFonts w:ascii="Times New Roman" w:hAnsi="Times New Roman" w:cs="Times New Roman"/>
          <w:color w:val="000000"/>
        </w:rPr>
        <w:t xml:space="preserve"> Intel IV 2 GHZ lub jego nowsza wersja, jeden z systemów operacyjnych </w:t>
      </w:r>
      <w:r w:rsidR="00D813FC">
        <w:rPr>
          <w:rFonts w:ascii="Times New Roman" w:hAnsi="Times New Roman" w:cs="Times New Roman"/>
          <w:color w:val="000000"/>
        </w:rPr>
        <w:t>–</w:t>
      </w:r>
      <w:r w:rsidRPr="00243768">
        <w:rPr>
          <w:rFonts w:ascii="Times New Roman" w:hAnsi="Times New Roman" w:cs="Times New Roman"/>
          <w:color w:val="000000"/>
        </w:rPr>
        <w:t xml:space="preserve"> MS</w:t>
      </w:r>
      <w:r w:rsidR="00D813FC">
        <w:rPr>
          <w:rFonts w:ascii="Times New Roman" w:hAnsi="Times New Roman" w:cs="Times New Roman"/>
          <w:color w:val="000000"/>
        </w:rPr>
        <w:t xml:space="preserve"> </w:t>
      </w:r>
      <w:r w:rsidRPr="00243768">
        <w:rPr>
          <w:rFonts w:ascii="Times New Roman" w:hAnsi="Times New Roman" w:cs="Times New Roman"/>
          <w:color w:val="000000"/>
        </w:rPr>
        <w:t xml:space="preserve">Windows 7, </w:t>
      </w:r>
      <w:r>
        <w:rPr>
          <w:rFonts w:ascii="Times New Roman" w:hAnsi="Times New Roman" w:cs="Times New Roman"/>
          <w:color w:val="000000"/>
        </w:rPr>
        <w:br/>
      </w:r>
      <w:r w:rsidRPr="00243768">
        <w:rPr>
          <w:rFonts w:ascii="Times New Roman" w:hAnsi="Times New Roman" w:cs="Times New Roman"/>
          <w:color w:val="000000"/>
        </w:rPr>
        <w:t>Mac Os x 10 4, Linux, lub ich nowsze wersje,</w:t>
      </w:r>
    </w:p>
    <w:p w14:paraId="7C71C309" w14:textId="77777777" w:rsidR="00C44589" w:rsidRDefault="00C44589" w:rsidP="00316E7E">
      <w:pPr>
        <w:pStyle w:val="Akapitzlist"/>
        <w:numPr>
          <w:ilvl w:val="0"/>
          <w:numId w:val="13"/>
        </w:numPr>
        <w:spacing w:after="0" w:line="276" w:lineRule="auto"/>
        <w:jc w:val="both"/>
        <w:rPr>
          <w:rFonts w:ascii="Times New Roman" w:hAnsi="Times New Roman" w:cs="Times New Roman"/>
          <w:color w:val="000000"/>
        </w:rPr>
      </w:pPr>
      <w:r w:rsidRPr="007326E0">
        <w:rPr>
          <w:rFonts w:ascii="Times New Roman" w:hAnsi="Times New Roman" w:cs="Times New Roman"/>
          <w:color w:val="000000"/>
        </w:rPr>
        <w:t>zainstalowana dowolna przeglądarka internetowa, w przypadku Internet Explorer minimalnie wersja 10</w:t>
      </w:r>
      <w:r w:rsidR="00DD2B57">
        <w:rPr>
          <w:rFonts w:ascii="Times New Roman" w:hAnsi="Times New Roman" w:cs="Times New Roman"/>
          <w:color w:val="000000"/>
        </w:rPr>
        <w:t>.</w:t>
      </w:r>
      <w:r w:rsidRPr="007326E0">
        <w:rPr>
          <w:rFonts w:ascii="Times New Roman" w:hAnsi="Times New Roman" w:cs="Times New Roman"/>
          <w:color w:val="000000"/>
        </w:rPr>
        <w:t>0,</w:t>
      </w:r>
    </w:p>
    <w:p w14:paraId="33542203" w14:textId="77777777" w:rsidR="00C44589" w:rsidRDefault="00C44589" w:rsidP="00316E7E">
      <w:pPr>
        <w:pStyle w:val="Akapitzlist"/>
        <w:numPr>
          <w:ilvl w:val="0"/>
          <w:numId w:val="13"/>
        </w:numPr>
        <w:spacing w:after="0" w:line="276" w:lineRule="auto"/>
        <w:jc w:val="both"/>
        <w:rPr>
          <w:rFonts w:ascii="Times New Roman" w:hAnsi="Times New Roman" w:cs="Times New Roman"/>
          <w:color w:val="000000"/>
        </w:rPr>
      </w:pPr>
      <w:r w:rsidRPr="007326E0">
        <w:rPr>
          <w:rFonts w:ascii="Times New Roman" w:hAnsi="Times New Roman" w:cs="Times New Roman"/>
          <w:color w:val="000000"/>
        </w:rPr>
        <w:t>włączona obsługa JavaScript,</w:t>
      </w:r>
    </w:p>
    <w:p w14:paraId="3DA99CBD" w14:textId="77777777" w:rsidR="00C44589" w:rsidRPr="00F712D7" w:rsidRDefault="00C44589" w:rsidP="00316E7E">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163E2E">
        <w:rPr>
          <w:rFonts w:ascii="Times New Roman" w:hAnsi="Times New Roman" w:cs="Times New Roman"/>
          <w:color w:val="000000"/>
        </w:rPr>
        <w:t xml:space="preserve">zainstalowany program Adobe </w:t>
      </w:r>
      <w:proofErr w:type="spellStart"/>
      <w:r w:rsidRPr="00163E2E">
        <w:rPr>
          <w:rFonts w:ascii="Times New Roman" w:hAnsi="Times New Roman" w:cs="Times New Roman"/>
          <w:color w:val="000000"/>
        </w:rPr>
        <w:t>Acrobat</w:t>
      </w:r>
      <w:proofErr w:type="spellEnd"/>
      <w:r w:rsidRPr="00163E2E">
        <w:rPr>
          <w:rFonts w:ascii="Times New Roman" w:hAnsi="Times New Roman" w:cs="Times New Roman"/>
          <w:color w:val="000000"/>
        </w:rPr>
        <w:t xml:space="preserve"> Reader lub inny obsługujący format plików</w:t>
      </w:r>
      <w:r w:rsidR="00AB276E">
        <w:rPr>
          <w:rFonts w:ascii="Times New Roman" w:hAnsi="Times New Roman" w:cs="Times New Roman"/>
          <w:color w:val="000000"/>
        </w:rPr>
        <w:t xml:space="preserve"> </w:t>
      </w:r>
      <w:r w:rsidRPr="00163E2E">
        <w:rPr>
          <w:rFonts w:ascii="Times New Roman" w:hAnsi="Times New Roman" w:cs="Times New Roman"/>
          <w:color w:val="000000"/>
        </w:rPr>
        <w:t>.pdf,</w:t>
      </w:r>
    </w:p>
    <w:p w14:paraId="2EEEDBB9" w14:textId="77777777" w:rsidR="00C44589" w:rsidRDefault="00C44589" w:rsidP="00316E7E">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sidRPr="00426C2D">
        <w:rPr>
          <w:rFonts w:ascii="Times New Roman" w:hAnsi="Times New Roman" w:cs="Times New Roman"/>
          <w:b/>
          <w:bCs/>
          <w:color w:val="5B9BD5" w:themeColor="accent5"/>
        </w:rPr>
        <w:t>platformazakupowa.pl</w:t>
      </w:r>
      <w:r w:rsidR="00AB276E">
        <w:rPr>
          <w:rFonts w:ascii="Times New Roman" w:hAnsi="Times New Roman" w:cs="Times New Roman"/>
          <w:b/>
          <w:bCs/>
          <w:color w:val="5B9BD5" w:themeColor="accent5"/>
        </w:rPr>
        <w:t xml:space="preserve"> </w:t>
      </w:r>
      <w:r>
        <w:rPr>
          <w:rFonts w:ascii="Times New Roman" w:hAnsi="Times New Roman" w:cs="Times New Roman"/>
        </w:rPr>
        <w:t>działa według standardu przyjętego w komunikacji sieciowej - kodowanie UTF8</w:t>
      </w:r>
      <w:r w:rsidRPr="00163E2E">
        <w:rPr>
          <w:rFonts w:ascii="Times New Roman" w:hAnsi="Times New Roman" w:cs="Times New Roman"/>
          <w:color w:val="000000"/>
        </w:rPr>
        <w:t>,</w:t>
      </w:r>
    </w:p>
    <w:p w14:paraId="1C70129D" w14:textId="77777777" w:rsidR="00C44589" w:rsidRPr="00E12632" w:rsidRDefault="00C44589" w:rsidP="00316E7E">
      <w:pPr>
        <w:pStyle w:val="Akapitzlist"/>
        <w:numPr>
          <w:ilvl w:val="0"/>
          <w:numId w:val="13"/>
        </w:numPr>
        <w:autoSpaceDE w:val="0"/>
        <w:autoSpaceDN w:val="0"/>
        <w:adjustRightInd w:val="0"/>
        <w:spacing w:after="0" w:line="276" w:lineRule="auto"/>
        <w:jc w:val="both"/>
        <w:rPr>
          <w:rFonts w:ascii="Times New Roman" w:hAnsi="Times New Roman" w:cs="Times New Roman"/>
          <w:color w:val="000000"/>
        </w:rPr>
      </w:pPr>
      <w:r>
        <w:rPr>
          <w:rFonts w:ascii="Times New Roman" w:hAnsi="Times New Roman" w:cs="Times New Roman"/>
          <w:color w:val="000000"/>
        </w:rPr>
        <w:t>o</w:t>
      </w:r>
      <w:r w:rsidRPr="00163E2E">
        <w:rPr>
          <w:rFonts w:ascii="Times New Roman" w:hAnsi="Times New Roman" w:cs="Times New Roman"/>
          <w:color w:val="000000"/>
        </w:rPr>
        <w:t>znaczenie czasu odbioru danych przez platformę zakupową stanowi datę oraz</w:t>
      </w:r>
      <w:r w:rsidR="00D813FC">
        <w:rPr>
          <w:rFonts w:ascii="Times New Roman" w:hAnsi="Times New Roman" w:cs="Times New Roman"/>
          <w:color w:val="000000"/>
        </w:rPr>
        <w:t xml:space="preserve"> </w:t>
      </w:r>
      <w:r w:rsidRPr="00163E2E">
        <w:rPr>
          <w:rFonts w:ascii="Times New Roman" w:hAnsi="Times New Roman" w:cs="Times New Roman"/>
          <w:color w:val="000000"/>
        </w:rPr>
        <w:t>dokładny czas (</w:t>
      </w:r>
      <w:proofErr w:type="spellStart"/>
      <w:r w:rsidRPr="00163E2E">
        <w:rPr>
          <w:rFonts w:ascii="Times New Roman" w:hAnsi="Times New Roman" w:cs="Times New Roman"/>
          <w:color w:val="000000"/>
        </w:rPr>
        <w:t>hh:mm:ss</w:t>
      </w:r>
      <w:proofErr w:type="spellEnd"/>
      <w:r w:rsidRPr="00163E2E">
        <w:rPr>
          <w:rFonts w:ascii="Times New Roman" w:hAnsi="Times New Roman" w:cs="Times New Roman"/>
          <w:color w:val="000000"/>
        </w:rPr>
        <w:t>) generowany wg. czasu lokalnego serwera</w:t>
      </w:r>
      <w:r w:rsidR="00AB276E">
        <w:rPr>
          <w:rFonts w:ascii="Times New Roman" w:hAnsi="Times New Roman" w:cs="Times New Roman"/>
          <w:color w:val="000000"/>
        </w:rPr>
        <w:t xml:space="preserve"> </w:t>
      </w:r>
      <w:r w:rsidRPr="00E12632">
        <w:rPr>
          <w:rFonts w:ascii="Times New Roman" w:hAnsi="Times New Roman" w:cs="Times New Roman"/>
          <w:color w:val="000000"/>
        </w:rPr>
        <w:t>synchronizowanego z zegarem Głównego</w:t>
      </w:r>
      <w:r>
        <w:rPr>
          <w:rFonts w:ascii="Times New Roman" w:hAnsi="Times New Roman" w:cs="Times New Roman"/>
          <w:color w:val="000000"/>
        </w:rPr>
        <w:t xml:space="preserve"> Urzędu Miar,</w:t>
      </w:r>
    </w:p>
    <w:p w14:paraId="1286D2AD" w14:textId="77777777" w:rsidR="00C44589" w:rsidRPr="006E3A99" w:rsidRDefault="00C44589" w:rsidP="00316E7E">
      <w:pPr>
        <w:pStyle w:val="Akapitzlist"/>
        <w:numPr>
          <w:ilvl w:val="0"/>
          <w:numId w:val="12"/>
        </w:numPr>
        <w:autoSpaceDE w:val="0"/>
        <w:autoSpaceDN w:val="0"/>
        <w:adjustRightInd w:val="0"/>
        <w:spacing w:after="0" w:line="276" w:lineRule="auto"/>
        <w:ind w:left="392" w:hanging="364"/>
        <w:jc w:val="both"/>
        <w:rPr>
          <w:rFonts w:ascii="Times New Roman" w:hAnsi="Times New Roman" w:cs="Times New Roman"/>
          <w:color w:val="000000"/>
        </w:rPr>
      </w:pPr>
      <w:r w:rsidRPr="00493466">
        <w:rPr>
          <w:rFonts w:ascii="Times New Roman" w:hAnsi="Times New Roman" w:cs="Times New Roman"/>
          <w:color w:val="000000"/>
        </w:rPr>
        <w:t>Wykonawca, przystępując do niniejszego postępowania o udzielenie zamówienia:</w:t>
      </w:r>
    </w:p>
    <w:p w14:paraId="594CEED1" w14:textId="77777777" w:rsidR="00C44589" w:rsidRPr="00243768" w:rsidRDefault="00C44589" w:rsidP="00316E7E">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6B7421">
        <w:rPr>
          <w:rFonts w:ascii="Times New Roman" w:hAnsi="Times New Roman" w:cs="Times New Roman"/>
          <w:color w:val="000000"/>
        </w:rPr>
        <w:t xml:space="preserve">akceptuje warunki korzystania z </w:t>
      </w:r>
      <w:r w:rsidRPr="00243768">
        <w:rPr>
          <w:rFonts w:ascii="Times New Roman" w:hAnsi="Times New Roman" w:cs="Times New Roman"/>
          <w:b/>
          <w:bCs/>
          <w:color w:val="5B9BD5" w:themeColor="accent5"/>
        </w:rPr>
        <w:t>platformazakupowa.pl</w:t>
      </w:r>
      <w:r w:rsidR="00D813FC">
        <w:rPr>
          <w:rFonts w:ascii="Times New Roman" w:hAnsi="Times New Roman" w:cs="Times New Roman"/>
          <w:b/>
          <w:bCs/>
          <w:color w:val="5B9BD5" w:themeColor="accent5"/>
        </w:rPr>
        <w:t xml:space="preserve"> </w:t>
      </w:r>
      <w:r w:rsidRPr="006B7421">
        <w:rPr>
          <w:rFonts w:ascii="Times New Roman" w:hAnsi="Times New Roman" w:cs="Times New Roman"/>
          <w:color w:val="000000"/>
        </w:rPr>
        <w:t>określone w Regulaminie</w:t>
      </w:r>
      <w:r w:rsidR="00D813FC">
        <w:rPr>
          <w:rFonts w:ascii="Times New Roman" w:hAnsi="Times New Roman" w:cs="Times New Roman"/>
          <w:color w:val="000000"/>
        </w:rPr>
        <w:t xml:space="preserve"> </w:t>
      </w:r>
      <w:r w:rsidRPr="00243768">
        <w:rPr>
          <w:rFonts w:ascii="Times New Roman" w:hAnsi="Times New Roman" w:cs="Times New Roman"/>
          <w:color w:val="000000"/>
        </w:rPr>
        <w:t xml:space="preserve">zamieszczonym na stronie internetowej pod linkiem w zakładce </w:t>
      </w:r>
      <w:r w:rsidRPr="00243768">
        <w:rPr>
          <w:rFonts w:ascii="Times New Roman" w:hAnsi="Times New Roman" w:cs="Times New Roman"/>
          <w:b/>
          <w:i/>
          <w:color w:val="000000"/>
        </w:rPr>
        <w:t>„Regulamin"</w:t>
      </w:r>
      <w:r w:rsidRPr="00243768">
        <w:rPr>
          <w:rFonts w:ascii="Times New Roman" w:hAnsi="Times New Roman" w:cs="Times New Roman"/>
          <w:color w:val="000000"/>
        </w:rPr>
        <w:br/>
        <w:t xml:space="preserve">oraz uznaje go za wiążący, </w:t>
      </w:r>
    </w:p>
    <w:p w14:paraId="7772BC10" w14:textId="77777777" w:rsidR="00C44589" w:rsidRPr="009C13F9" w:rsidRDefault="00C44589" w:rsidP="00316E7E">
      <w:pPr>
        <w:pStyle w:val="Akapitzlist"/>
        <w:numPr>
          <w:ilvl w:val="0"/>
          <w:numId w:val="14"/>
        </w:numPr>
        <w:autoSpaceDE w:val="0"/>
        <w:autoSpaceDN w:val="0"/>
        <w:adjustRightInd w:val="0"/>
        <w:spacing w:after="0" w:line="276" w:lineRule="auto"/>
        <w:jc w:val="both"/>
        <w:rPr>
          <w:rFonts w:ascii="Times New Roman" w:hAnsi="Times New Roman" w:cs="Times New Roman"/>
          <w:color w:val="000000"/>
        </w:rPr>
      </w:pPr>
      <w:r w:rsidRPr="009C13F9">
        <w:rPr>
          <w:rFonts w:ascii="Times New Roman" w:hAnsi="Times New Roman" w:cs="Times New Roman"/>
          <w:color w:val="000000"/>
        </w:rPr>
        <w:t xml:space="preserve">zapoznał i stosuje się do </w:t>
      </w:r>
      <w:r w:rsidRPr="009C13F9">
        <w:rPr>
          <w:rFonts w:ascii="Times New Roman" w:hAnsi="Times New Roman" w:cs="Times New Roman"/>
          <w:i/>
          <w:color w:val="000000"/>
        </w:rPr>
        <w:t>„</w:t>
      </w:r>
      <w:r w:rsidRPr="009C13F9">
        <w:rPr>
          <w:rFonts w:ascii="Times New Roman" w:hAnsi="Times New Roman" w:cs="Times New Roman"/>
          <w:b/>
          <w:i/>
          <w:color w:val="000000"/>
        </w:rPr>
        <w:t>Instrukcji dla Wykonawców”</w:t>
      </w:r>
      <w:r w:rsidRPr="009C13F9">
        <w:rPr>
          <w:rFonts w:ascii="Times New Roman" w:hAnsi="Times New Roman" w:cs="Times New Roman"/>
          <w:color w:val="000000"/>
        </w:rPr>
        <w:t xml:space="preserve"> dostępnej pod adresem: </w:t>
      </w:r>
      <w:hyperlink r:id="rId18" w:history="1">
        <w:r w:rsidRPr="00243768">
          <w:rPr>
            <w:rStyle w:val="Hipercze"/>
            <w:rFonts w:ascii="Times New Roman" w:hAnsi="Times New Roman" w:cs="Times New Roman"/>
            <w:b/>
            <w:color w:val="5B9BD5" w:themeColor="accent5"/>
            <w:u w:val="none"/>
          </w:rPr>
          <w:t>https://platformazakupowa.pl/strona/45-instrukcje</w:t>
        </w:r>
      </w:hyperlink>
      <w:r w:rsidRPr="009C13F9">
        <w:rPr>
          <w:rFonts w:ascii="Times New Roman" w:hAnsi="Times New Roman" w:cs="Times New Roman"/>
          <w:color w:val="000000"/>
        </w:rPr>
        <w:t>składania ofert/wniosków.</w:t>
      </w:r>
    </w:p>
    <w:p w14:paraId="07A5A07C" w14:textId="77777777" w:rsidR="00C44589" w:rsidRPr="00CC6103" w:rsidRDefault="00C44589" w:rsidP="00316E7E">
      <w:pPr>
        <w:pStyle w:val="Akapitzlist"/>
        <w:numPr>
          <w:ilvl w:val="0"/>
          <w:numId w:val="12"/>
        </w:numPr>
        <w:spacing w:after="0" w:line="276" w:lineRule="auto"/>
        <w:ind w:left="360"/>
        <w:jc w:val="both"/>
        <w:rPr>
          <w:rFonts w:ascii="Times New Roman" w:hAnsi="Times New Roman" w:cs="Times New Roman"/>
        </w:rPr>
      </w:pPr>
      <w:r w:rsidRPr="00CC6103">
        <w:rPr>
          <w:rFonts w:ascii="Times New Roman" w:hAnsi="Times New Roman" w:cs="Times New Roman"/>
        </w:rPr>
        <w:t xml:space="preserve">Za datę przekazania oferty, oświadczenia, o którym mowa w art. 125 ust. 1 </w:t>
      </w:r>
      <w:r w:rsidR="00E3453A">
        <w:rPr>
          <w:rFonts w:ascii="Times New Roman" w:hAnsi="Times New Roman" w:cs="Times New Roman"/>
        </w:rPr>
        <w:t>P</w:t>
      </w:r>
      <w:r w:rsidRPr="00CC6103">
        <w:rPr>
          <w:rFonts w:ascii="Times New Roman" w:hAnsi="Times New Roman" w:cs="Times New Roman"/>
        </w:rPr>
        <w:t xml:space="preserve">zp, podmiotowych środków dowodowych, </w:t>
      </w:r>
      <w:r w:rsidRPr="008E6AB6">
        <w:rPr>
          <w:rFonts w:ascii="Times New Roman" w:hAnsi="Times New Roman" w:cs="Times New Roman"/>
          <w:color w:val="000000" w:themeColor="text1"/>
        </w:rPr>
        <w:t xml:space="preserve">przedmiotowych środków dowodowych </w:t>
      </w:r>
      <w:r w:rsidRPr="00CC6103">
        <w:rPr>
          <w:rFonts w:ascii="Times New Roman" w:hAnsi="Times New Roman" w:cs="Times New Roman"/>
        </w:rPr>
        <w:t>oraz innych informacji, oświadczeń lub dokumentów przekazywanych w postępowaniu, przyjmuje się datę ich przekazania/złożenia na platformie zakupowej.</w:t>
      </w:r>
    </w:p>
    <w:p w14:paraId="780A7376" w14:textId="77777777" w:rsidR="00C44589" w:rsidRPr="00243768" w:rsidRDefault="00C44589" w:rsidP="00316E7E">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243768">
        <w:rPr>
          <w:rFonts w:ascii="Times New Roman" w:hAnsi="Times New Roman" w:cs="Times New Roman"/>
          <w:b/>
          <w:bCs/>
          <w:color w:val="000000"/>
        </w:rPr>
        <w:t xml:space="preserve">Zamawiający nie ponosi odpowiedzialności za złożenie oferty w sposób niezgodny </w:t>
      </w:r>
      <w:r w:rsidRPr="00243768">
        <w:rPr>
          <w:rFonts w:ascii="Times New Roman" w:hAnsi="Times New Roman" w:cs="Times New Roman"/>
          <w:b/>
          <w:bCs/>
          <w:color w:val="000000"/>
        </w:rPr>
        <w:br/>
        <w:t xml:space="preserve">z </w:t>
      </w:r>
      <w:r w:rsidRPr="00243768">
        <w:rPr>
          <w:rFonts w:ascii="Times New Roman" w:hAnsi="Times New Roman" w:cs="Times New Roman"/>
          <w:b/>
          <w:bCs/>
          <w:i/>
          <w:color w:val="000000"/>
        </w:rPr>
        <w:t>„Instrukcją dla Wykonawców”</w:t>
      </w:r>
      <w:r w:rsidRPr="00243768">
        <w:rPr>
          <w:rFonts w:ascii="Times New Roman" w:hAnsi="Times New Roman" w:cs="Times New Roman"/>
          <w:b/>
          <w:bCs/>
          <w:color w:val="000000"/>
        </w:rPr>
        <w:t xml:space="preserve"> korzystania z </w:t>
      </w:r>
      <w:r w:rsidRPr="00243768">
        <w:rPr>
          <w:rFonts w:ascii="Times New Roman" w:hAnsi="Times New Roman" w:cs="Times New Roman"/>
          <w:b/>
          <w:bCs/>
          <w:color w:val="5B9BD5" w:themeColor="accent5"/>
        </w:rPr>
        <w:t>platformazakupowa.pl</w:t>
      </w:r>
      <w:r w:rsidRPr="00243768">
        <w:rPr>
          <w:rFonts w:ascii="Times New Roman" w:hAnsi="Times New Roman" w:cs="Times New Roman"/>
          <w:color w:val="000000"/>
        </w:rPr>
        <w:t xml:space="preserve">, w szczególności za sytuację, gdy zamawiający zapozna się z treścią oferty przed upływem terminu składania ofert </w:t>
      </w:r>
      <w:r w:rsidR="002D2BD8">
        <w:rPr>
          <w:rFonts w:ascii="Times New Roman" w:hAnsi="Times New Roman" w:cs="Times New Roman"/>
          <w:color w:val="000000"/>
        </w:rPr>
        <w:br/>
      </w:r>
      <w:r w:rsidRPr="00243768">
        <w:rPr>
          <w:rFonts w:ascii="Times New Roman" w:hAnsi="Times New Roman" w:cs="Times New Roman"/>
          <w:color w:val="000000"/>
        </w:rPr>
        <w:t xml:space="preserve">(np. złożenie oferty </w:t>
      </w:r>
      <w:r w:rsidRPr="00243768">
        <w:rPr>
          <w:rFonts w:ascii="Times New Roman" w:hAnsi="Times New Roman" w:cs="Times New Roman"/>
          <w:b/>
          <w:bCs/>
          <w:i/>
          <w:color w:val="000000"/>
        </w:rPr>
        <w:t>w zakładce „Wyślij wiadomość do zamawiającego”</w:t>
      </w:r>
      <w:r w:rsidRPr="00243768">
        <w:rPr>
          <w:rFonts w:ascii="Times New Roman" w:hAnsi="Times New Roman" w:cs="Times New Roman"/>
          <w:iCs/>
          <w:color w:val="000000"/>
        </w:rPr>
        <w:t>).</w:t>
      </w:r>
    </w:p>
    <w:p w14:paraId="43FC5B78" w14:textId="77777777" w:rsidR="00C44589" w:rsidRPr="00DB5E8E" w:rsidRDefault="00C44589" w:rsidP="00316E7E">
      <w:pPr>
        <w:autoSpaceDE w:val="0"/>
        <w:autoSpaceDN w:val="0"/>
        <w:adjustRightInd w:val="0"/>
        <w:spacing w:after="0" w:line="276" w:lineRule="auto"/>
        <w:ind w:left="348"/>
        <w:jc w:val="both"/>
        <w:rPr>
          <w:rFonts w:ascii="Times New Roman" w:hAnsi="Times New Roman" w:cs="Times New Roman"/>
          <w:color w:val="000000"/>
        </w:rPr>
      </w:pPr>
      <w:r w:rsidRPr="00523FD2">
        <w:rPr>
          <w:rFonts w:ascii="Times New Roman" w:hAnsi="Times New Roman" w:cs="Times New Roman"/>
          <w:color w:val="000000"/>
        </w:rPr>
        <w:lastRenderedPageBreak/>
        <w:t>Taka oferta zostanie uznana przez Zamawiającego za ofertę handlową i nie będzie brana pod</w:t>
      </w:r>
      <w:r w:rsidR="00AB276E">
        <w:rPr>
          <w:rFonts w:ascii="Times New Roman" w:hAnsi="Times New Roman" w:cs="Times New Roman"/>
          <w:color w:val="000000"/>
        </w:rPr>
        <w:t xml:space="preserve"> </w:t>
      </w:r>
      <w:r w:rsidRPr="00DB5E8E">
        <w:rPr>
          <w:rFonts w:ascii="Times New Roman" w:hAnsi="Times New Roman" w:cs="Times New Roman"/>
          <w:color w:val="000000"/>
        </w:rPr>
        <w:t>uwagę w przedmiotowym postępowaniu</w:t>
      </w:r>
      <w:r>
        <w:rPr>
          <w:rFonts w:ascii="Times New Roman" w:hAnsi="Times New Roman" w:cs="Times New Roman"/>
          <w:color w:val="000000"/>
        </w:rPr>
        <w:t xml:space="preserve">, </w:t>
      </w:r>
      <w:r w:rsidRPr="00DB5E8E">
        <w:rPr>
          <w:rFonts w:ascii="Times New Roman" w:hAnsi="Times New Roman" w:cs="Times New Roman"/>
          <w:color w:val="000000"/>
        </w:rPr>
        <w:t>ponieważ nie został spełniony obowią</w:t>
      </w:r>
      <w:r>
        <w:rPr>
          <w:rFonts w:ascii="Times New Roman" w:hAnsi="Times New Roman" w:cs="Times New Roman"/>
          <w:color w:val="000000"/>
        </w:rPr>
        <w:t xml:space="preserve">zek </w:t>
      </w:r>
      <w:r w:rsidRPr="00DB5E8E">
        <w:rPr>
          <w:rFonts w:ascii="Times New Roman" w:hAnsi="Times New Roman" w:cs="Times New Roman"/>
          <w:color w:val="000000"/>
        </w:rPr>
        <w:t xml:space="preserve">narzucony </w:t>
      </w:r>
      <w:r>
        <w:rPr>
          <w:rFonts w:ascii="Times New Roman" w:hAnsi="Times New Roman" w:cs="Times New Roman"/>
          <w:color w:val="000000"/>
        </w:rPr>
        <w:br/>
      </w:r>
      <w:r w:rsidRPr="00DB5E8E">
        <w:rPr>
          <w:rFonts w:ascii="Times New Roman" w:hAnsi="Times New Roman" w:cs="Times New Roman"/>
          <w:color w:val="000000"/>
        </w:rPr>
        <w:t>w art. 221 Ustawy Prawo Zamówień Publicznych.</w:t>
      </w:r>
    </w:p>
    <w:p w14:paraId="434DF01F" w14:textId="77777777" w:rsidR="00C44589" w:rsidRPr="00B50098" w:rsidRDefault="00C44589" w:rsidP="00316E7E">
      <w:pPr>
        <w:pStyle w:val="Akapitzlist"/>
        <w:numPr>
          <w:ilvl w:val="0"/>
          <w:numId w:val="12"/>
        </w:numPr>
        <w:autoSpaceDE w:val="0"/>
        <w:autoSpaceDN w:val="0"/>
        <w:adjustRightInd w:val="0"/>
        <w:spacing w:after="0" w:line="276" w:lineRule="auto"/>
        <w:ind w:left="360"/>
        <w:jc w:val="both"/>
        <w:rPr>
          <w:rFonts w:ascii="Times New Roman" w:hAnsi="Times New Roman" w:cs="Times New Roman"/>
          <w:color w:val="000000"/>
        </w:rPr>
      </w:pPr>
      <w:r w:rsidRPr="006B7421">
        <w:rPr>
          <w:rFonts w:ascii="Times New Roman" w:hAnsi="Times New Roman" w:cs="Times New Roman"/>
          <w:color w:val="000000"/>
        </w:rPr>
        <w:t xml:space="preserve">Zamawiający informuje, że instrukcje korzystania z </w:t>
      </w:r>
      <w:r w:rsidRPr="003E2273">
        <w:rPr>
          <w:rFonts w:ascii="Times New Roman" w:hAnsi="Times New Roman" w:cs="Times New Roman"/>
          <w:b/>
          <w:bCs/>
          <w:color w:val="5B9BD5" w:themeColor="accent5"/>
        </w:rPr>
        <w:t>platformazakupowa.pl</w:t>
      </w:r>
      <w:r w:rsidR="00D813FC">
        <w:rPr>
          <w:rFonts w:ascii="Times New Roman" w:hAnsi="Times New Roman" w:cs="Times New Roman"/>
          <w:b/>
          <w:bCs/>
          <w:color w:val="5B9BD5" w:themeColor="accent5"/>
        </w:rPr>
        <w:t xml:space="preserve"> </w:t>
      </w:r>
      <w:r w:rsidRPr="006B7421">
        <w:rPr>
          <w:rFonts w:ascii="Times New Roman" w:hAnsi="Times New Roman" w:cs="Times New Roman"/>
          <w:color w:val="000000"/>
        </w:rPr>
        <w:t xml:space="preserve">dotyczące </w:t>
      </w:r>
      <w:r w:rsidRPr="006B7421">
        <w:rPr>
          <w:rFonts w:ascii="Times New Roman" w:hAnsi="Times New Roman" w:cs="Times New Roman"/>
          <w:color w:val="000000"/>
        </w:rPr>
        <w:br/>
        <w:t>w szczególności logowania, składania wniosków o wyjaśnienie treści SWZ, składania ofert</w:t>
      </w:r>
      <w:r w:rsidR="00D813FC">
        <w:rPr>
          <w:rFonts w:ascii="Times New Roman" w:hAnsi="Times New Roman" w:cs="Times New Roman"/>
          <w:color w:val="000000"/>
        </w:rPr>
        <w:t xml:space="preserve"> </w:t>
      </w:r>
      <w:r w:rsidRPr="00B50098">
        <w:rPr>
          <w:rFonts w:ascii="Times New Roman" w:hAnsi="Times New Roman" w:cs="Times New Roman"/>
          <w:color w:val="000000"/>
        </w:rPr>
        <w:t xml:space="preserve">oraz innych czynności podejmowanych w niniejszym postępowaniu przy użyciu </w:t>
      </w:r>
      <w:r w:rsidRPr="00B50098">
        <w:rPr>
          <w:rFonts w:ascii="Times New Roman" w:hAnsi="Times New Roman" w:cs="Times New Roman"/>
          <w:b/>
          <w:bCs/>
          <w:color w:val="5B9BD5" w:themeColor="accent5"/>
        </w:rPr>
        <w:t>platformazakupowa.pl</w:t>
      </w:r>
      <w:r w:rsidR="00D813FC">
        <w:rPr>
          <w:rFonts w:ascii="Times New Roman" w:hAnsi="Times New Roman" w:cs="Times New Roman"/>
          <w:b/>
          <w:bCs/>
          <w:color w:val="5B9BD5" w:themeColor="accent5"/>
        </w:rPr>
        <w:t xml:space="preserve"> </w:t>
      </w:r>
      <w:r w:rsidRPr="00B50098">
        <w:rPr>
          <w:rFonts w:ascii="Times New Roman" w:hAnsi="Times New Roman" w:cs="Times New Roman"/>
          <w:color w:val="000000"/>
        </w:rPr>
        <w:t xml:space="preserve">znajdują się </w:t>
      </w:r>
      <w:r w:rsidRPr="00B50098">
        <w:rPr>
          <w:rFonts w:ascii="Times New Roman" w:hAnsi="Times New Roman" w:cs="Times New Roman"/>
          <w:b/>
          <w:i/>
          <w:color w:val="000000"/>
        </w:rPr>
        <w:t>w zakładce „Instrukcje dla Wykonawców"</w:t>
      </w:r>
      <w:r w:rsidRPr="00B50098">
        <w:rPr>
          <w:rFonts w:ascii="Times New Roman" w:hAnsi="Times New Roman" w:cs="Times New Roman"/>
          <w:color w:val="000000"/>
        </w:rPr>
        <w:t xml:space="preserve"> na stronie</w:t>
      </w:r>
      <w:r w:rsidR="00D813FC">
        <w:rPr>
          <w:rFonts w:ascii="Times New Roman" w:hAnsi="Times New Roman" w:cs="Times New Roman"/>
          <w:color w:val="000000"/>
        </w:rPr>
        <w:t xml:space="preserve"> </w:t>
      </w:r>
      <w:r w:rsidRPr="00B50098">
        <w:rPr>
          <w:rFonts w:ascii="Times New Roman" w:hAnsi="Times New Roman" w:cs="Times New Roman"/>
          <w:color w:val="000000"/>
        </w:rPr>
        <w:t xml:space="preserve">internetowej pod adresem: </w:t>
      </w:r>
      <w:r w:rsidRPr="00B50098">
        <w:rPr>
          <w:rFonts w:ascii="Times New Roman" w:hAnsi="Times New Roman" w:cs="Times New Roman"/>
          <w:b/>
          <w:bCs/>
          <w:color w:val="5B9BD5" w:themeColor="accent5"/>
        </w:rPr>
        <w:t>https://platformazakupowa.pl/strona/45-instrukcje</w:t>
      </w:r>
      <w:r w:rsidRPr="00B50098">
        <w:rPr>
          <w:rFonts w:ascii="Times New Roman" w:hAnsi="Times New Roman" w:cs="Times New Roman"/>
        </w:rPr>
        <w:t>.</w:t>
      </w:r>
    </w:p>
    <w:p w14:paraId="34CC6D38" w14:textId="77777777" w:rsidR="00FA52DA" w:rsidRDefault="00FA52DA" w:rsidP="00316E7E">
      <w:pPr>
        <w:spacing w:after="0" w:line="276" w:lineRule="auto"/>
        <w:jc w:val="both"/>
        <w:rPr>
          <w:rFonts w:ascii="Times New Roman" w:hAnsi="Times New Roman" w:cs="Times New Roman"/>
          <w:b/>
        </w:rPr>
      </w:pPr>
    </w:p>
    <w:p w14:paraId="55572D50" w14:textId="46B9E5E1" w:rsidR="00FA52DA" w:rsidRPr="00FA52DA" w:rsidRDefault="00FA52DA" w:rsidP="00316E7E">
      <w:pPr>
        <w:spacing w:after="0" w:line="276" w:lineRule="auto"/>
        <w:jc w:val="both"/>
        <w:rPr>
          <w:rFonts w:ascii="Times New Roman" w:hAnsi="Times New Roman" w:cs="Times New Roman"/>
          <w:b/>
        </w:rPr>
      </w:pPr>
      <w:r>
        <w:rPr>
          <w:rFonts w:ascii="Times New Roman" w:hAnsi="Times New Roman" w:cs="Times New Roman"/>
          <w:b/>
        </w:rPr>
        <w:t xml:space="preserve">IX. </w:t>
      </w:r>
      <w:r w:rsidRPr="00FA52DA">
        <w:rPr>
          <w:rFonts w:ascii="Times New Roman" w:hAnsi="Times New Roman" w:cs="Times New Roman"/>
          <w:b/>
        </w:rPr>
        <w:t>Informacje o sposobie komunikowania się zamawiającego z wykonawcami w inny sposób niż przy użyciu środków komunikacji elektronicznej, w tym w przypadku zaistnienia jednej sytuacji określonych w art. 65 ust. 1, art. 66 i art. 69</w:t>
      </w:r>
    </w:p>
    <w:p w14:paraId="77398663" w14:textId="77777777" w:rsidR="009B2D1F" w:rsidRDefault="009B2D1F" w:rsidP="00316E7E">
      <w:pPr>
        <w:spacing w:after="0" w:line="276" w:lineRule="auto"/>
        <w:jc w:val="both"/>
        <w:rPr>
          <w:rFonts w:ascii="Times New Roman" w:hAnsi="Times New Roman" w:cs="Times New Roman"/>
          <w:b/>
        </w:rPr>
      </w:pPr>
    </w:p>
    <w:p w14:paraId="2137B3E2" w14:textId="2C0FDA61" w:rsidR="00B27DDE" w:rsidRDefault="00C44589" w:rsidP="00316E7E">
      <w:pPr>
        <w:spacing w:after="0" w:line="276" w:lineRule="auto"/>
        <w:jc w:val="both"/>
        <w:rPr>
          <w:rFonts w:ascii="Times New Roman" w:hAnsi="Times New Roman" w:cs="Times New Roman"/>
          <w:b/>
        </w:rPr>
      </w:pPr>
      <w:r>
        <w:rPr>
          <w:rFonts w:ascii="Times New Roman" w:hAnsi="Times New Roman" w:cs="Times New Roman"/>
          <w:b/>
        </w:rPr>
        <w:t>Zamawiający nie przewiduje</w:t>
      </w:r>
      <w:r w:rsidR="00B93FB2">
        <w:rPr>
          <w:rFonts w:ascii="Times New Roman" w:hAnsi="Times New Roman" w:cs="Times New Roman"/>
          <w:b/>
        </w:rPr>
        <w:t xml:space="preserve"> </w:t>
      </w:r>
      <w:r w:rsidRPr="00F50D45">
        <w:rPr>
          <w:rFonts w:ascii="Times New Roman" w:hAnsi="Times New Roman" w:cs="Times New Roman"/>
          <w:b/>
        </w:rPr>
        <w:t xml:space="preserve">komunikowania się z </w:t>
      </w:r>
      <w:r>
        <w:rPr>
          <w:rFonts w:ascii="Times New Roman" w:hAnsi="Times New Roman" w:cs="Times New Roman"/>
          <w:b/>
        </w:rPr>
        <w:t>W</w:t>
      </w:r>
      <w:r w:rsidRPr="00F50D45">
        <w:rPr>
          <w:rFonts w:ascii="Times New Roman" w:hAnsi="Times New Roman" w:cs="Times New Roman"/>
          <w:b/>
        </w:rPr>
        <w:t>ykonawcami w inny sposób niż przy użyciu środków komunikacji elektronicznej</w:t>
      </w:r>
      <w:r>
        <w:rPr>
          <w:rFonts w:ascii="Times New Roman" w:hAnsi="Times New Roman" w:cs="Times New Roman"/>
          <w:b/>
        </w:rPr>
        <w:t xml:space="preserve">, </w:t>
      </w:r>
      <w:r w:rsidRPr="00F50D45">
        <w:rPr>
          <w:rFonts w:ascii="Times New Roman" w:hAnsi="Times New Roman" w:cs="Times New Roman"/>
          <w:b/>
        </w:rPr>
        <w:t xml:space="preserve">w tym </w:t>
      </w:r>
      <w:r>
        <w:rPr>
          <w:rFonts w:ascii="Times New Roman" w:hAnsi="Times New Roman" w:cs="Times New Roman"/>
          <w:b/>
        </w:rPr>
        <w:t xml:space="preserve">w </w:t>
      </w:r>
      <w:r w:rsidRPr="00F50D45">
        <w:rPr>
          <w:rFonts w:ascii="Times New Roman" w:hAnsi="Times New Roman" w:cs="Times New Roman"/>
          <w:b/>
        </w:rPr>
        <w:t>przypadku zaistnienia jednej sytuacji</w:t>
      </w:r>
      <w:r w:rsidR="00B93FB2">
        <w:rPr>
          <w:rFonts w:ascii="Times New Roman" w:hAnsi="Times New Roman" w:cs="Times New Roman"/>
          <w:b/>
        </w:rPr>
        <w:t xml:space="preserve"> </w:t>
      </w:r>
      <w:r w:rsidRPr="00F50D45">
        <w:rPr>
          <w:rFonts w:ascii="Times New Roman" w:hAnsi="Times New Roman" w:cs="Times New Roman"/>
          <w:b/>
        </w:rPr>
        <w:t>określonych w art. 65 ust. 1, art. 66 i art. 69</w:t>
      </w:r>
      <w:r>
        <w:rPr>
          <w:rFonts w:ascii="Times New Roman" w:hAnsi="Times New Roman" w:cs="Times New Roman"/>
          <w:b/>
        </w:rPr>
        <w:t>.</w:t>
      </w:r>
    </w:p>
    <w:p w14:paraId="235FC4DB" w14:textId="77777777" w:rsidR="009B2D1F" w:rsidRPr="00FA52DA" w:rsidRDefault="009B2D1F" w:rsidP="00316E7E">
      <w:pPr>
        <w:spacing w:after="0" w:line="276" w:lineRule="auto"/>
        <w:jc w:val="both"/>
        <w:rPr>
          <w:rFonts w:ascii="Times New Roman" w:hAnsi="Times New Roman" w:cs="Times New Roman"/>
          <w:b/>
        </w:rPr>
      </w:pPr>
    </w:p>
    <w:p w14:paraId="70FCB93E" w14:textId="221EC0AD" w:rsidR="00C44589" w:rsidRPr="00E83507" w:rsidRDefault="00C44589" w:rsidP="001E6415">
      <w:pPr>
        <w:pStyle w:val="Akapitzlist"/>
        <w:numPr>
          <w:ilvl w:val="0"/>
          <w:numId w:val="53"/>
        </w:numPr>
        <w:spacing w:after="0" w:line="276" w:lineRule="auto"/>
        <w:ind w:left="426" w:hanging="284"/>
        <w:rPr>
          <w:rFonts w:ascii="Times New Roman" w:hAnsi="Times New Roman" w:cs="Times New Roman"/>
          <w:b/>
        </w:rPr>
      </w:pPr>
      <w:r w:rsidRPr="00E83507">
        <w:rPr>
          <w:rFonts w:ascii="Times New Roman" w:hAnsi="Times New Roman" w:cs="Times New Roman"/>
          <w:b/>
        </w:rPr>
        <w:t>Wskazanie osób uprawnionych do komunikowania się z Wykonawcami</w:t>
      </w:r>
    </w:p>
    <w:p w14:paraId="2A5B7F0E" w14:textId="77777777" w:rsidR="00372545" w:rsidRDefault="00372545" w:rsidP="00316E7E">
      <w:pPr>
        <w:spacing w:after="0" w:line="276" w:lineRule="auto"/>
        <w:jc w:val="both"/>
        <w:rPr>
          <w:rFonts w:ascii="Times New Roman" w:hAnsi="Times New Roman" w:cs="Times New Roman"/>
          <w:color w:val="000000" w:themeColor="text1"/>
        </w:rPr>
      </w:pPr>
    </w:p>
    <w:p w14:paraId="1325F58F" w14:textId="1EFDCFB0" w:rsidR="00C44589" w:rsidRPr="004142BF" w:rsidRDefault="00C44589" w:rsidP="00316E7E">
      <w:pPr>
        <w:spacing w:after="0" w:line="276"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wyznacza następując</w:t>
      </w:r>
      <w:r>
        <w:rPr>
          <w:rFonts w:ascii="Times New Roman" w:hAnsi="Times New Roman" w:cs="Times New Roman"/>
          <w:color w:val="000000" w:themeColor="text1"/>
        </w:rPr>
        <w:t>ą</w:t>
      </w:r>
      <w:r w:rsidRPr="004142BF">
        <w:rPr>
          <w:rFonts w:ascii="Times New Roman" w:hAnsi="Times New Roman" w:cs="Times New Roman"/>
          <w:color w:val="000000" w:themeColor="text1"/>
        </w:rPr>
        <w:t xml:space="preserve"> osob</w:t>
      </w:r>
      <w:r>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 do kontaktu z Wykonawcami:</w:t>
      </w:r>
      <w:r>
        <w:rPr>
          <w:rFonts w:ascii="Times New Roman" w:hAnsi="Times New Roman" w:cs="Times New Roman"/>
          <w:color w:val="000000" w:themeColor="text1"/>
        </w:rPr>
        <w:t xml:space="preserve"> </w:t>
      </w:r>
      <w:r w:rsidR="00344627">
        <w:rPr>
          <w:rFonts w:ascii="Times New Roman" w:hAnsi="Times New Roman" w:cs="Times New Roman"/>
          <w:color w:val="000000" w:themeColor="text1"/>
        </w:rPr>
        <w:t>Monika Jędrys</w:t>
      </w:r>
      <w:r w:rsidR="000B4780">
        <w:rPr>
          <w:rFonts w:ascii="Times New Roman" w:hAnsi="Times New Roman" w:cs="Times New Roman"/>
          <w:color w:val="000000" w:themeColor="text1"/>
        </w:rPr>
        <w:t xml:space="preserve"> </w:t>
      </w:r>
      <w:r w:rsidR="00344627">
        <w:rPr>
          <w:rFonts w:ascii="Times New Roman" w:hAnsi="Times New Roman" w:cs="Times New Roman"/>
          <w:color w:val="000000" w:themeColor="text1"/>
        </w:rPr>
        <w:t>–</w:t>
      </w:r>
      <w:r>
        <w:rPr>
          <w:rFonts w:ascii="Times New Roman" w:hAnsi="Times New Roman" w:cs="Times New Roman"/>
          <w:color w:val="000000" w:themeColor="text1"/>
        </w:rPr>
        <w:t xml:space="preserve"> Sekcja Zamówień Publicznych KWP zs. w Radomiu.</w:t>
      </w:r>
    </w:p>
    <w:p w14:paraId="62EC0C30" w14:textId="77777777" w:rsidR="00372545" w:rsidRPr="00FC666F" w:rsidRDefault="00372545" w:rsidP="00316E7E">
      <w:pPr>
        <w:spacing w:after="0" w:line="276" w:lineRule="auto"/>
        <w:rPr>
          <w:rFonts w:ascii="Times New Roman" w:hAnsi="Times New Roman" w:cs="Times New Roman"/>
          <w:color w:val="FF0000"/>
        </w:rPr>
      </w:pPr>
    </w:p>
    <w:p w14:paraId="149C79A3" w14:textId="7F3B817F" w:rsidR="00C44589" w:rsidRPr="00E83507" w:rsidRDefault="00C44589" w:rsidP="001E6415">
      <w:pPr>
        <w:pStyle w:val="Akapitzlist"/>
        <w:numPr>
          <w:ilvl w:val="0"/>
          <w:numId w:val="53"/>
        </w:numPr>
        <w:spacing w:after="0" w:line="276" w:lineRule="auto"/>
        <w:ind w:left="426" w:hanging="426"/>
        <w:rPr>
          <w:rFonts w:ascii="Times New Roman" w:hAnsi="Times New Roman" w:cs="Times New Roman"/>
          <w:b/>
        </w:rPr>
      </w:pPr>
      <w:r w:rsidRPr="00E83507">
        <w:rPr>
          <w:rFonts w:ascii="Times New Roman" w:hAnsi="Times New Roman" w:cs="Times New Roman"/>
          <w:b/>
        </w:rPr>
        <w:t>Termin związania ofertą</w:t>
      </w:r>
    </w:p>
    <w:p w14:paraId="51F320C7" w14:textId="77777777" w:rsidR="00C44589" w:rsidRPr="005A5DC4" w:rsidRDefault="00C44589" w:rsidP="00316E7E">
      <w:pPr>
        <w:pStyle w:val="Akapitzlist"/>
        <w:spacing w:after="0" w:line="276" w:lineRule="auto"/>
        <w:ind w:left="1440"/>
        <w:rPr>
          <w:rFonts w:ascii="Times New Roman" w:hAnsi="Times New Roman" w:cs="Times New Roman"/>
          <w:b/>
        </w:rPr>
      </w:pPr>
    </w:p>
    <w:p w14:paraId="773D65D4" w14:textId="44643303" w:rsidR="00C44589" w:rsidRPr="00BC1AED" w:rsidRDefault="00C44589" w:rsidP="00316E7E">
      <w:pPr>
        <w:pStyle w:val="Akapitzlist"/>
        <w:numPr>
          <w:ilvl w:val="0"/>
          <w:numId w:val="3"/>
        </w:numPr>
        <w:spacing w:after="0" w:line="276" w:lineRule="auto"/>
        <w:ind w:left="364" w:hanging="378"/>
        <w:jc w:val="both"/>
        <w:rPr>
          <w:rFonts w:ascii="Times New Roman" w:hAnsi="Times New Roman" w:cs="Times New Roman"/>
          <w:color w:val="000000" w:themeColor="text1"/>
        </w:rPr>
      </w:pPr>
      <w:r w:rsidRPr="00771D08">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771D08">
        <w:rPr>
          <w:rFonts w:ascii="Times New Roman" w:hAnsi="Times New Roman" w:cs="Times New Roman"/>
          <w:color w:val="000000" w:themeColor="text1"/>
        </w:rPr>
        <w:br/>
      </w:r>
      <w:r w:rsidRPr="00DF074B">
        <w:rPr>
          <w:rFonts w:ascii="Times New Roman" w:hAnsi="Times New Roman" w:cs="Times New Roman"/>
          <w:b/>
          <w:bCs/>
        </w:rPr>
        <w:t>do dnia</w:t>
      </w:r>
      <w:r w:rsidR="00B07D27" w:rsidRPr="00DF074B">
        <w:rPr>
          <w:rFonts w:ascii="Times New Roman" w:hAnsi="Times New Roman" w:cs="Times New Roman"/>
          <w:b/>
          <w:bCs/>
          <w:color w:val="0070C0"/>
        </w:rPr>
        <w:t xml:space="preserve"> </w:t>
      </w:r>
      <w:r w:rsidR="00344627">
        <w:rPr>
          <w:rFonts w:ascii="Arial Black" w:hAnsi="Arial Black" w:cs="Times New Roman"/>
          <w:b/>
          <w:bCs/>
          <w:color w:val="0070C0"/>
          <w:sz w:val="20"/>
          <w:szCs w:val="20"/>
        </w:rPr>
        <w:t>03.</w:t>
      </w:r>
      <w:r w:rsidR="00F3481E">
        <w:rPr>
          <w:rFonts w:ascii="Arial Black" w:hAnsi="Arial Black" w:cs="Times New Roman"/>
          <w:b/>
          <w:bCs/>
          <w:color w:val="0070C0"/>
          <w:sz w:val="20"/>
          <w:szCs w:val="20"/>
        </w:rPr>
        <w:t>10</w:t>
      </w:r>
      <w:r w:rsidR="008D4200">
        <w:rPr>
          <w:rFonts w:ascii="Arial Black" w:hAnsi="Arial Black" w:cs="Times New Roman"/>
          <w:b/>
          <w:bCs/>
          <w:color w:val="0070C0"/>
          <w:sz w:val="20"/>
          <w:szCs w:val="20"/>
        </w:rPr>
        <w:t>.2023r.</w:t>
      </w:r>
    </w:p>
    <w:p w14:paraId="097879AB" w14:textId="77777777" w:rsidR="00C44589" w:rsidRPr="00771D08" w:rsidRDefault="00C44589" w:rsidP="00316E7E">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771D08">
        <w:rPr>
          <w:rFonts w:ascii="Times New Roman" w:hAnsi="Times New Roman" w:cs="Times New Roman"/>
          <w:b/>
          <w:u w:val="single"/>
        </w:rPr>
        <w:t>W przypadku, gdy wybór najkorzystniejszej oferty nie nastąpi przed upływem terminu związania ofertą określonego w SWZ</w:t>
      </w:r>
      <w:r w:rsidRPr="0026408D">
        <w:rPr>
          <w:rFonts w:ascii="Times New Roman" w:hAnsi="Times New Roman" w:cs="Times New Roman"/>
          <w:bCs/>
        </w:rPr>
        <w:t xml:space="preserve">, </w:t>
      </w:r>
      <w:r w:rsidRPr="00771D08">
        <w:rPr>
          <w:rFonts w:ascii="Times New Roman" w:hAnsi="Times New Roman" w:cs="Times New Roman"/>
          <w:bCs/>
        </w:rPr>
        <w:t xml:space="preserve">Zamawiający przed upływem terminu związania ofertą zwraca się jednokrotnie do Wykonawców o wyrażenie zgody na przedłużenie tego terminu </w:t>
      </w:r>
      <w:r w:rsidRPr="00771D08">
        <w:rPr>
          <w:rFonts w:ascii="Times New Roman" w:hAnsi="Times New Roman" w:cs="Times New Roman"/>
          <w:bCs/>
        </w:rPr>
        <w:br/>
        <w:t xml:space="preserve">o wskazany przez niego okres, nie dłuższy niż </w:t>
      </w:r>
      <w:r w:rsidRPr="00771D08">
        <w:rPr>
          <w:rFonts w:ascii="Times New Roman" w:hAnsi="Times New Roman" w:cs="Times New Roman"/>
          <w:b/>
        </w:rPr>
        <w:t>60 dni</w:t>
      </w:r>
      <w:r w:rsidRPr="00771D08">
        <w:rPr>
          <w:rFonts w:ascii="Times New Roman" w:hAnsi="Times New Roman" w:cs="Times New Roman"/>
          <w:bCs/>
        </w:rPr>
        <w:t>.</w:t>
      </w:r>
    </w:p>
    <w:p w14:paraId="6DE04E24" w14:textId="77777777" w:rsidR="00C44589" w:rsidRPr="00DF1FF3" w:rsidRDefault="00C44589" w:rsidP="00316E7E">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771D08">
        <w:rPr>
          <w:rFonts w:ascii="Times New Roman" w:hAnsi="Times New Roman" w:cs="Times New Roman"/>
          <w:b/>
          <w:u w:val="single"/>
        </w:rPr>
        <w:t>Przedłużenie terminu związania ofertą,</w:t>
      </w:r>
      <w:r w:rsidRPr="00771D08">
        <w:rPr>
          <w:rFonts w:ascii="Times New Roman" w:hAnsi="Times New Roman" w:cs="Times New Roman"/>
          <w:u w:val="single"/>
        </w:rPr>
        <w:t xml:space="preserve"> o którym mowa w ust. 2,</w:t>
      </w:r>
      <w:r w:rsidR="00B93FB2">
        <w:rPr>
          <w:rFonts w:ascii="Times New Roman" w:hAnsi="Times New Roman" w:cs="Times New Roman"/>
          <w:u w:val="single"/>
        </w:rPr>
        <w:t xml:space="preserve"> </w:t>
      </w:r>
      <w:r w:rsidRPr="00771D08">
        <w:rPr>
          <w:rFonts w:ascii="Times New Roman" w:hAnsi="Times New Roman" w:cs="Times New Roman"/>
          <w:b/>
        </w:rPr>
        <w:t>wymaga złożenia przez Wykonawcę pisemnego oświadczenia</w:t>
      </w:r>
      <w:r w:rsidRPr="00771D08">
        <w:rPr>
          <w:rFonts w:ascii="Times New Roman" w:hAnsi="Times New Roman" w:cs="Times New Roman"/>
        </w:rPr>
        <w:t xml:space="preserve"> (tj. wyrażonego przy użyciu wyrazów, cyfr lub innych znaków pisarskich, które można odczytać i powielić) o wyrażeniu zgody na przedłużenie terminu związania ofertą.</w:t>
      </w:r>
    </w:p>
    <w:p w14:paraId="51229DAF" w14:textId="77777777" w:rsidR="00C44589" w:rsidRPr="00DF1FF3" w:rsidRDefault="00C44589" w:rsidP="00316E7E">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Jeżeli termin związania</w:t>
      </w:r>
      <w:r w:rsidR="005957DB">
        <w:rPr>
          <w:rFonts w:ascii="Times New Roman" w:hAnsi="Times New Roman" w:cs="Times New Roman"/>
          <w:b/>
          <w:color w:val="000000" w:themeColor="text1"/>
          <w:u w:val="single"/>
        </w:rPr>
        <w:t xml:space="preserve"> ofertą</w:t>
      </w:r>
      <w:r w:rsidRPr="00DF1FF3">
        <w:rPr>
          <w:rFonts w:ascii="Times New Roman" w:hAnsi="Times New Roman" w:cs="Times New Roman"/>
          <w:b/>
          <w:color w:val="000000" w:themeColor="text1"/>
          <w:u w:val="single"/>
        </w:rPr>
        <w:t xml:space="preserve"> upłynął przed wyborem najkorzystniejszej oferty</w:t>
      </w:r>
      <w:r w:rsidRPr="0026408D">
        <w:rPr>
          <w:rFonts w:ascii="Times New Roman" w:hAnsi="Times New Roman" w:cs="Times New Roman"/>
          <w:bCs/>
          <w:color w:val="000000" w:themeColor="text1"/>
          <w:u w:val="single"/>
        </w:rPr>
        <w:t>,</w:t>
      </w:r>
      <w:r w:rsidR="00AB276E">
        <w:rPr>
          <w:rFonts w:ascii="Times New Roman" w:hAnsi="Times New Roman" w:cs="Times New Roman"/>
          <w:bCs/>
          <w:color w:val="000000" w:themeColor="text1"/>
          <w:u w:val="single"/>
        </w:rPr>
        <w:t xml:space="preserve"> </w:t>
      </w:r>
      <w:r w:rsidR="0026408D">
        <w:rPr>
          <w:rFonts w:ascii="Times New Roman" w:hAnsi="Times New Roman" w:cs="Times New Roman"/>
          <w:color w:val="000000" w:themeColor="text1"/>
        </w:rPr>
        <w:t>Z</w:t>
      </w:r>
      <w:r w:rsidRPr="00DF1FF3">
        <w:rPr>
          <w:rFonts w:ascii="Times New Roman" w:hAnsi="Times New Roman" w:cs="Times New Roman"/>
          <w:color w:val="000000" w:themeColor="text1"/>
        </w:rPr>
        <w:t xml:space="preserve">amawiający wzywa </w:t>
      </w:r>
      <w:r>
        <w:rPr>
          <w:rFonts w:ascii="Times New Roman" w:hAnsi="Times New Roman" w:cs="Times New Roman"/>
          <w:color w:val="000000" w:themeColor="text1"/>
        </w:rPr>
        <w:t>W</w:t>
      </w:r>
      <w:r w:rsidRPr="00DF1FF3">
        <w:rPr>
          <w:rFonts w:ascii="Times New Roman" w:hAnsi="Times New Roman" w:cs="Times New Roman"/>
          <w:color w:val="000000" w:themeColor="text1"/>
        </w:rPr>
        <w:t>ykonawcę,</w:t>
      </w:r>
      <w:r w:rsidR="00AB276E">
        <w:rPr>
          <w:rFonts w:ascii="Times New Roman" w:hAnsi="Times New Roman" w:cs="Times New Roman"/>
          <w:color w:val="000000" w:themeColor="text1"/>
        </w:rPr>
        <w:t xml:space="preserve"> </w:t>
      </w:r>
      <w:r w:rsidRPr="00DF1FF3">
        <w:rPr>
          <w:rFonts w:ascii="Times New Roman" w:hAnsi="Times New Roman" w:cs="Times New Roman"/>
          <w:color w:val="000000" w:themeColor="text1"/>
        </w:rPr>
        <w:t xml:space="preserve">którego oferta otrzymała najwyższą ocenę, do wyrażenia, w wyznaczonym przez Zamawiającego terminie, </w:t>
      </w:r>
      <w:r w:rsidRPr="00DF1FF3">
        <w:rPr>
          <w:rFonts w:ascii="Times New Roman" w:hAnsi="Times New Roman" w:cs="Times New Roman"/>
          <w:b/>
          <w:color w:val="000000" w:themeColor="text1"/>
          <w:u w:val="single"/>
        </w:rPr>
        <w:t>pisemnej zgody na wybór jego oferty</w:t>
      </w:r>
      <w:r w:rsidRPr="00DF1FF3">
        <w:rPr>
          <w:rFonts w:ascii="Times New Roman" w:hAnsi="Times New Roman" w:cs="Times New Roman"/>
          <w:color w:val="000000" w:themeColor="text1"/>
          <w:u w:val="single"/>
        </w:rPr>
        <w:t>.</w:t>
      </w:r>
    </w:p>
    <w:p w14:paraId="38081DEA" w14:textId="77777777" w:rsidR="00C44589" w:rsidRPr="00DF1FF3" w:rsidRDefault="00C44589" w:rsidP="00316E7E">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 xml:space="preserve">W przypadku braku zgody, o której mowa w ust. 4, </w:t>
      </w:r>
      <w:r>
        <w:rPr>
          <w:rFonts w:ascii="Times New Roman" w:hAnsi="Times New Roman" w:cs="Times New Roman"/>
          <w:color w:val="000000" w:themeColor="text1"/>
        </w:rPr>
        <w:t>Z</w:t>
      </w:r>
      <w:r w:rsidRPr="00DF1FF3">
        <w:rPr>
          <w:rFonts w:ascii="Times New Roman" w:hAnsi="Times New Roman" w:cs="Times New Roman"/>
          <w:color w:val="000000" w:themeColor="text1"/>
        </w:rPr>
        <w:t xml:space="preserve">amawiający zwraca się o wyrażenie takiej zgody do kolejnego </w:t>
      </w:r>
      <w:r>
        <w:rPr>
          <w:rFonts w:ascii="Times New Roman" w:hAnsi="Times New Roman" w:cs="Times New Roman"/>
          <w:color w:val="000000" w:themeColor="text1"/>
        </w:rPr>
        <w:t>W</w:t>
      </w:r>
      <w:r w:rsidRPr="00DF1FF3">
        <w:rPr>
          <w:rFonts w:ascii="Times New Roman" w:hAnsi="Times New Roman" w:cs="Times New Roman"/>
          <w:color w:val="000000" w:themeColor="text1"/>
        </w:rPr>
        <w:t>ykonawcy, którego oferta została najwyżej oceniona,</w:t>
      </w:r>
      <w:r w:rsidRPr="00DF1FF3">
        <w:rPr>
          <w:rFonts w:ascii="Times New Roman" w:hAnsi="Times New Roman" w:cs="Times New Roman"/>
          <w:b/>
          <w:color w:val="000000" w:themeColor="text1"/>
        </w:rPr>
        <w:t xml:space="preserve"> chyba że zachodzą przesłanki do unieważnienia postępowania.</w:t>
      </w:r>
    </w:p>
    <w:p w14:paraId="2A705D98" w14:textId="77777777" w:rsidR="00E32E69" w:rsidRPr="00DE6069" w:rsidRDefault="00C44589" w:rsidP="00316E7E">
      <w:pPr>
        <w:pStyle w:val="Akapitzlist"/>
        <w:numPr>
          <w:ilvl w:val="0"/>
          <w:numId w:val="3"/>
        </w:numPr>
        <w:spacing w:after="0" w:line="276" w:lineRule="auto"/>
        <w:ind w:left="364" w:hanging="378"/>
        <w:jc w:val="both"/>
        <w:rPr>
          <w:rFonts w:ascii="Times New Roman" w:hAnsi="Times New Roman" w:cs="Times New Roman"/>
          <w:bCs/>
          <w:color w:val="000000" w:themeColor="text1"/>
        </w:rPr>
      </w:pPr>
      <w:r w:rsidRPr="00DF1FF3">
        <w:rPr>
          <w:rFonts w:ascii="Times New Roman" w:hAnsi="Times New Roman" w:cs="Times New Roman"/>
          <w:b/>
          <w:color w:val="000000" w:themeColor="text1"/>
          <w:u w:val="single"/>
        </w:rPr>
        <w:t>W przypadku, gdy Zamawiający żąda wniesienia wadium,</w:t>
      </w:r>
      <w:r w:rsidRPr="00DF1FF3">
        <w:rPr>
          <w:rFonts w:ascii="Times New Roman" w:hAnsi="Times New Roman" w:cs="Times New Roman"/>
          <w:color w:val="000000" w:themeColor="text1"/>
        </w:rPr>
        <w:t xml:space="preserve"> przedłużenie terminu związania ofertą, o którym mowa w ust. 2, następuje wraz z przedłużeniem okresu ważności wadium albo, jeżeli nie jest to możliwe, z wniesieniem nowego wadium na przedłużony okres związania ofertą</w:t>
      </w:r>
      <w:r w:rsidRPr="00DF1FF3">
        <w:rPr>
          <w:rFonts w:ascii="Times New Roman" w:hAnsi="Times New Roman" w:cs="Times New Roman"/>
        </w:rPr>
        <w:t>.</w:t>
      </w:r>
    </w:p>
    <w:p w14:paraId="33C363EA" w14:textId="42D18D83" w:rsidR="00DE6069" w:rsidRDefault="00DE6069" w:rsidP="00316E7E">
      <w:pPr>
        <w:pStyle w:val="Akapitzlist"/>
        <w:spacing w:after="0" w:line="276" w:lineRule="auto"/>
        <w:ind w:left="364"/>
        <w:jc w:val="both"/>
        <w:rPr>
          <w:rFonts w:ascii="Times New Roman" w:hAnsi="Times New Roman" w:cs="Times New Roman"/>
          <w:bCs/>
          <w:color w:val="000000" w:themeColor="text1"/>
        </w:rPr>
      </w:pPr>
    </w:p>
    <w:p w14:paraId="7C2EA7C3" w14:textId="24E6E77E" w:rsidR="001733B5" w:rsidRDefault="001733B5" w:rsidP="00316E7E">
      <w:pPr>
        <w:pStyle w:val="Akapitzlist"/>
        <w:spacing w:after="0" w:line="276" w:lineRule="auto"/>
        <w:ind w:left="364"/>
        <w:jc w:val="both"/>
        <w:rPr>
          <w:rFonts w:ascii="Times New Roman" w:hAnsi="Times New Roman" w:cs="Times New Roman"/>
          <w:bCs/>
          <w:color w:val="000000" w:themeColor="text1"/>
        </w:rPr>
      </w:pPr>
    </w:p>
    <w:p w14:paraId="494B85CB" w14:textId="77777777" w:rsidR="001733B5" w:rsidRPr="00DE6069" w:rsidRDefault="001733B5" w:rsidP="00316E7E">
      <w:pPr>
        <w:pStyle w:val="Akapitzlist"/>
        <w:spacing w:after="0" w:line="276" w:lineRule="auto"/>
        <w:ind w:left="364"/>
        <w:jc w:val="both"/>
        <w:rPr>
          <w:rFonts w:ascii="Times New Roman" w:hAnsi="Times New Roman" w:cs="Times New Roman"/>
          <w:bCs/>
          <w:color w:val="000000" w:themeColor="text1"/>
        </w:rPr>
      </w:pPr>
    </w:p>
    <w:p w14:paraId="69DCDDB9" w14:textId="77777777" w:rsidR="00C44589" w:rsidRPr="00E32E69" w:rsidRDefault="00C44589" w:rsidP="001E6415">
      <w:pPr>
        <w:pStyle w:val="Akapitzlist"/>
        <w:numPr>
          <w:ilvl w:val="0"/>
          <w:numId w:val="53"/>
        </w:numPr>
        <w:spacing w:after="0" w:line="276" w:lineRule="auto"/>
        <w:ind w:left="426" w:hanging="142"/>
        <w:rPr>
          <w:rFonts w:ascii="Times New Roman" w:hAnsi="Times New Roman" w:cs="Times New Roman"/>
          <w:b/>
        </w:rPr>
      </w:pPr>
      <w:r w:rsidRPr="00E32E69">
        <w:rPr>
          <w:rFonts w:ascii="Times New Roman" w:hAnsi="Times New Roman" w:cs="Times New Roman"/>
          <w:b/>
        </w:rPr>
        <w:lastRenderedPageBreak/>
        <w:t>Wymagania dotyczące wadium</w:t>
      </w:r>
    </w:p>
    <w:p w14:paraId="13C55545" w14:textId="0B2C26A9" w:rsidR="001B28D6" w:rsidRDefault="001B28D6" w:rsidP="00316E7E">
      <w:pPr>
        <w:spacing w:after="0" w:line="276" w:lineRule="auto"/>
        <w:rPr>
          <w:rFonts w:ascii="Times New Roman" w:hAnsi="Times New Roman" w:cs="Times New Roman"/>
          <w:bCs/>
        </w:rPr>
      </w:pPr>
    </w:p>
    <w:p w14:paraId="148D8689" w14:textId="77777777" w:rsidR="00344627" w:rsidRPr="00344627" w:rsidRDefault="00344627" w:rsidP="00316E7E">
      <w:pPr>
        <w:spacing w:after="0" w:line="276" w:lineRule="auto"/>
        <w:rPr>
          <w:rFonts w:ascii="Times New Roman" w:hAnsi="Times New Roman" w:cs="Times New Roman"/>
          <w:color w:val="000000" w:themeColor="text1"/>
        </w:rPr>
      </w:pPr>
      <w:r w:rsidRPr="00344627">
        <w:rPr>
          <w:rFonts w:ascii="Times New Roman" w:hAnsi="Times New Roman" w:cs="Times New Roman"/>
          <w:color w:val="000000" w:themeColor="text1"/>
        </w:rPr>
        <w:t>Zamawiający żąda wniesienia wadium w wysokości:</w:t>
      </w:r>
    </w:p>
    <w:p w14:paraId="71078B4C" w14:textId="178A1435" w:rsidR="00D730D1" w:rsidRPr="00D730D1" w:rsidRDefault="00344627" w:rsidP="00D730D1">
      <w:pPr>
        <w:spacing w:after="0" w:line="276" w:lineRule="auto"/>
        <w:rPr>
          <w:rFonts w:ascii="Times New Roman" w:hAnsi="Times New Roman" w:cs="Times New Roman"/>
          <w:bCs/>
          <w:color w:val="000000" w:themeColor="text1"/>
        </w:rPr>
      </w:pPr>
      <w:r w:rsidRPr="00344627">
        <w:rPr>
          <w:rFonts w:ascii="Times New Roman" w:hAnsi="Times New Roman" w:cs="Times New Roman"/>
          <w:bCs/>
          <w:color w:val="000000" w:themeColor="text1"/>
        </w:rPr>
        <w:t xml:space="preserve">Zadanie Nr 1 - kwota wadium </w:t>
      </w:r>
      <w:r w:rsidR="00D730D1" w:rsidRPr="00D730D1">
        <w:rPr>
          <w:rFonts w:ascii="Times New Roman" w:hAnsi="Times New Roman" w:cs="Times New Roman"/>
          <w:bCs/>
          <w:color w:val="000000" w:themeColor="text1"/>
        </w:rPr>
        <w:t>6.366,00 zł</w:t>
      </w:r>
    </w:p>
    <w:p w14:paraId="00EDC56C" w14:textId="13B333AE" w:rsidR="00344627" w:rsidRPr="00344627" w:rsidRDefault="00344627" w:rsidP="00316E7E">
      <w:pPr>
        <w:spacing w:after="0" w:line="276" w:lineRule="auto"/>
        <w:rPr>
          <w:rFonts w:ascii="Times New Roman" w:hAnsi="Times New Roman" w:cs="Times New Roman"/>
          <w:bCs/>
          <w:color w:val="000000" w:themeColor="text1"/>
        </w:rPr>
      </w:pPr>
      <w:r w:rsidRPr="00344627">
        <w:rPr>
          <w:rFonts w:ascii="Times New Roman" w:hAnsi="Times New Roman" w:cs="Times New Roman"/>
          <w:bCs/>
          <w:color w:val="000000" w:themeColor="text1"/>
        </w:rPr>
        <w:t xml:space="preserve">Zadanie Nr 2 - kwota wadium </w:t>
      </w:r>
      <w:r w:rsidR="00D730D1" w:rsidRPr="00D730D1">
        <w:rPr>
          <w:rFonts w:ascii="Times New Roman" w:hAnsi="Times New Roman" w:cs="Times New Roman"/>
          <w:bCs/>
          <w:color w:val="000000" w:themeColor="text1"/>
        </w:rPr>
        <w:t>13.087,00</w:t>
      </w:r>
      <w:r w:rsidRPr="00344627">
        <w:rPr>
          <w:rFonts w:ascii="Times New Roman" w:hAnsi="Times New Roman" w:cs="Times New Roman"/>
          <w:bCs/>
          <w:color w:val="000000" w:themeColor="text1"/>
        </w:rPr>
        <w:t xml:space="preserve"> zł</w:t>
      </w:r>
    </w:p>
    <w:p w14:paraId="007DF565" w14:textId="77777777" w:rsidR="00344627" w:rsidRPr="00344627" w:rsidRDefault="00344627" w:rsidP="00316E7E">
      <w:pPr>
        <w:spacing w:after="0" w:line="276" w:lineRule="auto"/>
        <w:rPr>
          <w:rFonts w:ascii="Times New Roman" w:hAnsi="Times New Roman" w:cs="Times New Roman"/>
          <w:color w:val="000000" w:themeColor="text1"/>
        </w:rPr>
      </w:pPr>
    </w:p>
    <w:p w14:paraId="7B3BE5ED" w14:textId="77777777" w:rsidR="00344627" w:rsidRPr="00344627" w:rsidRDefault="00344627" w:rsidP="001E6415">
      <w:pPr>
        <w:numPr>
          <w:ilvl w:val="0"/>
          <w:numId w:val="61"/>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Wadium wnosi się przed upływem terminu składania ofert.</w:t>
      </w:r>
    </w:p>
    <w:p w14:paraId="43F0A4D1" w14:textId="77777777" w:rsidR="00344627" w:rsidRPr="00344627" w:rsidRDefault="00344627" w:rsidP="001E6415">
      <w:pPr>
        <w:numPr>
          <w:ilvl w:val="0"/>
          <w:numId w:val="61"/>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Wadium może być wnoszone w jednej lub kilku następujących formach:</w:t>
      </w:r>
    </w:p>
    <w:p w14:paraId="01EFC4B7" w14:textId="77777777" w:rsidR="00344627" w:rsidRPr="00344627" w:rsidRDefault="00344627" w:rsidP="001E6415">
      <w:pPr>
        <w:numPr>
          <w:ilvl w:val="1"/>
          <w:numId w:val="59"/>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pieniądzu; </w:t>
      </w:r>
    </w:p>
    <w:p w14:paraId="665A4B56" w14:textId="77777777" w:rsidR="00344627" w:rsidRPr="00344627" w:rsidRDefault="00344627" w:rsidP="001E6415">
      <w:pPr>
        <w:numPr>
          <w:ilvl w:val="1"/>
          <w:numId w:val="59"/>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gwarancjach bankowych;</w:t>
      </w:r>
    </w:p>
    <w:p w14:paraId="31091E8D" w14:textId="77777777" w:rsidR="00344627" w:rsidRPr="00344627" w:rsidRDefault="00344627" w:rsidP="001E6415">
      <w:pPr>
        <w:numPr>
          <w:ilvl w:val="1"/>
          <w:numId w:val="59"/>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gwarancjach ubezpieczeniowych;</w:t>
      </w:r>
    </w:p>
    <w:p w14:paraId="45E5DED0" w14:textId="3620715F" w:rsidR="00344627" w:rsidRPr="00344627" w:rsidRDefault="00344627" w:rsidP="001E6415">
      <w:pPr>
        <w:numPr>
          <w:ilvl w:val="1"/>
          <w:numId w:val="59"/>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poręczeniach udzielanych przez podmioty, o których mowa w art. 6b ust. 5 pkt 2 ustawy z dnia 9 listopada 2000 r. o utworzeniu Polskiej Agencji Rozwoju Przedsiębiorczości (Dz. U. z 2020</w:t>
      </w:r>
      <w:r w:rsidR="00300830">
        <w:rPr>
          <w:rFonts w:ascii="Times New Roman" w:hAnsi="Times New Roman" w:cs="Times New Roman"/>
          <w:color w:val="000000" w:themeColor="text1"/>
        </w:rPr>
        <w:t> </w:t>
      </w:r>
      <w:r w:rsidRPr="00344627">
        <w:rPr>
          <w:rFonts w:ascii="Times New Roman" w:hAnsi="Times New Roman" w:cs="Times New Roman"/>
          <w:color w:val="000000" w:themeColor="text1"/>
        </w:rPr>
        <w:t>r. poz. 299).</w:t>
      </w:r>
    </w:p>
    <w:p w14:paraId="1EA1B85E" w14:textId="77777777" w:rsidR="00344627" w:rsidRPr="00344627" w:rsidRDefault="00344627" w:rsidP="001E6415">
      <w:pPr>
        <w:numPr>
          <w:ilvl w:val="0"/>
          <w:numId w:val="60"/>
        </w:numPr>
        <w:spacing w:after="0" w:line="276" w:lineRule="auto"/>
        <w:ind w:left="284"/>
        <w:jc w:val="both"/>
        <w:rPr>
          <w:rFonts w:ascii="Times New Roman" w:hAnsi="Times New Roman" w:cs="Times New Roman"/>
          <w:b/>
          <w:bCs/>
          <w:color w:val="000000" w:themeColor="text1"/>
        </w:rPr>
      </w:pPr>
      <w:r w:rsidRPr="00344627">
        <w:rPr>
          <w:rFonts w:ascii="Times New Roman" w:hAnsi="Times New Roman" w:cs="Times New Roman"/>
          <w:color w:val="000000" w:themeColor="text1"/>
        </w:rPr>
        <w:t>Wadium w formie pieniądza należy wnieść przelewem na rachunek bankowy o numerze:</w:t>
      </w:r>
    </w:p>
    <w:p w14:paraId="3D2AA9B8" w14:textId="77777777" w:rsidR="00344627" w:rsidRPr="00344627" w:rsidRDefault="00344627" w:rsidP="00316E7E">
      <w:pPr>
        <w:spacing w:after="0" w:line="276" w:lineRule="auto"/>
        <w:jc w:val="both"/>
        <w:rPr>
          <w:rFonts w:ascii="Times New Roman" w:hAnsi="Times New Roman" w:cs="Times New Roman"/>
          <w:b/>
          <w:bCs/>
          <w:color w:val="000000" w:themeColor="text1"/>
        </w:rPr>
      </w:pPr>
    </w:p>
    <w:p w14:paraId="28BDBAD5" w14:textId="77777777" w:rsidR="00344627" w:rsidRPr="00344627" w:rsidRDefault="00344627" w:rsidP="00316E7E">
      <w:pPr>
        <w:spacing w:after="0" w:line="276" w:lineRule="auto"/>
        <w:jc w:val="center"/>
        <w:rPr>
          <w:rFonts w:ascii="Times New Roman" w:hAnsi="Times New Roman" w:cs="Times New Roman"/>
          <w:b/>
          <w:bCs/>
          <w:color w:val="000000" w:themeColor="text1"/>
        </w:rPr>
      </w:pPr>
      <w:r w:rsidRPr="00344627">
        <w:rPr>
          <w:rFonts w:ascii="Times New Roman" w:hAnsi="Times New Roman" w:cs="Times New Roman"/>
          <w:b/>
          <w:bCs/>
          <w:color w:val="000000" w:themeColor="text1"/>
        </w:rPr>
        <w:t>49 1010 1010 0022 1913 9120 0000</w:t>
      </w:r>
    </w:p>
    <w:p w14:paraId="11B53FB2" w14:textId="05D62DBF" w:rsidR="00344627" w:rsidRPr="00344627" w:rsidRDefault="00344627" w:rsidP="00316E7E">
      <w:pPr>
        <w:spacing w:after="0" w:line="276" w:lineRule="auto"/>
        <w:jc w:val="center"/>
        <w:rPr>
          <w:rFonts w:ascii="Times New Roman" w:hAnsi="Times New Roman" w:cs="Times New Roman"/>
          <w:color w:val="000000" w:themeColor="text1"/>
        </w:rPr>
      </w:pPr>
      <w:r w:rsidRPr="00344627">
        <w:rPr>
          <w:rFonts w:ascii="Times New Roman" w:hAnsi="Times New Roman" w:cs="Times New Roman"/>
          <w:color w:val="000000" w:themeColor="text1"/>
        </w:rPr>
        <w:t xml:space="preserve">z dopiskiem „Wadium – nr postępowania </w:t>
      </w:r>
      <w:r>
        <w:rPr>
          <w:rFonts w:ascii="Times New Roman" w:hAnsi="Times New Roman" w:cs="Times New Roman"/>
          <w:color w:val="000000" w:themeColor="text1"/>
        </w:rPr>
        <w:t>13/23</w:t>
      </w:r>
      <w:r w:rsidRPr="00344627">
        <w:rPr>
          <w:rFonts w:ascii="Times New Roman" w:hAnsi="Times New Roman" w:cs="Times New Roman"/>
          <w:color w:val="000000" w:themeColor="text1"/>
        </w:rPr>
        <w:t xml:space="preserve"> - zadanie nr …....”</w:t>
      </w:r>
    </w:p>
    <w:p w14:paraId="7159399F" w14:textId="77777777" w:rsidR="00344627" w:rsidRPr="00344627" w:rsidRDefault="00344627" w:rsidP="00316E7E">
      <w:pPr>
        <w:spacing w:after="0" w:line="276" w:lineRule="auto"/>
        <w:jc w:val="center"/>
        <w:rPr>
          <w:rFonts w:ascii="Times New Roman" w:hAnsi="Times New Roman" w:cs="Times New Roman"/>
          <w:color w:val="000000" w:themeColor="text1"/>
        </w:rPr>
      </w:pPr>
    </w:p>
    <w:p w14:paraId="07047E2E" w14:textId="77777777" w:rsidR="00344627" w:rsidRPr="00344627" w:rsidRDefault="00344627" w:rsidP="00316E7E">
      <w:pPr>
        <w:spacing w:after="0" w:line="276" w:lineRule="auto"/>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dopuszcza wniesienie wadium na jednym dokumencie dla wszystkich zadań, przy czym na dokumencie należy wymienić zadania i odpowiadające im kwoty wadium.</w:t>
      </w:r>
    </w:p>
    <w:p w14:paraId="52695019" w14:textId="77777777" w:rsidR="00344627" w:rsidRPr="00344627" w:rsidRDefault="00344627" w:rsidP="00316E7E">
      <w:pPr>
        <w:spacing w:after="0" w:line="276" w:lineRule="auto"/>
        <w:jc w:val="both"/>
        <w:rPr>
          <w:rFonts w:ascii="Times New Roman" w:hAnsi="Times New Roman" w:cs="Times New Roman"/>
          <w:b/>
          <w:color w:val="000000" w:themeColor="text1"/>
        </w:rPr>
      </w:pPr>
    </w:p>
    <w:p w14:paraId="2D32C16D" w14:textId="77777777" w:rsidR="00344627" w:rsidRPr="00344627" w:rsidRDefault="00344627" w:rsidP="00316E7E">
      <w:pPr>
        <w:spacing w:after="0" w:line="276" w:lineRule="auto"/>
        <w:jc w:val="both"/>
        <w:rPr>
          <w:rFonts w:ascii="Times New Roman" w:hAnsi="Times New Roman" w:cs="Times New Roman"/>
          <w:b/>
          <w:color w:val="000000" w:themeColor="text1"/>
        </w:rPr>
      </w:pPr>
      <w:r w:rsidRPr="00344627">
        <w:rPr>
          <w:rFonts w:ascii="Times New Roman" w:hAnsi="Times New Roman" w:cs="Times New Roman"/>
          <w:b/>
          <w:color w:val="000000" w:themeColor="text1"/>
        </w:rPr>
        <w:t>UWAGA: Za termin wniesienia wadium w formie pieniądza zostanie przyjęty termin uznania rachunku Zamawiającego.</w:t>
      </w:r>
    </w:p>
    <w:p w14:paraId="0F332D1F" w14:textId="77777777" w:rsidR="00344627" w:rsidRPr="00344627" w:rsidRDefault="00344627" w:rsidP="00316E7E">
      <w:pPr>
        <w:spacing w:after="0" w:line="276" w:lineRule="auto"/>
        <w:jc w:val="both"/>
        <w:rPr>
          <w:rFonts w:ascii="Times New Roman" w:hAnsi="Times New Roman" w:cs="Times New Roman"/>
          <w:b/>
          <w:color w:val="000000" w:themeColor="text1"/>
        </w:rPr>
      </w:pPr>
    </w:p>
    <w:p w14:paraId="3956AC6B" w14:textId="77777777" w:rsidR="00344627" w:rsidRPr="00344627" w:rsidRDefault="00344627" w:rsidP="001E6415">
      <w:pPr>
        <w:numPr>
          <w:ilvl w:val="0"/>
          <w:numId w:val="62"/>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Wadium wnoszone w formie gwarancji lub poręczenia o którym mowa w pkt. 2 </w:t>
      </w:r>
      <w:proofErr w:type="spellStart"/>
      <w:r w:rsidRPr="00344627">
        <w:rPr>
          <w:rFonts w:ascii="Times New Roman" w:hAnsi="Times New Roman" w:cs="Times New Roman"/>
          <w:color w:val="000000" w:themeColor="text1"/>
        </w:rPr>
        <w:t>ppkt</w:t>
      </w:r>
      <w:proofErr w:type="spellEnd"/>
      <w:r w:rsidRPr="00344627">
        <w:rPr>
          <w:rFonts w:ascii="Times New Roman" w:hAnsi="Times New Roman" w:cs="Times New Roman"/>
          <w:color w:val="000000" w:themeColor="text1"/>
        </w:rPr>
        <w:t xml:space="preserve"> 4) musi być złożone jako </w:t>
      </w:r>
      <w:r w:rsidRPr="00344627">
        <w:rPr>
          <w:rFonts w:ascii="Times New Roman" w:hAnsi="Times New Roman" w:cs="Times New Roman"/>
          <w:b/>
          <w:color w:val="000000" w:themeColor="text1"/>
        </w:rPr>
        <w:t xml:space="preserve">oryginał </w:t>
      </w:r>
      <w:r w:rsidRPr="00344627">
        <w:rPr>
          <w:rFonts w:ascii="Times New Roman" w:hAnsi="Times New Roman" w:cs="Times New Roman"/>
          <w:color w:val="000000" w:themeColor="text1"/>
        </w:rPr>
        <w:t xml:space="preserve">gwarancji lub poręczenia </w:t>
      </w:r>
      <w:r w:rsidRPr="00344627">
        <w:rPr>
          <w:rFonts w:ascii="Times New Roman" w:hAnsi="Times New Roman" w:cs="Times New Roman"/>
          <w:b/>
          <w:color w:val="000000" w:themeColor="text1"/>
        </w:rPr>
        <w:t xml:space="preserve">w postaci elektronicznej </w:t>
      </w:r>
      <w:r w:rsidRPr="00344627">
        <w:rPr>
          <w:rFonts w:ascii="Times New Roman" w:hAnsi="Times New Roman" w:cs="Times New Roman"/>
          <w:color w:val="000000" w:themeColor="text1"/>
        </w:rPr>
        <w:t>i spełniać co najmniej poniższe wymagania:</w:t>
      </w:r>
    </w:p>
    <w:p w14:paraId="4D215A83" w14:textId="77777777" w:rsidR="00344627" w:rsidRPr="00344627" w:rsidRDefault="00344627" w:rsidP="001E6415">
      <w:pPr>
        <w:numPr>
          <w:ilvl w:val="0"/>
          <w:numId w:val="58"/>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musi obejmować odpowiedzialność za wszystkie przypadki powodujące utratę wadium przez Wykonawcę określone w ustawie PZP;</w:t>
      </w:r>
    </w:p>
    <w:p w14:paraId="139A4509" w14:textId="77777777" w:rsidR="00344627" w:rsidRPr="00344627" w:rsidRDefault="00344627" w:rsidP="001E6415">
      <w:pPr>
        <w:numPr>
          <w:ilvl w:val="0"/>
          <w:numId w:val="58"/>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z jej treści powinno jednoznacznie wynikać zobowiązanie gwaranta do zapłaty całej kwoty wadium;</w:t>
      </w:r>
    </w:p>
    <w:p w14:paraId="20571DE6" w14:textId="77777777" w:rsidR="00344627" w:rsidRPr="00344627" w:rsidRDefault="00344627" w:rsidP="001E6415">
      <w:pPr>
        <w:numPr>
          <w:ilvl w:val="0"/>
          <w:numId w:val="58"/>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powinno być nieodwołalne i bezwarunkowe oraz płatne na pierwsze żądanie;</w:t>
      </w:r>
    </w:p>
    <w:p w14:paraId="4922B9CD" w14:textId="77777777" w:rsidR="00344627" w:rsidRPr="00344627" w:rsidRDefault="00344627" w:rsidP="001E6415">
      <w:pPr>
        <w:numPr>
          <w:ilvl w:val="0"/>
          <w:numId w:val="58"/>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termin obowiązywania poręczenia lub gwarancji nie może być krótszy niż termin związania ofertą (z zastrzeżeniem iż pierwszym dniem związania ofertą jest dzień składania ofert); </w:t>
      </w:r>
    </w:p>
    <w:p w14:paraId="543EBE9E" w14:textId="77777777" w:rsidR="00344627" w:rsidRPr="00344627" w:rsidRDefault="00344627" w:rsidP="001E6415">
      <w:pPr>
        <w:numPr>
          <w:ilvl w:val="0"/>
          <w:numId w:val="58"/>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w treści poręczenia lub gwarancji powinna znaleźć się nazwa oraz numer przedmiotowego postępowania;</w:t>
      </w:r>
    </w:p>
    <w:p w14:paraId="0623A8BD" w14:textId="77777777" w:rsidR="00344627" w:rsidRPr="00344627" w:rsidRDefault="00344627" w:rsidP="001E6415">
      <w:pPr>
        <w:numPr>
          <w:ilvl w:val="0"/>
          <w:numId w:val="58"/>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 xml:space="preserve">beneficjentem poręczenia lub gwarancji jest: …….. </w:t>
      </w:r>
    </w:p>
    <w:p w14:paraId="210D1F5F" w14:textId="77777777" w:rsidR="00344627" w:rsidRPr="00344627" w:rsidRDefault="00344627" w:rsidP="001E6415">
      <w:pPr>
        <w:numPr>
          <w:ilvl w:val="0"/>
          <w:numId w:val="58"/>
        </w:numPr>
        <w:spacing w:after="0" w:line="276" w:lineRule="auto"/>
        <w:ind w:left="709"/>
        <w:jc w:val="both"/>
        <w:rPr>
          <w:rFonts w:ascii="Times New Roman" w:hAnsi="Times New Roman" w:cs="Times New Roman"/>
          <w:color w:val="000000" w:themeColor="text1"/>
        </w:rPr>
      </w:pPr>
      <w:r w:rsidRPr="00344627">
        <w:rPr>
          <w:rFonts w:ascii="Times New Roman" w:hAnsi="Times New Roman" w:cs="Times New Roman"/>
          <w:color w:val="000000" w:themeColor="text1"/>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F8E59A8" w14:textId="77777777" w:rsidR="00DC7CD2" w:rsidRDefault="00344627" w:rsidP="001E6415">
      <w:pPr>
        <w:numPr>
          <w:ilvl w:val="0"/>
          <w:numId w:val="63"/>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Oferta wykonawcy, który nie wniósł wadium, lub wniósł wadium w sposób nieprawidłowy lub nie utrzymywał wadium nieprzerwanie do upływu terminu związania ofertą lub złożył wniosek o zwrot wadium w przypadku, o którym mowa w art. 98 ust. 2 pkt 3 PZP</w:t>
      </w:r>
      <w:r w:rsidRPr="00344627">
        <w:rPr>
          <w:rFonts w:ascii="Times New Roman" w:hAnsi="Times New Roman" w:cs="Times New Roman"/>
          <w:b/>
          <w:color w:val="000000" w:themeColor="text1"/>
        </w:rPr>
        <w:t xml:space="preserve"> zostanie odrzucona</w:t>
      </w:r>
      <w:r w:rsidRPr="00344627">
        <w:rPr>
          <w:rFonts w:ascii="Times New Roman" w:hAnsi="Times New Roman" w:cs="Times New Roman"/>
          <w:color w:val="000000" w:themeColor="text1"/>
        </w:rPr>
        <w:t>.</w:t>
      </w:r>
    </w:p>
    <w:p w14:paraId="0E17E64B" w14:textId="491F445C" w:rsidR="00DC7CD2" w:rsidRPr="00DC7CD2" w:rsidRDefault="00DC7CD2" w:rsidP="001E6415">
      <w:pPr>
        <w:numPr>
          <w:ilvl w:val="0"/>
          <w:numId w:val="63"/>
        </w:numPr>
        <w:spacing w:after="0" w:line="276" w:lineRule="auto"/>
        <w:ind w:left="284" w:hanging="284"/>
        <w:jc w:val="both"/>
        <w:rPr>
          <w:rFonts w:ascii="Times New Roman" w:hAnsi="Times New Roman" w:cs="Times New Roman"/>
          <w:color w:val="000000" w:themeColor="text1"/>
        </w:rPr>
      </w:pPr>
      <w:r w:rsidRPr="00DC7CD2">
        <w:rPr>
          <w:rFonts w:ascii="Times New Roman" w:hAnsi="Times New Roman" w:cs="Times New Roman"/>
        </w:rPr>
        <w:lastRenderedPageBreak/>
        <w:t>Zgłoszenie roszczeń jest dopuszczalne w zakreślonym terminie po upływie terminu jego ważności, jeżeli tylko zdarzenie uzasadniające zatrzymanie wadium miało miejsce przed upływem terminu związania ofertą.</w:t>
      </w:r>
    </w:p>
    <w:p w14:paraId="3AE4A035" w14:textId="77777777" w:rsidR="00344627" w:rsidRPr="00344627" w:rsidRDefault="00344627" w:rsidP="001E6415">
      <w:pPr>
        <w:numPr>
          <w:ilvl w:val="0"/>
          <w:numId w:val="63"/>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dokona zwrotu wadium na zasadach określonych w art. 98 ust. 1 - 5 ustawy Pzp.</w:t>
      </w:r>
    </w:p>
    <w:p w14:paraId="0DCF2918" w14:textId="77777777" w:rsidR="00DC7CD2" w:rsidRDefault="00344627" w:rsidP="001E6415">
      <w:pPr>
        <w:numPr>
          <w:ilvl w:val="0"/>
          <w:numId w:val="63"/>
        </w:numPr>
        <w:spacing w:after="0" w:line="276" w:lineRule="auto"/>
        <w:ind w:left="284" w:hanging="284"/>
        <w:jc w:val="both"/>
        <w:rPr>
          <w:rFonts w:ascii="Times New Roman" w:hAnsi="Times New Roman" w:cs="Times New Roman"/>
          <w:color w:val="000000" w:themeColor="text1"/>
        </w:rPr>
      </w:pPr>
      <w:r w:rsidRPr="00344627">
        <w:rPr>
          <w:rFonts w:ascii="Times New Roman" w:hAnsi="Times New Roman" w:cs="Times New Roman"/>
          <w:color w:val="000000" w:themeColor="text1"/>
        </w:rPr>
        <w:t>Zamawiający zatrzymuje wadium wraz z odsetkami w przypadkach określonych w art. 98 ust. 6 ustawy Pzp.</w:t>
      </w:r>
    </w:p>
    <w:p w14:paraId="7EA06D34" w14:textId="3BCBA03D" w:rsidR="00DC7CD2" w:rsidRPr="00DC7CD2" w:rsidRDefault="00DC7CD2" w:rsidP="001E6415">
      <w:pPr>
        <w:numPr>
          <w:ilvl w:val="0"/>
          <w:numId w:val="63"/>
        </w:numPr>
        <w:spacing w:after="0" w:line="276" w:lineRule="auto"/>
        <w:ind w:left="284" w:hanging="284"/>
        <w:jc w:val="both"/>
        <w:rPr>
          <w:rFonts w:ascii="Times New Roman" w:hAnsi="Times New Roman" w:cs="Times New Roman"/>
          <w:color w:val="000000" w:themeColor="text1"/>
        </w:rPr>
      </w:pPr>
      <w:r w:rsidRPr="00DC7CD2">
        <w:rPr>
          <w:rFonts w:ascii="Times New Roman" w:hAnsi="Times New Roman" w:cs="Times New Roman"/>
          <w:u w:val="single"/>
        </w:rPr>
        <w:t>W przypadku wykonawców wspólnie ubiegających się o udzielenie zamówienia (konsorcjum spółka cywilna) w treści dokumentu potwierdzającego złożenie wadium w formie gwarancji lub poręczenia koniecznym jest wymienienie bądź wszystkich wykonawców, którzy wspólnie ubiegają się o udzielenie zamówienia publicznego, a co najmniej zasygnalizowanie, że strona stosunku „gwarancyjnego" jest liderem - jednym z uczestników konsorcjum, działającym także w imieniu i na rzecz innych uczestników jako wykonawców - którzy wspólnie złożyli lub złożą w postępowaniu przetargowym ofertę, po to aby gwarant mógł prawidłowo zidentyfikować, kto jest wykonawcą w postępowaniu przetargowym. W ten sposób wykluczone zostają wszelkie wątpliwości interpretacyjne związane z ustalaniem zakresu zobowiązań ubezpieczyciela, a tym samym gwarancja spełnia swój cel, tj. zabezpiecza interes finansowy zamawiającego (beneficjenta) poprzez wypłatę mu określonej kwoty pieniężnej przez gwaranta - zakład ubezpieczeń w przypadku, gdy zobowiązany – zleceniodawca gwarancji (lub inny podmiot z nim powiązany i objęty zakresem gwarancji) nie wywiąże się ze swych powinności.</w:t>
      </w:r>
    </w:p>
    <w:p w14:paraId="15CDC3FC" w14:textId="77777777" w:rsidR="00DC7CD2" w:rsidRPr="00344627" w:rsidRDefault="00DC7CD2" w:rsidP="00DC7CD2">
      <w:pPr>
        <w:spacing w:after="0" w:line="276" w:lineRule="auto"/>
        <w:jc w:val="both"/>
        <w:rPr>
          <w:rFonts w:ascii="Times New Roman" w:hAnsi="Times New Roman" w:cs="Times New Roman"/>
          <w:color w:val="000000" w:themeColor="text1"/>
        </w:rPr>
      </w:pPr>
    </w:p>
    <w:p w14:paraId="37D3DA0B" w14:textId="77777777" w:rsidR="00344627" w:rsidRPr="00E32E69" w:rsidRDefault="00344627" w:rsidP="00316E7E">
      <w:pPr>
        <w:spacing w:after="0" w:line="276" w:lineRule="auto"/>
        <w:rPr>
          <w:rFonts w:ascii="Times New Roman" w:hAnsi="Times New Roman" w:cs="Times New Roman"/>
          <w:color w:val="000000" w:themeColor="text1"/>
        </w:rPr>
      </w:pPr>
    </w:p>
    <w:p w14:paraId="1464F1B0" w14:textId="77777777" w:rsidR="00C44589" w:rsidRDefault="00C44589" w:rsidP="001E6415">
      <w:pPr>
        <w:pStyle w:val="Akapitzlist"/>
        <w:numPr>
          <w:ilvl w:val="0"/>
          <w:numId w:val="53"/>
        </w:numPr>
        <w:spacing w:after="0" w:line="276" w:lineRule="auto"/>
        <w:ind w:left="426" w:hanging="266"/>
        <w:rPr>
          <w:rFonts w:ascii="Times New Roman" w:hAnsi="Times New Roman" w:cs="Times New Roman"/>
          <w:b/>
        </w:rPr>
      </w:pPr>
      <w:r>
        <w:rPr>
          <w:rFonts w:ascii="Times New Roman" w:hAnsi="Times New Roman" w:cs="Times New Roman"/>
          <w:b/>
        </w:rPr>
        <w:t>Informacje dotyczące zabezpieczenia należytego wykonania umowy</w:t>
      </w:r>
    </w:p>
    <w:p w14:paraId="213A070C" w14:textId="1A98BFF2" w:rsidR="00FC666B" w:rsidRDefault="00FC666B" w:rsidP="00316E7E">
      <w:pPr>
        <w:widowControl w:val="0"/>
        <w:suppressAutoHyphens/>
        <w:autoSpaceDE w:val="0"/>
        <w:spacing w:after="0" w:line="276" w:lineRule="auto"/>
        <w:jc w:val="both"/>
        <w:rPr>
          <w:rFonts w:ascii="Times New Roman" w:hAnsi="Times New Roman" w:cs="Times New Roman"/>
          <w:sz w:val="20"/>
          <w:szCs w:val="20"/>
        </w:rPr>
      </w:pPr>
    </w:p>
    <w:p w14:paraId="48196404" w14:textId="77777777" w:rsidR="00344627" w:rsidRPr="00344627" w:rsidRDefault="00344627" w:rsidP="00316E7E">
      <w:pPr>
        <w:widowControl w:val="0"/>
        <w:suppressAutoHyphens/>
        <w:autoSpaceDE w:val="0"/>
        <w:spacing w:after="0" w:line="276" w:lineRule="auto"/>
        <w:jc w:val="both"/>
        <w:rPr>
          <w:rFonts w:ascii="Times New Roman" w:hAnsi="Times New Roman" w:cs="Times New Roman"/>
          <w:bCs/>
        </w:rPr>
      </w:pPr>
      <w:r w:rsidRPr="00344627">
        <w:rPr>
          <w:rFonts w:ascii="Times New Roman" w:hAnsi="Times New Roman" w:cs="Times New Roman"/>
          <w:bCs/>
        </w:rPr>
        <w:t xml:space="preserve">Zamawiający będzie wymagał wniesienia zabezpieczenia należytego wykonania umowy w </w:t>
      </w:r>
      <w:r w:rsidRPr="00344627">
        <w:rPr>
          <w:rFonts w:ascii="Times New Roman" w:hAnsi="Times New Roman" w:cs="Times New Roman"/>
          <w:b/>
          <w:bCs/>
        </w:rPr>
        <w:t xml:space="preserve">wysokości 5% </w:t>
      </w:r>
      <w:r w:rsidRPr="00344627">
        <w:rPr>
          <w:rFonts w:ascii="Times New Roman" w:hAnsi="Times New Roman" w:cs="Times New Roman"/>
          <w:bCs/>
        </w:rPr>
        <w:t>ceny całkowitej podanej w ofercie dla każdego zadania.</w:t>
      </w:r>
    </w:p>
    <w:p w14:paraId="111ED59B" w14:textId="77777777" w:rsidR="00344627" w:rsidRPr="00344627" w:rsidRDefault="00344627" w:rsidP="001E6415">
      <w:pPr>
        <w:widowControl w:val="0"/>
        <w:numPr>
          <w:ilvl w:val="0"/>
          <w:numId w:val="65"/>
        </w:numPr>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Zabezpieczenie służy pokryciu roszczeń z tytułu niewykonania lub nienależytego wykonania umowy.</w:t>
      </w:r>
    </w:p>
    <w:p w14:paraId="66F56137" w14:textId="77777777" w:rsidR="00344627" w:rsidRPr="00344627" w:rsidRDefault="00344627" w:rsidP="001E6415">
      <w:pPr>
        <w:widowControl w:val="0"/>
        <w:numPr>
          <w:ilvl w:val="0"/>
          <w:numId w:val="65"/>
        </w:numPr>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Zabezpieczenie wnosi się przed zawarciem umowy.</w:t>
      </w:r>
    </w:p>
    <w:p w14:paraId="6E9F66E0" w14:textId="77777777" w:rsidR="00344627" w:rsidRPr="00344627" w:rsidRDefault="00344627" w:rsidP="001E6415">
      <w:pPr>
        <w:widowControl w:val="0"/>
        <w:numPr>
          <w:ilvl w:val="0"/>
          <w:numId w:val="65"/>
        </w:numPr>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 xml:space="preserve">Zabezpieczenie może być wnoszone według wyboru wykonawcy w jednej lub w kilku następujących formach: </w:t>
      </w:r>
    </w:p>
    <w:p w14:paraId="743A8ECA" w14:textId="77777777" w:rsidR="00344627" w:rsidRPr="00344627" w:rsidRDefault="00344627" w:rsidP="001E6415">
      <w:pPr>
        <w:widowControl w:val="0"/>
        <w:numPr>
          <w:ilvl w:val="0"/>
          <w:numId w:val="64"/>
        </w:numPr>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 xml:space="preserve">pieniądzu, </w:t>
      </w:r>
    </w:p>
    <w:p w14:paraId="0584DF7C" w14:textId="77777777" w:rsidR="00344627" w:rsidRPr="00344627" w:rsidRDefault="00344627" w:rsidP="001E6415">
      <w:pPr>
        <w:widowControl w:val="0"/>
        <w:numPr>
          <w:ilvl w:val="0"/>
          <w:numId w:val="64"/>
        </w:numPr>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 xml:space="preserve">poręczeniach bankowych lub poręczeniach spółdzielczej kasy oszczędnościowo - kredytowej, z tym że poręczenie kasy jest zawsze poręczeniem pieniężnym, </w:t>
      </w:r>
    </w:p>
    <w:p w14:paraId="557E5483" w14:textId="77777777" w:rsidR="00344627" w:rsidRPr="00344627" w:rsidRDefault="00344627" w:rsidP="001E6415">
      <w:pPr>
        <w:widowControl w:val="0"/>
        <w:numPr>
          <w:ilvl w:val="0"/>
          <w:numId w:val="64"/>
        </w:numPr>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 xml:space="preserve">gwarancjach bankowych, </w:t>
      </w:r>
    </w:p>
    <w:p w14:paraId="6A7D15D5" w14:textId="77777777" w:rsidR="00344627" w:rsidRPr="00344627" w:rsidRDefault="00344627" w:rsidP="001E6415">
      <w:pPr>
        <w:widowControl w:val="0"/>
        <w:numPr>
          <w:ilvl w:val="0"/>
          <w:numId w:val="64"/>
        </w:numPr>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 xml:space="preserve">gwarancjach ubezpieczeniowych, </w:t>
      </w:r>
    </w:p>
    <w:p w14:paraId="5BBB69F7" w14:textId="77777777" w:rsidR="00344627" w:rsidRPr="00344627" w:rsidRDefault="00344627" w:rsidP="001E6415">
      <w:pPr>
        <w:widowControl w:val="0"/>
        <w:numPr>
          <w:ilvl w:val="0"/>
          <w:numId w:val="64"/>
        </w:numPr>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 xml:space="preserve">poręczeniach udzielanych przez podmioty, o których mowa w art. 6b ust. 5 pkt. 2 Ustawy z dnia 9 listopada 2000 r. o utworzeniu Polskiej Agencji Rozwoju Przedsiębiorczości. </w:t>
      </w:r>
    </w:p>
    <w:p w14:paraId="1BF7D561" w14:textId="77777777" w:rsidR="00344627" w:rsidRPr="00344627" w:rsidRDefault="00344627" w:rsidP="001E6415">
      <w:pPr>
        <w:widowControl w:val="0"/>
        <w:numPr>
          <w:ilvl w:val="0"/>
          <w:numId w:val="65"/>
        </w:numPr>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 xml:space="preserve">Zabezpieczenie wnoszone w pieniądzu należy wpłacić na rachunek:   </w:t>
      </w:r>
    </w:p>
    <w:p w14:paraId="0DC1A4D6" w14:textId="77777777" w:rsidR="00344627" w:rsidRPr="00344627" w:rsidRDefault="00344627" w:rsidP="00316E7E">
      <w:pPr>
        <w:widowControl w:val="0"/>
        <w:suppressAutoHyphens/>
        <w:autoSpaceDE w:val="0"/>
        <w:spacing w:after="0" w:line="276" w:lineRule="auto"/>
        <w:jc w:val="center"/>
        <w:rPr>
          <w:rFonts w:ascii="Times New Roman" w:hAnsi="Times New Roman" w:cs="Times New Roman"/>
          <w:b/>
        </w:rPr>
      </w:pPr>
      <w:r w:rsidRPr="00344627">
        <w:rPr>
          <w:rFonts w:ascii="Times New Roman" w:hAnsi="Times New Roman" w:cs="Times New Roman"/>
          <w:b/>
        </w:rPr>
        <w:t>49 1010 1010 0022 1913 9120 0000</w:t>
      </w:r>
    </w:p>
    <w:p w14:paraId="58DD5ADD" w14:textId="77777777" w:rsidR="00344627" w:rsidRPr="00344627" w:rsidRDefault="00344627" w:rsidP="001E6415">
      <w:pPr>
        <w:widowControl w:val="0"/>
        <w:numPr>
          <w:ilvl w:val="0"/>
          <w:numId w:val="65"/>
        </w:numPr>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Zamawiający zwraca zabezpieczenie e terminie 30 dni od dnia wykonania zamówienia i uznania przez zamawiającego za należycie wykonane.</w:t>
      </w:r>
    </w:p>
    <w:p w14:paraId="3EF3C82C" w14:textId="77777777" w:rsidR="00344627" w:rsidRPr="00344627" w:rsidRDefault="00344627" w:rsidP="001E6415">
      <w:pPr>
        <w:widowControl w:val="0"/>
        <w:numPr>
          <w:ilvl w:val="0"/>
          <w:numId w:val="65"/>
        </w:numPr>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Zamawiający może pozostawić na zabezpieczenie roszczeń z tytułu rękojmi za wady lub gwarancji kwotę nie przekraczającą 30% zabezpieczenia</w:t>
      </w:r>
    </w:p>
    <w:p w14:paraId="29530B70" w14:textId="77777777" w:rsidR="00344627" w:rsidRPr="00344627" w:rsidRDefault="00344627" w:rsidP="001E6415">
      <w:pPr>
        <w:widowControl w:val="0"/>
        <w:numPr>
          <w:ilvl w:val="0"/>
          <w:numId w:val="65"/>
        </w:numPr>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Kwota o której mowa w pkt. 6  jest zwracana nie później niż 15 dniu po upływie okresu rękojmi za wady lub gwarancji.</w:t>
      </w:r>
    </w:p>
    <w:p w14:paraId="71EA9E27" w14:textId="77777777" w:rsidR="00344627" w:rsidRPr="00344627" w:rsidRDefault="00344627" w:rsidP="00316E7E">
      <w:pPr>
        <w:widowControl w:val="0"/>
        <w:suppressAutoHyphens/>
        <w:autoSpaceDE w:val="0"/>
        <w:spacing w:after="0" w:line="276" w:lineRule="auto"/>
        <w:jc w:val="both"/>
        <w:rPr>
          <w:rFonts w:ascii="Times New Roman" w:hAnsi="Times New Roman" w:cs="Times New Roman"/>
        </w:rPr>
      </w:pPr>
    </w:p>
    <w:p w14:paraId="50C22F89" w14:textId="77777777" w:rsidR="00344627" w:rsidRPr="00344627" w:rsidRDefault="00344627" w:rsidP="00316E7E">
      <w:pPr>
        <w:widowControl w:val="0"/>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 xml:space="preserve">Dokument gwarancji lub poręczenia zawierać ma </w:t>
      </w:r>
      <w:r w:rsidRPr="00344627">
        <w:rPr>
          <w:rFonts w:ascii="Times New Roman" w:hAnsi="Times New Roman" w:cs="Times New Roman"/>
          <w:u w:val="single"/>
        </w:rPr>
        <w:t>bezwarunkowe</w:t>
      </w:r>
      <w:r w:rsidRPr="00344627">
        <w:rPr>
          <w:rFonts w:ascii="Times New Roman" w:hAnsi="Times New Roman" w:cs="Times New Roman"/>
        </w:rPr>
        <w:t xml:space="preserve"> i </w:t>
      </w:r>
      <w:r w:rsidRPr="00344627">
        <w:rPr>
          <w:rFonts w:ascii="Times New Roman" w:hAnsi="Times New Roman" w:cs="Times New Roman"/>
          <w:u w:val="single"/>
        </w:rPr>
        <w:t>nieodwołalne</w:t>
      </w:r>
      <w:r w:rsidRPr="00300830">
        <w:rPr>
          <w:rFonts w:ascii="Times New Roman" w:hAnsi="Times New Roman" w:cs="Times New Roman"/>
        </w:rPr>
        <w:t xml:space="preserve"> </w:t>
      </w:r>
      <w:r w:rsidRPr="00344627">
        <w:rPr>
          <w:rFonts w:ascii="Times New Roman" w:hAnsi="Times New Roman" w:cs="Times New Roman"/>
        </w:rPr>
        <w:t xml:space="preserve">zobowiązanie </w:t>
      </w:r>
      <w:r w:rsidRPr="00344627">
        <w:rPr>
          <w:rFonts w:ascii="Times New Roman" w:hAnsi="Times New Roman" w:cs="Times New Roman"/>
        </w:rPr>
        <w:lastRenderedPageBreak/>
        <w:t xml:space="preserve">gwaranta/poręczyciela zapłaty wymaganej kwoty zabezpieczenia, </w:t>
      </w:r>
      <w:r w:rsidRPr="00344627">
        <w:rPr>
          <w:rFonts w:ascii="Times New Roman" w:hAnsi="Times New Roman" w:cs="Times New Roman"/>
          <w:u w:val="single"/>
        </w:rPr>
        <w:t>na pierwsze, pisemne żądanie zamawiającego</w:t>
      </w:r>
      <w:r w:rsidRPr="00344627">
        <w:rPr>
          <w:rFonts w:ascii="Times New Roman" w:hAnsi="Times New Roman" w:cs="Times New Roman"/>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44A66DDD" w14:textId="77777777" w:rsidR="00344627" w:rsidRPr="00344627" w:rsidRDefault="00344627" w:rsidP="00316E7E">
      <w:pPr>
        <w:widowControl w:val="0"/>
        <w:suppressAutoHyphens/>
        <w:autoSpaceDE w:val="0"/>
        <w:spacing w:after="0" w:line="276" w:lineRule="auto"/>
        <w:jc w:val="both"/>
        <w:rPr>
          <w:rFonts w:ascii="Times New Roman" w:hAnsi="Times New Roman" w:cs="Times New Roman"/>
        </w:rPr>
      </w:pPr>
    </w:p>
    <w:p w14:paraId="3FD1A1FC" w14:textId="77777777" w:rsidR="00344627" w:rsidRPr="00344627" w:rsidRDefault="00344627" w:rsidP="00316E7E">
      <w:pPr>
        <w:widowControl w:val="0"/>
        <w:suppressAutoHyphens/>
        <w:autoSpaceDE w:val="0"/>
        <w:spacing w:after="0" w:line="276" w:lineRule="auto"/>
        <w:jc w:val="both"/>
        <w:rPr>
          <w:rFonts w:ascii="Times New Roman" w:hAnsi="Times New Roman" w:cs="Times New Roman"/>
          <w:b/>
        </w:rPr>
      </w:pPr>
      <w:r w:rsidRPr="00344627">
        <w:rPr>
          <w:rFonts w:ascii="Times New Roman" w:hAnsi="Times New Roman" w:cs="Times New Roman"/>
          <w:b/>
        </w:rPr>
        <w:t>UWAGA:</w:t>
      </w:r>
    </w:p>
    <w:p w14:paraId="68400D32" w14:textId="77777777" w:rsidR="00344627" w:rsidRPr="00344627" w:rsidRDefault="00344627" w:rsidP="00316E7E">
      <w:pPr>
        <w:widowControl w:val="0"/>
        <w:suppressAutoHyphens/>
        <w:autoSpaceDE w:val="0"/>
        <w:spacing w:after="0" w:line="276" w:lineRule="auto"/>
        <w:jc w:val="both"/>
        <w:rPr>
          <w:rFonts w:ascii="Times New Roman" w:hAnsi="Times New Roman" w:cs="Times New Roman"/>
        </w:rPr>
      </w:pPr>
      <w:r w:rsidRPr="00344627">
        <w:rPr>
          <w:rFonts w:ascii="Times New Roman" w:hAnsi="Times New Roman" w:cs="Times New Roman"/>
        </w:rPr>
        <w:t>Gwarant nie może uzależniać dokonania zapłaty na rzecz Zamawiającego od spełnienia jakichkolwiek dodatkowych warunków lub też od przedłożenia jakiejkolwiek dokumentacji!</w:t>
      </w:r>
    </w:p>
    <w:p w14:paraId="7C473065" w14:textId="77777777" w:rsidR="00344627" w:rsidRPr="00344627" w:rsidRDefault="00344627" w:rsidP="00316E7E">
      <w:pPr>
        <w:widowControl w:val="0"/>
        <w:suppressAutoHyphens/>
        <w:autoSpaceDE w:val="0"/>
        <w:spacing w:after="0" w:line="276" w:lineRule="auto"/>
        <w:jc w:val="both"/>
        <w:rPr>
          <w:rFonts w:ascii="Times New Roman" w:hAnsi="Times New Roman" w:cs="Times New Roman"/>
          <w:b/>
        </w:rPr>
      </w:pPr>
    </w:p>
    <w:p w14:paraId="52188ED9" w14:textId="77777777" w:rsidR="00344627" w:rsidRPr="00344627" w:rsidRDefault="00344627" w:rsidP="00316E7E">
      <w:pPr>
        <w:widowControl w:val="0"/>
        <w:suppressAutoHyphens/>
        <w:autoSpaceDE w:val="0"/>
        <w:spacing w:after="0" w:line="276" w:lineRule="auto"/>
        <w:jc w:val="both"/>
        <w:rPr>
          <w:rFonts w:ascii="Times New Roman" w:hAnsi="Times New Roman" w:cs="Times New Roman"/>
          <w:b/>
        </w:rPr>
      </w:pPr>
      <w:r w:rsidRPr="00344627">
        <w:rPr>
          <w:rFonts w:ascii="Times New Roman" w:hAnsi="Times New Roman" w:cs="Times New Roman"/>
        </w:rPr>
        <w:t>Treść dokumentu gwarancyjnego zabezpieczenia powinna zawierać zapis o treści</w:t>
      </w:r>
      <w:r w:rsidRPr="00344627">
        <w:rPr>
          <w:rFonts w:ascii="Times New Roman" w:hAnsi="Times New Roman" w:cs="Times New Roman"/>
          <w:b/>
        </w:rPr>
        <w:t xml:space="preserve">: „zabezpieczenie służy pokryciu roszczeń z tytułu niewykonania lub nienależytego wykonania umowy”. </w:t>
      </w:r>
    </w:p>
    <w:p w14:paraId="132CF3ED" w14:textId="77777777" w:rsidR="00344627" w:rsidRPr="00344627" w:rsidRDefault="00344627" w:rsidP="00316E7E">
      <w:pPr>
        <w:widowControl w:val="0"/>
        <w:suppressAutoHyphens/>
        <w:autoSpaceDE w:val="0"/>
        <w:spacing w:after="0" w:line="276" w:lineRule="auto"/>
        <w:jc w:val="both"/>
        <w:rPr>
          <w:rFonts w:ascii="Times New Roman" w:hAnsi="Times New Roman" w:cs="Times New Roman"/>
          <w:b/>
          <w:u w:val="single"/>
        </w:rPr>
      </w:pPr>
      <w:r w:rsidRPr="00344627">
        <w:rPr>
          <w:rFonts w:ascii="Times New Roman" w:hAnsi="Times New Roman" w:cs="Times New Roman"/>
          <w:b/>
          <w:u w:val="single"/>
        </w:rPr>
        <w:t>Treść dokumentu gwarancyjnego przed podpisaniem umowy podlegać będzie akceptacji przez Zamawiającego.</w:t>
      </w:r>
    </w:p>
    <w:p w14:paraId="71086F71" w14:textId="77777777" w:rsidR="00344627" w:rsidRDefault="00344627" w:rsidP="00316E7E">
      <w:pPr>
        <w:widowControl w:val="0"/>
        <w:suppressAutoHyphens/>
        <w:autoSpaceDE w:val="0"/>
        <w:spacing w:after="0" w:line="276" w:lineRule="auto"/>
        <w:jc w:val="both"/>
        <w:rPr>
          <w:rFonts w:ascii="Times New Roman" w:hAnsi="Times New Roman" w:cs="Times New Roman"/>
          <w:sz w:val="20"/>
          <w:szCs w:val="20"/>
        </w:rPr>
      </w:pPr>
    </w:p>
    <w:p w14:paraId="4A2D1E04" w14:textId="77777777" w:rsidR="00C44589" w:rsidRPr="006F2916" w:rsidRDefault="00C44589" w:rsidP="001E6415">
      <w:pPr>
        <w:pStyle w:val="Akapitzlist"/>
        <w:numPr>
          <w:ilvl w:val="0"/>
          <w:numId w:val="53"/>
        </w:numPr>
        <w:spacing w:after="0" w:line="276" w:lineRule="auto"/>
        <w:ind w:left="426" w:hanging="266"/>
        <w:rPr>
          <w:rFonts w:ascii="Times New Roman" w:hAnsi="Times New Roman" w:cs="Times New Roman"/>
          <w:b/>
        </w:rPr>
      </w:pPr>
      <w:bookmarkStart w:id="6" w:name="_Hlk71267211"/>
      <w:r w:rsidRPr="006F2916">
        <w:rPr>
          <w:rFonts w:ascii="Times New Roman" w:hAnsi="Times New Roman" w:cs="Times New Roman"/>
          <w:b/>
        </w:rPr>
        <w:t>Opis sposobu przygotowania oferty</w:t>
      </w:r>
    </w:p>
    <w:p w14:paraId="3FE5644F" w14:textId="77777777" w:rsidR="00C44589" w:rsidRPr="006F2916" w:rsidRDefault="00C44589" w:rsidP="00316E7E">
      <w:pPr>
        <w:pStyle w:val="Akapitzlist"/>
        <w:spacing w:after="0" w:line="276" w:lineRule="auto"/>
        <w:ind w:left="1440"/>
        <w:rPr>
          <w:rFonts w:ascii="Times New Roman" w:hAnsi="Times New Roman" w:cs="Times New Roman"/>
          <w:b/>
        </w:rPr>
      </w:pPr>
    </w:p>
    <w:p w14:paraId="5E45F0E8" w14:textId="5F682488" w:rsidR="00C44589" w:rsidRPr="006F2916" w:rsidRDefault="00C44589" w:rsidP="00316E7E">
      <w:pPr>
        <w:pStyle w:val="Akapitzlist"/>
        <w:numPr>
          <w:ilvl w:val="0"/>
          <w:numId w:val="4"/>
        </w:numPr>
        <w:spacing w:after="0" w:line="276" w:lineRule="auto"/>
        <w:jc w:val="both"/>
        <w:rPr>
          <w:rFonts w:ascii="Times New Roman" w:hAnsi="Times New Roman" w:cs="Times New Roman"/>
        </w:rPr>
      </w:pPr>
      <w:r w:rsidRPr="006F2916">
        <w:rPr>
          <w:rFonts w:ascii="Times New Roman" w:hAnsi="Times New Roman" w:cs="Times New Roman"/>
        </w:rPr>
        <w:t xml:space="preserve">Oferta musi być sporządzona w języku polskim, pod rygorem nieważności w formie elektronicznej </w:t>
      </w:r>
      <w:r w:rsidRPr="001E0734">
        <w:rPr>
          <w:rFonts w:ascii="Times New Roman" w:hAnsi="Times New Roman" w:cs="Times New Roman"/>
          <w:b/>
        </w:rPr>
        <w:t>opatrzo</w:t>
      </w:r>
      <w:r w:rsidR="00F7545F">
        <w:rPr>
          <w:rFonts w:ascii="Times New Roman" w:hAnsi="Times New Roman" w:cs="Times New Roman"/>
          <w:b/>
        </w:rPr>
        <w:t>na</w:t>
      </w:r>
      <w:r w:rsidRPr="001E0734">
        <w:rPr>
          <w:rFonts w:ascii="Times New Roman" w:hAnsi="Times New Roman" w:cs="Times New Roman"/>
          <w:b/>
        </w:rPr>
        <w:t xml:space="preserve"> kwalifikowanym podpisem elektronicznym</w:t>
      </w:r>
      <w:r w:rsidR="00FC666B">
        <w:rPr>
          <w:rFonts w:ascii="Times New Roman" w:hAnsi="Times New Roman" w:cs="Times New Roman"/>
          <w:b/>
        </w:rPr>
        <w:t xml:space="preserve"> </w:t>
      </w:r>
      <w:r w:rsidRPr="006F2916">
        <w:rPr>
          <w:rFonts w:ascii="Times New Roman" w:hAnsi="Times New Roman" w:cs="Times New Roman"/>
        </w:rPr>
        <w:t>w formacie danych: .pdf, .</w:t>
      </w:r>
      <w:proofErr w:type="spellStart"/>
      <w:r w:rsidRPr="006F2916">
        <w:rPr>
          <w:rFonts w:ascii="Times New Roman" w:hAnsi="Times New Roman" w:cs="Times New Roman"/>
        </w:rPr>
        <w:t>doc</w:t>
      </w:r>
      <w:proofErr w:type="spellEnd"/>
      <w:r w:rsidRPr="006F2916">
        <w:rPr>
          <w:rFonts w:ascii="Times New Roman" w:hAnsi="Times New Roman" w:cs="Times New Roman"/>
        </w:rPr>
        <w:t>, .</w:t>
      </w:r>
      <w:proofErr w:type="spellStart"/>
      <w:r w:rsidRPr="006F2916">
        <w:rPr>
          <w:rFonts w:ascii="Times New Roman" w:hAnsi="Times New Roman" w:cs="Times New Roman"/>
        </w:rPr>
        <w:t>docx</w:t>
      </w:r>
      <w:proofErr w:type="spellEnd"/>
      <w:r>
        <w:rPr>
          <w:rFonts w:ascii="Times New Roman" w:hAnsi="Times New Roman" w:cs="Times New Roman"/>
        </w:rPr>
        <w:t xml:space="preserve">, </w:t>
      </w:r>
      <w:r w:rsidRPr="006F2916">
        <w:rPr>
          <w:rFonts w:ascii="Times New Roman" w:hAnsi="Times New Roman" w:cs="Times New Roman"/>
        </w:rPr>
        <w:t>.</w:t>
      </w:r>
      <w:proofErr w:type="spellStart"/>
      <w:r w:rsidRPr="006F2916">
        <w:rPr>
          <w:rFonts w:ascii="Times New Roman" w:hAnsi="Times New Roman" w:cs="Times New Roman"/>
        </w:rPr>
        <w:t>xps</w:t>
      </w:r>
      <w:proofErr w:type="spellEnd"/>
      <w:r w:rsidRPr="006F2916">
        <w:rPr>
          <w:rFonts w:ascii="Times New Roman" w:hAnsi="Times New Roman" w:cs="Times New Roman"/>
        </w:rPr>
        <w:t>, .xls, .jpg, .</w:t>
      </w:r>
      <w:proofErr w:type="spellStart"/>
      <w:r w:rsidRPr="006F2916">
        <w:rPr>
          <w:rFonts w:ascii="Times New Roman" w:hAnsi="Times New Roman" w:cs="Times New Roman"/>
        </w:rPr>
        <w:t>jpeg</w:t>
      </w:r>
      <w:proofErr w:type="spellEnd"/>
      <w:r w:rsidR="00FC666B">
        <w:rPr>
          <w:rFonts w:ascii="Times New Roman" w:hAnsi="Times New Roman" w:cs="Times New Roman"/>
        </w:rPr>
        <w:t xml:space="preserve"> </w:t>
      </w:r>
      <w:r w:rsidRPr="006F2916">
        <w:rPr>
          <w:rFonts w:ascii="Times New Roman" w:hAnsi="Times New Roman" w:cs="Times New Roman"/>
          <w:b/>
        </w:rPr>
        <w:t>ze szczególnym wskazaniem na .pdf</w:t>
      </w:r>
      <w:r w:rsidRPr="006F2916">
        <w:rPr>
          <w:rFonts w:ascii="Times New Roman" w:hAnsi="Times New Roman" w:cs="Times New Roman"/>
        </w:rPr>
        <w:t xml:space="preserve"> .</w:t>
      </w:r>
    </w:p>
    <w:bookmarkEnd w:id="6"/>
    <w:p w14:paraId="3C37D5B0" w14:textId="77777777" w:rsidR="00C44589" w:rsidRPr="006F2916" w:rsidRDefault="00C44589" w:rsidP="00316E7E">
      <w:pPr>
        <w:pStyle w:val="Akapitzlist"/>
        <w:numPr>
          <w:ilvl w:val="0"/>
          <w:numId w:val="4"/>
        </w:numPr>
        <w:spacing w:after="0" w:line="276" w:lineRule="auto"/>
        <w:jc w:val="both"/>
        <w:rPr>
          <w:rFonts w:ascii="Times New Roman" w:hAnsi="Times New Roman" w:cs="Times New Roman"/>
        </w:rPr>
      </w:pPr>
      <w:r w:rsidRPr="006F2916">
        <w:rPr>
          <w:rFonts w:ascii="Times New Roman" w:hAnsi="Times New Roman" w:cs="Times New Roman"/>
          <w:b/>
        </w:rPr>
        <w:t xml:space="preserve">Rozszerzenia plików wykorzystywanych przez Wykonawców powinny być zgodne </w:t>
      </w:r>
      <w:r w:rsidRPr="006F2916">
        <w:rPr>
          <w:rFonts w:ascii="Times New Roman" w:hAnsi="Times New Roman" w:cs="Times New Roman"/>
          <w:b/>
        </w:rPr>
        <w:br/>
        <w:t>z</w:t>
      </w:r>
      <w:r w:rsidRPr="006F2916">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Pr="006F2916">
        <w:rPr>
          <w:rFonts w:ascii="Times New Roman" w:hAnsi="Times New Roman" w:cs="Times New Roman"/>
        </w:rPr>
        <w:br/>
        <w:t>w postaci elektronicznej oraz minimalnych wymagań dla systemów teleinformatycznych”, zwanego dalej Rozporządzeniem KRI.</w:t>
      </w:r>
    </w:p>
    <w:p w14:paraId="450D9FDF" w14:textId="77777777" w:rsidR="00C44589" w:rsidRPr="00A01732" w:rsidRDefault="00C44589" w:rsidP="00316E7E">
      <w:pPr>
        <w:pStyle w:val="Akapitzlist"/>
        <w:numPr>
          <w:ilvl w:val="0"/>
          <w:numId w:val="4"/>
        </w:numPr>
        <w:spacing w:after="0" w:line="276" w:lineRule="auto"/>
        <w:jc w:val="both"/>
        <w:rPr>
          <w:rFonts w:ascii="Times New Roman" w:hAnsi="Times New Roman" w:cs="Times New Roman"/>
        </w:rPr>
      </w:pPr>
      <w:bookmarkStart w:id="7" w:name="_Hlk71267895"/>
      <w:r w:rsidRPr="00A01732">
        <w:rPr>
          <w:rFonts w:ascii="Times New Roman" w:hAnsi="Times New Roman" w:cs="Times New Roman"/>
        </w:rPr>
        <w:t xml:space="preserve">W procesie </w:t>
      </w:r>
      <w:r>
        <w:rPr>
          <w:rFonts w:ascii="Times New Roman" w:hAnsi="Times New Roman" w:cs="Times New Roman"/>
        </w:rPr>
        <w:t xml:space="preserve">składania oferty </w:t>
      </w:r>
      <w:r w:rsidRPr="00A01732">
        <w:rPr>
          <w:rFonts w:ascii="Times New Roman" w:hAnsi="Times New Roman" w:cs="Times New Roman"/>
        </w:rPr>
        <w:t xml:space="preserve">na platformie, </w:t>
      </w:r>
      <w:r w:rsidRPr="00A01732">
        <w:rPr>
          <w:rFonts w:ascii="Times New Roman" w:hAnsi="Times New Roman" w:cs="Times New Roman"/>
          <w:b/>
        </w:rPr>
        <w:t>kwalifikowany podpis elektroniczny</w:t>
      </w:r>
      <w:r w:rsidRPr="00A01732">
        <w:rPr>
          <w:rFonts w:ascii="Times New Roman" w:hAnsi="Times New Roman" w:cs="Times New Roman"/>
        </w:rPr>
        <w:t xml:space="preserve"> Wykonawca składa bezpośrednio na dokumencie, który następnie przesyła do systemu.</w:t>
      </w:r>
    </w:p>
    <w:bookmarkEnd w:id="7"/>
    <w:p w14:paraId="36BB0D2C" w14:textId="77777777" w:rsidR="00C44589" w:rsidRDefault="00C44589" w:rsidP="00316E7E">
      <w:pPr>
        <w:pStyle w:val="Akapitzlist"/>
        <w:numPr>
          <w:ilvl w:val="0"/>
          <w:numId w:val="4"/>
        </w:numPr>
        <w:spacing w:after="0" w:line="276" w:lineRule="auto"/>
        <w:jc w:val="both"/>
        <w:rPr>
          <w:rFonts w:ascii="Times New Roman" w:hAnsi="Times New Roman" w:cs="Times New Roman"/>
        </w:rPr>
      </w:pPr>
      <w:r>
        <w:rPr>
          <w:rFonts w:ascii="Times New Roman" w:hAnsi="Times New Roman" w:cs="Times New Roman"/>
        </w:rPr>
        <w:t xml:space="preserve">W celu ewentualnej kompresji danych Zamawiający zaleca wykorzystanie jednego </w:t>
      </w:r>
      <w:r>
        <w:rPr>
          <w:rFonts w:ascii="Times New Roman" w:hAnsi="Times New Roman" w:cs="Times New Roman"/>
        </w:rPr>
        <w:br/>
        <w:t>z rozszerzeń:</w:t>
      </w:r>
    </w:p>
    <w:p w14:paraId="40F51EAF" w14:textId="77777777" w:rsidR="00C44589" w:rsidRPr="00F12DE6" w:rsidRDefault="00C44589" w:rsidP="00316E7E">
      <w:pPr>
        <w:pStyle w:val="Akapitzlist"/>
        <w:numPr>
          <w:ilvl w:val="0"/>
          <w:numId w:val="24"/>
        </w:numPr>
        <w:spacing w:after="0" w:line="276" w:lineRule="auto"/>
        <w:jc w:val="both"/>
        <w:rPr>
          <w:rFonts w:ascii="Times New Roman" w:hAnsi="Times New Roman" w:cs="Times New Roman"/>
          <w:bCs/>
        </w:rPr>
      </w:pPr>
      <w:r w:rsidRPr="00F12DE6">
        <w:rPr>
          <w:rFonts w:ascii="Times New Roman" w:hAnsi="Times New Roman" w:cs="Times New Roman"/>
          <w:b/>
        </w:rPr>
        <w:t>.zip</w:t>
      </w:r>
      <w:r>
        <w:rPr>
          <w:rFonts w:ascii="Times New Roman" w:hAnsi="Times New Roman" w:cs="Times New Roman"/>
          <w:bCs/>
        </w:rPr>
        <w:t>,</w:t>
      </w:r>
    </w:p>
    <w:p w14:paraId="20402584" w14:textId="4CA3DEA4" w:rsidR="00182C29" w:rsidRPr="00182C29" w:rsidRDefault="00C44589" w:rsidP="00316E7E">
      <w:pPr>
        <w:pStyle w:val="Akapitzlist"/>
        <w:numPr>
          <w:ilvl w:val="0"/>
          <w:numId w:val="24"/>
        </w:numPr>
        <w:spacing w:after="0" w:line="276" w:lineRule="auto"/>
        <w:jc w:val="both"/>
        <w:rPr>
          <w:rFonts w:ascii="Times New Roman" w:hAnsi="Times New Roman" w:cs="Times New Roman"/>
          <w:bCs/>
        </w:rPr>
      </w:pPr>
      <w:r w:rsidRPr="00F12DE6">
        <w:rPr>
          <w:rFonts w:ascii="Times New Roman" w:hAnsi="Times New Roman" w:cs="Times New Roman"/>
          <w:b/>
        </w:rPr>
        <w:t>.7z</w:t>
      </w:r>
      <w:r>
        <w:rPr>
          <w:rFonts w:ascii="Times New Roman" w:hAnsi="Times New Roman" w:cs="Times New Roman"/>
          <w:bCs/>
        </w:rPr>
        <w:t>.</w:t>
      </w:r>
    </w:p>
    <w:p w14:paraId="1F9BB44C" w14:textId="77777777" w:rsidR="002B37A1" w:rsidRPr="00407823" w:rsidRDefault="002B37A1" w:rsidP="00316E7E">
      <w:pPr>
        <w:pStyle w:val="Akapitzlist"/>
        <w:numPr>
          <w:ilvl w:val="0"/>
          <w:numId w:val="4"/>
        </w:numPr>
        <w:spacing w:after="0" w:line="276" w:lineRule="auto"/>
        <w:ind w:left="284" w:hanging="284"/>
        <w:jc w:val="both"/>
        <w:rPr>
          <w:rFonts w:ascii="Times New Roman" w:hAnsi="Times New Roman" w:cs="Times New Roman"/>
          <w:bCs/>
          <w:color w:val="000000" w:themeColor="text1"/>
          <w:u w:val="single"/>
        </w:rPr>
      </w:pPr>
      <w:r w:rsidRPr="00407823">
        <w:rPr>
          <w:rFonts w:ascii="Times New Roman" w:hAnsi="Times New Roman" w:cs="Times New Roman"/>
          <w:b/>
          <w:u w:val="single"/>
        </w:rPr>
        <w:t>Wśród rozszerzeń powszechnych, a niewystępujących w Rozporządzeniu KRI występują: .</w:t>
      </w:r>
      <w:proofErr w:type="spellStart"/>
      <w:r w:rsidRPr="00407823">
        <w:rPr>
          <w:rFonts w:ascii="Times New Roman" w:hAnsi="Times New Roman" w:cs="Times New Roman"/>
          <w:b/>
          <w:u w:val="single"/>
        </w:rPr>
        <w:t>rar</w:t>
      </w:r>
      <w:proofErr w:type="spellEnd"/>
      <w:r w:rsidRPr="00407823">
        <w:rPr>
          <w:rFonts w:ascii="Times New Roman" w:hAnsi="Times New Roman" w:cs="Times New Roman"/>
          <w:b/>
          <w:u w:val="single"/>
        </w:rPr>
        <w:t>, .gif, .</w:t>
      </w:r>
      <w:proofErr w:type="spellStart"/>
      <w:r w:rsidRPr="00407823">
        <w:rPr>
          <w:rFonts w:ascii="Times New Roman" w:hAnsi="Times New Roman" w:cs="Times New Roman"/>
          <w:b/>
          <w:u w:val="single"/>
        </w:rPr>
        <w:t>bmp</w:t>
      </w:r>
      <w:proofErr w:type="spellEnd"/>
      <w:r w:rsidRPr="00407823">
        <w:rPr>
          <w:rFonts w:ascii="Times New Roman" w:hAnsi="Times New Roman" w:cs="Times New Roman"/>
          <w:b/>
          <w:u w:val="single"/>
        </w:rPr>
        <w:t xml:space="preserve">, </w:t>
      </w:r>
      <w:proofErr w:type="spellStart"/>
      <w:r w:rsidRPr="00407823">
        <w:rPr>
          <w:rFonts w:ascii="Times New Roman" w:hAnsi="Times New Roman" w:cs="Times New Roman"/>
          <w:b/>
          <w:u w:val="single"/>
        </w:rPr>
        <w:t>numbers</w:t>
      </w:r>
      <w:proofErr w:type="spellEnd"/>
      <w:r w:rsidRPr="00407823">
        <w:rPr>
          <w:rFonts w:ascii="Times New Roman" w:hAnsi="Times New Roman" w:cs="Times New Roman"/>
          <w:b/>
          <w:u w:val="single"/>
        </w:rPr>
        <w:t>, .</w:t>
      </w:r>
      <w:proofErr w:type="spellStart"/>
      <w:r w:rsidRPr="00407823">
        <w:rPr>
          <w:rFonts w:ascii="Times New Roman" w:hAnsi="Times New Roman" w:cs="Times New Roman"/>
          <w:b/>
          <w:u w:val="single"/>
        </w:rPr>
        <w:t>pages</w:t>
      </w:r>
      <w:proofErr w:type="spellEnd"/>
      <w:r w:rsidRPr="00407823">
        <w:rPr>
          <w:rFonts w:ascii="Times New Roman" w:hAnsi="Times New Roman" w:cs="Times New Roman"/>
          <w:b/>
        </w:rPr>
        <w:t xml:space="preserve">. </w:t>
      </w:r>
      <w:r>
        <w:rPr>
          <w:rFonts w:ascii="Times New Roman" w:hAnsi="Times New Roman" w:cs="Times New Roman"/>
          <w:b/>
        </w:rPr>
        <w:t xml:space="preserve">  </w:t>
      </w:r>
      <w:r w:rsidRPr="00407823">
        <w:rPr>
          <w:rFonts w:ascii="Times New Roman" w:hAnsi="Times New Roman" w:cs="Times New Roman"/>
          <w:b/>
        </w:rPr>
        <w:t>Oferta złożona w takich plikach podlegać będzie odrzuceniu na podstawie art. 226 ust. 1 pkt. 6 ustawy Pzp.</w:t>
      </w:r>
    </w:p>
    <w:p w14:paraId="6E535683" w14:textId="1FE578E8" w:rsidR="002B37A1" w:rsidRPr="002B37A1" w:rsidRDefault="002B37A1" w:rsidP="00316E7E">
      <w:pPr>
        <w:pStyle w:val="Akapitzlist"/>
        <w:spacing w:after="0" w:line="276" w:lineRule="auto"/>
        <w:ind w:left="284"/>
        <w:jc w:val="both"/>
        <w:rPr>
          <w:rFonts w:ascii="Times New Roman" w:hAnsi="Times New Roman" w:cs="Times New Roman"/>
          <w:bCs/>
          <w:u w:val="single"/>
        </w:rPr>
      </w:pPr>
      <w:r w:rsidRPr="00407823">
        <w:rPr>
          <w:rFonts w:ascii="Times New Roman" w:hAnsi="Times New Roman" w:cs="Times New Roman"/>
          <w:b/>
        </w:rPr>
        <w:t>Powód: nie została sporządzona lub przekazana w sposób zgodny z wymaganiami technicznymi oraz organizacyjnymi sporządzania lub przekazywania ofert przy użyciu środków komunikacji elektronicznej określonymi przez zamawiającego</w:t>
      </w:r>
    </w:p>
    <w:p w14:paraId="56712046" w14:textId="3D572C06" w:rsidR="00182C29" w:rsidRPr="00582877" w:rsidRDefault="00182C29" w:rsidP="00316E7E">
      <w:pPr>
        <w:pStyle w:val="Akapitzlist"/>
        <w:spacing w:after="0" w:line="276" w:lineRule="auto"/>
        <w:ind w:left="284"/>
        <w:jc w:val="both"/>
        <w:rPr>
          <w:rFonts w:ascii="Times New Roman" w:hAnsi="Times New Roman" w:cs="Times New Roman"/>
        </w:rPr>
      </w:pPr>
      <w:r w:rsidRPr="00BE62AA">
        <w:rPr>
          <w:rFonts w:ascii="Times New Roman" w:hAnsi="Times New Roman" w:cs="Times New Roman"/>
          <w:bCs/>
        </w:rPr>
        <w:t xml:space="preserve">Powyższe formaty plików są niezgodne z postanowieniami SWZ w Rozdziale XIV pkt. 1 oraz treścią załącznika nr 2 do </w:t>
      </w:r>
      <w:r w:rsidRPr="00BE62AA">
        <w:rPr>
          <w:rFonts w:ascii="Times New Roman" w:hAnsi="Times New Roman" w:cs="Times New Roman"/>
        </w:rPr>
        <w:t xml:space="preserve">Rozporządzenia Rady Ministrów z dnia 12 kwietnia 2012 r. </w:t>
      </w:r>
      <w:r w:rsidRPr="00BE62AA">
        <w:rPr>
          <w:rFonts w:ascii="Times New Roman" w:hAnsi="Times New Roman" w:cs="Times New Roman"/>
        </w:rPr>
        <w:br/>
        <w:t xml:space="preserve">w sprawie Krajowych Ram Interoperacyjności, minimalnych wymagań dla rejestrów publicznych </w:t>
      </w:r>
      <w:r w:rsidRPr="00BE62AA">
        <w:rPr>
          <w:rFonts w:ascii="Times New Roman" w:hAnsi="Times New Roman" w:cs="Times New Roman"/>
        </w:rPr>
        <w:br/>
        <w:t xml:space="preserve">i wymiany informacji w postaci elektronicznej oraz minimalnych wymagań dla systemów teleinformatycznych, który określa formaty danych oraz standardy Zapewniające dostęp do zasobów </w:t>
      </w:r>
      <w:r w:rsidRPr="00BE62AA">
        <w:rPr>
          <w:rFonts w:ascii="Times New Roman" w:hAnsi="Times New Roman" w:cs="Times New Roman"/>
        </w:rPr>
        <w:lastRenderedPageBreak/>
        <w:t>informacji udostępnianych za pomocą systemów teleinformatycznych używanych do realizacji zadań publicznych.</w:t>
      </w:r>
    </w:p>
    <w:p w14:paraId="26CEE02F" w14:textId="734103EA" w:rsidR="00C44589" w:rsidRPr="00B346B2" w:rsidRDefault="00C44589" w:rsidP="00316E7E">
      <w:pPr>
        <w:pStyle w:val="Akapitzlist"/>
        <w:numPr>
          <w:ilvl w:val="0"/>
          <w:numId w:val="4"/>
        </w:numPr>
        <w:spacing w:after="0" w:line="276" w:lineRule="auto"/>
        <w:jc w:val="both"/>
        <w:rPr>
          <w:rFonts w:ascii="Times New Roman" w:hAnsi="Times New Roman" w:cs="Times New Roman"/>
          <w:u w:val="single"/>
        </w:rPr>
      </w:pPr>
      <w:r w:rsidRPr="0070396D">
        <w:rPr>
          <w:rFonts w:ascii="Times New Roman" w:hAnsi="Times New Roman" w:cs="Times New Roman"/>
        </w:rPr>
        <w:t xml:space="preserve">W przypadku stosowania przez </w:t>
      </w:r>
      <w:r w:rsidR="00080DFE">
        <w:rPr>
          <w:rFonts w:ascii="Times New Roman" w:hAnsi="Times New Roman" w:cs="Times New Roman"/>
        </w:rPr>
        <w:t>W</w:t>
      </w:r>
      <w:r w:rsidRPr="0070396D">
        <w:rPr>
          <w:rFonts w:ascii="Times New Roman" w:hAnsi="Times New Roman" w:cs="Times New Roman"/>
        </w:rPr>
        <w:t>ykonawcę kwalifikowanego podpisu elektronicznego:</w:t>
      </w:r>
    </w:p>
    <w:p w14:paraId="697B3780" w14:textId="77777777" w:rsidR="00C44589" w:rsidRPr="008E6AB6" w:rsidRDefault="00C44589" w:rsidP="00316E7E">
      <w:pPr>
        <w:pStyle w:val="Akapitzlist"/>
        <w:numPr>
          <w:ilvl w:val="0"/>
          <w:numId w:val="25"/>
        </w:numPr>
        <w:spacing w:after="0" w:line="276" w:lineRule="auto"/>
        <w:jc w:val="both"/>
        <w:rPr>
          <w:rFonts w:ascii="Times New Roman" w:hAnsi="Times New Roman" w:cs="Times New Roman"/>
          <w:u w:val="single"/>
        </w:rPr>
      </w:pPr>
      <w:r w:rsidRPr="00B346B2">
        <w:rPr>
          <w:rFonts w:ascii="Times New Roman" w:hAnsi="Times New Roman" w:cs="Times New Roman"/>
        </w:rPr>
        <w:t xml:space="preserve">ze względu na niskie ryzyko naruszenia integralności pliku oraz łatwiejszą weryfikację podpisu </w:t>
      </w:r>
      <w:r w:rsidR="00F211FC">
        <w:rPr>
          <w:rFonts w:ascii="Times New Roman" w:hAnsi="Times New Roman" w:cs="Times New Roman"/>
        </w:rPr>
        <w:t>Z</w:t>
      </w:r>
      <w:r w:rsidRPr="00B346B2">
        <w:rPr>
          <w:rFonts w:ascii="Times New Roman" w:hAnsi="Times New Roman" w:cs="Times New Roman"/>
        </w:rPr>
        <w:t xml:space="preserve">amawiający zaleca, w miarę możliwości, </w:t>
      </w:r>
      <w:r w:rsidRPr="00B346B2">
        <w:rPr>
          <w:rFonts w:ascii="Times New Roman" w:hAnsi="Times New Roman" w:cs="Times New Roman"/>
          <w:b/>
        </w:rPr>
        <w:t xml:space="preserve">przekonwertowanie plików składających się na ofertę na rozszerzenie .pdf i opatrzenie ich podpisem kwalifikowanym w formacie </w:t>
      </w:r>
      <w:proofErr w:type="spellStart"/>
      <w:r w:rsidRPr="00B346B2">
        <w:rPr>
          <w:rFonts w:ascii="Times New Roman" w:hAnsi="Times New Roman" w:cs="Times New Roman"/>
          <w:b/>
        </w:rPr>
        <w:t>PAdES</w:t>
      </w:r>
      <w:proofErr w:type="spellEnd"/>
      <w:r w:rsidRPr="008E6AB6">
        <w:rPr>
          <w:rFonts w:ascii="Times New Roman" w:hAnsi="Times New Roman" w:cs="Times New Roman"/>
          <w:bCs/>
        </w:rPr>
        <w:t>,</w:t>
      </w:r>
    </w:p>
    <w:p w14:paraId="370D0DD4" w14:textId="77777777" w:rsidR="00C44589" w:rsidRPr="008E6AB6" w:rsidRDefault="00C44589" w:rsidP="00316E7E">
      <w:pPr>
        <w:pStyle w:val="Akapitzlist"/>
        <w:numPr>
          <w:ilvl w:val="0"/>
          <w:numId w:val="25"/>
        </w:numPr>
        <w:spacing w:after="0" w:line="276" w:lineRule="auto"/>
        <w:jc w:val="both"/>
        <w:rPr>
          <w:rFonts w:ascii="Times New Roman" w:hAnsi="Times New Roman" w:cs="Times New Roman"/>
          <w:u w:val="single"/>
        </w:rPr>
      </w:pPr>
      <w:r>
        <w:rPr>
          <w:rFonts w:ascii="Times New Roman" w:hAnsi="Times New Roman" w:cs="Times New Roman"/>
        </w:rPr>
        <w:t>p</w:t>
      </w:r>
      <w:r w:rsidRPr="008E6AB6">
        <w:rPr>
          <w:rFonts w:ascii="Times New Roman" w:hAnsi="Times New Roman" w:cs="Times New Roman"/>
        </w:rPr>
        <w:t xml:space="preserve">liki w innych formatach niż PDF </w:t>
      </w:r>
      <w:r w:rsidRPr="008E6AB6">
        <w:rPr>
          <w:rFonts w:ascii="Times New Roman" w:hAnsi="Times New Roman" w:cs="Times New Roman"/>
          <w:b/>
        </w:rPr>
        <w:t xml:space="preserve">zaleca się opatrzyć podpisem w formacie </w:t>
      </w:r>
      <w:proofErr w:type="spellStart"/>
      <w:r w:rsidRPr="008E6AB6">
        <w:rPr>
          <w:rFonts w:ascii="Times New Roman" w:hAnsi="Times New Roman" w:cs="Times New Roman"/>
          <w:b/>
        </w:rPr>
        <w:t>XAdES</w:t>
      </w:r>
      <w:proofErr w:type="spellEnd"/>
      <w:r w:rsidRPr="008E6AB6">
        <w:rPr>
          <w:rFonts w:ascii="Times New Roman" w:hAnsi="Times New Roman" w:cs="Times New Roman"/>
          <w:b/>
        </w:rPr>
        <w:t xml:space="preserve"> o typie zewnętrznym</w:t>
      </w:r>
      <w:r w:rsidRPr="008E6AB6">
        <w:rPr>
          <w:rFonts w:ascii="Times New Roman" w:hAnsi="Times New Roman" w:cs="Times New Roman"/>
        </w:rPr>
        <w:t xml:space="preserve">. Wykonawca powinien pamiętać, aby plik z podpisem przekazywać łącznie </w:t>
      </w:r>
      <w:r>
        <w:rPr>
          <w:rFonts w:ascii="Times New Roman" w:hAnsi="Times New Roman" w:cs="Times New Roman"/>
        </w:rPr>
        <w:br/>
      </w:r>
      <w:r w:rsidRPr="008E6AB6">
        <w:rPr>
          <w:rFonts w:ascii="Times New Roman" w:hAnsi="Times New Roman" w:cs="Times New Roman"/>
        </w:rPr>
        <w:t>z dokumentem podpisywanym</w:t>
      </w:r>
      <w:r>
        <w:rPr>
          <w:rFonts w:ascii="Times New Roman" w:hAnsi="Times New Roman" w:cs="Times New Roman"/>
        </w:rPr>
        <w:t>,</w:t>
      </w:r>
    </w:p>
    <w:p w14:paraId="0AD8602D" w14:textId="77777777" w:rsidR="00C44589" w:rsidRPr="008E6AB6" w:rsidRDefault="00C44589" w:rsidP="00316E7E">
      <w:pPr>
        <w:pStyle w:val="Akapitzlist"/>
        <w:numPr>
          <w:ilvl w:val="0"/>
          <w:numId w:val="25"/>
        </w:numPr>
        <w:spacing w:after="0" w:line="276" w:lineRule="auto"/>
        <w:jc w:val="both"/>
        <w:rPr>
          <w:rFonts w:ascii="Times New Roman" w:hAnsi="Times New Roman" w:cs="Times New Roman"/>
          <w:u w:val="single"/>
        </w:rPr>
      </w:pPr>
      <w:r w:rsidRPr="008E6AB6">
        <w:rPr>
          <w:rFonts w:ascii="Times New Roman" w:hAnsi="Times New Roman" w:cs="Times New Roman"/>
        </w:rPr>
        <w:t>Zamawiający zaleca wykorzystanie podpisu z kwalifikowanym znacznikiem czasu.</w:t>
      </w:r>
    </w:p>
    <w:p w14:paraId="29EE4FE0" w14:textId="77777777" w:rsidR="00C44589" w:rsidRPr="00E74F73" w:rsidRDefault="00C44589" w:rsidP="00316E7E">
      <w:pPr>
        <w:pStyle w:val="Akapitzlist"/>
        <w:numPr>
          <w:ilvl w:val="0"/>
          <w:numId w:val="4"/>
        </w:numPr>
        <w:spacing w:after="0" w:line="276" w:lineRule="auto"/>
        <w:jc w:val="both"/>
        <w:rPr>
          <w:rFonts w:ascii="Times New Roman" w:hAnsi="Times New Roman" w:cs="Times New Roman"/>
          <w:u w:val="single"/>
        </w:rPr>
      </w:pPr>
      <w:r w:rsidRPr="00E74F73">
        <w:rPr>
          <w:rFonts w:ascii="Times New Roman" w:hAnsi="Times New Roman" w:cs="Times New Roman"/>
        </w:rPr>
        <w:t>Zamawiający zaleca</w:t>
      </w:r>
      <w:r>
        <w:rPr>
          <w:rFonts w:ascii="Times New Roman" w:hAnsi="Times New Roman" w:cs="Times New Roman"/>
        </w:rPr>
        <w:t xml:space="preserve">, </w:t>
      </w:r>
      <w:r w:rsidRPr="00E74F73">
        <w:rPr>
          <w:rFonts w:ascii="Times New Roman" w:hAnsi="Times New Roman" w:cs="Times New Roman"/>
        </w:rPr>
        <w:t xml:space="preserve">aby </w:t>
      </w:r>
      <w:r w:rsidRPr="00E74F73">
        <w:rPr>
          <w:rFonts w:ascii="Times New Roman" w:hAnsi="Times New Roman" w:cs="Times New Roman"/>
          <w:b/>
          <w:bCs/>
        </w:rPr>
        <w:t>w przypadku podpisywania pliku przez kilka osób, stosować podpisy tego samego rodzaju</w:t>
      </w:r>
      <w:r w:rsidRPr="00E74F73">
        <w:rPr>
          <w:rFonts w:ascii="Times New Roman" w:hAnsi="Times New Roman" w:cs="Times New Roman"/>
        </w:rPr>
        <w:t>.</w:t>
      </w:r>
    </w:p>
    <w:p w14:paraId="367B20B0" w14:textId="77777777" w:rsidR="00C44589" w:rsidRPr="00E451A2" w:rsidRDefault="00C44589" w:rsidP="00316E7E">
      <w:pPr>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Zamawiający zaleca, aby Wykonawca z odpowiednim wyprzedzeniem przetestował możliwość prawidłowego wykorzystania wybranej metody podpisania plików oferty.</w:t>
      </w:r>
    </w:p>
    <w:p w14:paraId="2CA1D163" w14:textId="77777777" w:rsidR="00C44589" w:rsidRPr="00E451A2" w:rsidRDefault="00C44589" w:rsidP="00316E7E">
      <w:pPr>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Osobą składającą ofertę powinna być osoba kontaktowa podawana w dokumentacji.</w:t>
      </w:r>
    </w:p>
    <w:p w14:paraId="56EA8773" w14:textId="77777777" w:rsidR="00C44589" w:rsidRPr="00E451A2" w:rsidRDefault="00C44589" w:rsidP="00316E7E">
      <w:pPr>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 xml:space="preserve">Ofertę należy przygotować z należytą starannością </w:t>
      </w:r>
      <w:r>
        <w:rPr>
          <w:rFonts w:ascii="Times New Roman" w:hAnsi="Times New Roman" w:cs="Times New Roman"/>
        </w:rPr>
        <w:t xml:space="preserve">i </w:t>
      </w:r>
      <w:r w:rsidRPr="00E451A2">
        <w:rPr>
          <w:rFonts w:ascii="Times New Roman" w:hAnsi="Times New Roman" w:cs="Times New Roman"/>
        </w:rPr>
        <w:t>zachowaniem odpowiedniego odstępu czasu do zakończenia przyjmowania ofert/wniosków. Sugerujemy złożenie oferty na 24 godziny przed terminem składania ofert/wniosków.</w:t>
      </w:r>
    </w:p>
    <w:p w14:paraId="7E5B215D" w14:textId="77777777" w:rsidR="00C44589" w:rsidRPr="00E451A2" w:rsidRDefault="00C44589" w:rsidP="00316E7E">
      <w:pPr>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Jeśli Wykonawca pakuje dokumenty np. w plik o rozszerzeniu .zip, zaleca się wcześniejsze podpisanie każdego ze skompresowanych plików.</w:t>
      </w:r>
    </w:p>
    <w:p w14:paraId="091BDDC8" w14:textId="77777777" w:rsidR="00C44589" w:rsidRDefault="00C44589" w:rsidP="00316E7E">
      <w:pPr>
        <w:numPr>
          <w:ilvl w:val="0"/>
          <w:numId w:val="4"/>
        </w:numPr>
        <w:spacing w:after="0" w:line="276" w:lineRule="auto"/>
        <w:jc w:val="both"/>
        <w:rPr>
          <w:rFonts w:ascii="Times New Roman" w:hAnsi="Times New Roman" w:cs="Times New Roman"/>
        </w:rPr>
      </w:pPr>
      <w:bookmarkStart w:id="8" w:name="_Hlk71268009"/>
      <w:r w:rsidRPr="00E451A2">
        <w:rPr>
          <w:rFonts w:ascii="Times New Roman" w:hAnsi="Times New Roman" w:cs="Times New Roman"/>
        </w:rPr>
        <w:t>Zamawiający zaleca</w:t>
      </w:r>
      <w:r>
        <w:rPr>
          <w:rFonts w:ascii="Times New Roman" w:hAnsi="Times New Roman" w:cs="Times New Roman"/>
        </w:rPr>
        <w:t>,</w:t>
      </w:r>
      <w:r w:rsidRPr="00E451A2">
        <w:rPr>
          <w:rFonts w:ascii="Times New Roman" w:hAnsi="Times New Roman" w:cs="Times New Roman"/>
        </w:rPr>
        <w:t xml:space="preserve"> aby </w:t>
      </w:r>
      <w:r w:rsidRPr="00492C78">
        <w:rPr>
          <w:rFonts w:ascii="Times New Roman" w:hAnsi="Times New Roman" w:cs="Times New Roman"/>
          <w:b/>
          <w:u w:val="single"/>
        </w:rPr>
        <w:t>nie wprowadzać jakichkolwiek zmian w plikach po podpisaniu ich kwalifikowanym podpisem elektronicznym.</w:t>
      </w:r>
      <w:r w:rsidRPr="00E451A2">
        <w:rPr>
          <w:rFonts w:ascii="Times New Roman" w:hAnsi="Times New Roman" w:cs="Times New Roman"/>
        </w:rPr>
        <w:t xml:space="preserve"> Może to skutkować naruszeniem integralności plików co równoważne będzie z koniecznością odrzucenia oferty.</w:t>
      </w:r>
    </w:p>
    <w:bookmarkEnd w:id="8"/>
    <w:p w14:paraId="0D17F1D7" w14:textId="77777777" w:rsidR="00C44589" w:rsidRPr="00E451A2" w:rsidRDefault="00C44589" w:rsidP="00316E7E">
      <w:pPr>
        <w:pStyle w:val="Akapitzlist"/>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Szyfrowanie ofert odbywa się automatycznie przez Platformę.</w:t>
      </w:r>
    </w:p>
    <w:p w14:paraId="6AA570B6" w14:textId="77777777" w:rsidR="00C44589" w:rsidRPr="00E451A2" w:rsidRDefault="00C44589" w:rsidP="00316E7E">
      <w:pPr>
        <w:pStyle w:val="Akapitzlist"/>
        <w:numPr>
          <w:ilvl w:val="0"/>
          <w:numId w:val="4"/>
        </w:numPr>
        <w:spacing w:after="0" w:line="276" w:lineRule="auto"/>
        <w:jc w:val="both"/>
        <w:rPr>
          <w:rFonts w:ascii="Times New Roman" w:hAnsi="Times New Roman" w:cs="Times New Roman"/>
        </w:rPr>
      </w:pPr>
      <w:r w:rsidRPr="00E451A2">
        <w:rPr>
          <w:rFonts w:ascii="Times New Roman" w:hAnsi="Times New Roman" w:cs="Times New Roman"/>
        </w:rPr>
        <w:t>Oznaczenie czasu odbioru danych:</w:t>
      </w:r>
    </w:p>
    <w:p w14:paraId="67E1EB61" w14:textId="77777777" w:rsidR="00C44589" w:rsidRDefault="00C44589" w:rsidP="00316E7E">
      <w:pPr>
        <w:pStyle w:val="Akapitzlist"/>
        <w:spacing w:after="0" w:line="276" w:lineRule="auto"/>
        <w:ind w:left="360"/>
        <w:jc w:val="both"/>
        <w:rPr>
          <w:rFonts w:ascii="Times New Roman" w:hAnsi="Times New Roman" w:cs="Times New Roman"/>
        </w:rPr>
      </w:pPr>
      <w:r w:rsidRPr="005F1A1F">
        <w:rPr>
          <w:rFonts w:ascii="Times New Roman" w:hAnsi="Times New Roman" w:cs="Times New Roman"/>
          <w:b/>
          <w:u w:val="single"/>
        </w:rPr>
        <w:t>Za datę przekazania oferty</w:t>
      </w:r>
      <w:r w:rsidRPr="00616836">
        <w:rPr>
          <w:rFonts w:ascii="Times New Roman" w:hAnsi="Times New Roman" w:cs="Times New Roman"/>
        </w:rPr>
        <w:t xml:space="preserve"> przyjmuje się datę jej przekazania w systemie poprzez kliknięcie przycisku </w:t>
      </w:r>
      <w:r w:rsidRPr="005F1A1F">
        <w:rPr>
          <w:rFonts w:ascii="Times New Roman" w:hAnsi="Times New Roman" w:cs="Times New Roman"/>
          <w:b/>
          <w:i/>
        </w:rPr>
        <w:t>„Złóż ofertę”</w:t>
      </w:r>
      <w:r w:rsidRPr="00616836">
        <w:rPr>
          <w:rFonts w:ascii="Times New Roman" w:hAnsi="Times New Roman" w:cs="Times New Roman"/>
        </w:rPr>
        <w:t xml:space="preserve"> w drugim kroku i wyświetleniu komunikatu, że oferta została złożona. </w:t>
      </w:r>
    </w:p>
    <w:p w14:paraId="610FCC57" w14:textId="77777777" w:rsidR="00C44589" w:rsidRPr="00616836" w:rsidRDefault="00C44589" w:rsidP="00316E7E">
      <w:pPr>
        <w:pStyle w:val="Akapitzlist"/>
        <w:spacing w:after="0" w:line="276" w:lineRule="auto"/>
        <w:ind w:left="360"/>
        <w:jc w:val="both"/>
        <w:rPr>
          <w:rFonts w:ascii="Times New Roman" w:hAnsi="Times New Roman" w:cs="Times New Roman"/>
        </w:rPr>
      </w:pPr>
      <w:r w:rsidRPr="005F1A1F">
        <w:rPr>
          <w:rFonts w:ascii="Times New Roman" w:hAnsi="Times New Roman" w:cs="Times New Roman"/>
          <w:b/>
          <w:u w:val="single"/>
        </w:rPr>
        <w:t>Za datę przekazania korespondencji przesłanej za pomocą Platformy</w:t>
      </w:r>
      <w:r w:rsidR="00FC666B">
        <w:rPr>
          <w:rFonts w:ascii="Times New Roman" w:hAnsi="Times New Roman" w:cs="Times New Roman"/>
          <w:b/>
          <w:u w:val="single"/>
        </w:rPr>
        <w:t xml:space="preserve"> </w:t>
      </w:r>
      <w:r w:rsidRPr="00616836">
        <w:rPr>
          <w:rFonts w:ascii="Times New Roman" w:hAnsi="Times New Roman" w:cs="Times New Roman"/>
        </w:rPr>
        <w:t xml:space="preserve">przyjmuje się datę prawidłowego przekazania poprzez kliknięcie przycisku </w:t>
      </w:r>
      <w:r w:rsidRPr="00143F48">
        <w:rPr>
          <w:rFonts w:ascii="Times New Roman" w:hAnsi="Times New Roman" w:cs="Times New Roman"/>
          <w:b/>
          <w:i/>
        </w:rPr>
        <w:t xml:space="preserve">„Wyślij wiadomość do Zamawiającego” </w:t>
      </w:r>
      <w:r w:rsidRPr="00616836">
        <w:rPr>
          <w:rFonts w:ascii="Times New Roman" w:hAnsi="Times New Roman" w:cs="Times New Roman"/>
        </w:rPr>
        <w:t>na Platformie i wyświetleniu komunikatu, że wiadomość została wysłana</w:t>
      </w:r>
      <w:r>
        <w:rPr>
          <w:rFonts w:ascii="Times New Roman" w:hAnsi="Times New Roman" w:cs="Times New Roman"/>
        </w:rPr>
        <w:t xml:space="preserve"> do Zamawiającego</w:t>
      </w:r>
      <w:r w:rsidRPr="00616836">
        <w:rPr>
          <w:rFonts w:ascii="Times New Roman" w:hAnsi="Times New Roman" w:cs="Times New Roman"/>
        </w:rPr>
        <w:t>.</w:t>
      </w:r>
    </w:p>
    <w:p w14:paraId="361F1939" w14:textId="77777777" w:rsidR="00C44589" w:rsidRDefault="00C44589" w:rsidP="00316E7E">
      <w:pPr>
        <w:pStyle w:val="Akapitzlist"/>
        <w:numPr>
          <w:ilvl w:val="0"/>
          <w:numId w:val="4"/>
        </w:numPr>
        <w:spacing w:after="0" w:line="276" w:lineRule="auto"/>
        <w:jc w:val="both"/>
        <w:rPr>
          <w:rFonts w:ascii="Times New Roman" w:hAnsi="Times New Roman" w:cs="Times New Roman"/>
        </w:rPr>
      </w:pPr>
      <w:r w:rsidRPr="00616836">
        <w:rPr>
          <w:rFonts w:ascii="Times New Roman" w:hAnsi="Times New Roman" w:cs="Times New Roman"/>
        </w:rPr>
        <w:t>Do</w:t>
      </w:r>
      <w:r w:rsidR="00657378">
        <w:rPr>
          <w:rFonts w:ascii="Times New Roman" w:hAnsi="Times New Roman" w:cs="Times New Roman"/>
        </w:rPr>
        <w:t xml:space="preserve"> </w:t>
      </w:r>
      <w:r w:rsidRPr="00616836">
        <w:rPr>
          <w:rFonts w:ascii="Times New Roman" w:hAnsi="Times New Roman" w:cs="Times New Roman"/>
        </w:rPr>
        <w:t>przygotowania oferty konieczne jest posiadanie przez osobę upoważnioną do reprezentowania Wykonawcy kwalifikowanego podp</w:t>
      </w:r>
      <w:r>
        <w:rPr>
          <w:rFonts w:ascii="Times New Roman" w:hAnsi="Times New Roman" w:cs="Times New Roman"/>
        </w:rPr>
        <w:t>isu elektronicznego</w:t>
      </w:r>
      <w:r w:rsidRPr="00616836">
        <w:rPr>
          <w:rFonts w:ascii="Times New Roman" w:hAnsi="Times New Roman" w:cs="Times New Roman"/>
        </w:rPr>
        <w:t>.</w:t>
      </w:r>
    </w:p>
    <w:p w14:paraId="62175D99" w14:textId="74E58B48" w:rsidR="00026CF8" w:rsidRDefault="00026CF8" w:rsidP="00316E7E">
      <w:pPr>
        <w:pStyle w:val="Akapitzlist"/>
        <w:numPr>
          <w:ilvl w:val="0"/>
          <w:numId w:val="4"/>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O</w:t>
      </w:r>
      <w:r w:rsidRPr="00841FE8">
        <w:rPr>
          <w:rFonts w:ascii="Times New Roman" w:hAnsi="Times New Roman" w:cs="Times New Roman"/>
          <w:color w:val="000000" w:themeColor="text1"/>
        </w:rPr>
        <w:t>świadczenie o niepodleganiu wykluczeni</w:t>
      </w:r>
      <w:r>
        <w:rPr>
          <w:rFonts w:ascii="Times New Roman" w:hAnsi="Times New Roman" w:cs="Times New Roman"/>
          <w:color w:val="000000" w:themeColor="text1"/>
        </w:rPr>
        <w:t>u i</w:t>
      </w:r>
      <w:r w:rsidRPr="00841FE8">
        <w:rPr>
          <w:rFonts w:ascii="Times New Roman" w:hAnsi="Times New Roman" w:cs="Times New Roman"/>
          <w:color w:val="000000" w:themeColor="text1"/>
        </w:rPr>
        <w:t xml:space="preserve"> spełnianiu warunków udziału w postępowaniu, </w:t>
      </w:r>
      <w:r>
        <w:rPr>
          <w:rFonts w:ascii="Times New Roman" w:hAnsi="Times New Roman" w:cs="Times New Roman"/>
          <w:color w:val="000000" w:themeColor="text1"/>
        </w:rPr>
        <w:br/>
      </w:r>
      <w:r w:rsidRPr="00841FE8">
        <w:rPr>
          <w:rFonts w:ascii="Times New Roman" w:hAnsi="Times New Roman" w:cs="Times New Roman"/>
          <w:color w:val="000000" w:themeColor="text1"/>
        </w:rPr>
        <w:t>o którym mowa w art. 125 ust. 1</w:t>
      </w:r>
      <w:r w:rsidR="00D007F9">
        <w:rPr>
          <w:rFonts w:ascii="Times New Roman" w:hAnsi="Times New Roman" w:cs="Times New Roman"/>
          <w:color w:val="000000" w:themeColor="text1"/>
        </w:rPr>
        <w:t xml:space="preserve"> – stanowi </w:t>
      </w:r>
      <w:r w:rsidR="006E625E" w:rsidRPr="006E625E">
        <w:rPr>
          <w:rFonts w:ascii="Arial Black" w:hAnsi="Arial Black" w:cs="Times New Roman"/>
          <w:color w:val="0070C0"/>
          <w:sz w:val="18"/>
          <w:szCs w:val="18"/>
        </w:rPr>
        <w:t>Z</w:t>
      </w:r>
      <w:r w:rsidR="00D007F9" w:rsidRPr="006E625E">
        <w:rPr>
          <w:rFonts w:ascii="Arial Black" w:hAnsi="Arial Black" w:cs="Times New Roman"/>
          <w:b/>
          <w:color w:val="0070C0"/>
          <w:sz w:val="18"/>
          <w:szCs w:val="18"/>
        </w:rPr>
        <w:t xml:space="preserve">ałącznik nr </w:t>
      </w:r>
      <w:r w:rsidR="006E625E">
        <w:rPr>
          <w:rFonts w:ascii="Arial Black" w:hAnsi="Arial Black" w:cs="Times New Roman"/>
          <w:b/>
          <w:color w:val="0070C0"/>
          <w:sz w:val="18"/>
          <w:szCs w:val="18"/>
        </w:rPr>
        <w:t>3</w:t>
      </w:r>
      <w:r w:rsidR="00D007F9" w:rsidRPr="006E625E">
        <w:rPr>
          <w:rFonts w:ascii="Arial Black" w:hAnsi="Arial Black" w:cs="Times New Roman"/>
          <w:b/>
          <w:color w:val="0070C0"/>
          <w:sz w:val="18"/>
          <w:szCs w:val="18"/>
        </w:rPr>
        <w:t xml:space="preserve"> do SWZ</w:t>
      </w:r>
      <w:r w:rsidR="00D007F9">
        <w:rPr>
          <w:rFonts w:ascii="Times New Roman" w:hAnsi="Times New Roman" w:cs="Times New Roman"/>
          <w:color w:val="0070C0"/>
        </w:rPr>
        <w:t>:</w:t>
      </w:r>
    </w:p>
    <w:p w14:paraId="356E91C5" w14:textId="77777777" w:rsidR="00026CF8" w:rsidRPr="005318F7" w:rsidRDefault="00841FE8" w:rsidP="00316E7E">
      <w:pPr>
        <w:pStyle w:val="Akapitzlist"/>
        <w:numPr>
          <w:ilvl w:val="0"/>
          <w:numId w:val="38"/>
        </w:num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O</w:t>
      </w:r>
      <w:r w:rsidRPr="00841FE8">
        <w:rPr>
          <w:rFonts w:ascii="Times New Roman" w:hAnsi="Times New Roman" w:cs="Times New Roman"/>
          <w:color w:val="000000" w:themeColor="text1"/>
        </w:rPr>
        <w:t>świadczenie o niepodleganiu wykluczeni</w:t>
      </w:r>
      <w:r w:rsidR="00026CF8">
        <w:rPr>
          <w:rFonts w:ascii="Times New Roman" w:hAnsi="Times New Roman" w:cs="Times New Roman"/>
          <w:color w:val="000000" w:themeColor="text1"/>
        </w:rPr>
        <w:t>u</w:t>
      </w:r>
      <w:r w:rsidRPr="00841FE8">
        <w:rPr>
          <w:rFonts w:ascii="Times New Roman" w:hAnsi="Times New Roman" w:cs="Times New Roman"/>
          <w:color w:val="000000" w:themeColor="text1"/>
        </w:rPr>
        <w:t xml:space="preserve">, spełnianiu warunków udziału w postępowaniu, </w:t>
      </w:r>
      <w:r w:rsidRPr="00841FE8">
        <w:rPr>
          <w:rFonts w:ascii="Times New Roman" w:hAnsi="Times New Roman" w:cs="Times New Roman"/>
          <w:color w:val="000000" w:themeColor="text1"/>
        </w:rPr>
        <w:br/>
        <w:t>w zakresie wskazanym przez Zamawiającego, o którym mowa w art. 125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 JEDZ”</w:t>
      </w:r>
      <w:r w:rsidR="00026CF8">
        <w:rPr>
          <w:rFonts w:ascii="Times New Roman" w:hAnsi="Times New Roman" w:cs="Times New Roman"/>
          <w:color w:val="000000" w:themeColor="text1"/>
        </w:rPr>
        <w:t>.</w:t>
      </w:r>
      <w:r w:rsidR="00FC666B">
        <w:rPr>
          <w:rFonts w:ascii="Times New Roman" w:hAnsi="Times New Roman" w:cs="Times New Roman"/>
          <w:color w:val="000000" w:themeColor="text1"/>
        </w:rPr>
        <w:t xml:space="preserve"> </w:t>
      </w:r>
      <w:r w:rsidR="00026CF8" w:rsidRPr="005318F7">
        <w:rPr>
          <w:rFonts w:ascii="Times New Roman" w:hAnsi="Times New Roman" w:cs="Times New Roman"/>
          <w:color w:val="000000" w:themeColor="text1"/>
        </w:rPr>
        <w:t xml:space="preserve">Wykonawca nie jest obowiązany do złożenia wraz z ofertą oświadczenia, o którym mowa </w:t>
      </w:r>
      <w:r w:rsidR="001954BC" w:rsidRPr="005318F7">
        <w:rPr>
          <w:rFonts w:ascii="Times New Roman" w:hAnsi="Times New Roman" w:cs="Times New Roman"/>
          <w:color w:val="000000" w:themeColor="text1"/>
        </w:rPr>
        <w:t xml:space="preserve">w art. 125 ust. 1 – JEDZ. Zamawiający będzie żądał tego oświadczenia wyłącznie od Wykonawcy, którego oferta została najwyżej oceniona wraz </w:t>
      </w:r>
      <w:r w:rsidR="005318F7">
        <w:rPr>
          <w:rFonts w:ascii="Times New Roman" w:hAnsi="Times New Roman" w:cs="Times New Roman"/>
          <w:color w:val="000000" w:themeColor="text1"/>
        </w:rPr>
        <w:br/>
      </w:r>
      <w:r w:rsidR="001954BC" w:rsidRPr="005318F7">
        <w:rPr>
          <w:rFonts w:ascii="Times New Roman" w:hAnsi="Times New Roman" w:cs="Times New Roman"/>
          <w:color w:val="000000" w:themeColor="text1"/>
        </w:rPr>
        <w:t>z podmiotowymi środkami dowodowymi.</w:t>
      </w:r>
    </w:p>
    <w:p w14:paraId="6DDB0E93" w14:textId="590CDF1D" w:rsidR="00841FE8" w:rsidRPr="00107D5E" w:rsidRDefault="00841FE8" w:rsidP="00316E7E">
      <w:pPr>
        <w:pStyle w:val="Akapitzlist"/>
        <w:numPr>
          <w:ilvl w:val="0"/>
          <w:numId w:val="38"/>
        </w:numPr>
        <w:spacing w:after="0" w:line="276" w:lineRule="auto"/>
        <w:jc w:val="both"/>
        <w:rPr>
          <w:rFonts w:ascii="Times New Roman" w:hAnsi="Times New Roman" w:cs="Times New Roman"/>
          <w:color w:val="000000" w:themeColor="text1"/>
        </w:rPr>
      </w:pPr>
      <w:r w:rsidRPr="005318F7">
        <w:rPr>
          <w:rFonts w:ascii="Times New Roman" w:hAnsi="Times New Roman" w:cs="Times New Roman"/>
          <w:color w:val="000000" w:themeColor="text1"/>
        </w:rPr>
        <w:t xml:space="preserve">Oświadczenie </w:t>
      </w:r>
      <w:r w:rsidR="005318F7">
        <w:rPr>
          <w:rFonts w:ascii="Times New Roman" w:hAnsi="Times New Roman" w:cs="Times New Roman"/>
          <w:color w:val="000000" w:themeColor="text1"/>
        </w:rPr>
        <w:t xml:space="preserve">JEDZ </w:t>
      </w:r>
      <w:r w:rsidRPr="005318F7">
        <w:rPr>
          <w:rFonts w:ascii="Times New Roman" w:hAnsi="Times New Roman" w:cs="Times New Roman"/>
          <w:color w:val="000000" w:themeColor="text1"/>
        </w:rPr>
        <w:t xml:space="preserve">stanowi dowód potwierdzający brak podstaw wykluczenia, spełnianie warunków udziału w postępowaniu lub kryteriów selekcji, odpowiednio </w:t>
      </w:r>
      <w:r w:rsidRPr="00F60C61">
        <w:rPr>
          <w:rFonts w:ascii="Times New Roman" w:hAnsi="Times New Roman" w:cs="Times New Roman"/>
          <w:b/>
          <w:color w:val="000000" w:themeColor="text1"/>
        </w:rPr>
        <w:t>na dzień składania wniosków o dopuszczenie do udziału w postępowaniu albo ofert</w:t>
      </w:r>
      <w:r w:rsidRPr="005318F7">
        <w:rPr>
          <w:rFonts w:ascii="Times New Roman" w:hAnsi="Times New Roman" w:cs="Times New Roman"/>
          <w:color w:val="000000" w:themeColor="text1"/>
        </w:rPr>
        <w:t xml:space="preserve">, stanowi dowód </w:t>
      </w:r>
      <w:r w:rsidRPr="005318F7">
        <w:rPr>
          <w:rFonts w:ascii="Times New Roman" w:hAnsi="Times New Roman" w:cs="Times New Roman"/>
          <w:color w:val="000000" w:themeColor="text1"/>
        </w:rPr>
        <w:lastRenderedPageBreak/>
        <w:t>tymczasowo zastępujący wymagane przez zamawiającego podmiotowe środki dowodowe</w:t>
      </w:r>
      <w:r w:rsidRPr="00694175">
        <w:rPr>
          <w:rFonts w:ascii="Times New Roman" w:hAnsi="Times New Roman" w:cs="Times New Roman"/>
          <w:color w:val="000000" w:themeColor="text1"/>
        </w:rPr>
        <w:t>.</w:t>
      </w:r>
      <w:r w:rsidR="00AE167F">
        <w:rPr>
          <w:rFonts w:ascii="Times New Roman" w:hAnsi="Times New Roman" w:cs="Times New Roman"/>
          <w:color w:val="000000" w:themeColor="text1"/>
        </w:rPr>
        <w:t xml:space="preserve"> </w:t>
      </w:r>
      <w:r w:rsidRPr="00694175">
        <w:rPr>
          <w:rFonts w:ascii="Times New Roman" w:hAnsi="Times New Roman" w:cs="Times New Roman"/>
          <w:bCs/>
          <w:color w:val="000000" w:themeColor="text1"/>
        </w:rPr>
        <w:t xml:space="preserve">Oświadczenie, o którym mowa w art. 125 ust. 1 </w:t>
      </w:r>
      <w:r w:rsidR="00694175">
        <w:rPr>
          <w:rFonts w:ascii="Times New Roman" w:hAnsi="Times New Roman" w:cs="Times New Roman"/>
          <w:bCs/>
          <w:color w:val="000000" w:themeColor="text1"/>
        </w:rPr>
        <w:t>–</w:t>
      </w:r>
      <w:r w:rsidRPr="00694175">
        <w:rPr>
          <w:rFonts w:ascii="Times New Roman" w:hAnsi="Times New Roman" w:cs="Times New Roman"/>
          <w:bCs/>
          <w:color w:val="000000" w:themeColor="text1"/>
        </w:rPr>
        <w:t xml:space="preserve"> JEDZ</w:t>
      </w:r>
      <w:r w:rsidR="00694175">
        <w:rPr>
          <w:rFonts w:ascii="Times New Roman" w:hAnsi="Times New Roman" w:cs="Times New Roman"/>
          <w:bCs/>
          <w:color w:val="000000" w:themeColor="text1"/>
        </w:rPr>
        <w:t>,</w:t>
      </w:r>
      <w:r w:rsidRPr="00694175">
        <w:rPr>
          <w:rFonts w:ascii="Times New Roman" w:hAnsi="Times New Roman" w:cs="Times New Roman"/>
          <w:bCs/>
          <w:color w:val="000000" w:themeColor="text1"/>
        </w:rPr>
        <w:t xml:space="preserve"> musi być złożone w formie elektronicznej, opatrzone kwalifikowanym podpisem elektronicznym.</w:t>
      </w:r>
    </w:p>
    <w:p w14:paraId="4B8619DD" w14:textId="77777777" w:rsidR="00107D5E" w:rsidRPr="00107D5E" w:rsidRDefault="00107D5E" w:rsidP="009B2D1F">
      <w:pPr>
        <w:pStyle w:val="Akapitzlist"/>
        <w:numPr>
          <w:ilvl w:val="0"/>
          <w:numId w:val="38"/>
        </w:numPr>
        <w:spacing w:after="0" w:line="276" w:lineRule="auto"/>
        <w:jc w:val="both"/>
        <w:rPr>
          <w:rFonts w:ascii="Times New Roman" w:hAnsi="Times New Roman" w:cs="Times New Roman"/>
        </w:rPr>
      </w:pPr>
      <w:r w:rsidRPr="00107D5E">
        <w:rPr>
          <w:rFonts w:ascii="Times New Roman" w:hAnsi="Times New Roman" w:cs="Times New Roman"/>
        </w:rPr>
        <w:t>W celu wstępnego potwierdzenia braku podstaw wykluczenia Zamawiający wymaga wypełnienia części III „Podstawy wykluczenia” Jednolitego Europejskiego Dokumentu Zamówienia.</w:t>
      </w:r>
    </w:p>
    <w:p w14:paraId="729B075A" w14:textId="77777777" w:rsidR="00107D5E" w:rsidRPr="00107D5E" w:rsidRDefault="00107D5E" w:rsidP="009B2D1F">
      <w:pPr>
        <w:pStyle w:val="Akapitzlist"/>
        <w:numPr>
          <w:ilvl w:val="0"/>
          <w:numId w:val="38"/>
        </w:numPr>
        <w:spacing w:after="0" w:line="276" w:lineRule="auto"/>
        <w:jc w:val="both"/>
        <w:rPr>
          <w:rFonts w:ascii="Times New Roman" w:hAnsi="Times New Roman" w:cs="Times New Roman"/>
        </w:rPr>
      </w:pPr>
      <w:r w:rsidRPr="00107D5E">
        <w:rPr>
          <w:rFonts w:ascii="Times New Roman" w:hAnsi="Times New Roman" w:cs="Times New Roman"/>
        </w:rPr>
        <w:t xml:space="preserve">W celu wstępnego potwierdzenia braku podstaw wykluczenia m.in. w zakresie art. 7 ust. 1 ustawy o szczególnych rozwiązaniach w zakresie przeciwdziałania wspieraniu agresji na Ukrainę oraz służących ochronie bezpieczeństwa narodowego – wymagane jest odniesienie się do Części III „Podstawy wykluczenia”, Sekcja D „Inne podstawy wykluczenia, które mogą być przewidziane w przepisach krajowych państwa członkowskiego instytucji zamawiającej lub podmiotu zamawiającego” Jednolitego Europejskiego Dokumentu Zamówienia. </w:t>
      </w:r>
    </w:p>
    <w:p w14:paraId="07CB1FB5" w14:textId="77777777" w:rsidR="00841FE8" w:rsidRDefault="00841FE8" w:rsidP="00316E7E">
      <w:pPr>
        <w:pStyle w:val="Akapitzlist"/>
        <w:numPr>
          <w:ilvl w:val="0"/>
          <w:numId w:val="38"/>
        </w:numPr>
        <w:spacing w:after="0" w:line="276" w:lineRule="auto"/>
        <w:jc w:val="both"/>
        <w:rPr>
          <w:rFonts w:ascii="Times New Roman" w:hAnsi="Times New Roman" w:cs="Times New Roman"/>
          <w:color w:val="000000" w:themeColor="text1"/>
        </w:rPr>
      </w:pPr>
      <w:r w:rsidRPr="00694175">
        <w:rPr>
          <w:rFonts w:ascii="Times New Roman" w:hAnsi="Times New Roman" w:cs="Times New Roman"/>
          <w:color w:val="000000" w:themeColor="text1"/>
        </w:rPr>
        <w:t xml:space="preserve">W przypadku wspólnego ubiegania się o zamówienie przez Wykonawców, oświadczenie </w:t>
      </w:r>
      <w:r w:rsidR="00694175">
        <w:rPr>
          <w:rFonts w:ascii="Times New Roman" w:hAnsi="Times New Roman" w:cs="Times New Roman"/>
          <w:color w:val="000000" w:themeColor="text1"/>
        </w:rPr>
        <w:t xml:space="preserve">JEDZ </w:t>
      </w:r>
      <w:r w:rsidRPr="00694175">
        <w:rPr>
          <w:rFonts w:ascii="Times New Roman" w:hAnsi="Times New Roman" w:cs="Times New Roman"/>
          <w:color w:val="000000" w:themeColor="text1"/>
        </w:rPr>
        <w:t>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168C1170" w14:textId="77777777" w:rsidR="00841FE8" w:rsidRPr="00694175" w:rsidRDefault="00841FE8" w:rsidP="00316E7E">
      <w:pPr>
        <w:pStyle w:val="Akapitzlist"/>
        <w:numPr>
          <w:ilvl w:val="0"/>
          <w:numId w:val="38"/>
        </w:numPr>
        <w:spacing w:after="0" w:line="276" w:lineRule="auto"/>
        <w:jc w:val="both"/>
        <w:rPr>
          <w:rFonts w:ascii="Times New Roman" w:hAnsi="Times New Roman" w:cs="Times New Roman"/>
          <w:color w:val="000000" w:themeColor="text1"/>
        </w:rPr>
      </w:pPr>
      <w:r w:rsidRPr="00694175">
        <w:rPr>
          <w:rFonts w:ascii="Times New Roman" w:hAnsi="Times New Roman" w:cs="Times New Roman"/>
          <w:color w:val="000000" w:themeColor="text1"/>
        </w:rPr>
        <w:t xml:space="preserve">Wykonawca, w przypadku polegania na zdolnościach lub sytuacji podmiotów udostępniających zasoby, przedstawia wraz z oświadczeniem </w:t>
      </w:r>
      <w:r w:rsidR="00694175">
        <w:rPr>
          <w:rFonts w:ascii="Times New Roman" w:hAnsi="Times New Roman" w:cs="Times New Roman"/>
          <w:color w:val="000000" w:themeColor="text1"/>
        </w:rPr>
        <w:t xml:space="preserve">JEDZ </w:t>
      </w:r>
      <w:r w:rsidRPr="00694175">
        <w:rPr>
          <w:rFonts w:ascii="Times New Roman" w:hAnsi="Times New Roman" w:cs="Times New Roman"/>
          <w:color w:val="000000" w:themeColor="text1"/>
        </w:rPr>
        <w:t>także oświadczenie podmiotu udostępniającego zasoby, potwierdzające brak podstaw wykluczenia tego podmiotu oraz odpowiednio spełnianie warunków udziału w postępowaniu lub kryteriów selekcji, w zakresie, w jakim Wykonawca powołuje się na jego zasoby.</w:t>
      </w:r>
    </w:p>
    <w:p w14:paraId="1685AF63" w14:textId="77777777" w:rsidR="00841FE8" w:rsidRPr="00F60C61" w:rsidRDefault="00841FE8" w:rsidP="00316E7E">
      <w:pPr>
        <w:autoSpaceDE w:val="0"/>
        <w:autoSpaceDN w:val="0"/>
        <w:adjustRightInd w:val="0"/>
        <w:spacing w:after="0" w:line="276" w:lineRule="auto"/>
        <w:jc w:val="both"/>
        <w:rPr>
          <w:rFonts w:ascii="Times New Roman" w:hAnsi="Times New Roman" w:cs="Times New Roman"/>
          <w:b/>
          <w:color w:val="000000" w:themeColor="text1"/>
        </w:rPr>
      </w:pPr>
      <w:r w:rsidRPr="00F60C61">
        <w:rPr>
          <w:rFonts w:ascii="Times New Roman" w:hAnsi="Times New Roman"/>
          <w:b/>
          <w:bCs/>
          <w:color w:val="000000" w:themeColor="text1"/>
          <w:u w:val="single"/>
        </w:rPr>
        <w:t>Na potwierdzenie spełniania warunków udziału w postępowaniu Zamawiający wymaga jedynie wypełnienia sekcji „α – Ogólne oświadczenie dotyczące wszystkich kryteriów kwalifikacji” (część IV: Kryteria kwalifikacji JEDZ</w:t>
      </w:r>
      <w:r w:rsidRPr="00F60C61">
        <w:rPr>
          <w:rFonts w:ascii="Times New Roman" w:hAnsi="Times New Roman"/>
          <w:b/>
          <w:bCs/>
          <w:color w:val="000000" w:themeColor="text1"/>
        </w:rPr>
        <w:t xml:space="preserve">). </w:t>
      </w:r>
      <w:r w:rsidRPr="00F60C61">
        <w:rPr>
          <w:rFonts w:ascii="Times New Roman" w:hAnsi="Times New Roman" w:cs="Times New Roman"/>
          <w:b/>
          <w:bCs/>
          <w:color w:val="000000" w:themeColor="text1"/>
        </w:rPr>
        <w:t xml:space="preserve">Wykonawca nie </w:t>
      </w:r>
      <w:r w:rsidRPr="00F60C61">
        <w:rPr>
          <w:rFonts w:ascii="Times New Roman" w:hAnsi="Times New Roman" w:cs="Times New Roman"/>
          <w:b/>
          <w:color w:val="000000" w:themeColor="text1"/>
        </w:rPr>
        <w:t>musi wypełniać żadnej z pozostałych sekcji w części IV JEDZ.</w:t>
      </w:r>
    </w:p>
    <w:p w14:paraId="21A61733" w14:textId="77777777" w:rsidR="00146D84" w:rsidRPr="00F60C61" w:rsidRDefault="00146D84" w:rsidP="00316E7E">
      <w:pPr>
        <w:autoSpaceDE w:val="0"/>
        <w:autoSpaceDN w:val="0"/>
        <w:adjustRightInd w:val="0"/>
        <w:spacing w:after="0" w:line="276" w:lineRule="auto"/>
        <w:jc w:val="both"/>
        <w:rPr>
          <w:rFonts w:ascii="Times New Roman" w:hAnsi="Times New Roman" w:cs="Times New Roman"/>
          <w:b/>
          <w:color w:val="000000" w:themeColor="text1"/>
          <w:u w:val="single"/>
        </w:rPr>
      </w:pPr>
      <w:r w:rsidRPr="00F60C61">
        <w:rPr>
          <w:rFonts w:ascii="Times New Roman" w:hAnsi="Times New Roman" w:cs="Times New Roman"/>
          <w:b/>
          <w:color w:val="000000" w:themeColor="text1"/>
          <w:u w:val="single"/>
        </w:rPr>
        <w:t>JEDZ składany (w procedurze odwróconej) na wezwanie zamawiającego musi potwierdzać stan istniejący na dzień składania ofert.</w:t>
      </w:r>
    </w:p>
    <w:p w14:paraId="7BD4B5C6" w14:textId="77777777" w:rsidR="00841FE8" w:rsidRDefault="00841FE8" w:rsidP="00316E7E">
      <w:pPr>
        <w:pStyle w:val="Akapitzlist"/>
        <w:spacing w:after="0" w:line="276" w:lineRule="auto"/>
        <w:ind w:left="360"/>
        <w:jc w:val="both"/>
        <w:rPr>
          <w:rFonts w:ascii="Times New Roman" w:hAnsi="Times New Roman" w:cs="Times New Roman"/>
        </w:rPr>
      </w:pPr>
    </w:p>
    <w:p w14:paraId="2A4E5A40" w14:textId="60A5DFBA" w:rsidR="00C44589" w:rsidRPr="00C07481" w:rsidRDefault="00C44589" w:rsidP="00316E7E">
      <w:pPr>
        <w:pStyle w:val="Akapitzlist"/>
        <w:numPr>
          <w:ilvl w:val="0"/>
          <w:numId w:val="4"/>
        </w:numPr>
        <w:spacing w:after="0" w:line="276" w:lineRule="auto"/>
        <w:jc w:val="both"/>
        <w:rPr>
          <w:rFonts w:ascii="Times New Roman" w:hAnsi="Times New Roman" w:cs="Times New Roman"/>
        </w:rPr>
      </w:pPr>
      <w:r w:rsidRPr="00BC7CEE">
        <w:rPr>
          <w:rFonts w:ascii="Times New Roman" w:hAnsi="Times New Roman" w:cs="Times New Roman"/>
          <w:b/>
          <w:u w:val="single"/>
        </w:rPr>
        <w:t xml:space="preserve">Do przygotowania oferty zaleca się wykorzystanie Formularza ofertowego, którego wzór stanowi </w:t>
      </w:r>
      <w:r w:rsidR="008F3679" w:rsidRPr="00E03B0B">
        <w:rPr>
          <w:rFonts w:ascii="Times New Roman" w:hAnsi="Times New Roman" w:cs="Times New Roman"/>
          <w:b/>
          <w:color w:val="0070C0"/>
        </w:rPr>
        <w:t>załącznik nr 4.1 do SWZ dla zadania nr 1, załącznik nr 4.2. do SWZ dla zadania nr 2</w:t>
      </w:r>
      <w:r w:rsidR="00D96312" w:rsidRPr="00E03B0B">
        <w:rPr>
          <w:rFonts w:ascii="Times New Roman" w:hAnsi="Times New Roman" w:cs="Times New Roman"/>
          <w:b/>
          <w:bCs/>
        </w:rPr>
        <w:t>.</w:t>
      </w:r>
      <w:r w:rsidRPr="00BC7CEE">
        <w:rPr>
          <w:rFonts w:ascii="Times New Roman" w:hAnsi="Times New Roman" w:cs="Times New Roman"/>
        </w:rPr>
        <w:t xml:space="preserve"> W przypadku, gdy Wykonawca nie korzysta z przygotowanego przez zamawiającego wzoru, w treści oferty należy zamieścić wszystkie informacje wymagane w </w:t>
      </w:r>
      <w:r w:rsidRPr="00BC7CEE">
        <w:rPr>
          <w:rFonts w:ascii="Times New Roman" w:hAnsi="Times New Roman" w:cs="Times New Roman"/>
          <w:b/>
          <w:i/>
        </w:rPr>
        <w:t>Formularzu ofertowym</w:t>
      </w:r>
      <w:r w:rsidRPr="00BC7CEE">
        <w:rPr>
          <w:rFonts w:ascii="Times New Roman" w:hAnsi="Times New Roman" w:cs="Times New Roman"/>
        </w:rPr>
        <w:t>.</w:t>
      </w:r>
    </w:p>
    <w:p w14:paraId="1AE923B1" w14:textId="333EDA0D" w:rsidR="00C44589" w:rsidRDefault="00C44589" w:rsidP="00316E7E">
      <w:pPr>
        <w:pStyle w:val="Akapitzlist"/>
        <w:numPr>
          <w:ilvl w:val="0"/>
          <w:numId w:val="4"/>
        </w:numPr>
        <w:spacing w:after="0" w:line="276" w:lineRule="auto"/>
        <w:jc w:val="both"/>
        <w:rPr>
          <w:rFonts w:ascii="Times New Roman" w:hAnsi="Times New Roman" w:cs="Times New Roman"/>
        </w:rPr>
      </w:pPr>
      <w:r w:rsidRPr="00616836">
        <w:rPr>
          <w:rFonts w:ascii="Times New Roman" w:hAnsi="Times New Roman" w:cs="Times New Roman"/>
        </w:rPr>
        <w:t xml:space="preserve">Wszelkie informacje stanowiące tajemnicę przedsiębiorstwa w rozumieniu ustawy z dnia </w:t>
      </w:r>
      <w:r>
        <w:rPr>
          <w:rFonts w:ascii="Times New Roman" w:hAnsi="Times New Roman" w:cs="Times New Roman"/>
        </w:rPr>
        <w:br/>
      </w:r>
      <w:r w:rsidRPr="00616836">
        <w:rPr>
          <w:rFonts w:ascii="Times New Roman" w:hAnsi="Times New Roman" w:cs="Times New Roman"/>
        </w:rPr>
        <w:t>16 kwietnia 1993 r. o zwalczaniu nieuczciwej konkurencji (</w:t>
      </w:r>
      <w:r w:rsidR="0055661F">
        <w:rPr>
          <w:rFonts w:ascii="Times New Roman" w:hAnsi="Times New Roman" w:cs="Times New Roman"/>
        </w:rPr>
        <w:t>D</w:t>
      </w:r>
      <w:r w:rsidRPr="00616836">
        <w:rPr>
          <w:rFonts w:ascii="Times New Roman" w:hAnsi="Times New Roman" w:cs="Times New Roman"/>
        </w:rPr>
        <w:t>z. U. z 20</w:t>
      </w:r>
      <w:r w:rsidR="00720327">
        <w:rPr>
          <w:rFonts w:ascii="Times New Roman" w:hAnsi="Times New Roman" w:cs="Times New Roman"/>
        </w:rPr>
        <w:t>22</w:t>
      </w:r>
      <w:r w:rsidRPr="00616836">
        <w:rPr>
          <w:rFonts w:ascii="Times New Roman" w:hAnsi="Times New Roman" w:cs="Times New Roman"/>
        </w:rPr>
        <w:t xml:space="preserve"> poz. 1</w:t>
      </w:r>
      <w:r w:rsidR="00720327">
        <w:rPr>
          <w:rFonts w:ascii="Times New Roman" w:hAnsi="Times New Roman" w:cs="Times New Roman"/>
        </w:rPr>
        <w:t>233</w:t>
      </w:r>
      <w:r w:rsidRPr="00616836">
        <w:rPr>
          <w:rFonts w:ascii="Times New Roman" w:hAnsi="Times New Roman" w:cs="Times New Roman"/>
        </w:rPr>
        <w:t>), które Wykonawca zastrzeż</w:t>
      </w:r>
      <w:r>
        <w:rPr>
          <w:rFonts w:ascii="Times New Roman" w:hAnsi="Times New Roman" w:cs="Times New Roman"/>
        </w:rPr>
        <w:t>e jako tajemnicę</w:t>
      </w:r>
      <w:r w:rsidRPr="00616836">
        <w:rPr>
          <w:rFonts w:ascii="Times New Roman" w:hAnsi="Times New Roman" w:cs="Times New Roman"/>
        </w:rPr>
        <w:t xml:space="preserve"> przedsiębiorstwa, powinny zostać złożone </w:t>
      </w:r>
      <w:r>
        <w:rPr>
          <w:rFonts w:ascii="Times New Roman" w:hAnsi="Times New Roman" w:cs="Times New Roman"/>
        </w:rPr>
        <w:t xml:space="preserve">przy pomocy sekcji pod nazwą </w:t>
      </w:r>
      <w:r w:rsidRPr="00621626">
        <w:rPr>
          <w:rFonts w:ascii="Times New Roman" w:hAnsi="Times New Roman" w:cs="Times New Roman"/>
          <w:b/>
          <w:color w:val="000000" w:themeColor="text1"/>
        </w:rPr>
        <w:t>„</w:t>
      </w:r>
      <w:r w:rsidRPr="00621626">
        <w:rPr>
          <w:rFonts w:ascii="Times New Roman" w:hAnsi="Times New Roman" w:cs="Times New Roman"/>
          <w:b/>
          <w:i/>
          <w:color w:val="000000" w:themeColor="text1"/>
        </w:rPr>
        <w:t>FORMULARZ”</w:t>
      </w:r>
      <w:r w:rsidR="00AE167F">
        <w:rPr>
          <w:rFonts w:ascii="Times New Roman" w:hAnsi="Times New Roman" w:cs="Times New Roman"/>
          <w:b/>
          <w:i/>
          <w:color w:val="000000" w:themeColor="text1"/>
        </w:rPr>
        <w:t xml:space="preserve"> </w:t>
      </w:r>
      <w:r w:rsidRPr="00621626">
        <w:rPr>
          <w:rFonts w:ascii="Times New Roman" w:hAnsi="Times New Roman" w:cs="Times New Roman"/>
          <w:b/>
          <w:color w:val="000000" w:themeColor="text1"/>
        </w:rPr>
        <w:t xml:space="preserve">w osobnym pliku </w:t>
      </w:r>
      <w:r w:rsidRPr="00621626">
        <w:rPr>
          <w:rFonts w:ascii="Times New Roman" w:hAnsi="Times New Roman" w:cs="Times New Roman"/>
          <w:b/>
          <w:i/>
          <w:color w:val="000000" w:themeColor="text1"/>
        </w:rPr>
        <w:t>„dokument niejawny”</w:t>
      </w:r>
      <w:r w:rsidRPr="00621626">
        <w:rPr>
          <w:rFonts w:ascii="Times New Roman" w:hAnsi="Times New Roman" w:cs="Times New Roman"/>
          <w:b/>
          <w:color w:val="000000" w:themeColor="text1"/>
        </w:rPr>
        <w:t xml:space="preserve"> wraz </w:t>
      </w:r>
      <w:r>
        <w:rPr>
          <w:rFonts w:ascii="Times New Roman" w:hAnsi="Times New Roman" w:cs="Times New Roman"/>
          <w:b/>
          <w:color w:val="000000" w:themeColor="text1"/>
        </w:rPr>
        <w:br/>
      </w:r>
      <w:r w:rsidRPr="00621626">
        <w:rPr>
          <w:rFonts w:ascii="Times New Roman" w:hAnsi="Times New Roman" w:cs="Times New Roman"/>
          <w:b/>
          <w:color w:val="000000" w:themeColor="text1"/>
        </w:rPr>
        <w:t>z jednoczesnym zaznaczeniem „</w:t>
      </w:r>
      <w:r w:rsidRPr="00621626">
        <w:rPr>
          <w:rFonts w:ascii="Times New Roman" w:hAnsi="Times New Roman" w:cs="Times New Roman"/>
          <w:b/>
          <w:i/>
          <w:color w:val="000000" w:themeColor="text1"/>
        </w:rPr>
        <w:t>Załącznik stanowiący tajemnicę przedsiębiorstwa”</w:t>
      </w:r>
      <w:r w:rsidRPr="00621626">
        <w:rPr>
          <w:rFonts w:ascii="Times New Roman" w:hAnsi="Times New Roman" w:cs="Times New Roman"/>
          <w:b/>
          <w:color w:val="000000" w:themeColor="text1"/>
        </w:rPr>
        <w:t>.</w:t>
      </w:r>
      <w:r w:rsidR="00AE167F">
        <w:rPr>
          <w:rFonts w:ascii="Times New Roman" w:hAnsi="Times New Roman" w:cs="Times New Roman"/>
          <w:b/>
          <w:color w:val="000000" w:themeColor="text1"/>
        </w:rPr>
        <w:t xml:space="preserve"> </w:t>
      </w:r>
      <w:r w:rsidRPr="00616836">
        <w:rPr>
          <w:rFonts w:ascii="Times New Roman" w:hAnsi="Times New Roman" w:cs="Times New Roman"/>
        </w:rPr>
        <w:t>Wykonawca zobowiązany jest, wraz z przekazaniem tych informacji, wykazać spełnienie przesłanek określonych w art. 1</w:t>
      </w:r>
      <w:r>
        <w:rPr>
          <w:rFonts w:ascii="Times New Roman" w:hAnsi="Times New Roman" w:cs="Times New Roman"/>
        </w:rPr>
        <w:t>1 ust. 2 ustawy z dnia 16 kwietn</w:t>
      </w:r>
      <w:r w:rsidRPr="00616836">
        <w:rPr>
          <w:rFonts w:ascii="Times New Roman" w:hAnsi="Times New Roman" w:cs="Times New Roman"/>
        </w:rPr>
        <w:t>i</w:t>
      </w:r>
      <w:r>
        <w:rPr>
          <w:rFonts w:ascii="Times New Roman" w:hAnsi="Times New Roman" w:cs="Times New Roman"/>
        </w:rPr>
        <w:t>a</w:t>
      </w:r>
      <w:r w:rsidRPr="00616836">
        <w:rPr>
          <w:rFonts w:ascii="Times New Roman" w:hAnsi="Times New Roman" w:cs="Times New Roman"/>
        </w:rPr>
        <w:t xml:space="preserve"> 1993 r. o zwalczaniu nieuczciwej konkurencji. Zaleca się, aby uzasadnienie zastrzeżenia informacji jako tajemnicy przedsiębiorstwa było sformułowane</w:t>
      </w:r>
      <w:r w:rsidR="00AE167F">
        <w:rPr>
          <w:rFonts w:ascii="Times New Roman" w:hAnsi="Times New Roman" w:cs="Times New Roman"/>
        </w:rPr>
        <w:t xml:space="preserve"> </w:t>
      </w:r>
      <w:r w:rsidRPr="00616836">
        <w:rPr>
          <w:rFonts w:ascii="Times New Roman" w:hAnsi="Times New Roman" w:cs="Times New Roman"/>
        </w:rPr>
        <w:t xml:space="preserve">w sposób umożliwiający jego udostępnienie. Zastrzeżenie przez Wykonawcę tajemnicy przedsiębiorstwa bez uzasadnienia, będzie traktowane przez Zamawiającego jako bezskuteczne ze względu na zaniechanie przez </w:t>
      </w:r>
      <w:r>
        <w:rPr>
          <w:rFonts w:ascii="Times New Roman" w:hAnsi="Times New Roman" w:cs="Times New Roman"/>
        </w:rPr>
        <w:t>Wykonawcę podjęcia niezbędnych działań w celu zachowania poufności objętych klauzulą informacji zgodnie z postanowieniami art. 18 ust. 3 pzp.</w:t>
      </w:r>
    </w:p>
    <w:p w14:paraId="7D0AF9FD" w14:textId="77777777" w:rsidR="00B44FE9" w:rsidRPr="002563ED" w:rsidRDefault="00B44FE9" w:rsidP="00316E7E">
      <w:pPr>
        <w:pStyle w:val="Akapitzlist"/>
        <w:spacing w:after="0" w:line="276" w:lineRule="auto"/>
        <w:ind w:left="360"/>
        <w:jc w:val="both"/>
        <w:rPr>
          <w:rFonts w:ascii="Times New Roman" w:hAnsi="Times New Roman" w:cs="Times New Roman"/>
        </w:rPr>
      </w:pPr>
    </w:p>
    <w:p w14:paraId="2925640F" w14:textId="77777777" w:rsidR="00C44589" w:rsidRPr="00AE167F" w:rsidRDefault="00C44589" w:rsidP="00316E7E">
      <w:pPr>
        <w:pStyle w:val="Akapitzlist"/>
        <w:numPr>
          <w:ilvl w:val="0"/>
          <w:numId w:val="4"/>
        </w:numPr>
        <w:spacing w:after="0" w:line="276" w:lineRule="auto"/>
        <w:jc w:val="both"/>
        <w:rPr>
          <w:rFonts w:ascii="Times New Roman" w:hAnsi="Times New Roman" w:cs="Times New Roman"/>
          <w:bCs/>
          <w:u w:val="single"/>
        </w:rPr>
      </w:pPr>
      <w:r w:rsidRPr="00AE167F">
        <w:rPr>
          <w:rFonts w:ascii="Times New Roman" w:hAnsi="Times New Roman" w:cs="Times New Roman"/>
          <w:b/>
          <w:u w:val="single"/>
        </w:rPr>
        <w:t>Do oferty należy dołączyć</w:t>
      </w:r>
      <w:r w:rsidRPr="00AE167F">
        <w:rPr>
          <w:rFonts w:ascii="Times New Roman" w:hAnsi="Times New Roman" w:cs="Times New Roman"/>
          <w:bCs/>
          <w:u w:val="single"/>
        </w:rPr>
        <w:t>:</w:t>
      </w:r>
    </w:p>
    <w:p w14:paraId="4BBFEE33" w14:textId="5201D0C9" w:rsidR="008F3679" w:rsidRDefault="008F3679" w:rsidP="00D003C7">
      <w:pPr>
        <w:pStyle w:val="Akapitzlist"/>
        <w:spacing w:after="0" w:line="276" w:lineRule="auto"/>
        <w:ind w:left="426" w:hanging="426"/>
        <w:jc w:val="both"/>
        <w:rPr>
          <w:rFonts w:ascii="Times New Roman" w:hAnsi="Times New Roman" w:cs="Times New Roman"/>
          <w:bCs/>
          <w:color w:val="000000" w:themeColor="text1"/>
        </w:rPr>
      </w:pPr>
      <w:r w:rsidRPr="00383D1A">
        <w:rPr>
          <w:rFonts w:ascii="Times New Roman" w:hAnsi="Times New Roman" w:cs="Times New Roman"/>
          <w:bCs/>
        </w:rPr>
        <w:lastRenderedPageBreak/>
        <w:t>19.1</w:t>
      </w:r>
      <w:r>
        <w:rPr>
          <w:rFonts w:ascii="Times New Roman" w:hAnsi="Times New Roman" w:cs="Times New Roman"/>
          <w:bCs/>
        </w:rPr>
        <w:t xml:space="preserve">. </w:t>
      </w:r>
      <w:r w:rsidRPr="00D96312">
        <w:rPr>
          <w:rFonts w:ascii="Times New Roman" w:hAnsi="Times New Roman" w:cs="Times New Roman"/>
          <w:b/>
          <w:color w:val="000000" w:themeColor="text1"/>
        </w:rPr>
        <w:t xml:space="preserve">Formularz ofertowy (oferta) </w:t>
      </w:r>
      <w:r>
        <w:rPr>
          <w:rFonts w:ascii="Times New Roman" w:hAnsi="Times New Roman" w:cs="Times New Roman"/>
          <w:b/>
          <w:color w:val="000000" w:themeColor="text1"/>
        </w:rPr>
        <w:t xml:space="preserve">– </w:t>
      </w:r>
      <w:r w:rsidRPr="00E03B0B">
        <w:rPr>
          <w:rFonts w:ascii="Times New Roman" w:hAnsi="Times New Roman" w:cs="Times New Roman"/>
          <w:b/>
          <w:color w:val="0070C0"/>
        </w:rPr>
        <w:t>załączniki od nr 4.1 do nr 4.2. do SWZ</w:t>
      </w:r>
      <w:r w:rsidRPr="00D96312">
        <w:rPr>
          <w:rFonts w:ascii="Times New Roman" w:hAnsi="Times New Roman" w:cs="Times New Roman"/>
          <w:b/>
          <w:color w:val="000000" w:themeColor="text1"/>
        </w:rPr>
        <w:t xml:space="preserve"> </w:t>
      </w:r>
      <w:r w:rsidRPr="006515B5">
        <w:rPr>
          <w:rFonts w:ascii="Times New Roman" w:hAnsi="Times New Roman" w:cs="Times New Roman"/>
          <w:color w:val="000000" w:themeColor="text1"/>
        </w:rPr>
        <w:t>wypełniony zgodnie ze składaną ofertą częściową</w:t>
      </w:r>
      <w:r w:rsidRPr="006515B5">
        <w:rPr>
          <w:rFonts w:ascii="Times New Roman" w:hAnsi="Times New Roman" w:cs="Times New Roman"/>
          <w:bCs/>
          <w:color w:val="000000" w:themeColor="text1"/>
        </w:rPr>
        <w:t>;</w:t>
      </w:r>
    </w:p>
    <w:p w14:paraId="1D220261" w14:textId="77777777" w:rsidR="008F3679" w:rsidRPr="006515B5" w:rsidRDefault="008F3679" w:rsidP="00316E7E">
      <w:pPr>
        <w:pStyle w:val="Akapitzlist"/>
        <w:spacing w:after="0" w:line="276" w:lineRule="auto"/>
        <w:ind w:left="812" w:hanging="448"/>
        <w:jc w:val="both"/>
        <w:rPr>
          <w:rFonts w:ascii="Times New Roman" w:hAnsi="Times New Roman" w:cs="Times New Roman"/>
          <w:bCs/>
          <w:color w:val="000000" w:themeColor="text1"/>
        </w:rPr>
      </w:pPr>
    </w:p>
    <w:p w14:paraId="749BF384" w14:textId="30B8CF6D" w:rsidR="008F3679" w:rsidRPr="00927F1D" w:rsidRDefault="008F3679" w:rsidP="00D003C7">
      <w:pPr>
        <w:pStyle w:val="Akapitzlist"/>
        <w:spacing w:after="0" w:line="276" w:lineRule="auto"/>
        <w:ind w:left="426" w:hanging="426"/>
        <w:jc w:val="both"/>
        <w:rPr>
          <w:rFonts w:ascii="Times New Roman" w:hAnsi="Times New Roman" w:cs="Times New Roman"/>
          <w:b/>
          <w:color w:val="000000" w:themeColor="text1"/>
        </w:rPr>
      </w:pPr>
      <w:r w:rsidRPr="00927F1D">
        <w:rPr>
          <w:rFonts w:ascii="Times New Roman" w:hAnsi="Times New Roman" w:cs="Times New Roman"/>
          <w:bCs/>
        </w:rPr>
        <w:t>19.</w:t>
      </w:r>
      <w:r w:rsidR="00E03B0B">
        <w:rPr>
          <w:rFonts w:ascii="Times New Roman" w:hAnsi="Times New Roman" w:cs="Times New Roman"/>
          <w:bCs/>
        </w:rPr>
        <w:t>2</w:t>
      </w:r>
      <w:r w:rsidRPr="00927F1D">
        <w:rPr>
          <w:rFonts w:ascii="Times New Roman" w:hAnsi="Times New Roman" w:cs="Times New Roman"/>
          <w:bCs/>
        </w:rPr>
        <w:t xml:space="preserve">. </w:t>
      </w:r>
      <w:r w:rsidRPr="00927F1D">
        <w:rPr>
          <w:rFonts w:ascii="Times New Roman" w:hAnsi="Times New Roman" w:cs="Times New Roman"/>
          <w:b/>
          <w:bCs/>
        </w:rPr>
        <w:t>Przedmiotowe środki dowodowe</w:t>
      </w:r>
      <w:r w:rsidRPr="00927F1D">
        <w:rPr>
          <w:rFonts w:ascii="Times New Roman" w:hAnsi="Times New Roman" w:cs="Times New Roman"/>
          <w:bCs/>
        </w:rPr>
        <w:t xml:space="preserve"> </w:t>
      </w:r>
      <w:r w:rsidRPr="00927F1D">
        <w:rPr>
          <w:rFonts w:ascii="Times New Roman" w:hAnsi="Times New Roman" w:cs="Times New Roman"/>
          <w:b/>
          <w:color w:val="000000" w:themeColor="text1"/>
        </w:rPr>
        <w:t>o których mowa w pkt. V</w:t>
      </w:r>
      <w:r w:rsidR="00D003C7">
        <w:rPr>
          <w:rFonts w:ascii="Times New Roman" w:hAnsi="Times New Roman" w:cs="Times New Roman"/>
          <w:b/>
          <w:color w:val="000000" w:themeColor="text1"/>
        </w:rPr>
        <w:t>.</w:t>
      </w:r>
      <w:r w:rsidRPr="00927F1D">
        <w:rPr>
          <w:rFonts w:ascii="Times New Roman" w:hAnsi="Times New Roman" w:cs="Times New Roman"/>
          <w:b/>
          <w:color w:val="000000" w:themeColor="text1"/>
        </w:rPr>
        <w:t xml:space="preserve"> SWZ:</w:t>
      </w:r>
    </w:p>
    <w:p w14:paraId="1A82660D" w14:textId="7504B75A" w:rsidR="00C62191" w:rsidRDefault="00C62191" w:rsidP="00316E7E">
      <w:pPr>
        <w:pStyle w:val="Akapitzlist"/>
        <w:spacing w:after="0" w:line="276" w:lineRule="auto"/>
        <w:ind w:left="812" w:hanging="448"/>
        <w:jc w:val="both"/>
        <w:rPr>
          <w:rFonts w:ascii="Times New Roman" w:hAnsi="Times New Roman" w:cs="Times New Roman"/>
          <w:b/>
          <w:highlight w:val="cyan"/>
        </w:rPr>
      </w:pPr>
    </w:p>
    <w:p w14:paraId="293AFC96" w14:textId="77777777" w:rsidR="00483F9B" w:rsidRDefault="00483F9B" w:rsidP="001E6415">
      <w:pPr>
        <w:pStyle w:val="Akapitzlist"/>
        <w:numPr>
          <w:ilvl w:val="0"/>
          <w:numId w:val="72"/>
        </w:numPr>
        <w:spacing w:after="0" w:line="276" w:lineRule="auto"/>
        <w:jc w:val="both"/>
        <w:rPr>
          <w:rFonts w:ascii="Times New Roman" w:hAnsi="Times New Roman" w:cs="Times New Roman"/>
        </w:rPr>
      </w:pPr>
      <w:r w:rsidRPr="00D6211C">
        <w:rPr>
          <w:rFonts w:ascii="Times New Roman" w:hAnsi="Times New Roman" w:cs="Times New Roman"/>
          <w:b/>
        </w:rPr>
        <w:t xml:space="preserve">specyfikacja techniczna chromatografu </w:t>
      </w:r>
      <w:r w:rsidRPr="00D6211C">
        <w:rPr>
          <w:rFonts w:ascii="Times New Roman" w:hAnsi="Times New Roman" w:cs="Times New Roman"/>
        </w:rPr>
        <w:t>(w języku polskim lub w języku angielskim) dla podstawowych elementów wchodzących w skład zestawu: chromatograf, spektrometr, komputer, drukarka;</w:t>
      </w:r>
    </w:p>
    <w:p w14:paraId="56F8D983" w14:textId="2363BF5B" w:rsidR="00483F9B" w:rsidRPr="00D6211C" w:rsidRDefault="00483F9B" w:rsidP="001E6415">
      <w:pPr>
        <w:pStyle w:val="Akapitzlist"/>
        <w:numPr>
          <w:ilvl w:val="0"/>
          <w:numId w:val="72"/>
        </w:numPr>
        <w:spacing w:after="0" w:line="276" w:lineRule="auto"/>
        <w:jc w:val="both"/>
        <w:rPr>
          <w:rFonts w:ascii="Times New Roman" w:hAnsi="Times New Roman" w:cs="Times New Roman"/>
        </w:rPr>
      </w:pPr>
      <w:r w:rsidRPr="00D6211C">
        <w:rPr>
          <w:rFonts w:ascii="Times New Roman" w:hAnsi="Times New Roman" w:cs="Times New Roman"/>
        </w:rPr>
        <w:t>oświadczeni</w:t>
      </w:r>
      <w:r>
        <w:rPr>
          <w:rFonts w:ascii="Times New Roman" w:hAnsi="Times New Roman" w:cs="Times New Roman"/>
        </w:rPr>
        <w:t>e</w:t>
      </w:r>
      <w:r w:rsidRPr="00D6211C">
        <w:rPr>
          <w:rFonts w:ascii="Times New Roman" w:hAnsi="Times New Roman" w:cs="Times New Roman"/>
        </w:rPr>
        <w:t xml:space="preserve"> Wykonawcy, że proponowany przez niego sprzęt spełnia wszystkie wymagania /parametry określone przez Zamawiającego w Opisie Przedmiotu Zamówienia stanowiącym załącznik nr </w:t>
      </w:r>
      <w:r>
        <w:rPr>
          <w:rFonts w:ascii="Times New Roman" w:hAnsi="Times New Roman" w:cs="Times New Roman"/>
        </w:rPr>
        <w:t xml:space="preserve">15 </w:t>
      </w:r>
      <w:r w:rsidRPr="00D6211C">
        <w:rPr>
          <w:rFonts w:ascii="Times New Roman" w:hAnsi="Times New Roman" w:cs="Times New Roman"/>
        </w:rPr>
        <w:t xml:space="preserve">do </w:t>
      </w:r>
      <w:r w:rsidR="00E03B0B">
        <w:rPr>
          <w:rFonts w:ascii="Times New Roman" w:hAnsi="Times New Roman" w:cs="Times New Roman"/>
        </w:rPr>
        <w:t>SWZ</w:t>
      </w:r>
      <w:r>
        <w:rPr>
          <w:rFonts w:ascii="Times New Roman" w:hAnsi="Times New Roman" w:cs="Times New Roman"/>
        </w:rPr>
        <w:t>;</w:t>
      </w:r>
    </w:p>
    <w:p w14:paraId="23BD5A52" w14:textId="77777777" w:rsidR="00483F9B" w:rsidRPr="00D6211C" w:rsidRDefault="00483F9B" w:rsidP="001E6415">
      <w:pPr>
        <w:pStyle w:val="Akapitzlist"/>
        <w:numPr>
          <w:ilvl w:val="0"/>
          <w:numId w:val="72"/>
        </w:numPr>
        <w:spacing w:after="0" w:line="276" w:lineRule="auto"/>
        <w:jc w:val="both"/>
        <w:rPr>
          <w:rFonts w:ascii="Times New Roman" w:hAnsi="Times New Roman" w:cs="Times New Roman"/>
        </w:rPr>
      </w:pPr>
      <w:r w:rsidRPr="00D6211C">
        <w:rPr>
          <w:rFonts w:ascii="Times New Roman" w:hAnsi="Times New Roman" w:cs="Times New Roman"/>
          <w:b/>
        </w:rPr>
        <w:t>zaświadczenie producenta</w:t>
      </w:r>
      <w:r w:rsidRPr="00D6211C">
        <w:rPr>
          <w:rFonts w:ascii="Times New Roman" w:hAnsi="Times New Roman" w:cs="Times New Roman"/>
        </w:rPr>
        <w:t>, że wykonawca jest autoryzowanym przedstawicielem producenta oferowanych chromatografów;</w:t>
      </w:r>
    </w:p>
    <w:p w14:paraId="323ECC90" w14:textId="77777777" w:rsidR="00483F9B" w:rsidRPr="00D6211C" w:rsidRDefault="00483F9B" w:rsidP="001E6415">
      <w:pPr>
        <w:pStyle w:val="Akapitzlist"/>
        <w:numPr>
          <w:ilvl w:val="0"/>
          <w:numId w:val="72"/>
        </w:numPr>
        <w:spacing w:after="0" w:line="276" w:lineRule="auto"/>
        <w:jc w:val="both"/>
        <w:rPr>
          <w:rFonts w:ascii="Times New Roman" w:hAnsi="Times New Roman" w:cs="Times New Roman"/>
          <w:b/>
        </w:rPr>
      </w:pPr>
      <w:r w:rsidRPr="00D6211C">
        <w:rPr>
          <w:rFonts w:ascii="Times New Roman" w:hAnsi="Times New Roman" w:cs="Times New Roman"/>
          <w:b/>
        </w:rPr>
        <w:t>certyfikat zgodności CE</w:t>
      </w:r>
      <w:r w:rsidRPr="00D6211C">
        <w:rPr>
          <w:rFonts w:ascii="Times New Roman" w:hAnsi="Times New Roman" w:cs="Times New Roman"/>
        </w:rPr>
        <w:t xml:space="preserve"> świadczący o zgodności dostarczonego sprzętu z europejskimi warunkami bezpieczeństwa; </w:t>
      </w:r>
    </w:p>
    <w:p w14:paraId="2E3A82CF" w14:textId="77777777" w:rsidR="00483F9B" w:rsidRPr="008A1141" w:rsidRDefault="00483F9B" w:rsidP="001E6415">
      <w:pPr>
        <w:pStyle w:val="Akapitzlist"/>
        <w:numPr>
          <w:ilvl w:val="0"/>
          <w:numId w:val="72"/>
        </w:numPr>
        <w:spacing w:after="0" w:line="276" w:lineRule="auto"/>
        <w:jc w:val="both"/>
        <w:rPr>
          <w:rFonts w:ascii="Times New Roman" w:hAnsi="Times New Roman" w:cs="Times New Roman"/>
        </w:rPr>
      </w:pPr>
      <w:r w:rsidRPr="008A1141">
        <w:rPr>
          <w:rFonts w:ascii="Times New Roman" w:hAnsi="Times New Roman" w:cs="Times New Roman"/>
          <w:b/>
        </w:rPr>
        <w:t>oświadczenie wykonawcy</w:t>
      </w:r>
      <w:r w:rsidRPr="008A1141">
        <w:rPr>
          <w:rFonts w:ascii="Times New Roman" w:hAnsi="Times New Roman" w:cs="Times New Roman"/>
        </w:rPr>
        <w:t xml:space="preserve">, że przyłączenia i uruchomienia sprzętu dokona autoryzowany serwis Producenta - wzór oświadczenia stanowi załącznik nr </w:t>
      </w:r>
      <w:r>
        <w:rPr>
          <w:rFonts w:ascii="Times New Roman" w:hAnsi="Times New Roman" w:cs="Times New Roman"/>
        </w:rPr>
        <w:t>11</w:t>
      </w:r>
      <w:r w:rsidRPr="008A1141">
        <w:rPr>
          <w:rFonts w:ascii="Times New Roman" w:hAnsi="Times New Roman" w:cs="Times New Roman"/>
        </w:rPr>
        <w:t xml:space="preserve"> do SWZ;</w:t>
      </w:r>
    </w:p>
    <w:p w14:paraId="15B91884" w14:textId="77777777" w:rsidR="00483F9B" w:rsidRPr="008A1141" w:rsidRDefault="00483F9B" w:rsidP="001E6415">
      <w:pPr>
        <w:pStyle w:val="Akapitzlist"/>
        <w:numPr>
          <w:ilvl w:val="0"/>
          <w:numId w:val="72"/>
        </w:numPr>
        <w:spacing w:after="0" w:line="276" w:lineRule="auto"/>
        <w:jc w:val="both"/>
        <w:rPr>
          <w:rFonts w:ascii="Times New Roman" w:hAnsi="Times New Roman" w:cs="Times New Roman"/>
        </w:rPr>
      </w:pPr>
      <w:r w:rsidRPr="008A1141">
        <w:rPr>
          <w:rFonts w:ascii="Times New Roman" w:hAnsi="Times New Roman" w:cs="Times New Roman"/>
          <w:b/>
        </w:rPr>
        <w:t>oświadczenie wykonawcy</w:t>
      </w:r>
      <w:r w:rsidRPr="008A1141">
        <w:rPr>
          <w:rFonts w:ascii="Times New Roman" w:hAnsi="Times New Roman" w:cs="Times New Roman"/>
        </w:rPr>
        <w:t xml:space="preserve">, że producent dostarczonego sprzętu posiada autoryzowany serwis gwarancyjny i pogwarancyjny z siedzibą w Polsce. W oświadczeniu Wykonawca musi podać nazwę, adres oraz numer telefonu do autoryzowanego serwisu - wzór oświadczenia stanowi załącznik nr </w:t>
      </w:r>
      <w:r>
        <w:rPr>
          <w:rFonts w:ascii="Times New Roman" w:hAnsi="Times New Roman" w:cs="Times New Roman"/>
        </w:rPr>
        <w:t>12</w:t>
      </w:r>
      <w:r w:rsidRPr="008A1141">
        <w:rPr>
          <w:rFonts w:ascii="Times New Roman" w:hAnsi="Times New Roman" w:cs="Times New Roman"/>
        </w:rPr>
        <w:t xml:space="preserve"> do SWZ;</w:t>
      </w:r>
    </w:p>
    <w:p w14:paraId="78EE4735" w14:textId="77777777" w:rsidR="00483F9B" w:rsidRDefault="00483F9B" w:rsidP="001E6415">
      <w:pPr>
        <w:pStyle w:val="Akapitzlist"/>
        <w:numPr>
          <w:ilvl w:val="0"/>
          <w:numId w:val="72"/>
        </w:numPr>
        <w:spacing w:after="0" w:line="276" w:lineRule="auto"/>
        <w:jc w:val="both"/>
        <w:rPr>
          <w:rFonts w:ascii="Times New Roman" w:hAnsi="Times New Roman" w:cs="Times New Roman"/>
        </w:rPr>
      </w:pPr>
      <w:r w:rsidRPr="008A1141">
        <w:rPr>
          <w:rFonts w:ascii="Times New Roman" w:hAnsi="Times New Roman" w:cs="Times New Roman"/>
          <w:b/>
        </w:rPr>
        <w:t>oświadczenie wykonawcy</w:t>
      </w:r>
      <w:r w:rsidRPr="008A1141">
        <w:rPr>
          <w:rFonts w:ascii="Times New Roman" w:hAnsi="Times New Roman" w:cs="Times New Roman"/>
        </w:rPr>
        <w:t xml:space="preserve">, że gwarantuje dostępność części zamiennych przez okres minimum 10 lat od daty zakupu sprzętu - wzór oświadczenia stanowi załącznik nr </w:t>
      </w:r>
      <w:r>
        <w:rPr>
          <w:rFonts w:ascii="Times New Roman" w:hAnsi="Times New Roman" w:cs="Times New Roman"/>
        </w:rPr>
        <w:t>13</w:t>
      </w:r>
      <w:r w:rsidRPr="008A1141">
        <w:rPr>
          <w:rFonts w:ascii="Times New Roman" w:hAnsi="Times New Roman" w:cs="Times New Roman"/>
        </w:rPr>
        <w:t xml:space="preserve"> do SWZ;</w:t>
      </w:r>
    </w:p>
    <w:p w14:paraId="682EB27D" w14:textId="77777777" w:rsidR="00483F9B" w:rsidRPr="00927F1D" w:rsidRDefault="00483F9B" w:rsidP="001E6415">
      <w:pPr>
        <w:pStyle w:val="Akapitzlist"/>
        <w:numPr>
          <w:ilvl w:val="0"/>
          <w:numId w:val="72"/>
        </w:numPr>
        <w:spacing w:after="0" w:line="276" w:lineRule="auto"/>
        <w:jc w:val="both"/>
        <w:rPr>
          <w:rFonts w:ascii="Times New Roman" w:hAnsi="Times New Roman" w:cs="Times New Roman"/>
        </w:rPr>
      </w:pPr>
      <w:r w:rsidRPr="00927F1D">
        <w:rPr>
          <w:rFonts w:ascii="Times New Roman" w:hAnsi="Times New Roman" w:cs="Times New Roman"/>
        </w:rPr>
        <w:t xml:space="preserve">w przypadku </w:t>
      </w:r>
      <w:r>
        <w:rPr>
          <w:rFonts w:ascii="Times New Roman" w:hAnsi="Times New Roman" w:cs="Times New Roman"/>
        </w:rPr>
        <w:t xml:space="preserve">oferowania kolumny chromatograficznej równoważnej, Wykonawca musi złożyć </w:t>
      </w:r>
      <w:r w:rsidRPr="00894186">
        <w:rPr>
          <w:rFonts w:ascii="Times New Roman" w:hAnsi="Times New Roman" w:cs="Times New Roman"/>
          <w:b/>
        </w:rPr>
        <w:t>oświadczenie o równoważności oferowanej kolumny</w:t>
      </w:r>
      <w:r>
        <w:rPr>
          <w:rFonts w:ascii="Times New Roman" w:hAnsi="Times New Roman" w:cs="Times New Roman"/>
        </w:rPr>
        <w:t>, wskazując w tym oświadczeniu parametry techniczne oferowanej kolumny. Zamawiający sprawdzi równoważność oferowanej kolumny poprzez porównanie parametrów technicznych oferowanej kolumny z wymaganiami – dotyczy zadania 1 i 2.</w:t>
      </w:r>
    </w:p>
    <w:p w14:paraId="1791AF2E" w14:textId="6C855585" w:rsidR="00C44589" w:rsidRPr="00297F2D" w:rsidRDefault="00C44589" w:rsidP="00D003C7">
      <w:pPr>
        <w:pStyle w:val="Akapitzlist"/>
        <w:spacing w:after="0" w:line="276" w:lineRule="auto"/>
        <w:ind w:left="426" w:hanging="448"/>
        <w:jc w:val="both"/>
        <w:rPr>
          <w:rFonts w:ascii="Times New Roman" w:hAnsi="Times New Roman" w:cs="Times New Roman"/>
          <w:vanish/>
          <w:specVanish/>
        </w:rPr>
      </w:pPr>
      <w:r w:rsidRPr="00383D1A">
        <w:rPr>
          <w:rFonts w:ascii="Times New Roman" w:hAnsi="Times New Roman" w:cs="Times New Roman"/>
          <w:bCs/>
        </w:rPr>
        <w:t>19.</w:t>
      </w:r>
      <w:r w:rsidR="00E03B0B">
        <w:rPr>
          <w:rFonts w:ascii="Times New Roman" w:hAnsi="Times New Roman" w:cs="Times New Roman"/>
          <w:bCs/>
        </w:rPr>
        <w:t>3</w:t>
      </w:r>
      <w:r w:rsidR="00121F03">
        <w:rPr>
          <w:rFonts w:ascii="Times New Roman" w:hAnsi="Times New Roman" w:cs="Times New Roman"/>
          <w:bCs/>
        </w:rPr>
        <w:t>.</w:t>
      </w:r>
      <w:r w:rsidR="00D003C7">
        <w:rPr>
          <w:rFonts w:ascii="Times New Roman" w:hAnsi="Times New Roman" w:cs="Times New Roman"/>
          <w:bCs/>
        </w:rPr>
        <w:t xml:space="preserve"> </w:t>
      </w:r>
      <w:r w:rsidRPr="002D6754">
        <w:rPr>
          <w:rFonts w:ascii="Times New Roman" w:hAnsi="Times New Roman" w:cs="Times New Roman"/>
          <w:b/>
        </w:rPr>
        <w:t>Pełnomocnictwo</w:t>
      </w:r>
      <w:r w:rsidRPr="002D6754">
        <w:rPr>
          <w:rFonts w:ascii="Times New Roman" w:hAnsi="Times New Roman" w:cs="Times New Roman"/>
        </w:rPr>
        <w:t xml:space="preserve"> upoważniające do złożenia oferty, o ile ofertę składa pełnomocnik</w:t>
      </w:r>
      <w:r>
        <w:rPr>
          <w:rFonts w:ascii="Times New Roman" w:hAnsi="Times New Roman" w:cs="Times New Roman"/>
        </w:rPr>
        <w:t>;</w:t>
      </w:r>
    </w:p>
    <w:p w14:paraId="4AFA42DD" w14:textId="77777777" w:rsidR="00FC41F6" w:rsidRDefault="00297F2D" w:rsidP="00D003C7">
      <w:pPr>
        <w:pStyle w:val="Akapitzlist"/>
        <w:spacing w:after="0" w:line="276" w:lineRule="auto"/>
        <w:ind w:left="426" w:hanging="448"/>
        <w:jc w:val="both"/>
        <w:rPr>
          <w:rFonts w:ascii="Times New Roman" w:hAnsi="Times New Roman" w:cs="Times New Roman"/>
        </w:rPr>
      </w:pPr>
      <w:r>
        <w:rPr>
          <w:rFonts w:ascii="Times New Roman" w:hAnsi="Times New Roman" w:cs="Times New Roman"/>
        </w:rPr>
        <w:t xml:space="preserve"> </w:t>
      </w:r>
      <w:r w:rsidR="00FC41F6">
        <w:rPr>
          <w:rFonts w:ascii="Times New Roman" w:hAnsi="Times New Roman" w:cs="Times New Roman"/>
        </w:rPr>
        <w:t xml:space="preserve"> </w:t>
      </w:r>
    </w:p>
    <w:p w14:paraId="7DE3F93D" w14:textId="77777777" w:rsidR="00C62191" w:rsidRDefault="00C62191" w:rsidP="00D003C7">
      <w:pPr>
        <w:pStyle w:val="Akapitzlist"/>
        <w:spacing w:after="0" w:line="276" w:lineRule="auto"/>
        <w:ind w:left="426" w:hanging="448"/>
        <w:jc w:val="both"/>
        <w:rPr>
          <w:rFonts w:ascii="Times New Roman" w:hAnsi="Times New Roman" w:cs="Times New Roman"/>
        </w:rPr>
      </w:pPr>
    </w:p>
    <w:p w14:paraId="2A7E995C" w14:textId="6899D5F6" w:rsidR="00C44589" w:rsidRPr="00D003C7" w:rsidRDefault="00C44589" w:rsidP="00D003C7">
      <w:pPr>
        <w:pStyle w:val="Akapitzlist"/>
        <w:spacing w:after="0" w:line="276" w:lineRule="auto"/>
        <w:ind w:left="426" w:hanging="448"/>
        <w:jc w:val="both"/>
        <w:rPr>
          <w:rFonts w:ascii="Times New Roman" w:hAnsi="Times New Roman" w:cs="Times New Roman"/>
        </w:rPr>
      </w:pPr>
      <w:r>
        <w:rPr>
          <w:rFonts w:ascii="Times New Roman" w:hAnsi="Times New Roman" w:cs="Times New Roman"/>
        </w:rPr>
        <w:t>19.</w:t>
      </w:r>
      <w:r w:rsidR="00E03B0B">
        <w:rPr>
          <w:rFonts w:ascii="Times New Roman" w:hAnsi="Times New Roman" w:cs="Times New Roman"/>
        </w:rPr>
        <w:t>4</w:t>
      </w:r>
      <w:r w:rsidR="00121F03">
        <w:rPr>
          <w:rFonts w:ascii="Times New Roman" w:hAnsi="Times New Roman" w:cs="Times New Roman"/>
        </w:rPr>
        <w:t>.</w:t>
      </w:r>
      <w:r w:rsidR="00D003C7">
        <w:rPr>
          <w:rFonts w:ascii="Times New Roman" w:hAnsi="Times New Roman" w:cs="Times New Roman"/>
        </w:rPr>
        <w:t xml:space="preserve"> </w:t>
      </w:r>
      <w:r w:rsidRPr="002D6754">
        <w:rPr>
          <w:rFonts w:ascii="Times New Roman" w:hAnsi="Times New Roman" w:cs="Times New Roman"/>
          <w:b/>
        </w:rPr>
        <w:t>Pełnomocnictwo</w:t>
      </w:r>
      <w:r w:rsidRPr="002D6754">
        <w:rPr>
          <w:rFonts w:ascii="Times New Roman" w:hAnsi="Times New Roman" w:cs="Times New Roman"/>
        </w:rPr>
        <w:t xml:space="preserve"> dla pełnomocnika do reprezentowania w postępowaniu Wykonawców</w:t>
      </w:r>
      <w:r w:rsidR="00D003C7">
        <w:rPr>
          <w:rFonts w:ascii="Times New Roman" w:hAnsi="Times New Roman" w:cs="Times New Roman"/>
        </w:rPr>
        <w:t xml:space="preserve"> </w:t>
      </w:r>
      <w:r w:rsidRPr="00D003C7">
        <w:rPr>
          <w:rFonts w:ascii="Times New Roman" w:hAnsi="Times New Roman" w:cs="Times New Roman"/>
        </w:rPr>
        <w:t>wspólnie ubiegających się o udzielenie zamówienia – dotyczy ofert składanych wspólnie</w:t>
      </w:r>
      <w:r w:rsidR="00D003C7">
        <w:rPr>
          <w:rFonts w:ascii="Times New Roman" w:hAnsi="Times New Roman" w:cs="Times New Roman"/>
        </w:rPr>
        <w:t xml:space="preserve"> </w:t>
      </w:r>
      <w:r w:rsidRPr="002D6754">
        <w:rPr>
          <w:rFonts w:ascii="Times New Roman" w:hAnsi="Times New Roman" w:cs="Times New Roman"/>
        </w:rPr>
        <w:t>przez Wykonawców wspólnie ubiegających się o udzielenie zamówienia;</w:t>
      </w:r>
    </w:p>
    <w:p w14:paraId="44558A3B" w14:textId="77777777" w:rsidR="008F3679" w:rsidRDefault="00B44FE9" w:rsidP="00316E7E">
      <w:pPr>
        <w:pStyle w:val="Akapitzlist"/>
        <w:spacing w:after="0" w:line="276" w:lineRule="auto"/>
        <w:ind w:left="812" w:hanging="448"/>
        <w:jc w:val="both"/>
        <w:rPr>
          <w:rFonts w:ascii="Times New Roman" w:hAnsi="Times New Roman" w:cs="Times New Roman"/>
        </w:rPr>
      </w:pPr>
      <w:r>
        <w:rPr>
          <w:rFonts w:ascii="Times New Roman" w:hAnsi="Times New Roman" w:cs="Times New Roman"/>
        </w:rPr>
        <w:t xml:space="preserve">      </w:t>
      </w:r>
      <w:r w:rsidR="00C44589">
        <w:rPr>
          <w:rFonts w:ascii="Times New Roman" w:hAnsi="Times New Roman" w:cs="Times New Roman"/>
        </w:rPr>
        <w:t xml:space="preserve"> </w:t>
      </w:r>
    </w:p>
    <w:p w14:paraId="55CE30C4" w14:textId="4B38A476" w:rsidR="00C44589" w:rsidRPr="00297F2D" w:rsidRDefault="00C44589" w:rsidP="00D003C7">
      <w:pPr>
        <w:pStyle w:val="Akapitzlist"/>
        <w:spacing w:after="0" w:line="276" w:lineRule="auto"/>
        <w:ind w:left="426"/>
        <w:jc w:val="both"/>
        <w:rPr>
          <w:rFonts w:ascii="Times New Roman" w:hAnsi="Times New Roman" w:cs="Times New Roman"/>
          <w:bCs/>
          <w:vanish/>
          <w:specVanish/>
        </w:rPr>
      </w:pPr>
      <w:r w:rsidRPr="002D6754">
        <w:rPr>
          <w:rFonts w:ascii="Times New Roman" w:hAnsi="Times New Roman" w:cs="Times New Roman"/>
          <w:b/>
        </w:rPr>
        <w:t>Pełnomocnictwo do złożenia oferty musi być sporządzone w postaci elektronicznej, podpisane kwalifikowanym podpisem elektronicznym. Pełnomocnictwo przekazuje</w:t>
      </w:r>
      <w:r w:rsidR="00297F2D">
        <w:rPr>
          <w:rFonts w:ascii="Times New Roman" w:hAnsi="Times New Roman" w:cs="Times New Roman"/>
          <w:b/>
        </w:rPr>
        <w:t xml:space="preserve"> </w:t>
      </w:r>
      <w:r w:rsidRPr="002D6754">
        <w:rPr>
          <w:rFonts w:ascii="Times New Roman" w:hAnsi="Times New Roman" w:cs="Times New Roman"/>
          <w:b/>
        </w:rPr>
        <w:t xml:space="preserve"> się</w:t>
      </w:r>
      <w:r w:rsidR="00297F2D">
        <w:rPr>
          <w:rFonts w:ascii="Times New Roman" w:hAnsi="Times New Roman" w:cs="Times New Roman"/>
          <w:b/>
        </w:rPr>
        <w:t xml:space="preserve"> </w:t>
      </w:r>
      <w:r w:rsidRPr="002D6754">
        <w:rPr>
          <w:rFonts w:ascii="Times New Roman" w:hAnsi="Times New Roman" w:cs="Times New Roman"/>
          <w:b/>
        </w:rPr>
        <w:t>w postaci elektronicznej i opatruje kwalifikowanym podpisem elektronicznym.</w:t>
      </w:r>
      <w:r w:rsidR="00927F1D">
        <w:rPr>
          <w:rFonts w:ascii="Times New Roman" w:hAnsi="Times New Roman" w:cs="Times New Roman"/>
          <w:b/>
        </w:rPr>
        <w:t xml:space="preserve"> </w:t>
      </w:r>
      <w:r w:rsidRPr="002D6754">
        <w:rPr>
          <w:rFonts w:ascii="Times New Roman" w:hAnsi="Times New Roman" w:cs="Times New Roman"/>
          <w:b/>
        </w:rPr>
        <w:t>W przypadku</w:t>
      </w:r>
      <w:r>
        <w:rPr>
          <w:rFonts w:ascii="Times New Roman" w:hAnsi="Times New Roman" w:cs="Times New Roman"/>
          <w:b/>
        </w:rPr>
        <w:t xml:space="preserve">, </w:t>
      </w:r>
      <w:r w:rsidRPr="002D6754">
        <w:rPr>
          <w:rFonts w:ascii="Times New Roman" w:hAnsi="Times New Roman" w:cs="Times New Roman"/>
          <w:b/>
        </w:rPr>
        <w:t xml:space="preserve">gdy pełnomocnictwo zostało sporządzone w postaci papierowej przekazuje się cyfrowe odwzorowanie tego dokumentu (skan) opatrzone kwalifikowanym podpisem elektronicznym, poświadczającym zgodność cyfrowego odwzorowania z dokumentem w postaci papierowej. </w:t>
      </w:r>
      <w:r w:rsidRPr="002D6754">
        <w:rPr>
          <w:rFonts w:ascii="Times New Roman" w:hAnsi="Times New Roman" w:cs="Times New Roman"/>
          <w:b/>
          <w:u w:val="single"/>
        </w:rPr>
        <w:t xml:space="preserve">Poświadczenia zgodności cyfrowego odwzorowania z dokumentem w postaci papierowej poświadcza </w:t>
      </w:r>
      <w:r>
        <w:rPr>
          <w:rFonts w:ascii="Times New Roman" w:hAnsi="Times New Roman" w:cs="Times New Roman"/>
          <w:b/>
          <w:u w:val="single"/>
        </w:rPr>
        <w:t>Wy</w:t>
      </w:r>
      <w:r w:rsidRPr="002D6754">
        <w:rPr>
          <w:rFonts w:ascii="Times New Roman" w:hAnsi="Times New Roman" w:cs="Times New Roman"/>
          <w:b/>
          <w:u w:val="single"/>
        </w:rPr>
        <w:t>konawca lub notariusz</w:t>
      </w:r>
      <w:r w:rsidRPr="000D204A">
        <w:rPr>
          <w:rFonts w:ascii="Times New Roman" w:hAnsi="Times New Roman" w:cs="Times New Roman"/>
          <w:bCs/>
        </w:rPr>
        <w:t>;</w:t>
      </w:r>
    </w:p>
    <w:p w14:paraId="6231C0F1" w14:textId="77777777" w:rsidR="00D007F9" w:rsidRDefault="00297F2D" w:rsidP="00D003C7">
      <w:pPr>
        <w:spacing w:after="0" w:line="276" w:lineRule="auto"/>
        <w:ind w:left="426"/>
        <w:jc w:val="both"/>
        <w:rPr>
          <w:rFonts w:ascii="Times New Roman" w:hAnsi="Times New Roman" w:cs="Times New Roman"/>
        </w:rPr>
      </w:pPr>
      <w:r>
        <w:rPr>
          <w:rFonts w:ascii="Times New Roman" w:hAnsi="Times New Roman" w:cs="Times New Roman"/>
        </w:rPr>
        <w:t xml:space="preserve"> </w:t>
      </w:r>
    </w:p>
    <w:p w14:paraId="29C3D36A" w14:textId="77777777" w:rsidR="00C62191" w:rsidRDefault="00C62191" w:rsidP="00316E7E">
      <w:pPr>
        <w:spacing w:after="0" w:line="276" w:lineRule="auto"/>
        <w:ind w:left="826" w:hanging="448"/>
        <w:jc w:val="both"/>
        <w:rPr>
          <w:rFonts w:ascii="Times New Roman" w:hAnsi="Times New Roman" w:cs="Times New Roman"/>
        </w:rPr>
      </w:pPr>
    </w:p>
    <w:p w14:paraId="7FBA022B" w14:textId="7DFAFC88" w:rsidR="00D003C7" w:rsidRDefault="00C44589" w:rsidP="00D003C7">
      <w:pPr>
        <w:spacing w:after="0" w:line="276" w:lineRule="auto"/>
        <w:ind w:left="426" w:hanging="448"/>
        <w:jc w:val="both"/>
        <w:rPr>
          <w:rFonts w:ascii="Times New Roman" w:hAnsi="Times New Roman" w:cs="Times New Roman"/>
          <w:b/>
        </w:rPr>
      </w:pPr>
      <w:r>
        <w:rPr>
          <w:rFonts w:ascii="Times New Roman" w:hAnsi="Times New Roman" w:cs="Times New Roman"/>
        </w:rPr>
        <w:t>19.</w:t>
      </w:r>
      <w:r w:rsidR="00E03B0B">
        <w:rPr>
          <w:rFonts w:ascii="Times New Roman" w:hAnsi="Times New Roman" w:cs="Times New Roman"/>
        </w:rPr>
        <w:t>5</w:t>
      </w:r>
      <w:r w:rsidR="00B44FE9">
        <w:rPr>
          <w:rFonts w:ascii="Times New Roman" w:hAnsi="Times New Roman" w:cs="Times New Roman"/>
        </w:rPr>
        <w:t>.</w:t>
      </w:r>
      <w:r w:rsidR="00D003C7">
        <w:rPr>
          <w:rFonts w:ascii="Times New Roman" w:hAnsi="Times New Roman" w:cs="Times New Roman"/>
        </w:rPr>
        <w:t xml:space="preserve"> </w:t>
      </w:r>
      <w:r w:rsidR="00C62191" w:rsidRPr="009A2D7E">
        <w:rPr>
          <w:rFonts w:ascii="Times New Roman" w:hAnsi="Times New Roman" w:cs="Times New Roman"/>
          <w:b/>
        </w:rPr>
        <w:t>Oświadczenie wykonawców wspólnie ubiegających się o udzielenie zamówienia</w:t>
      </w:r>
      <w:r w:rsidR="00D003C7">
        <w:rPr>
          <w:rFonts w:ascii="Times New Roman" w:hAnsi="Times New Roman" w:cs="Times New Roman"/>
          <w:b/>
        </w:rPr>
        <w:t xml:space="preserve"> </w:t>
      </w:r>
      <w:r w:rsidR="00C62191" w:rsidRPr="009A2D7E">
        <w:rPr>
          <w:rFonts w:ascii="Times New Roman" w:hAnsi="Times New Roman" w:cs="Times New Roman"/>
          <w:b/>
        </w:rPr>
        <w:t>(konsorcjum, spółka cywilna)</w:t>
      </w:r>
      <w:r w:rsidR="00C62191" w:rsidRPr="009A2D7E">
        <w:rPr>
          <w:rFonts w:ascii="Times New Roman" w:hAnsi="Times New Roman" w:cs="Times New Roman"/>
        </w:rPr>
        <w:t xml:space="preserve"> o którym mowa w art. 117 ust. 4 ustawy, z którego wynika, które  </w:t>
      </w:r>
      <w:r w:rsidR="00752E99">
        <w:rPr>
          <w:rFonts w:ascii="Times New Roman" w:hAnsi="Times New Roman" w:cs="Times New Roman"/>
        </w:rPr>
        <w:t>dostawy</w:t>
      </w:r>
      <w:r w:rsidR="00C62191" w:rsidRPr="009A2D7E">
        <w:rPr>
          <w:rFonts w:ascii="Times New Roman" w:hAnsi="Times New Roman" w:cs="Times New Roman"/>
        </w:rPr>
        <w:t xml:space="preserve"> wykonają poszczególni wykonawcy, wniesione zgodnie z rozdz. XVII</w:t>
      </w:r>
      <w:r w:rsidR="00752E99">
        <w:rPr>
          <w:rFonts w:ascii="Times New Roman" w:hAnsi="Times New Roman" w:cs="Times New Roman"/>
        </w:rPr>
        <w:t>I ust. 2 pkt 2</w:t>
      </w:r>
      <w:r w:rsidR="00C62191" w:rsidRPr="009A2D7E">
        <w:rPr>
          <w:rFonts w:ascii="Times New Roman" w:hAnsi="Times New Roman" w:cs="Times New Roman"/>
        </w:rPr>
        <w:t xml:space="preserve"> SWZ – wzór stanowi </w:t>
      </w:r>
      <w:r w:rsidR="00C62191" w:rsidRPr="00E03B0B">
        <w:rPr>
          <w:rFonts w:ascii="Times New Roman" w:hAnsi="Times New Roman" w:cs="Times New Roman"/>
          <w:b/>
          <w:color w:val="0070C0"/>
        </w:rPr>
        <w:t xml:space="preserve">Załącznik nr </w:t>
      </w:r>
      <w:r w:rsidR="009E2D0F" w:rsidRPr="00E03B0B">
        <w:rPr>
          <w:rFonts w:ascii="Times New Roman" w:hAnsi="Times New Roman" w:cs="Times New Roman"/>
          <w:b/>
          <w:color w:val="0070C0"/>
        </w:rPr>
        <w:t>6</w:t>
      </w:r>
      <w:r w:rsidR="00C62191" w:rsidRPr="00E03B0B">
        <w:rPr>
          <w:rFonts w:ascii="Times New Roman" w:hAnsi="Times New Roman" w:cs="Times New Roman"/>
          <w:b/>
          <w:color w:val="0070C0"/>
        </w:rPr>
        <w:t xml:space="preserve"> do SWZ.</w:t>
      </w:r>
    </w:p>
    <w:p w14:paraId="6CE18255" w14:textId="77777777" w:rsidR="00D003C7" w:rsidRDefault="00D003C7" w:rsidP="00D003C7">
      <w:pPr>
        <w:spacing w:after="0" w:line="276" w:lineRule="auto"/>
        <w:ind w:left="426" w:hanging="448"/>
        <w:jc w:val="both"/>
        <w:rPr>
          <w:rFonts w:ascii="Times New Roman" w:hAnsi="Times New Roman" w:cs="Times New Roman"/>
          <w:b/>
        </w:rPr>
      </w:pPr>
    </w:p>
    <w:p w14:paraId="02B61C12" w14:textId="23509C3C" w:rsidR="007A7185" w:rsidRPr="00D003C7" w:rsidRDefault="00D003C7" w:rsidP="00D003C7">
      <w:pPr>
        <w:spacing w:after="0" w:line="276" w:lineRule="auto"/>
        <w:ind w:left="426" w:hanging="448"/>
        <w:jc w:val="both"/>
        <w:rPr>
          <w:rFonts w:ascii="Times New Roman" w:hAnsi="Times New Roman" w:cs="Times New Roman"/>
          <w:b/>
        </w:rPr>
      </w:pPr>
      <w:r>
        <w:rPr>
          <w:rFonts w:ascii="Times New Roman" w:hAnsi="Times New Roman" w:cs="Times New Roman"/>
          <w:b/>
        </w:rPr>
        <w:t>19.</w:t>
      </w:r>
      <w:r w:rsidR="00E03B0B">
        <w:rPr>
          <w:rFonts w:ascii="Times New Roman" w:hAnsi="Times New Roman" w:cs="Times New Roman"/>
          <w:b/>
        </w:rPr>
        <w:t>6</w:t>
      </w:r>
      <w:r>
        <w:rPr>
          <w:rFonts w:ascii="Times New Roman" w:hAnsi="Times New Roman" w:cs="Times New Roman"/>
          <w:b/>
        </w:rPr>
        <w:t xml:space="preserve">. </w:t>
      </w:r>
      <w:r w:rsidR="007A7185" w:rsidRPr="00D003C7">
        <w:rPr>
          <w:rFonts w:ascii="Times New Roman" w:hAnsi="Times New Roman" w:cs="Times New Roman"/>
          <w:b/>
        </w:rPr>
        <w:t>Oświadczenie  wykonawcy/wykonawcy wspólnie ubiegającego się o udzielenie zamówieni</w:t>
      </w:r>
      <w:r w:rsidR="00344627" w:rsidRPr="00D003C7">
        <w:rPr>
          <w:rFonts w:ascii="Times New Roman" w:hAnsi="Times New Roman" w:cs="Times New Roman"/>
          <w:b/>
        </w:rPr>
        <w:t>a</w:t>
      </w:r>
      <w:r w:rsidR="007A7185" w:rsidRPr="00D003C7">
        <w:rPr>
          <w:rFonts w:ascii="Times New Roman" w:hAnsi="Times New Roman" w:cs="Times New Roman"/>
        </w:rPr>
        <w:t xml:space="preserve"> DOTYCZĄCE PRZESŁANEK WYKLUCZENIA Z ART. 5K ROZPORZĄDZENIA 833/2014 ORAZ ART. 7 UST. 1 USTAWY </w:t>
      </w:r>
      <w:r w:rsidR="007A7185" w:rsidRPr="00D003C7">
        <w:rPr>
          <w:rFonts w:ascii="Times New Roman" w:hAnsi="Times New Roman" w:cs="Times New Roman"/>
          <w:caps/>
        </w:rPr>
        <w:t>o szczególnych rozwiązaniach w zakresie przeciwdziałania wspieraniu agresji na Ukrainę oraz służących ochronie bezpieczeństwa narodowego</w:t>
      </w:r>
      <w:r w:rsidR="007A7185" w:rsidRPr="00D003C7">
        <w:rPr>
          <w:rFonts w:ascii="Times New Roman" w:hAnsi="Times New Roman" w:cs="Times New Roman"/>
        </w:rPr>
        <w:t xml:space="preserve">- składane na podstawie art. 125 ust. 1 ustawy Pzp – wzór stanowi  </w:t>
      </w:r>
      <w:r w:rsidR="007A7185" w:rsidRPr="00E03B0B">
        <w:rPr>
          <w:rFonts w:ascii="Times New Roman" w:hAnsi="Times New Roman" w:cs="Times New Roman"/>
          <w:b/>
          <w:color w:val="0070C0"/>
        </w:rPr>
        <w:t>Załącznik nr 1</w:t>
      </w:r>
      <w:r w:rsidR="00F36656" w:rsidRPr="00E03B0B">
        <w:rPr>
          <w:rFonts w:ascii="Times New Roman" w:hAnsi="Times New Roman" w:cs="Times New Roman"/>
          <w:b/>
          <w:color w:val="0070C0"/>
        </w:rPr>
        <w:t>0</w:t>
      </w:r>
      <w:r w:rsidR="007A7185" w:rsidRPr="00E03B0B">
        <w:rPr>
          <w:rFonts w:ascii="Times New Roman" w:hAnsi="Times New Roman" w:cs="Times New Roman"/>
          <w:b/>
          <w:color w:val="0070C0"/>
        </w:rPr>
        <w:t xml:space="preserve"> do SWZ.</w:t>
      </w:r>
    </w:p>
    <w:p w14:paraId="1660F802" w14:textId="77777777" w:rsidR="00D003C7" w:rsidRDefault="00D003C7" w:rsidP="00D003C7">
      <w:pPr>
        <w:spacing w:after="0" w:line="276" w:lineRule="auto"/>
        <w:jc w:val="both"/>
        <w:rPr>
          <w:rFonts w:ascii="Times New Roman" w:hAnsi="Times New Roman" w:cs="Times New Roman"/>
          <w:b/>
        </w:rPr>
      </w:pPr>
    </w:p>
    <w:p w14:paraId="5A0B695D" w14:textId="4C7B6F2D" w:rsidR="00D003C7" w:rsidRPr="00D003C7" w:rsidRDefault="00D003C7" w:rsidP="00D003C7">
      <w:pPr>
        <w:spacing w:after="0" w:line="276" w:lineRule="auto"/>
        <w:jc w:val="both"/>
        <w:rPr>
          <w:rFonts w:ascii="Times New Roman" w:hAnsi="Times New Roman" w:cs="Times New Roman"/>
          <w:b/>
        </w:rPr>
      </w:pPr>
      <w:r>
        <w:rPr>
          <w:rFonts w:ascii="Times New Roman" w:hAnsi="Times New Roman" w:cs="Times New Roman"/>
          <w:b/>
        </w:rPr>
        <w:t>19.</w:t>
      </w:r>
      <w:r w:rsidR="00E03B0B">
        <w:rPr>
          <w:rFonts w:ascii="Times New Roman" w:hAnsi="Times New Roman" w:cs="Times New Roman"/>
          <w:b/>
        </w:rPr>
        <w:t>7</w:t>
      </w:r>
      <w:r>
        <w:rPr>
          <w:rFonts w:ascii="Times New Roman" w:hAnsi="Times New Roman" w:cs="Times New Roman"/>
          <w:b/>
        </w:rPr>
        <w:t xml:space="preserve">. </w:t>
      </w:r>
      <w:r w:rsidRPr="00D003C7">
        <w:rPr>
          <w:rFonts w:ascii="Times New Roman" w:hAnsi="Times New Roman" w:cs="Times New Roman"/>
          <w:b/>
        </w:rPr>
        <w:t>Dokument potwierdzający zabezpieczenie oferty akceptowalną formą wadium</w:t>
      </w:r>
    </w:p>
    <w:p w14:paraId="372F1C64" w14:textId="77777777" w:rsidR="00FC41F6" w:rsidRDefault="00FC41F6" w:rsidP="00316E7E">
      <w:pPr>
        <w:spacing w:after="0" w:line="276" w:lineRule="auto"/>
        <w:ind w:left="826" w:hanging="448"/>
        <w:jc w:val="both"/>
        <w:rPr>
          <w:rFonts w:ascii="Times New Roman" w:hAnsi="Times New Roman" w:cs="Times New Roman"/>
          <w:b/>
          <w:color w:val="FF0000"/>
        </w:rPr>
      </w:pPr>
    </w:p>
    <w:p w14:paraId="2560E759" w14:textId="77777777" w:rsidR="00FC41F6" w:rsidRPr="00297F2D" w:rsidRDefault="00FC41F6" w:rsidP="00316E7E">
      <w:pPr>
        <w:spacing w:after="0" w:line="276" w:lineRule="auto"/>
        <w:ind w:left="826" w:hanging="448"/>
        <w:jc w:val="both"/>
        <w:rPr>
          <w:rFonts w:ascii="Times New Roman" w:hAnsi="Times New Roman" w:cs="Times New Roman"/>
          <w:b/>
          <w:vanish/>
          <w:color w:val="FF0000"/>
          <w:specVanish/>
        </w:rPr>
      </w:pPr>
    </w:p>
    <w:p w14:paraId="1197F70F" w14:textId="77777777" w:rsidR="00C44589" w:rsidRPr="008D7A33" w:rsidRDefault="00297F2D" w:rsidP="00316E7E">
      <w:pPr>
        <w:pStyle w:val="Akapitzlist"/>
        <w:numPr>
          <w:ilvl w:val="0"/>
          <w:numId w:val="26"/>
        </w:numPr>
        <w:spacing w:after="0" w:line="276" w:lineRule="auto"/>
        <w:jc w:val="both"/>
        <w:rPr>
          <w:rFonts w:ascii="Times New Roman" w:hAnsi="Times New Roman" w:cs="Times New Roman"/>
          <w:bCs/>
        </w:rPr>
      </w:pPr>
      <w:bookmarkStart w:id="9" w:name="_Hlk71268122"/>
      <w:r>
        <w:rPr>
          <w:rFonts w:ascii="Times New Roman" w:hAnsi="Times New Roman" w:cs="Times New Roman"/>
          <w:b/>
        </w:rPr>
        <w:t xml:space="preserve"> </w:t>
      </w:r>
      <w:r w:rsidR="00C44589" w:rsidRPr="008D7A33">
        <w:rPr>
          <w:rFonts w:ascii="Times New Roman" w:hAnsi="Times New Roman" w:cs="Times New Roman"/>
          <w:b/>
        </w:rPr>
        <w:t>Oferta musi być złożona w formie elektronicznej, opatrzona kwalifikowanym podpisem elektronicznym</w:t>
      </w:r>
      <w:r w:rsidR="00C44589" w:rsidRPr="008D7A33">
        <w:rPr>
          <w:rFonts w:ascii="Times New Roman" w:hAnsi="Times New Roman" w:cs="Times New Roman"/>
          <w:bCs/>
        </w:rPr>
        <w:t>.</w:t>
      </w:r>
    </w:p>
    <w:bookmarkEnd w:id="9"/>
    <w:p w14:paraId="0DEDB6FF" w14:textId="77777777" w:rsidR="00C44589" w:rsidRPr="008D7A33" w:rsidRDefault="00C44589" w:rsidP="00316E7E">
      <w:pPr>
        <w:pStyle w:val="Akapitzlist"/>
        <w:numPr>
          <w:ilvl w:val="0"/>
          <w:numId w:val="26"/>
        </w:numPr>
        <w:spacing w:after="0" w:line="276" w:lineRule="auto"/>
        <w:jc w:val="both"/>
        <w:rPr>
          <w:rFonts w:ascii="Times New Roman" w:hAnsi="Times New Roman" w:cs="Times New Roman"/>
          <w:bCs/>
        </w:rPr>
      </w:pPr>
      <w:r w:rsidRPr="008D7A33">
        <w:rPr>
          <w:rFonts w:ascii="Times New Roman" w:hAnsi="Times New Roman" w:cs="Times New Roman"/>
          <w:b/>
        </w:rPr>
        <w:t>Sposób sporządzenia JEDZ</w:t>
      </w:r>
      <w:r w:rsidRPr="008D7A33">
        <w:rPr>
          <w:rFonts w:ascii="Times New Roman" w:hAnsi="Times New Roman" w:cs="Times New Roman"/>
          <w:bCs/>
        </w:rPr>
        <w:t>:</w:t>
      </w:r>
    </w:p>
    <w:p w14:paraId="7391FF1E" w14:textId="77777777" w:rsidR="00C44589" w:rsidRPr="00B40772" w:rsidRDefault="00C44589" w:rsidP="00316E7E">
      <w:pPr>
        <w:numPr>
          <w:ilvl w:val="0"/>
          <w:numId w:val="23"/>
        </w:numPr>
        <w:autoSpaceDE w:val="0"/>
        <w:autoSpaceDN w:val="0"/>
        <w:adjustRightInd w:val="0"/>
        <w:spacing w:after="0" w:line="276" w:lineRule="auto"/>
        <w:jc w:val="both"/>
        <w:rPr>
          <w:rFonts w:ascii="Times New Roman" w:hAnsi="Times New Roman" w:cs="Times New Roman"/>
        </w:rPr>
      </w:pPr>
      <w:r w:rsidRPr="00B40772">
        <w:rPr>
          <w:rFonts w:ascii="Times New Roman" w:hAnsi="Times New Roman" w:cs="Times New Roman"/>
        </w:rPr>
        <w:t>Zamawiający informuje, że na stronie Urzędu zamówień Publicznych</w:t>
      </w:r>
      <w:r w:rsidR="00B44FE9">
        <w:rPr>
          <w:rFonts w:ascii="Times New Roman" w:hAnsi="Times New Roman" w:cs="Times New Roman"/>
        </w:rPr>
        <w:t xml:space="preserve"> </w:t>
      </w:r>
      <w:r w:rsidRPr="00B40772">
        <w:rPr>
          <w:rFonts w:ascii="Times New Roman" w:hAnsi="Times New Roman" w:cs="Times New Roman"/>
        </w:rPr>
        <w:t>(</w:t>
      </w:r>
      <w:hyperlink r:id="rId19" w:history="1">
        <w:r w:rsidRPr="00B44FE9">
          <w:rPr>
            <w:rStyle w:val="Hipercze"/>
            <w:rFonts w:ascii="Times New Roman" w:hAnsi="Times New Roman" w:cs="Times New Roman"/>
            <w:color w:val="0070C0"/>
            <w:u w:val="none"/>
          </w:rPr>
          <w:t>https://www.uzp.gov.pl/baza-wiedzy/jednolity-europejski-dokument-zamowienia</w:t>
        </w:r>
      </w:hyperlink>
      <w:r w:rsidRPr="00B40772">
        <w:rPr>
          <w:rFonts w:ascii="Times New Roman" w:hAnsi="Times New Roman" w:cs="Times New Roman"/>
        </w:rPr>
        <w:t>) dostępna jest instrukcja wypełnienia JEDZ.</w:t>
      </w:r>
    </w:p>
    <w:p w14:paraId="42F521BA" w14:textId="77777777" w:rsidR="00C44589" w:rsidRPr="00B40772" w:rsidRDefault="00C44589" w:rsidP="00316E7E">
      <w:pPr>
        <w:numPr>
          <w:ilvl w:val="0"/>
          <w:numId w:val="23"/>
        </w:numPr>
        <w:autoSpaceDE w:val="0"/>
        <w:autoSpaceDN w:val="0"/>
        <w:adjustRightInd w:val="0"/>
        <w:spacing w:after="0" w:line="276" w:lineRule="auto"/>
        <w:jc w:val="both"/>
        <w:rPr>
          <w:rFonts w:ascii="Times New Roman" w:hAnsi="Times New Roman" w:cs="Times New Roman"/>
        </w:rPr>
      </w:pPr>
      <w:r w:rsidRPr="00B40772">
        <w:rPr>
          <w:rFonts w:ascii="Times New Roman" w:hAnsi="Times New Roman" w:cs="Times New Roman"/>
        </w:rPr>
        <w:t>Wykonawca powinien pobrać z</w:t>
      </w:r>
      <w:r w:rsidR="008968B5">
        <w:rPr>
          <w:rFonts w:ascii="Times New Roman" w:hAnsi="Times New Roman" w:cs="Times New Roman"/>
        </w:rPr>
        <w:t xml:space="preserve"> Platformy pod adresem </w:t>
      </w:r>
      <w:hyperlink r:id="rId20" w:history="1">
        <w:r w:rsidR="008968B5" w:rsidRPr="00B44FE9">
          <w:rPr>
            <w:rStyle w:val="Hipercze"/>
            <w:rFonts w:ascii="Times New Roman" w:hAnsi="Times New Roman" w:cs="Times New Roman"/>
            <w:b/>
            <w:color w:val="0070C0"/>
            <w:u w:val="none"/>
          </w:rPr>
          <w:t>https://platformazakupowa.pl/pn/kwp_radom</w:t>
        </w:r>
      </w:hyperlink>
      <w:r w:rsidR="00B44FE9">
        <w:t xml:space="preserve"> </w:t>
      </w:r>
      <w:r w:rsidRPr="00B40772">
        <w:rPr>
          <w:rFonts w:ascii="Times New Roman" w:hAnsi="Times New Roman" w:cs="Times New Roman"/>
        </w:rPr>
        <w:t>plik w formacie XML o nazwie „JEDZ”.</w:t>
      </w:r>
    </w:p>
    <w:p w14:paraId="511BB1EA" w14:textId="77777777" w:rsidR="00C44589" w:rsidRPr="00B40772" w:rsidRDefault="00C44589" w:rsidP="00316E7E">
      <w:pPr>
        <w:numPr>
          <w:ilvl w:val="0"/>
          <w:numId w:val="23"/>
        </w:numPr>
        <w:autoSpaceDE w:val="0"/>
        <w:autoSpaceDN w:val="0"/>
        <w:adjustRightInd w:val="0"/>
        <w:spacing w:after="0" w:line="276" w:lineRule="auto"/>
        <w:jc w:val="both"/>
        <w:rPr>
          <w:rFonts w:ascii="Times New Roman" w:hAnsi="Times New Roman" w:cs="Times New Roman"/>
        </w:rPr>
      </w:pPr>
      <w:r w:rsidRPr="00B40772">
        <w:rPr>
          <w:rFonts w:ascii="Times New Roman" w:hAnsi="Times New Roman" w:cs="Times New Roman"/>
        </w:rPr>
        <w:t xml:space="preserve">Następnie wejść na stronę </w:t>
      </w:r>
      <w:hyperlink r:id="rId21" w:history="1">
        <w:r w:rsidRPr="00B44FE9">
          <w:rPr>
            <w:rStyle w:val="Hipercze"/>
            <w:rFonts w:ascii="Times New Roman" w:hAnsi="Times New Roman" w:cs="Times New Roman"/>
            <w:color w:val="0070C0"/>
            <w:u w:val="none"/>
          </w:rPr>
          <w:t>https://espd.uzp.gov.pl</w:t>
        </w:r>
      </w:hyperlink>
      <w:r w:rsidRPr="00B40772">
        <w:rPr>
          <w:rFonts w:ascii="Times New Roman" w:hAnsi="Times New Roman" w:cs="Times New Roman"/>
        </w:rPr>
        <w:t xml:space="preserve"> i zaimportować pobrany plik JEDZ.</w:t>
      </w:r>
    </w:p>
    <w:p w14:paraId="2E853394" w14:textId="77777777" w:rsidR="00C44589" w:rsidRPr="00B40772" w:rsidRDefault="00C44589" w:rsidP="00316E7E">
      <w:pPr>
        <w:numPr>
          <w:ilvl w:val="0"/>
          <w:numId w:val="23"/>
        </w:numPr>
        <w:autoSpaceDE w:val="0"/>
        <w:autoSpaceDN w:val="0"/>
        <w:adjustRightInd w:val="0"/>
        <w:spacing w:after="0" w:line="276" w:lineRule="auto"/>
        <w:jc w:val="both"/>
        <w:rPr>
          <w:rFonts w:ascii="Times New Roman" w:hAnsi="Times New Roman" w:cs="Times New Roman"/>
        </w:rPr>
      </w:pPr>
      <w:r w:rsidRPr="00B40772">
        <w:rPr>
          <w:rFonts w:ascii="Times New Roman" w:hAnsi="Times New Roman" w:cs="Times New Roman"/>
        </w:rPr>
        <w:t xml:space="preserve">Wykonawca wypełnia oświadczenie JEDZ, tworząc dokument elektroniczny w formacie </w:t>
      </w:r>
      <w:r>
        <w:rPr>
          <w:rFonts w:ascii="Times New Roman" w:hAnsi="Times New Roman" w:cs="Times New Roman"/>
        </w:rPr>
        <w:t>.</w:t>
      </w:r>
      <w:r w:rsidRPr="00B40772">
        <w:rPr>
          <w:rFonts w:ascii="Times New Roman" w:hAnsi="Times New Roman" w:cs="Times New Roman"/>
        </w:rPr>
        <w:t xml:space="preserve">pdf </w:t>
      </w:r>
      <w:r w:rsidRPr="00B40772">
        <w:rPr>
          <w:rFonts w:ascii="Times New Roman" w:hAnsi="Times New Roman" w:cs="Times New Roman"/>
        </w:rPr>
        <w:br/>
        <w:t>i podpisuje go kwalifikowanym podpisem elektronicznym używając aktualnego, ważnego algorytmu skrótu.</w:t>
      </w:r>
    </w:p>
    <w:p w14:paraId="471878E0" w14:textId="1AEB33A1" w:rsidR="00C44589" w:rsidRPr="00E03B0B" w:rsidRDefault="00C44589" w:rsidP="00316E7E">
      <w:pPr>
        <w:pStyle w:val="Akapitzlist"/>
        <w:spacing w:after="0" w:line="276" w:lineRule="auto"/>
        <w:ind w:left="360"/>
        <w:jc w:val="both"/>
        <w:rPr>
          <w:rFonts w:ascii="Times New Roman" w:hAnsi="Times New Roman" w:cs="Times New Roman"/>
          <w:bCs/>
        </w:rPr>
      </w:pPr>
      <w:r w:rsidRPr="00B40772">
        <w:rPr>
          <w:rFonts w:ascii="Times New Roman" w:hAnsi="Times New Roman" w:cs="Times New Roman"/>
          <w:b/>
          <w:bCs/>
        </w:rPr>
        <w:t xml:space="preserve">UWAGA: </w:t>
      </w:r>
      <w:r w:rsidRPr="00B40772">
        <w:rPr>
          <w:rFonts w:ascii="Times New Roman" w:hAnsi="Times New Roman" w:cs="Times New Roman"/>
          <w:b/>
        </w:rPr>
        <w:t xml:space="preserve">JEDZ należy złożyć </w:t>
      </w:r>
      <w:r>
        <w:rPr>
          <w:rFonts w:ascii="Times New Roman" w:hAnsi="Times New Roman" w:cs="Times New Roman"/>
          <w:b/>
        </w:rPr>
        <w:t xml:space="preserve">za </w:t>
      </w:r>
      <w:r w:rsidRPr="00A1293D">
        <w:rPr>
          <w:rFonts w:ascii="Times New Roman" w:hAnsi="Times New Roman" w:cs="Times New Roman"/>
          <w:b/>
        </w:rPr>
        <w:t>pośrednictwem Platformy pod adresem</w:t>
      </w:r>
      <w:r w:rsidRPr="0011377D">
        <w:rPr>
          <w:rFonts w:ascii="Times New Roman" w:hAnsi="Times New Roman" w:cs="Times New Roman"/>
        </w:rPr>
        <w:t xml:space="preserve">: </w:t>
      </w:r>
      <w:hyperlink r:id="rId22" w:history="1">
        <w:r w:rsidR="00752E99" w:rsidRPr="00E03B0B">
          <w:rPr>
            <w:rStyle w:val="Hipercze"/>
            <w:rFonts w:ascii="Times New Roman" w:hAnsi="Times New Roman" w:cs="Times New Roman"/>
            <w:b/>
            <w:u w:val="none"/>
          </w:rPr>
          <w:t>https://platformazakupowa.pl/pn/kwp_radom</w:t>
        </w:r>
      </w:hyperlink>
    </w:p>
    <w:p w14:paraId="10E2077D" w14:textId="77777777" w:rsidR="00752E99" w:rsidRDefault="00752E99" w:rsidP="00316E7E">
      <w:pPr>
        <w:pStyle w:val="Akapitzlist"/>
        <w:spacing w:after="0" w:line="276" w:lineRule="auto"/>
        <w:ind w:left="360"/>
        <w:jc w:val="both"/>
        <w:rPr>
          <w:rFonts w:ascii="Times New Roman" w:hAnsi="Times New Roman" w:cs="Times New Roman"/>
          <w:b/>
          <w:bCs/>
        </w:rPr>
      </w:pPr>
    </w:p>
    <w:p w14:paraId="4A45FF48" w14:textId="77777777" w:rsidR="00752E99" w:rsidRPr="00DB10A2" w:rsidRDefault="00752E99" w:rsidP="00316E7E">
      <w:pPr>
        <w:pStyle w:val="Akapitzlist"/>
        <w:spacing w:after="0" w:line="276" w:lineRule="auto"/>
        <w:ind w:left="360"/>
        <w:jc w:val="both"/>
        <w:rPr>
          <w:rFonts w:ascii="Arial Black" w:hAnsi="Arial Black" w:cs="Times New Roman"/>
          <w:b/>
          <w:bCs/>
          <w:sz w:val="18"/>
          <w:szCs w:val="18"/>
        </w:rPr>
      </w:pPr>
      <w:r w:rsidRPr="00DB10A2">
        <w:rPr>
          <w:rFonts w:ascii="Arial Black" w:hAnsi="Arial Black" w:cs="Times New Roman"/>
          <w:b/>
          <w:bCs/>
          <w:sz w:val="18"/>
          <w:szCs w:val="18"/>
        </w:rPr>
        <w:t>JEDZ NIE NALEŻY SKŁADAĆ WRAZ Z OFERTĄ!</w:t>
      </w:r>
    </w:p>
    <w:p w14:paraId="7A5F41D2" w14:textId="77777777" w:rsidR="00752E99" w:rsidRDefault="00752E99" w:rsidP="00316E7E">
      <w:pPr>
        <w:pStyle w:val="Akapitzlist"/>
        <w:spacing w:after="0" w:line="276" w:lineRule="auto"/>
        <w:ind w:left="360"/>
        <w:jc w:val="both"/>
        <w:rPr>
          <w:rFonts w:ascii="Arial Black" w:hAnsi="Arial Black" w:cs="Times New Roman"/>
          <w:b/>
          <w:bCs/>
          <w:sz w:val="18"/>
          <w:szCs w:val="18"/>
        </w:rPr>
      </w:pPr>
      <w:r w:rsidRPr="00DB10A2">
        <w:rPr>
          <w:rFonts w:ascii="Arial Black" w:hAnsi="Arial Black" w:cs="Times New Roman"/>
          <w:b/>
          <w:bCs/>
          <w:sz w:val="18"/>
          <w:szCs w:val="18"/>
        </w:rPr>
        <w:t xml:space="preserve">ZAMAWIAJĄCY WEZWIE WYKONAWCĘ, KTÓREGO OFERTA ZOSTAŁA NAJWYŻEJ OCENIONA </w:t>
      </w:r>
      <w:r w:rsidR="00DB10A2" w:rsidRPr="00DB10A2">
        <w:rPr>
          <w:rFonts w:ascii="Arial Black" w:hAnsi="Arial Black" w:cs="Times New Roman"/>
          <w:b/>
          <w:bCs/>
          <w:sz w:val="18"/>
          <w:szCs w:val="18"/>
        </w:rPr>
        <w:t>DO ZŁOŻENIA JEDZ NA PODSTAWIE ART. 139 UST. 2 USTAWY PZP.</w:t>
      </w:r>
    </w:p>
    <w:p w14:paraId="7C5403B4" w14:textId="77777777" w:rsidR="00C44589" w:rsidRPr="00297F2D" w:rsidRDefault="00C44589" w:rsidP="00316E7E">
      <w:pPr>
        <w:pStyle w:val="Akapitzlist"/>
        <w:numPr>
          <w:ilvl w:val="0"/>
          <w:numId w:val="26"/>
        </w:numPr>
        <w:spacing w:after="0" w:line="276" w:lineRule="auto"/>
        <w:jc w:val="both"/>
        <w:rPr>
          <w:rFonts w:ascii="Times New Roman" w:hAnsi="Times New Roman" w:cs="Times New Roman"/>
          <w:bCs/>
        </w:rPr>
      </w:pPr>
      <w:r w:rsidRPr="00A51467">
        <w:rPr>
          <w:rFonts w:ascii="Times New Roman" w:hAnsi="Times New Roman" w:cs="Times New Roman"/>
          <w:b/>
          <w:color w:val="000000"/>
        </w:rPr>
        <w:t xml:space="preserve">Poświadczenia za zgodność z oryginałem dokonuje odpowiednio </w:t>
      </w:r>
      <w:r w:rsidRPr="00A51467">
        <w:rPr>
          <w:rFonts w:ascii="Times New Roman" w:hAnsi="Times New Roman" w:cs="Times New Roman"/>
          <w:color w:val="000000"/>
        </w:rPr>
        <w:t xml:space="preserve">Wykonawca, podmiot, na którego zdolnościach lub sytuacji polega Wykonawca, </w:t>
      </w:r>
      <w:r w:rsidR="007D7F8C">
        <w:rPr>
          <w:rFonts w:ascii="Times New Roman" w:hAnsi="Times New Roman" w:cs="Times New Roman"/>
          <w:color w:val="000000"/>
        </w:rPr>
        <w:t>W</w:t>
      </w:r>
      <w:r w:rsidRPr="00A51467">
        <w:rPr>
          <w:rFonts w:ascii="Times New Roman" w:hAnsi="Times New Roman" w:cs="Times New Roman"/>
          <w:color w:val="000000"/>
        </w:rPr>
        <w:t xml:space="preserve">ykonawcy wspólnie ubiegający się </w:t>
      </w:r>
      <w:r w:rsidR="007D7F8C">
        <w:rPr>
          <w:rFonts w:ascii="Times New Roman" w:hAnsi="Times New Roman" w:cs="Times New Roman"/>
          <w:color w:val="000000"/>
        </w:rPr>
        <w:br/>
      </w:r>
      <w:r w:rsidRPr="00A51467">
        <w:rPr>
          <w:rFonts w:ascii="Times New Roman" w:hAnsi="Times New Roman" w:cs="Times New Roman"/>
          <w:color w:val="000000"/>
        </w:rPr>
        <w:t xml:space="preserve">o udzielenie zamówienia publicznego albo podwykonawca, w zakresie dokumentów, które każdego z nich dotyczą. Poprzez oryginał należy rozumieć dokument podpisany </w:t>
      </w:r>
      <w:r w:rsidRPr="00A51467">
        <w:rPr>
          <w:rFonts w:ascii="Times New Roman" w:hAnsi="Times New Roman" w:cs="Times New Roman"/>
          <w:b/>
          <w:color w:val="000000"/>
        </w:rPr>
        <w:t>kwalifikowanym podpisem elektronicznym</w:t>
      </w:r>
      <w:r w:rsidR="00D45772">
        <w:rPr>
          <w:rFonts w:ascii="Times New Roman" w:hAnsi="Times New Roman" w:cs="Times New Roman"/>
          <w:b/>
          <w:color w:val="000000"/>
        </w:rPr>
        <w:t xml:space="preserve"> </w:t>
      </w:r>
      <w:r w:rsidRPr="00A51467">
        <w:rPr>
          <w:rFonts w:ascii="Times New Roman" w:hAnsi="Times New Roman" w:cs="Times New Roman"/>
          <w:color w:val="000000"/>
        </w:rPr>
        <w:t>przez osobę/osoby upoważnioną/upoważnione. Poświadczenie za zgodność z oryginałem następuje w formie elektronicznej podpisane kwalifikowanym podpisem elektronicznym przez osobę/osoby upoważnioną/upoważnione.</w:t>
      </w:r>
    </w:p>
    <w:p w14:paraId="3E1F1876" w14:textId="77777777" w:rsidR="00297F2D" w:rsidRPr="00297F2D" w:rsidRDefault="00297F2D" w:rsidP="00316E7E">
      <w:pPr>
        <w:pStyle w:val="Akapitzlist"/>
        <w:numPr>
          <w:ilvl w:val="0"/>
          <w:numId w:val="26"/>
        </w:numPr>
        <w:autoSpaceDE w:val="0"/>
        <w:autoSpaceDN w:val="0"/>
        <w:adjustRightInd w:val="0"/>
        <w:spacing w:after="0" w:line="276" w:lineRule="auto"/>
        <w:jc w:val="both"/>
        <w:rPr>
          <w:rFonts w:ascii="Times New Roman" w:hAnsi="Times New Roman" w:cs="Times New Roman"/>
          <w:bCs/>
        </w:rPr>
      </w:pPr>
      <w:r w:rsidRPr="00297F2D">
        <w:rPr>
          <w:rFonts w:ascii="Times New Roman" w:hAnsi="Times New Roman" w:cs="Times New Roman"/>
          <w:b/>
          <w:bCs/>
          <w:color w:val="000000"/>
        </w:rPr>
        <w:t xml:space="preserve">Składając ofertę zaleca się zaplanowanie złożenia jej z wyprzedzeniem </w:t>
      </w:r>
      <w:r w:rsidRPr="00297F2D">
        <w:rPr>
          <w:rFonts w:ascii="Times New Roman" w:hAnsi="Times New Roman" w:cs="Times New Roman"/>
          <w:b/>
          <w:bCs/>
          <w:color w:val="0070C0"/>
        </w:rPr>
        <w:t>minimum 24h</w:t>
      </w:r>
      <w:r w:rsidRPr="00297F2D">
        <w:rPr>
          <w:rFonts w:ascii="Times New Roman" w:hAnsi="Times New Roman" w:cs="Times New Roman"/>
          <w:b/>
          <w:color w:val="000000"/>
        </w:rPr>
        <w:t xml:space="preserve">, aby zdążyć w terminie przewidzianym na jej złożenie w przypadku siły wyższej, jak np. awaria </w:t>
      </w:r>
      <w:r w:rsidRPr="00297F2D">
        <w:rPr>
          <w:rFonts w:ascii="Times New Roman" w:hAnsi="Times New Roman" w:cs="Times New Roman"/>
          <w:b/>
          <w:bCs/>
          <w:color w:val="0070C0"/>
        </w:rPr>
        <w:t>platformazakupowa.pl</w:t>
      </w:r>
      <w:r w:rsidRPr="00297F2D">
        <w:rPr>
          <w:rFonts w:ascii="Times New Roman" w:hAnsi="Times New Roman" w:cs="Times New Roman"/>
          <w:b/>
          <w:color w:val="000000"/>
        </w:rPr>
        <w:t xml:space="preserve">, awaria Internetu, problemy techniczne związane z brakiem np. aktualnej przeglądarki, </w:t>
      </w:r>
      <w:r>
        <w:rPr>
          <w:rFonts w:ascii="Times New Roman" w:hAnsi="Times New Roman" w:cs="Times New Roman"/>
          <w:b/>
          <w:color w:val="000000"/>
        </w:rPr>
        <w:t>itp.</w:t>
      </w:r>
    </w:p>
    <w:p w14:paraId="1FC23ABD" w14:textId="77777777" w:rsidR="00D45772" w:rsidRPr="00FB2B26" w:rsidRDefault="00D45772" w:rsidP="00316E7E">
      <w:pPr>
        <w:spacing w:after="0" w:line="276" w:lineRule="auto"/>
        <w:rPr>
          <w:rFonts w:ascii="Times New Roman" w:hAnsi="Times New Roman" w:cs="Times New Roman"/>
          <w:b/>
          <w:color w:val="000000"/>
        </w:rPr>
      </w:pPr>
    </w:p>
    <w:p w14:paraId="795433DB" w14:textId="77777777" w:rsidR="00C44589" w:rsidRDefault="00C44589" w:rsidP="001E6415">
      <w:pPr>
        <w:pStyle w:val="Akapitzlist"/>
        <w:numPr>
          <w:ilvl w:val="0"/>
          <w:numId w:val="53"/>
        </w:numPr>
        <w:spacing w:after="0" w:line="276" w:lineRule="auto"/>
        <w:ind w:left="426" w:hanging="294"/>
        <w:rPr>
          <w:rFonts w:ascii="Times New Roman" w:hAnsi="Times New Roman" w:cs="Times New Roman"/>
          <w:b/>
        </w:rPr>
      </w:pPr>
      <w:bookmarkStart w:id="10" w:name="_Hlk71268300"/>
      <w:r w:rsidRPr="005A5DC4">
        <w:rPr>
          <w:rFonts w:ascii="Times New Roman" w:hAnsi="Times New Roman" w:cs="Times New Roman"/>
          <w:b/>
        </w:rPr>
        <w:t>Sposób oraz termin składania ofert</w:t>
      </w:r>
    </w:p>
    <w:bookmarkEnd w:id="10"/>
    <w:p w14:paraId="2E56588A" w14:textId="77777777" w:rsidR="00C44589" w:rsidRPr="005A5DC4" w:rsidRDefault="00C44589" w:rsidP="00316E7E">
      <w:pPr>
        <w:pStyle w:val="Akapitzlist"/>
        <w:spacing w:after="0" w:line="276" w:lineRule="auto"/>
        <w:ind w:left="1440"/>
        <w:rPr>
          <w:rFonts w:ascii="Times New Roman" w:hAnsi="Times New Roman" w:cs="Times New Roman"/>
          <w:b/>
        </w:rPr>
      </w:pPr>
    </w:p>
    <w:p w14:paraId="418F62E6" w14:textId="77777777" w:rsidR="00C44589" w:rsidRPr="00FD1818" w:rsidRDefault="00C44589" w:rsidP="00316E7E">
      <w:pPr>
        <w:pStyle w:val="Akapitzlist"/>
        <w:numPr>
          <w:ilvl w:val="0"/>
          <w:numId w:val="5"/>
        </w:numPr>
        <w:spacing w:after="0" w:line="276" w:lineRule="auto"/>
        <w:jc w:val="both"/>
        <w:rPr>
          <w:rFonts w:ascii="Times New Roman" w:hAnsi="Times New Roman" w:cs="Times New Roman"/>
        </w:rPr>
      </w:pPr>
      <w:r w:rsidRPr="00FD1818">
        <w:rPr>
          <w:rFonts w:ascii="Times New Roman" w:hAnsi="Times New Roman" w:cs="Times New Roman"/>
        </w:rPr>
        <w:t xml:space="preserve">Wykonawca składa ofertę za pośrednictwem Platformy pod adresem: </w:t>
      </w:r>
      <w:r w:rsidRPr="003A013A">
        <w:rPr>
          <w:rFonts w:ascii="Times New Roman" w:hAnsi="Times New Roman" w:cs="Times New Roman"/>
          <w:b/>
          <w:bCs/>
          <w:color w:val="0070C0"/>
        </w:rPr>
        <w:t>https://platformazakupowa.pl/pn/kwp_radom</w:t>
      </w:r>
      <w:r w:rsidRPr="00FD1818">
        <w:rPr>
          <w:rFonts w:ascii="Times New Roman" w:hAnsi="Times New Roman" w:cs="Times New Roman"/>
        </w:rPr>
        <w:t>.</w:t>
      </w:r>
    </w:p>
    <w:p w14:paraId="34D1F74F" w14:textId="77777777" w:rsidR="00C44589" w:rsidRDefault="00C44589" w:rsidP="00316E7E">
      <w:pPr>
        <w:pStyle w:val="Akapitzlist"/>
        <w:numPr>
          <w:ilvl w:val="0"/>
          <w:numId w:val="5"/>
        </w:numPr>
        <w:spacing w:after="0" w:line="276" w:lineRule="auto"/>
        <w:jc w:val="both"/>
        <w:rPr>
          <w:rFonts w:ascii="Times New Roman" w:hAnsi="Times New Roman" w:cs="Times New Roman"/>
        </w:rPr>
      </w:pPr>
      <w:r w:rsidRPr="007C7FB9">
        <w:rPr>
          <w:rFonts w:ascii="Times New Roman" w:hAnsi="Times New Roman" w:cs="Times New Roman"/>
        </w:rPr>
        <w:t xml:space="preserve">Sposób złożenia oferty opisany został w </w:t>
      </w:r>
      <w:r w:rsidRPr="006505FE">
        <w:rPr>
          <w:rFonts w:ascii="Times New Roman" w:hAnsi="Times New Roman" w:cs="Times New Roman"/>
          <w:b/>
          <w:i/>
        </w:rPr>
        <w:t>„Instrukcji dla Wykonawców”</w:t>
      </w:r>
      <w:r w:rsidRPr="007C7FB9">
        <w:rPr>
          <w:rFonts w:ascii="Times New Roman" w:hAnsi="Times New Roman" w:cs="Times New Roman"/>
        </w:rPr>
        <w:t xml:space="preserve"> pod adresem:</w:t>
      </w:r>
      <w:r w:rsidR="003A013A">
        <w:rPr>
          <w:rFonts w:ascii="Times New Roman" w:hAnsi="Times New Roman" w:cs="Times New Roman"/>
        </w:rPr>
        <w:t xml:space="preserve"> </w:t>
      </w:r>
      <w:r w:rsidRPr="007C7FB9">
        <w:rPr>
          <w:rFonts w:ascii="Times New Roman" w:hAnsi="Times New Roman" w:cs="Times New Roman"/>
        </w:rPr>
        <w:t xml:space="preserve"> </w:t>
      </w:r>
      <w:hyperlink r:id="rId23" w:history="1">
        <w:r w:rsidRPr="00297F2D">
          <w:rPr>
            <w:rStyle w:val="Hipercze"/>
            <w:rFonts w:ascii="Times New Roman" w:hAnsi="Times New Roman" w:cs="Times New Roman"/>
            <w:color w:val="0070C0"/>
            <w:u w:val="none"/>
          </w:rPr>
          <w:t>https://platformazakupowa.pl/strona/45-instrukcje</w:t>
        </w:r>
      </w:hyperlink>
      <w:r w:rsidRPr="003A013A">
        <w:rPr>
          <w:rStyle w:val="Hipercze"/>
          <w:rFonts w:ascii="Times New Roman" w:hAnsi="Times New Roman" w:cs="Times New Roman"/>
          <w:color w:val="0070C0"/>
          <w:u w:val="none"/>
        </w:rPr>
        <w:t>.</w:t>
      </w:r>
    </w:p>
    <w:p w14:paraId="76095ECC" w14:textId="77777777" w:rsidR="00C44589" w:rsidRPr="009F537E" w:rsidRDefault="00C44589" w:rsidP="00316E7E">
      <w:pPr>
        <w:pStyle w:val="Akapitzlist"/>
        <w:spacing w:after="0" w:line="276" w:lineRule="auto"/>
        <w:ind w:left="360"/>
        <w:jc w:val="both"/>
        <w:rPr>
          <w:rFonts w:ascii="Times New Roman" w:hAnsi="Times New Roman" w:cs="Times New Roman"/>
        </w:rPr>
      </w:pPr>
      <w:r w:rsidRPr="009F537E">
        <w:rPr>
          <w:rFonts w:ascii="Times New Roman" w:hAnsi="Times New Roman" w:cs="Times New Roman"/>
          <w:color w:val="000000"/>
        </w:rPr>
        <w:lastRenderedPageBreak/>
        <w:t>Po wypełnieniu Formularza składania oferty lub wniosku i dołączenia wszystkich</w:t>
      </w:r>
      <w:r w:rsidR="003A013A">
        <w:rPr>
          <w:rFonts w:ascii="Times New Roman" w:hAnsi="Times New Roman" w:cs="Times New Roman"/>
          <w:color w:val="000000"/>
        </w:rPr>
        <w:t xml:space="preserve"> </w:t>
      </w:r>
      <w:r w:rsidRPr="009F537E">
        <w:rPr>
          <w:rFonts w:ascii="Times New Roman" w:hAnsi="Times New Roman" w:cs="Times New Roman"/>
          <w:color w:val="000000"/>
        </w:rPr>
        <w:t xml:space="preserve">wymaganych załączników należy kliknąć przycisk </w:t>
      </w:r>
      <w:r w:rsidRPr="009F537E">
        <w:rPr>
          <w:rFonts w:ascii="Times New Roman" w:hAnsi="Times New Roman" w:cs="Times New Roman"/>
          <w:b/>
          <w:i/>
          <w:color w:val="000000"/>
        </w:rPr>
        <w:t>„Przejdź do podsumowania”.</w:t>
      </w:r>
    </w:p>
    <w:p w14:paraId="6086B4CA" w14:textId="77777777" w:rsidR="00C44589" w:rsidRPr="00FC41F6" w:rsidRDefault="00C44589" w:rsidP="00316E7E">
      <w:pPr>
        <w:pStyle w:val="Akapitzlist"/>
        <w:numPr>
          <w:ilvl w:val="0"/>
          <w:numId w:val="5"/>
        </w:numPr>
        <w:spacing w:after="0" w:line="276" w:lineRule="auto"/>
        <w:jc w:val="both"/>
        <w:rPr>
          <w:rFonts w:ascii="Times New Roman" w:hAnsi="Times New Roman" w:cs="Times New Roman"/>
        </w:rPr>
      </w:pPr>
      <w:bookmarkStart w:id="11" w:name="_Hlk71268369"/>
      <w:r w:rsidRPr="00811CDB">
        <w:rPr>
          <w:rFonts w:ascii="Times New Roman" w:hAnsi="Times New Roman" w:cs="Times New Roman"/>
          <w:color w:val="000000"/>
        </w:rPr>
        <w:t>Oferta lub wniosek składana elektronicznie musi zostać podpisana kwalifikowanym</w:t>
      </w:r>
      <w:r w:rsidR="003A013A">
        <w:rPr>
          <w:rFonts w:ascii="Times New Roman" w:hAnsi="Times New Roman" w:cs="Times New Roman"/>
          <w:color w:val="000000"/>
        </w:rPr>
        <w:t xml:space="preserve"> </w:t>
      </w:r>
      <w:r w:rsidRPr="00811CDB">
        <w:rPr>
          <w:rFonts w:ascii="Times New Roman" w:hAnsi="Times New Roman" w:cs="Times New Roman"/>
          <w:color w:val="000000"/>
        </w:rPr>
        <w:t>podpisem elektronicznym. W procesie składania oferty za pośrednictwem</w:t>
      </w:r>
      <w:r w:rsidR="003A013A">
        <w:rPr>
          <w:rFonts w:ascii="Times New Roman" w:hAnsi="Times New Roman" w:cs="Times New Roman"/>
          <w:color w:val="000000"/>
        </w:rPr>
        <w:t xml:space="preserve"> </w:t>
      </w:r>
      <w:hyperlink r:id="rId24" w:history="1">
        <w:r w:rsidR="003A013A" w:rsidRPr="003A013A">
          <w:rPr>
            <w:rStyle w:val="Hipercze"/>
            <w:rFonts w:ascii="Times New Roman" w:hAnsi="Times New Roman" w:cs="Times New Roman"/>
            <w:b/>
            <w:color w:val="0070C0"/>
            <w:u w:val="none"/>
          </w:rPr>
          <w:t>https://platformazakupowa.pl/pn/kwp_radom</w:t>
        </w:r>
      </w:hyperlink>
      <w:r w:rsidR="003A013A">
        <w:rPr>
          <w:rFonts w:ascii="Times New Roman" w:hAnsi="Times New Roman" w:cs="Times New Roman"/>
          <w:b/>
          <w:color w:val="5B9BD5" w:themeColor="accent5"/>
        </w:rPr>
        <w:t xml:space="preserve"> </w:t>
      </w:r>
      <w:r>
        <w:rPr>
          <w:rFonts w:ascii="Times New Roman" w:hAnsi="Times New Roman" w:cs="Times New Roman"/>
          <w:color w:val="000000"/>
        </w:rPr>
        <w:t>W</w:t>
      </w:r>
      <w:r w:rsidRPr="00811CDB">
        <w:rPr>
          <w:rFonts w:ascii="Times New Roman" w:hAnsi="Times New Roman" w:cs="Times New Roman"/>
          <w:color w:val="000000"/>
        </w:rPr>
        <w:t>ykonawca powinien złożyć podpis bezpośrednio na dokumentach przesłanych za pośrednictwem</w:t>
      </w:r>
      <w:r w:rsidR="003A013A">
        <w:rPr>
          <w:rFonts w:ascii="Times New Roman" w:hAnsi="Times New Roman" w:cs="Times New Roman"/>
          <w:color w:val="000000"/>
        </w:rPr>
        <w:t xml:space="preserve">  </w:t>
      </w:r>
      <w:hyperlink r:id="rId25" w:history="1">
        <w:r w:rsidRPr="003A013A">
          <w:rPr>
            <w:rStyle w:val="Hipercze"/>
            <w:rFonts w:ascii="Times New Roman" w:hAnsi="Times New Roman" w:cs="Times New Roman"/>
            <w:b/>
            <w:color w:val="0070C0"/>
            <w:u w:val="none"/>
          </w:rPr>
          <w:t>https://platformazakupowa.pl/pn/kwp_radom</w:t>
        </w:r>
      </w:hyperlink>
      <w:r w:rsidRPr="003A013A">
        <w:rPr>
          <w:rFonts w:ascii="Times New Roman" w:hAnsi="Times New Roman" w:cs="Times New Roman"/>
          <w:color w:val="0070C0"/>
        </w:rPr>
        <w:t>.</w:t>
      </w:r>
      <w:r>
        <w:rPr>
          <w:rFonts w:ascii="Times New Roman" w:hAnsi="Times New Roman" w:cs="Times New Roman"/>
          <w:color w:val="5B9BD5" w:themeColor="accent5"/>
        </w:rPr>
        <w:t xml:space="preserve"> </w:t>
      </w:r>
      <w:r w:rsidRPr="00811CDB">
        <w:rPr>
          <w:rFonts w:ascii="Times New Roman" w:hAnsi="Times New Roman" w:cs="Times New Roman"/>
          <w:color w:val="000000"/>
        </w:rPr>
        <w:t>Zalecamy stosowanie podpisu na każdym załączonym pliku osobno, w szczególności wskazanych w art. 63 ust 1 Pzp, gdzie zaznaczono, iż</w:t>
      </w:r>
      <w:r w:rsidR="003A013A">
        <w:rPr>
          <w:rFonts w:ascii="Times New Roman" w:hAnsi="Times New Roman" w:cs="Times New Roman"/>
          <w:color w:val="000000"/>
        </w:rPr>
        <w:t xml:space="preserve"> </w:t>
      </w:r>
      <w:r w:rsidRPr="00811CDB">
        <w:rPr>
          <w:rFonts w:ascii="Times New Roman" w:hAnsi="Times New Roman" w:cs="Times New Roman"/>
          <w:color w:val="000000"/>
        </w:rPr>
        <w:t>oferty, wnioski o dopuszczenie do udziału w postępowaniu oraz oświadczenie, o</w:t>
      </w:r>
      <w:r w:rsidR="003A013A">
        <w:rPr>
          <w:rFonts w:ascii="Times New Roman" w:hAnsi="Times New Roman" w:cs="Times New Roman"/>
          <w:color w:val="000000"/>
        </w:rPr>
        <w:t xml:space="preserve"> </w:t>
      </w:r>
      <w:r w:rsidRPr="00811CDB">
        <w:rPr>
          <w:rFonts w:ascii="Times New Roman" w:hAnsi="Times New Roman" w:cs="Times New Roman"/>
          <w:color w:val="000000"/>
        </w:rPr>
        <w:t>którym mowa w art. 125 ust.1</w:t>
      </w:r>
      <w:r w:rsidR="00B76266">
        <w:rPr>
          <w:rFonts w:ascii="Times New Roman" w:hAnsi="Times New Roman" w:cs="Times New Roman"/>
          <w:color w:val="000000"/>
        </w:rPr>
        <w:t>,</w:t>
      </w:r>
      <w:r w:rsidRPr="00811CDB">
        <w:rPr>
          <w:rFonts w:ascii="Times New Roman" w:hAnsi="Times New Roman" w:cs="Times New Roman"/>
          <w:color w:val="000000"/>
        </w:rPr>
        <w:t xml:space="preserve"> sporządza się pod rygorem nieważności w formie elektronicznej i</w:t>
      </w:r>
      <w:r w:rsidR="003A013A">
        <w:rPr>
          <w:rFonts w:ascii="Times New Roman" w:hAnsi="Times New Roman" w:cs="Times New Roman"/>
          <w:color w:val="000000"/>
        </w:rPr>
        <w:t xml:space="preserve"> </w:t>
      </w:r>
      <w:r w:rsidRPr="00811CDB">
        <w:rPr>
          <w:rFonts w:ascii="Times New Roman" w:hAnsi="Times New Roman" w:cs="Times New Roman"/>
          <w:color w:val="000000"/>
        </w:rPr>
        <w:t>opatruje się</w:t>
      </w:r>
      <w:r w:rsidR="003A013A">
        <w:rPr>
          <w:rFonts w:ascii="Times New Roman" w:hAnsi="Times New Roman" w:cs="Times New Roman"/>
          <w:color w:val="000000"/>
        </w:rPr>
        <w:t xml:space="preserve"> </w:t>
      </w:r>
      <w:r w:rsidRPr="00811CDB">
        <w:rPr>
          <w:rFonts w:ascii="Times New Roman" w:hAnsi="Times New Roman" w:cs="Times New Roman"/>
          <w:color w:val="000000"/>
        </w:rPr>
        <w:t>kwalifikowanym</w:t>
      </w:r>
      <w:r w:rsidR="00297F2D">
        <w:rPr>
          <w:rFonts w:ascii="Times New Roman" w:hAnsi="Times New Roman" w:cs="Times New Roman"/>
          <w:color w:val="000000"/>
        </w:rPr>
        <w:t xml:space="preserve"> </w:t>
      </w:r>
      <w:r w:rsidRPr="00811CDB">
        <w:rPr>
          <w:rFonts w:ascii="Times New Roman" w:hAnsi="Times New Roman" w:cs="Times New Roman"/>
          <w:color w:val="000000"/>
        </w:rPr>
        <w:t>podpisem elektr</w:t>
      </w:r>
      <w:r>
        <w:rPr>
          <w:rFonts w:ascii="Times New Roman" w:hAnsi="Times New Roman" w:cs="Times New Roman"/>
          <w:color w:val="000000"/>
        </w:rPr>
        <w:t>onicznym</w:t>
      </w:r>
      <w:r w:rsidRPr="00811CDB">
        <w:rPr>
          <w:rFonts w:ascii="Times New Roman" w:hAnsi="Times New Roman" w:cs="Times New Roman"/>
          <w:color w:val="000000"/>
        </w:rPr>
        <w:t>.</w:t>
      </w:r>
    </w:p>
    <w:p w14:paraId="2AD28CD0" w14:textId="77777777" w:rsidR="00FC41F6" w:rsidRPr="00FC41F6" w:rsidRDefault="00FC41F6" w:rsidP="00316E7E">
      <w:pPr>
        <w:pStyle w:val="Akapitzlist"/>
        <w:spacing w:after="0" w:line="276" w:lineRule="auto"/>
        <w:ind w:left="360"/>
        <w:jc w:val="both"/>
        <w:rPr>
          <w:rFonts w:ascii="Times New Roman" w:hAnsi="Times New Roman" w:cs="Times New Roman"/>
          <w:b/>
          <w:bCs/>
          <w:color w:val="000000" w:themeColor="text1"/>
        </w:rPr>
      </w:pPr>
      <w:r w:rsidRPr="00FC41F6">
        <w:rPr>
          <w:rFonts w:ascii="Times New Roman" w:hAnsi="Times New Roman" w:cs="Times New Roman"/>
          <w:b/>
          <w:bCs/>
          <w:color w:val="000000" w:themeColor="text1"/>
        </w:rPr>
        <w:t>Opatrzenie właściwym podpisem pliku stanowiącego ofertę lub skompresowanych plików za pomocą jednego z zalecanych formatów stanowiących ofertę,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Pzp z uwagi na niezgodność z art. 63 ustawy Pzp.</w:t>
      </w:r>
    </w:p>
    <w:bookmarkEnd w:id="11"/>
    <w:p w14:paraId="07BA9BA3" w14:textId="77777777" w:rsidR="00C44589" w:rsidRPr="00A50731" w:rsidRDefault="00C44589" w:rsidP="00316E7E">
      <w:pPr>
        <w:pStyle w:val="Akapitzlist"/>
        <w:numPr>
          <w:ilvl w:val="0"/>
          <w:numId w:val="5"/>
        </w:numPr>
        <w:spacing w:after="0" w:line="276" w:lineRule="auto"/>
        <w:jc w:val="both"/>
        <w:rPr>
          <w:rFonts w:ascii="Times New Roman" w:hAnsi="Times New Roman" w:cs="Times New Roman"/>
        </w:rPr>
      </w:pPr>
      <w:r w:rsidRPr="00811CDB">
        <w:rPr>
          <w:rFonts w:ascii="Times New Roman" w:hAnsi="Times New Roman" w:cs="Times New Roman"/>
          <w:color w:val="000000"/>
        </w:rPr>
        <w:t>Szczegółowa instrukcja dla Wykonawców dotycząca złożenia, zmiany i wycofania oferty</w:t>
      </w:r>
      <w:r w:rsidR="00297F2D">
        <w:rPr>
          <w:rFonts w:ascii="Times New Roman" w:hAnsi="Times New Roman" w:cs="Times New Roman"/>
          <w:color w:val="000000"/>
        </w:rPr>
        <w:t xml:space="preserve"> </w:t>
      </w:r>
      <w:r w:rsidRPr="00811CDB">
        <w:rPr>
          <w:rFonts w:ascii="Times New Roman" w:hAnsi="Times New Roman" w:cs="Times New Roman"/>
          <w:color w:val="000000"/>
        </w:rPr>
        <w:t>znajduje się na stronie internetowej pod adresem</w:t>
      </w:r>
      <w:r w:rsidRPr="00FC41F6">
        <w:rPr>
          <w:rFonts w:ascii="Times New Roman" w:hAnsi="Times New Roman" w:cs="Times New Roman"/>
          <w:color w:val="0070C0"/>
        </w:rPr>
        <w:t>:</w:t>
      </w:r>
      <w:r w:rsidR="00297F2D" w:rsidRPr="00FC41F6">
        <w:rPr>
          <w:rFonts w:ascii="Times New Roman" w:hAnsi="Times New Roman" w:cs="Times New Roman"/>
          <w:color w:val="0070C0"/>
        </w:rPr>
        <w:t xml:space="preserve"> </w:t>
      </w:r>
      <w:hyperlink r:id="rId26" w:history="1">
        <w:r w:rsidRPr="00FC41F6">
          <w:rPr>
            <w:rStyle w:val="Hipercze"/>
            <w:rFonts w:ascii="Times New Roman" w:hAnsi="Times New Roman" w:cs="Times New Roman"/>
            <w:color w:val="0070C0"/>
            <w:u w:val="none"/>
          </w:rPr>
          <w:t>https://platformazakupowa.pl/strona/45-instrukcje</w:t>
        </w:r>
      </w:hyperlink>
      <w:r w:rsidRPr="00F2469E">
        <w:rPr>
          <w:rStyle w:val="Hipercze"/>
          <w:rFonts w:ascii="Times New Roman" w:hAnsi="Times New Roman" w:cs="Times New Roman"/>
          <w:color w:val="000000" w:themeColor="text1"/>
          <w:u w:val="none"/>
        </w:rPr>
        <w:t>.</w:t>
      </w:r>
    </w:p>
    <w:p w14:paraId="1CF16DAC" w14:textId="77777777" w:rsidR="00C44589" w:rsidRDefault="00C44589" w:rsidP="00316E7E">
      <w:pPr>
        <w:pStyle w:val="Akapitzlist"/>
        <w:numPr>
          <w:ilvl w:val="0"/>
          <w:numId w:val="5"/>
        </w:numPr>
        <w:spacing w:after="0" w:line="276" w:lineRule="auto"/>
        <w:jc w:val="both"/>
        <w:rPr>
          <w:rFonts w:ascii="Times New Roman" w:hAnsi="Times New Roman" w:cs="Times New Roman"/>
        </w:rPr>
      </w:pPr>
      <w:r w:rsidRPr="00B632BF">
        <w:rPr>
          <w:rFonts w:ascii="Times New Roman" w:hAnsi="Times New Roman" w:cs="Times New Roman"/>
          <w:b/>
        </w:rPr>
        <w:t xml:space="preserve">Maksymalny rozmiar jednego pliku przesyłanego za pośrednictwem dedykowanych </w:t>
      </w:r>
      <w:r w:rsidRPr="00CA5BF5">
        <w:rPr>
          <w:rFonts w:ascii="Times New Roman" w:hAnsi="Times New Roman" w:cs="Times New Roman"/>
          <w:b/>
          <w:i/>
        </w:rPr>
        <w:t>„FORMULARZA”</w:t>
      </w:r>
      <w:r w:rsidR="00297F2D">
        <w:rPr>
          <w:rFonts w:ascii="Times New Roman" w:hAnsi="Times New Roman" w:cs="Times New Roman"/>
          <w:b/>
          <w:i/>
        </w:rPr>
        <w:t xml:space="preserve"> </w:t>
      </w:r>
      <w:r w:rsidRPr="00B632BF">
        <w:rPr>
          <w:rFonts w:ascii="Times New Roman" w:hAnsi="Times New Roman" w:cs="Times New Roman"/>
          <w:b/>
        </w:rPr>
        <w:t>do: złożenia, zmiany, wycofania oferty wynosi 150 MB.</w:t>
      </w:r>
    </w:p>
    <w:p w14:paraId="75090E76" w14:textId="77777777" w:rsidR="00C44589" w:rsidRPr="00B632BF" w:rsidRDefault="00C44589" w:rsidP="00316E7E">
      <w:pPr>
        <w:pStyle w:val="Akapitzlist"/>
        <w:numPr>
          <w:ilvl w:val="0"/>
          <w:numId w:val="5"/>
        </w:numPr>
        <w:spacing w:after="0" w:line="276" w:lineRule="auto"/>
        <w:jc w:val="both"/>
        <w:rPr>
          <w:rFonts w:ascii="Times New Roman" w:hAnsi="Times New Roman" w:cs="Times New Roman"/>
        </w:rPr>
      </w:pPr>
      <w:r w:rsidRPr="00B632BF">
        <w:rPr>
          <w:rFonts w:ascii="Times New Roman" w:hAnsi="Times New Roman" w:cs="Times New Roman"/>
          <w:b/>
          <w:u w:val="single"/>
        </w:rPr>
        <w:t>Wykonawca przed upływem terminu do składania ofert może wycofać ofertę.</w:t>
      </w:r>
      <w:r w:rsidRPr="00B632BF">
        <w:rPr>
          <w:rFonts w:ascii="Times New Roman" w:hAnsi="Times New Roman" w:cs="Times New Roman"/>
        </w:rPr>
        <w:t xml:space="preserve"> Sposób wycofania oferty został opisany w „Instrukcji dla Wykonawców platformazakupowa.pl”</w:t>
      </w:r>
    </w:p>
    <w:p w14:paraId="777CC0CC" w14:textId="77777777" w:rsidR="00C44589" w:rsidRPr="00597864" w:rsidRDefault="00C44589" w:rsidP="00316E7E">
      <w:pPr>
        <w:pStyle w:val="Akapitzlist"/>
        <w:numPr>
          <w:ilvl w:val="0"/>
          <w:numId w:val="5"/>
        </w:numPr>
        <w:spacing w:after="0" w:line="276" w:lineRule="auto"/>
        <w:jc w:val="both"/>
        <w:rPr>
          <w:rFonts w:ascii="Times New Roman" w:hAnsi="Times New Roman" w:cs="Times New Roman"/>
        </w:rPr>
      </w:pPr>
      <w:r w:rsidRPr="00597864">
        <w:rPr>
          <w:rFonts w:ascii="Times New Roman" w:hAnsi="Times New Roman" w:cs="Times New Roman"/>
        </w:rPr>
        <w:t>Wykonawca po upływie terminu do składania ofert nie może wycofać złożonej oferty.</w:t>
      </w:r>
    </w:p>
    <w:p w14:paraId="07FD3CBC" w14:textId="722B3943" w:rsidR="00C44589" w:rsidRPr="00BC1AED" w:rsidRDefault="00C44589" w:rsidP="00316E7E">
      <w:pPr>
        <w:pStyle w:val="Akapitzlist"/>
        <w:numPr>
          <w:ilvl w:val="0"/>
          <w:numId w:val="5"/>
        </w:numPr>
        <w:spacing w:after="0" w:line="276" w:lineRule="auto"/>
        <w:jc w:val="both"/>
        <w:rPr>
          <w:rFonts w:ascii="Arial Black" w:hAnsi="Arial Black" w:cs="Times New Roman"/>
          <w:b/>
          <w:bCs/>
          <w:color w:val="0070C0"/>
        </w:rPr>
      </w:pPr>
      <w:r w:rsidRPr="002C3F34">
        <w:rPr>
          <w:rFonts w:ascii="Times New Roman" w:hAnsi="Times New Roman" w:cs="Times New Roman"/>
          <w:b/>
        </w:rPr>
        <w:t xml:space="preserve">Ofertę wraz z wymaganymi załącznikami należy złożyć w terminie do dnia </w:t>
      </w:r>
      <w:r w:rsidR="00344627">
        <w:rPr>
          <w:rFonts w:ascii="Times New Roman" w:hAnsi="Times New Roman" w:cs="Times New Roman"/>
          <w:b/>
          <w:color w:val="0070C0"/>
          <w:u w:val="single"/>
        </w:rPr>
        <w:t>06.07</w:t>
      </w:r>
      <w:r w:rsidR="00B935D9">
        <w:rPr>
          <w:rFonts w:ascii="Times New Roman" w:hAnsi="Times New Roman" w:cs="Times New Roman"/>
          <w:b/>
          <w:color w:val="0070C0"/>
          <w:u w:val="single"/>
        </w:rPr>
        <w:t>.2023r.</w:t>
      </w:r>
      <w:r w:rsidR="00EE2290" w:rsidRPr="00BC1AED">
        <w:rPr>
          <w:rFonts w:ascii="Arial Black" w:hAnsi="Arial Black" w:cs="Times New Roman"/>
          <w:b/>
          <w:color w:val="0070C0"/>
        </w:rPr>
        <w:br/>
      </w:r>
      <w:r w:rsidRPr="00CF1DF7">
        <w:rPr>
          <w:rFonts w:ascii="Times New Roman" w:hAnsi="Times New Roman" w:cs="Times New Roman"/>
          <w:b/>
          <w:color w:val="0070C0"/>
          <w:u w:val="single"/>
        </w:rPr>
        <w:t>do godzin</w:t>
      </w:r>
      <w:r w:rsidR="007F3925" w:rsidRPr="00CF1DF7">
        <w:rPr>
          <w:rFonts w:ascii="Times New Roman" w:hAnsi="Times New Roman" w:cs="Times New Roman"/>
          <w:b/>
          <w:color w:val="0070C0"/>
          <w:u w:val="single"/>
        </w:rPr>
        <w:t xml:space="preserve">y </w:t>
      </w:r>
      <w:r w:rsidR="002C3F34" w:rsidRPr="00CF1DF7">
        <w:rPr>
          <w:rFonts w:ascii="Times New Roman" w:hAnsi="Times New Roman" w:cs="Times New Roman"/>
          <w:b/>
          <w:color w:val="0070C0"/>
          <w:u w:val="single"/>
        </w:rPr>
        <w:t>1</w:t>
      </w:r>
      <w:r w:rsidR="00344627">
        <w:rPr>
          <w:rFonts w:ascii="Times New Roman" w:hAnsi="Times New Roman" w:cs="Times New Roman"/>
          <w:b/>
          <w:color w:val="0070C0"/>
          <w:u w:val="single"/>
        </w:rPr>
        <w:t>1</w:t>
      </w:r>
      <w:r w:rsidR="00A35D5E" w:rsidRPr="00CF1DF7">
        <w:rPr>
          <w:rFonts w:ascii="Times New Roman" w:hAnsi="Times New Roman" w:cs="Times New Roman"/>
          <w:b/>
          <w:color w:val="0070C0"/>
          <w:u w:val="single"/>
        </w:rPr>
        <w:t>:00</w:t>
      </w:r>
    </w:p>
    <w:p w14:paraId="190FBE0F" w14:textId="77777777" w:rsidR="00B76266" w:rsidRPr="00B76266" w:rsidRDefault="00C44589" w:rsidP="00316E7E">
      <w:pPr>
        <w:pStyle w:val="Akapitzlist"/>
        <w:numPr>
          <w:ilvl w:val="0"/>
          <w:numId w:val="5"/>
        </w:numPr>
        <w:spacing w:after="0" w:line="276" w:lineRule="auto"/>
        <w:jc w:val="both"/>
        <w:rPr>
          <w:rFonts w:ascii="Times New Roman" w:hAnsi="Times New Roman" w:cs="Times New Roman"/>
          <w:bCs/>
        </w:rPr>
      </w:pPr>
      <w:r w:rsidRPr="002C3F34">
        <w:rPr>
          <w:rFonts w:ascii="Times New Roman" w:hAnsi="Times New Roman" w:cs="Times New Roman"/>
          <w:b/>
        </w:rPr>
        <w:t>Ofertę podpisuje Wykonawca lub jego pełnomocni</w:t>
      </w:r>
      <w:r w:rsidRPr="002C3F34">
        <w:rPr>
          <w:rFonts w:ascii="Times New Roman" w:hAnsi="Times New Roman" w:cs="Times New Roman"/>
          <w:b/>
          <w:bCs/>
        </w:rPr>
        <w:t>k</w:t>
      </w:r>
      <w:r w:rsidRPr="002C3F34">
        <w:rPr>
          <w:rFonts w:ascii="Times New Roman" w:hAnsi="Times New Roman" w:cs="Times New Roman"/>
          <w:bCs/>
        </w:rPr>
        <w:t>.</w:t>
      </w:r>
    </w:p>
    <w:p w14:paraId="0BFAFD0D" w14:textId="77777777" w:rsidR="00C44589" w:rsidRPr="00B76266" w:rsidRDefault="00C44589" w:rsidP="00316E7E">
      <w:pPr>
        <w:pStyle w:val="Akapitzlist"/>
        <w:numPr>
          <w:ilvl w:val="0"/>
          <w:numId w:val="5"/>
        </w:numPr>
        <w:spacing w:after="0" w:line="276" w:lineRule="auto"/>
        <w:jc w:val="both"/>
        <w:rPr>
          <w:rFonts w:ascii="Times New Roman" w:hAnsi="Times New Roman" w:cs="Times New Roman"/>
        </w:rPr>
      </w:pPr>
      <w:r w:rsidRPr="00F2469E">
        <w:rPr>
          <w:rFonts w:ascii="Times New Roman" w:hAnsi="Times New Roman" w:cs="Times New Roman"/>
        </w:rPr>
        <w:t xml:space="preserve">Wykonawca może złożyć tylko jedną ofertę </w:t>
      </w:r>
      <w:r w:rsidRPr="00E3025F">
        <w:rPr>
          <w:rFonts w:ascii="Times New Roman" w:hAnsi="Times New Roman" w:cs="Times New Roman"/>
          <w:b/>
          <w:bCs/>
          <w:color w:val="000000" w:themeColor="text1"/>
        </w:rPr>
        <w:t>w ramach części (zadań)</w:t>
      </w:r>
      <w:r w:rsidRPr="00E3025F">
        <w:rPr>
          <w:rFonts w:ascii="Times New Roman" w:hAnsi="Times New Roman" w:cs="Times New Roman"/>
          <w:color w:val="000000" w:themeColor="text1"/>
        </w:rPr>
        <w:t>.</w:t>
      </w:r>
    </w:p>
    <w:p w14:paraId="36CA86A8" w14:textId="77777777" w:rsidR="00B76266" w:rsidRPr="00F2469E" w:rsidRDefault="00B76266" w:rsidP="00316E7E">
      <w:pPr>
        <w:pStyle w:val="Akapitzlist"/>
        <w:numPr>
          <w:ilvl w:val="0"/>
          <w:numId w:val="5"/>
        </w:numPr>
        <w:spacing w:after="0" w:line="276" w:lineRule="auto"/>
        <w:jc w:val="both"/>
        <w:rPr>
          <w:rFonts w:ascii="Times New Roman" w:hAnsi="Times New Roman" w:cs="Times New Roman"/>
        </w:rPr>
      </w:pPr>
      <w:r>
        <w:rPr>
          <w:rFonts w:ascii="Times New Roman" w:hAnsi="Times New Roman" w:cs="Times New Roman"/>
          <w:color w:val="000000" w:themeColor="text1"/>
        </w:rPr>
        <w:t>Treść oferty musi odpowiadać wymaganiom określonym w dokumentach zamówienia.</w:t>
      </w:r>
    </w:p>
    <w:p w14:paraId="129CB7F2" w14:textId="77777777" w:rsidR="00C44589" w:rsidRDefault="00C44589" w:rsidP="00316E7E">
      <w:pPr>
        <w:pStyle w:val="Akapitzlist"/>
        <w:numPr>
          <w:ilvl w:val="0"/>
          <w:numId w:val="5"/>
        </w:numPr>
        <w:spacing w:after="0" w:line="276" w:lineRule="auto"/>
        <w:jc w:val="both"/>
        <w:rPr>
          <w:rFonts w:ascii="Times New Roman" w:hAnsi="Times New Roman" w:cs="Times New Roman"/>
        </w:rPr>
      </w:pPr>
      <w:r w:rsidRPr="007B74A2">
        <w:rPr>
          <w:rFonts w:ascii="Times New Roman" w:hAnsi="Times New Roman" w:cs="Times New Roman"/>
        </w:rPr>
        <w:t>O terminie złożenia oferty decyduje czas pełnego przepr</w:t>
      </w:r>
      <w:r w:rsidRPr="00F56711">
        <w:rPr>
          <w:rFonts w:ascii="Times New Roman" w:hAnsi="Times New Roman" w:cs="Times New Roman"/>
        </w:rPr>
        <w:t>ocesowania transakcji na Platformie.</w:t>
      </w:r>
    </w:p>
    <w:p w14:paraId="21497B62" w14:textId="2A162F0D" w:rsidR="00C44589" w:rsidRPr="00B8555D" w:rsidRDefault="00C44589" w:rsidP="00316E7E">
      <w:pPr>
        <w:pStyle w:val="Akapitzlist"/>
        <w:numPr>
          <w:ilvl w:val="0"/>
          <w:numId w:val="5"/>
        </w:numPr>
        <w:autoSpaceDE w:val="0"/>
        <w:autoSpaceDN w:val="0"/>
        <w:adjustRightInd w:val="0"/>
        <w:spacing w:after="0" w:line="276" w:lineRule="auto"/>
        <w:jc w:val="both"/>
        <w:rPr>
          <w:rFonts w:ascii="Times New Roman" w:hAnsi="Times New Roman" w:cs="Times New Roman"/>
          <w:color w:val="000000"/>
        </w:rPr>
      </w:pPr>
      <w:r w:rsidRPr="003E3C93">
        <w:rPr>
          <w:rFonts w:ascii="Times New Roman" w:hAnsi="Times New Roman" w:cs="Times New Roman"/>
          <w:color w:val="000000"/>
        </w:rPr>
        <w:t>Za datę przekazania oferty lub wniosków przyjmuje się datę ich przekazania w</w:t>
      </w:r>
      <w:r w:rsidR="00297F2D">
        <w:rPr>
          <w:rFonts w:ascii="Times New Roman" w:hAnsi="Times New Roman" w:cs="Times New Roman"/>
          <w:color w:val="000000"/>
        </w:rPr>
        <w:t xml:space="preserve"> </w:t>
      </w:r>
      <w:r w:rsidRPr="003C061C">
        <w:rPr>
          <w:rFonts w:ascii="Times New Roman" w:hAnsi="Times New Roman" w:cs="Times New Roman"/>
          <w:color w:val="000000"/>
        </w:rPr>
        <w:t xml:space="preserve">systemie poprzez kliknięcie przycisku </w:t>
      </w:r>
      <w:r w:rsidRPr="003C061C">
        <w:rPr>
          <w:rFonts w:ascii="Times New Roman" w:hAnsi="Times New Roman" w:cs="Times New Roman"/>
          <w:i/>
          <w:color w:val="000000"/>
        </w:rPr>
        <w:t>„</w:t>
      </w:r>
      <w:r w:rsidRPr="003C061C">
        <w:rPr>
          <w:rFonts w:ascii="Times New Roman" w:hAnsi="Times New Roman" w:cs="Times New Roman"/>
          <w:b/>
          <w:bCs/>
          <w:i/>
          <w:color w:val="000000"/>
        </w:rPr>
        <w:t xml:space="preserve">Złóż ofertę” </w:t>
      </w:r>
      <w:r w:rsidRPr="003C061C">
        <w:rPr>
          <w:rFonts w:ascii="Times New Roman" w:hAnsi="Times New Roman" w:cs="Times New Roman"/>
          <w:color w:val="000000"/>
        </w:rPr>
        <w:t>w drugim kroku i wyświetlaniu</w:t>
      </w:r>
      <w:r w:rsidR="00297F2D">
        <w:rPr>
          <w:rFonts w:ascii="Times New Roman" w:hAnsi="Times New Roman" w:cs="Times New Roman"/>
          <w:color w:val="000000"/>
        </w:rPr>
        <w:t xml:space="preserve"> </w:t>
      </w:r>
      <w:r w:rsidRPr="00B8555D">
        <w:rPr>
          <w:rFonts w:ascii="Times New Roman" w:hAnsi="Times New Roman" w:cs="Times New Roman"/>
          <w:color w:val="000000"/>
        </w:rPr>
        <w:t xml:space="preserve">komunikatu, że oferta została złożona. </w:t>
      </w:r>
      <w:r w:rsidRPr="00FC41F6">
        <w:rPr>
          <w:rFonts w:ascii="Times New Roman" w:hAnsi="Times New Roman" w:cs="Times New Roman"/>
          <w:color w:val="000000"/>
        </w:rPr>
        <w:t xml:space="preserve">Czas wyświetlany na </w:t>
      </w:r>
      <w:r w:rsidRPr="00FC41F6">
        <w:rPr>
          <w:rFonts w:ascii="Times New Roman" w:hAnsi="Times New Roman" w:cs="Times New Roman"/>
          <w:bCs/>
          <w:color w:val="0070C0"/>
        </w:rPr>
        <w:t>platformazakupowa.pl</w:t>
      </w:r>
      <w:r w:rsidRPr="00FC41F6">
        <w:rPr>
          <w:rFonts w:ascii="Times New Roman" w:hAnsi="Times New Roman" w:cs="Times New Roman"/>
          <w:bCs/>
          <w:color w:val="5B9BD5" w:themeColor="accent5"/>
        </w:rPr>
        <w:t xml:space="preserve"> </w:t>
      </w:r>
      <w:r w:rsidRPr="00FC41F6">
        <w:rPr>
          <w:rFonts w:ascii="Times New Roman" w:hAnsi="Times New Roman" w:cs="Times New Roman"/>
          <w:color w:val="000000"/>
        </w:rPr>
        <w:t>synchronizuje się automatycznie z serwerem Głównego Urzędu Miar.</w:t>
      </w:r>
    </w:p>
    <w:p w14:paraId="1B0F287C" w14:textId="77777777" w:rsidR="00C44589" w:rsidRPr="003E3C93" w:rsidRDefault="00C44589" w:rsidP="00316E7E">
      <w:pPr>
        <w:spacing w:after="0" w:line="276" w:lineRule="auto"/>
        <w:jc w:val="both"/>
        <w:rPr>
          <w:rFonts w:ascii="Times New Roman" w:hAnsi="Times New Roman" w:cs="Times New Roman"/>
        </w:rPr>
      </w:pPr>
    </w:p>
    <w:p w14:paraId="2F90D445" w14:textId="77777777" w:rsidR="00C44589" w:rsidRDefault="00C44589" w:rsidP="001E6415">
      <w:pPr>
        <w:pStyle w:val="Akapitzlist"/>
        <w:numPr>
          <w:ilvl w:val="0"/>
          <w:numId w:val="53"/>
        </w:numPr>
        <w:spacing w:after="0" w:line="276" w:lineRule="auto"/>
        <w:ind w:left="426" w:hanging="350"/>
        <w:rPr>
          <w:rFonts w:ascii="Times New Roman" w:hAnsi="Times New Roman" w:cs="Times New Roman"/>
          <w:b/>
        </w:rPr>
      </w:pPr>
      <w:r w:rsidRPr="005A5DC4">
        <w:rPr>
          <w:rFonts w:ascii="Times New Roman" w:hAnsi="Times New Roman" w:cs="Times New Roman"/>
          <w:b/>
        </w:rPr>
        <w:t>Termin otwarcia ofert</w:t>
      </w:r>
    </w:p>
    <w:p w14:paraId="622C2FE2" w14:textId="77777777" w:rsidR="00C44589" w:rsidRPr="005A5DC4" w:rsidRDefault="00C44589" w:rsidP="00316E7E">
      <w:pPr>
        <w:pStyle w:val="Akapitzlist"/>
        <w:spacing w:after="0" w:line="276" w:lineRule="auto"/>
        <w:ind w:left="1440"/>
        <w:rPr>
          <w:rFonts w:ascii="Times New Roman" w:hAnsi="Times New Roman" w:cs="Times New Roman"/>
          <w:b/>
        </w:rPr>
      </w:pPr>
    </w:p>
    <w:p w14:paraId="5435E29E" w14:textId="755A4A9D" w:rsidR="00C44589" w:rsidRDefault="00C44589" w:rsidP="00316E7E">
      <w:pPr>
        <w:pStyle w:val="Akapitzlist"/>
        <w:numPr>
          <w:ilvl w:val="0"/>
          <w:numId w:val="6"/>
        </w:numPr>
        <w:spacing w:after="0" w:line="276" w:lineRule="auto"/>
        <w:jc w:val="both"/>
        <w:rPr>
          <w:rFonts w:ascii="Times New Roman" w:hAnsi="Times New Roman" w:cs="Times New Roman"/>
        </w:rPr>
      </w:pPr>
      <w:r w:rsidRPr="001B1D18">
        <w:rPr>
          <w:rFonts w:ascii="Times New Roman" w:hAnsi="Times New Roman" w:cs="Times New Roman"/>
          <w:b/>
        </w:rPr>
        <w:t>Otwarcie ofert nastąpi w dniu</w:t>
      </w:r>
      <w:r w:rsidR="002C3F34">
        <w:rPr>
          <w:rFonts w:ascii="Times New Roman" w:hAnsi="Times New Roman" w:cs="Times New Roman"/>
          <w:b/>
        </w:rPr>
        <w:t xml:space="preserve"> </w:t>
      </w:r>
      <w:r w:rsidR="00621326">
        <w:rPr>
          <w:rFonts w:ascii="Times New Roman" w:hAnsi="Times New Roman" w:cs="Times New Roman"/>
          <w:b/>
          <w:color w:val="0070C0"/>
          <w:u w:val="single"/>
        </w:rPr>
        <w:t xml:space="preserve"> </w:t>
      </w:r>
      <w:r w:rsidR="00344627">
        <w:rPr>
          <w:rFonts w:ascii="Times New Roman" w:hAnsi="Times New Roman" w:cs="Times New Roman"/>
          <w:b/>
          <w:color w:val="0070C0"/>
          <w:u w:val="single"/>
        </w:rPr>
        <w:t>06.07</w:t>
      </w:r>
      <w:r w:rsidR="00B935D9">
        <w:rPr>
          <w:rFonts w:ascii="Times New Roman" w:hAnsi="Times New Roman" w:cs="Times New Roman"/>
          <w:b/>
          <w:color w:val="0070C0"/>
          <w:u w:val="single"/>
        </w:rPr>
        <w:t>.</w:t>
      </w:r>
      <w:r w:rsidR="00B935D9" w:rsidRPr="008F3679">
        <w:rPr>
          <w:rFonts w:ascii="Times New Roman" w:hAnsi="Times New Roman" w:cs="Times New Roman"/>
          <w:b/>
          <w:color w:val="0070C0"/>
          <w:u w:val="single"/>
        </w:rPr>
        <w:t>2023</w:t>
      </w:r>
      <w:r w:rsidR="00621326" w:rsidRPr="008F3679">
        <w:rPr>
          <w:rFonts w:ascii="Times New Roman" w:hAnsi="Times New Roman" w:cs="Times New Roman"/>
          <w:b/>
          <w:color w:val="0070C0"/>
          <w:u w:val="single"/>
        </w:rPr>
        <w:t xml:space="preserve"> </w:t>
      </w:r>
      <w:r w:rsidRPr="008F3679">
        <w:rPr>
          <w:rFonts w:ascii="Times New Roman" w:hAnsi="Times New Roman" w:cs="Times New Roman"/>
          <w:b/>
          <w:color w:val="0070C0"/>
          <w:u w:val="single"/>
        </w:rPr>
        <w:t>o godzinie</w:t>
      </w:r>
      <w:r w:rsidR="00EE2290" w:rsidRPr="008F3679">
        <w:rPr>
          <w:rFonts w:ascii="Times New Roman" w:hAnsi="Times New Roman" w:cs="Times New Roman"/>
          <w:b/>
          <w:color w:val="0070C0"/>
          <w:u w:val="single"/>
        </w:rPr>
        <w:t xml:space="preserve"> </w:t>
      </w:r>
      <w:r w:rsidR="00CF1DF7" w:rsidRPr="008F3679">
        <w:rPr>
          <w:rFonts w:ascii="Times New Roman" w:hAnsi="Times New Roman" w:cs="Times New Roman"/>
          <w:b/>
          <w:color w:val="0070C0"/>
          <w:u w:val="single"/>
        </w:rPr>
        <w:t>1</w:t>
      </w:r>
      <w:r w:rsidR="00344627" w:rsidRPr="008F3679">
        <w:rPr>
          <w:rFonts w:ascii="Times New Roman" w:hAnsi="Times New Roman" w:cs="Times New Roman"/>
          <w:b/>
          <w:color w:val="0070C0"/>
          <w:u w:val="single"/>
        </w:rPr>
        <w:t>1</w:t>
      </w:r>
      <w:r w:rsidR="00EE2290" w:rsidRPr="008F3679">
        <w:rPr>
          <w:rFonts w:ascii="Times New Roman" w:hAnsi="Times New Roman" w:cs="Times New Roman"/>
          <w:b/>
          <w:color w:val="0070C0"/>
          <w:u w:val="single"/>
        </w:rPr>
        <w:t>:</w:t>
      </w:r>
      <w:r w:rsidR="00EE2290" w:rsidRPr="00CF1DF7">
        <w:rPr>
          <w:rFonts w:ascii="Times New Roman" w:hAnsi="Times New Roman" w:cs="Times New Roman"/>
          <w:b/>
          <w:color w:val="0070C0"/>
          <w:u w:val="single"/>
        </w:rPr>
        <w:t>05</w:t>
      </w:r>
      <w:r w:rsidR="00EE2290">
        <w:rPr>
          <w:rFonts w:ascii="Times New Roman" w:hAnsi="Times New Roman" w:cs="Times New Roman"/>
          <w:b/>
        </w:rPr>
        <w:t xml:space="preserve"> </w:t>
      </w:r>
      <w:r w:rsidRPr="001B1D18">
        <w:rPr>
          <w:rFonts w:ascii="Times New Roman" w:hAnsi="Times New Roman" w:cs="Times New Roman"/>
          <w:b/>
        </w:rPr>
        <w:t>za pośrednictwem Platformy.</w:t>
      </w:r>
    </w:p>
    <w:p w14:paraId="3243A85B" w14:textId="77777777" w:rsidR="00C44589" w:rsidRPr="001B1D18" w:rsidRDefault="00C44589" w:rsidP="00316E7E">
      <w:pPr>
        <w:pStyle w:val="Akapitzlist"/>
        <w:numPr>
          <w:ilvl w:val="0"/>
          <w:numId w:val="6"/>
        </w:numPr>
        <w:spacing w:after="0" w:line="276" w:lineRule="auto"/>
        <w:jc w:val="both"/>
        <w:rPr>
          <w:rFonts w:ascii="Times New Roman" w:hAnsi="Times New Roman" w:cs="Times New Roman"/>
        </w:rPr>
      </w:pPr>
      <w:r w:rsidRPr="001B1D18">
        <w:rPr>
          <w:rFonts w:ascii="Times New Roman" w:hAnsi="Times New Roman" w:cs="Times New Roman"/>
        </w:rPr>
        <w:t xml:space="preserve">Otwarcie ofert jest niejawne. Zgodnie z ustawą </w:t>
      </w:r>
      <w:r w:rsidR="00FC41F6">
        <w:rPr>
          <w:rFonts w:ascii="Times New Roman" w:hAnsi="Times New Roman" w:cs="Times New Roman"/>
        </w:rPr>
        <w:t>P</w:t>
      </w:r>
      <w:r w:rsidRPr="001B1D18">
        <w:rPr>
          <w:rFonts w:ascii="Times New Roman" w:hAnsi="Times New Roman" w:cs="Times New Roman"/>
        </w:rPr>
        <w:t xml:space="preserve">zp </w:t>
      </w:r>
      <w:r w:rsidR="00FC41F6">
        <w:rPr>
          <w:rFonts w:ascii="Times New Roman" w:hAnsi="Times New Roman" w:cs="Times New Roman"/>
        </w:rPr>
        <w:t>z</w:t>
      </w:r>
      <w:r w:rsidRPr="001B1D18">
        <w:rPr>
          <w:rFonts w:ascii="Times New Roman" w:hAnsi="Times New Roman" w:cs="Times New Roman"/>
        </w:rPr>
        <w:t xml:space="preserve">amawiający nie ma obowiązku przeprowadzania jawnej sesji otwarcia ofert z udziałem </w:t>
      </w:r>
      <w:r w:rsidR="00FC41F6">
        <w:rPr>
          <w:rFonts w:ascii="Times New Roman" w:hAnsi="Times New Roman" w:cs="Times New Roman"/>
        </w:rPr>
        <w:t>w</w:t>
      </w:r>
      <w:r w:rsidRPr="001B1D18">
        <w:rPr>
          <w:rFonts w:ascii="Times New Roman" w:hAnsi="Times New Roman" w:cs="Times New Roman"/>
        </w:rPr>
        <w:t>ykonawców lub transmitowania sesji otwarcia za pośrednictwem elektronicznych narzędzi do przekazu on</w:t>
      </w:r>
      <w:r>
        <w:rPr>
          <w:rFonts w:ascii="Times New Roman" w:hAnsi="Times New Roman" w:cs="Times New Roman"/>
        </w:rPr>
        <w:t>-</w:t>
      </w:r>
      <w:r w:rsidRPr="001B1D18">
        <w:rPr>
          <w:rFonts w:ascii="Times New Roman" w:hAnsi="Times New Roman" w:cs="Times New Roman"/>
        </w:rPr>
        <w:t>line a ma jedynie takie uprawnienie.</w:t>
      </w:r>
    </w:p>
    <w:p w14:paraId="689E868B" w14:textId="77777777" w:rsidR="00C44589" w:rsidRPr="00E16753" w:rsidRDefault="00C44589" w:rsidP="00316E7E">
      <w:pPr>
        <w:pStyle w:val="Akapitzlist"/>
        <w:numPr>
          <w:ilvl w:val="0"/>
          <w:numId w:val="6"/>
        </w:numPr>
        <w:spacing w:after="0" w:line="276" w:lineRule="auto"/>
        <w:jc w:val="both"/>
        <w:rPr>
          <w:rFonts w:ascii="Times New Roman" w:hAnsi="Times New Roman" w:cs="Times New Roman"/>
          <w:bCs/>
        </w:rPr>
      </w:pPr>
      <w:r w:rsidRPr="00E16753">
        <w:rPr>
          <w:rFonts w:ascii="Times New Roman" w:hAnsi="Times New Roman" w:cs="Times New Roman"/>
          <w:b/>
        </w:rPr>
        <w:t>Zamawiający najpóźniej przed otwarciem ofert, udostępnia na stronie internetowej prowadzonego postępowania informacje o kwocie, jaką zamierza przeznaczyć na sfinansowanie zamówienia</w:t>
      </w:r>
      <w:r w:rsidRPr="00E16753">
        <w:rPr>
          <w:rFonts w:ascii="Times New Roman" w:hAnsi="Times New Roman" w:cs="Times New Roman"/>
          <w:bCs/>
        </w:rPr>
        <w:t>.</w:t>
      </w:r>
    </w:p>
    <w:p w14:paraId="249C7A62" w14:textId="77777777" w:rsidR="00C44589" w:rsidRPr="00426F6C" w:rsidRDefault="00C44589" w:rsidP="00316E7E">
      <w:pPr>
        <w:pStyle w:val="Akapitzlist"/>
        <w:numPr>
          <w:ilvl w:val="0"/>
          <w:numId w:val="6"/>
        </w:numPr>
        <w:spacing w:after="0" w:line="276" w:lineRule="auto"/>
        <w:jc w:val="both"/>
        <w:rPr>
          <w:rFonts w:ascii="Times New Roman" w:hAnsi="Times New Roman" w:cs="Times New Roman"/>
          <w:bCs/>
          <w:u w:val="single"/>
        </w:rPr>
      </w:pPr>
      <w:r w:rsidRPr="00E16753">
        <w:rPr>
          <w:rFonts w:ascii="Times New Roman" w:hAnsi="Times New Roman" w:cs="Times New Roman"/>
          <w:b/>
        </w:rPr>
        <w:t>Zamawiający, niezwłocznie po otwarciu ofert, udostępnia na stronie internetowej prowadzonego postępowania informacje</w:t>
      </w:r>
      <w:r w:rsidRPr="00426F6C">
        <w:rPr>
          <w:rFonts w:ascii="Times New Roman" w:hAnsi="Times New Roman" w:cs="Times New Roman"/>
          <w:bCs/>
        </w:rPr>
        <w:t>:</w:t>
      </w:r>
    </w:p>
    <w:p w14:paraId="220FCD0E" w14:textId="77777777" w:rsidR="00C44589" w:rsidRDefault="00C44589" w:rsidP="00316E7E">
      <w:pPr>
        <w:spacing w:after="0" w:line="276" w:lineRule="auto"/>
        <w:ind w:left="672" w:hanging="308"/>
        <w:jc w:val="both"/>
        <w:rPr>
          <w:rFonts w:ascii="Times New Roman" w:hAnsi="Times New Roman" w:cs="Times New Roman"/>
        </w:rPr>
      </w:pPr>
      <w:r>
        <w:rPr>
          <w:rFonts w:ascii="Times New Roman" w:hAnsi="Times New Roman" w:cs="Times New Roman"/>
        </w:rPr>
        <w:lastRenderedPageBreak/>
        <w:t>4.1 nazwach albo imionach i nazwiskach oraz siedzibach lub miejscach prowadzonej działalności gospodarczej albo miejscach zamieszkania wykonawców, których oferty zostały otwarte;</w:t>
      </w:r>
    </w:p>
    <w:p w14:paraId="533A688D" w14:textId="77777777" w:rsidR="00C44589" w:rsidRDefault="00C44589" w:rsidP="00316E7E">
      <w:pPr>
        <w:spacing w:after="0" w:line="276" w:lineRule="auto"/>
        <w:ind w:left="360"/>
        <w:jc w:val="both"/>
        <w:rPr>
          <w:rFonts w:ascii="Times New Roman" w:hAnsi="Times New Roman" w:cs="Times New Roman"/>
        </w:rPr>
      </w:pPr>
      <w:r>
        <w:rPr>
          <w:rFonts w:ascii="Times New Roman" w:hAnsi="Times New Roman" w:cs="Times New Roman"/>
        </w:rPr>
        <w:t>4.2 cenach lub kosztach zawartych w ofertach.</w:t>
      </w:r>
    </w:p>
    <w:p w14:paraId="02C9DA98" w14:textId="77777777" w:rsidR="00C44589" w:rsidRDefault="00C44589" w:rsidP="00316E7E">
      <w:pPr>
        <w:spacing w:after="0" w:line="276" w:lineRule="auto"/>
        <w:ind w:left="360"/>
        <w:jc w:val="center"/>
        <w:rPr>
          <w:rFonts w:ascii="Times New Roman" w:hAnsi="Times New Roman" w:cs="Times New Roman"/>
          <w:b/>
        </w:rPr>
      </w:pPr>
      <w:r w:rsidRPr="00C63269">
        <w:rPr>
          <w:rFonts w:ascii="Times New Roman" w:hAnsi="Times New Roman" w:cs="Times New Roman"/>
          <w:b/>
        </w:rPr>
        <w:t xml:space="preserve">Informacja zostanie opublikowana na stronie postępowania </w:t>
      </w:r>
      <w:r w:rsidRPr="00FC41F6">
        <w:rPr>
          <w:rFonts w:ascii="Times New Roman" w:hAnsi="Times New Roman" w:cs="Times New Roman"/>
          <w:b/>
          <w:bCs/>
          <w:color w:val="0070C0"/>
        </w:rPr>
        <w:t>https://platformazakupowa.pl/pn/kwp_radom</w:t>
      </w:r>
      <w:r w:rsidRPr="002D7C7C">
        <w:rPr>
          <w:rFonts w:ascii="Times New Roman" w:hAnsi="Times New Roman" w:cs="Times New Roman"/>
          <w:b/>
          <w:bCs/>
          <w:color w:val="5B9BD5" w:themeColor="accent5"/>
        </w:rPr>
        <w:t xml:space="preserve"> </w:t>
      </w:r>
      <w:r w:rsidRPr="00C63269">
        <w:rPr>
          <w:rFonts w:ascii="Times New Roman" w:hAnsi="Times New Roman" w:cs="Times New Roman"/>
          <w:b/>
          <w:bCs/>
        </w:rPr>
        <w:t>w sekcji „Komunikaty”.</w:t>
      </w:r>
    </w:p>
    <w:p w14:paraId="14D3A5E1" w14:textId="77777777" w:rsidR="00C44589" w:rsidRDefault="00C44589" w:rsidP="00316E7E">
      <w:pPr>
        <w:pStyle w:val="Akapitzlist"/>
        <w:numPr>
          <w:ilvl w:val="0"/>
          <w:numId w:val="6"/>
        </w:numPr>
        <w:spacing w:after="0" w:line="276" w:lineRule="auto"/>
        <w:jc w:val="both"/>
        <w:rPr>
          <w:rFonts w:ascii="Times New Roman" w:hAnsi="Times New Roman" w:cs="Times New Roman"/>
        </w:rPr>
      </w:pPr>
      <w:r w:rsidRPr="00B6148C">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168F661C" w14:textId="77777777" w:rsidR="00C44589" w:rsidRPr="000F4B52" w:rsidRDefault="00C44589" w:rsidP="00316E7E">
      <w:pPr>
        <w:pStyle w:val="Akapitzlist"/>
        <w:numPr>
          <w:ilvl w:val="0"/>
          <w:numId w:val="6"/>
        </w:numPr>
        <w:spacing w:after="0" w:line="276" w:lineRule="auto"/>
        <w:jc w:val="both"/>
        <w:rPr>
          <w:rFonts w:ascii="Times New Roman" w:hAnsi="Times New Roman" w:cs="Times New Roman"/>
        </w:rPr>
      </w:pPr>
      <w:r w:rsidRPr="00B6148C">
        <w:rPr>
          <w:rFonts w:ascii="Times New Roman" w:hAnsi="Times New Roman" w:cs="Times New Roman"/>
        </w:rPr>
        <w:t>Zamawiający poinformuje o zmianie terminu otwarcia ofert na stronie internetowej prowadzonego postępowania:</w:t>
      </w:r>
      <w:r w:rsidR="00FC41F6">
        <w:rPr>
          <w:rFonts w:ascii="Times New Roman" w:hAnsi="Times New Roman" w:cs="Times New Roman"/>
        </w:rPr>
        <w:t xml:space="preserve"> </w:t>
      </w:r>
      <w:hyperlink r:id="rId27" w:history="1">
        <w:r w:rsidRPr="00FC41F6">
          <w:rPr>
            <w:rStyle w:val="Hipercze"/>
            <w:rFonts w:ascii="Times New Roman" w:hAnsi="Times New Roman" w:cs="Times New Roman"/>
            <w:b/>
            <w:bCs/>
            <w:color w:val="0070C0"/>
            <w:u w:val="none"/>
          </w:rPr>
          <w:t>https://platformazakupowa.pl/pn/kwp_radom</w:t>
        </w:r>
      </w:hyperlink>
      <w:r w:rsidRPr="00B6148C">
        <w:rPr>
          <w:rFonts w:ascii="Times New Roman" w:hAnsi="Times New Roman" w:cs="Times New Roman"/>
          <w:b/>
          <w:bCs/>
        </w:rPr>
        <w:t xml:space="preserve"> w sekcji „Komunikaty”</w:t>
      </w:r>
      <w:r w:rsidRPr="000F4B52">
        <w:rPr>
          <w:rFonts w:ascii="Times New Roman" w:hAnsi="Times New Roman" w:cs="Times New Roman"/>
        </w:rPr>
        <w:t>.</w:t>
      </w:r>
    </w:p>
    <w:p w14:paraId="164D0196" w14:textId="77777777" w:rsidR="00A31908" w:rsidRDefault="00A31908" w:rsidP="00316E7E">
      <w:pPr>
        <w:pStyle w:val="Akapitzlist"/>
        <w:spacing w:after="0" w:line="276" w:lineRule="auto"/>
        <w:ind w:left="728"/>
        <w:rPr>
          <w:rFonts w:ascii="Times New Roman" w:hAnsi="Times New Roman" w:cs="Times New Roman"/>
          <w:b/>
        </w:rPr>
      </w:pPr>
    </w:p>
    <w:p w14:paraId="2342A0ED" w14:textId="77777777" w:rsidR="00FC41F6" w:rsidRDefault="00FC41F6" w:rsidP="00316E7E">
      <w:pPr>
        <w:pStyle w:val="Akapitzlist"/>
        <w:spacing w:after="0" w:line="276" w:lineRule="auto"/>
        <w:ind w:left="728"/>
        <w:rPr>
          <w:rFonts w:ascii="Times New Roman" w:hAnsi="Times New Roman" w:cs="Times New Roman"/>
          <w:b/>
        </w:rPr>
      </w:pPr>
    </w:p>
    <w:p w14:paraId="4E2457DF" w14:textId="77777777" w:rsidR="00C44589" w:rsidRDefault="00C44589" w:rsidP="001E6415">
      <w:pPr>
        <w:pStyle w:val="Akapitzlist"/>
        <w:numPr>
          <w:ilvl w:val="0"/>
          <w:numId w:val="53"/>
        </w:numPr>
        <w:spacing w:after="0" w:line="276" w:lineRule="auto"/>
        <w:ind w:left="426" w:hanging="294"/>
        <w:rPr>
          <w:rFonts w:ascii="Times New Roman" w:hAnsi="Times New Roman" w:cs="Times New Roman"/>
          <w:b/>
        </w:rPr>
      </w:pPr>
      <w:r w:rsidRPr="005A5DC4">
        <w:rPr>
          <w:rFonts w:ascii="Times New Roman" w:hAnsi="Times New Roman" w:cs="Times New Roman"/>
          <w:b/>
        </w:rPr>
        <w:t>Podstawy wykluczenia</w:t>
      </w:r>
      <w:r>
        <w:rPr>
          <w:rFonts w:ascii="Times New Roman" w:hAnsi="Times New Roman" w:cs="Times New Roman"/>
          <w:b/>
        </w:rPr>
        <w:t>, o których mowa w art. 108</w:t>
      </w:r>
    </w:p>
    <w:p w14:paraId="634BF38E" w14:textId="77777777" w:rsidR="00C44589" w:rsidRDefault="00C44589" w:rsidP="00316E7E">
      <w:pPr>
        <w:pStyle w:val="Akapitzlist"/>
        <w:spacing w:after="0" w:line="276" w:lineRule="auto"/>
        <w:ind w:left="728"/>
        <w:rPr>
          <w:rFonts w:ascii="Times New Roman" w:hAnsi="Times New Roman" w:cs="Times New Roman"/>
          <w:b/>
        </w:rPr>
      </w:pPr>
    </w:p>
    <w:p w14:paraId="73CB7DDA" w14:textId="77777777" w:rsidR="00C44589" w:rsidRDefault="00C44589" w:rsidP="00316E7E">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Z postępowania o udzielenie zamówienia wyklucza się, z zastrzeżeniem art. 110 ust. 2 pzp, Wykonawcę:</w:t>
      </w:r>
    </w:p>
    <w:p w14:paraId="60A80A48" w14:textId="77777777" w:rsidR="00C44589" w:rsidRDefault="00C44589" w:rsidP="00316E7E">
      <w:pPr>
        <w:spacing w:after="0" w:line="276" w:lineRule="auto"/>
        <w:ind w:left="360"/>
        <w:rPr>
          <w:rFonts w:ascii="Times New Roman" w:hAnsi="Times New Roman" w:cs="Times New Roman"/>
        </w:rPr>
      </w:pPr>
      <w:r>
        <w:rPr>
          <w:rFonts w:ascii="Times New Roman" w:hAnsi="Times New Roman" w:cs="Times New Roman"/>
        </w:rPr>
        <w:t xml:space="preserve">1.1 </w:t>
      </w:r>
      <w:r w:rsidR="00A5597B">
        <w:rPr>
          <w:rFonts w:ascii="Times New Roman" w:hAnsi="Times New Roman" w:cs="Times New Roman"/>
        </w:rPr>
        <w:t>B</w:t>
      </w:r>
      <w:r>
        <w:rPr>
          <w:rFonts w:ascii="Times New Roman" w:hAnsi="Times New Roman" w:cs="Times New Roman"/>
        </w:rPr>
        <w:t>ędącego osobą fizyczną, którego prawomocnie skazano za przestępstwo:</w:t>
      </w:r>
    </w:p>
    <w:p w14:paraId="299F5030" w14:textId="77777777" w:rsidR="00C44589" w:rsidRDefault="00C44589" w:rsidP="00316E7E">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udziału w zorganizowanej grupie przestępczej albo związku mającym na celu popełnienie przestępstwa lub przestępstwa skarbowego, o którym mowa w art. 258 Kodeksu karnego;</w:t>
      </w:r>
    </w:p>
    <w:p w14:paraId="5FD407B8" w14:textId="77777777" w:rsidR="00C44589" w:rsidRDefault="00C44589" w:rsidP="00316E7E">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handlu ludźmi, o którym mowa w art. 189a Kodeksu karnego;</w:t>
      </w:r>
    </w:p>
    <w:p w14:paraId="64390638" w14:textId="77777777" w:rsidR="002C3F34" w:rsidRPr="00AB1074" w:rsidRDefault="002C3F34" w:rsidP="00316E7E">
      <w:pPr>
        <w:numPr>
          <w:ilvl w:val="0"/>
          <w:numId w:val="8"/>
        </w:numPr>
        <w:spacing w:after="0" w:line="276" w:lineRule="auto"/>
        <w:contextualSpacing/>
        <w:jc w:val="both"/>
        <w:rPr>
          <w:rFonts w:ascii="Times New Roman" w:hAnsi="Times New Roman" w:cs="Times New Roman"/>
        </w:rPr>
      </w:pPr>
      <w:r w:rsidRPr="00AB1074">
        <w:rPr>
          <w:rFonts w:ascii="Times New Roman" w:hAnsi="Times New Roman" w:cs="Times New Roman"/>
        </w:rPr>
        <w:t>o którym mowa w art. 228 – 230a, art. 250a Kodeksu karnego, a art. 46 - 48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AB06D27" w14:textId="77777777" w:rsidR="00C44589" w:rsidRDefault="00C44589" w:rsidP="00316E7E">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t>
      </w:r>
      <w:r>
        <w:rPr>
          <w:rFonts w:ascii="Times New Roman" w:hAnsi="Times New Roman" w:cs="Times New Roman"/>
        </w:rPr>
        <w:br/>
        <w:t>w art. 299 Kodeksu karnego;</w:t>
      </w:r>
    </w:p>
    <w:p w14:paraId="5D587710" w14:textId="77777777" w:rsidR="00C44589" w:rsidRPr="006B33B2" w:rsidRDefault="00C44589" w:rsidP="00316E7E">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rPr>
        <w:t xml:space="preserve">o charakterze terrorystycznym, o którym mowa w art. 115 </w:t>
      </w:r>
      <w:r w:rsidRPr="00E857E0">
        <w:rPr>
          <w:rFonts w:ascii="Times New Roman" w:hAnsi="Times New Roman" w:cs="Times New Roman"/>
          <w:bCs/>
        </w:rPr>
        <w:t>§</w:t>
      </w:r>
      <w:r>
        <w:rPr>
          <w:rFonts w:ascii="Times New Roman" w:hAnsi="Times New Roman" w:cs="Times New Roman"/>
          <w:bCs/>
        </w:rPr>
        <w:t xml:space="preserve"> 20 Kodeksu karnego, </w:t>
      </w:r>
      <w:r>
        <w:rPr>
          <w:rFonts w:ascii="Times New Roman" w:hAnsi="Times New Roman" w:cs="Times New Roman"/>
          <w:bCs/>
        </w:rPr>
        <w:br/>
        <w:t>lub mające na celu popełnienie tego przestępstwa;</w:t>
      </w:r>
    </w:p>
    <w:p w14:paraId="25DC916F" w14:textId="77777777" w:rsidR="00C44589" w:rsidRPr="000C5CB8" w:rsidRDefault="00C44589" w:rsidP="00316E7E">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19C40307" w14:textId="77777777" w:rsidR="00C44589" w:rsidRPr="00B54626" w:rsidRDefault="00C44589" w:rsidP="00316E7E">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przeciwko obrotowi gospodarczemu</w:t>
      </w:r>
      <w:r w:rsidR="00FC41F6">
        <w:rPr>
          <w:rFonts w:ascii="Times New Roman" w:hAnsi="Times New Roman" w:cs="Times New Roman"/>
          <w:bCs/>
        </w:rPr>
        <w:t xml:space="preserve"> </w:t>
      </w:r>
      <w:r>
        <w:rPr>
          <w:rFonts w:ascii="Times New Roman" w:hAnsi="Times New Roman" w:cs="Times New Roman"/>
          <w:bCs/>
        </w:rPr>
        <w:t>o których mowa w art. 296 – 307 Kodeksu karnego, przestępstwo oszustwa, o których mowa w art. 286 Kodeksu karnego, przestępstwo przeciwko wiarygodności dokumentów, o których mowa w art. 270 – 277d Kodeksu karnego, lub przestępstwo skarbowe;</w:t>
      </w:r>
    </w:p>
    <w:p w14:paraId="0FB4E3C3" w14:textId="77777777" w:rsidR="00C44589" w:rsidRPr="007343B0" w:rsidRDefault="00C44589" w:rsidP="00316E7E">
      <w:pPr>
        <w:pStyle w:val="Akapitzlist"/>
        <w:numPr>
          <w:ilvl w:val="0"/>
          <w:numId w:val="8"/>
        </w:numPr>
        <w:spacing w:after="0" w:line="276" w:lineRule="auto"/>
        <w:jc w:val="both"/>
        <w:rPr>
          <w:rFonts w:ascii="Times New Roman" w:hAnsi="Times New Roman" w:cs="Times New Roman"/>
        </w:rPr>
      </w:pPr>
      <w:r>
        <w:rPr>
          <w:rFonts w:ascii="Times New Roman" w:hAnsi="Times New Roman" w:cs="Times New Roman"/>
          <w:bCs/>
        </w:rPr>
        <w:t>o których mowa w art. 9 ust. 1 i 3 lub art. 10 ustawy z dnia 15 czerwca 2012 r. o skutkach powierzania wykonywania pracy cudzoziemcom przebywającym wbrew przepisom na terytorium Rzeczypospolitej Polskiej</w:t>
      </w:r>
      <w:r w:rsidR="00652848">
        <w:rPr>
          <w:rFonts w:ascii="Times New Roman" w:hAnsi="Times New Roman" w:cs="Times New Roman"/>
          <w:bCs/>
        </w:rPr>
        <w:t>,</w:t>
      </w:r>
    </w:p>
    <w:p w14:paraId="29925681" w14:textId="77777777" w:rsidR="00C44589" w:rsidRPr="007343B0" w:rsidRDefault="00C44589" w:rsidP="00316E7E">
      <w:pPr>
        <w:pStyle w:val="Akapitzlist"/>
        <w:spacing w:after="0" w:line="276" w:lineRule="auto"/>
        <w:ind w:left="1080"/>
        <w:jc w:val="both"/>
        <w:rPr>
          <w:rFonts w:ascii="Times New Roman" w:hAnsi="Times New Roman" w:cs="Times New Roman"/>
        </w:rPr>
      </w:pPr>
      <w:r>
        <w:rPr>
          <w:rFonts w:ascii="Times New Roman" w:hAnsi="Times New Roman" w:cs="Times New Roman"/>
          <w:bCs/>
        </w:rPr>
        <w:t>– lub za odpowiedni czyn zabroniony określony w przepisach prawa obcego</w:t>
      </w:r>
      <w:r w:rsidR="00652848">
        <w:rPr>
          <w:rFonts w:ascii="Times New Roman" w:hAnsi="Times New Roman" w:cs="Times New Roman"/>
          <w:bCs/>
        </w:rPr>
        <w:t>.</w:t>
      </w:r>
    </w:p>
    <w:p w14:paraId="6E0D6236" w14:textId="77777777" w:rsidR="00C44589" w:rsidRDefault="00C44589" w:rsidP="00316E7E">
      <w:pPr>
        <w:spacing w:after="0" w:line="276" w:lineRule="auto"/>
        <w:ind w:left="742" w:hanging="350"/>
        <w:jc w:val="both"/>
        <w:rPr>
          <w:rFonts w:ascii="Times New Roman" w:hAnsi="Times New Roman" w:cs="Times New Roman"/>
          <w:bCs/>
        </w:rPr>
      </w:pPr>
      <w:r>
        <w:rPr>
          <w:rFonts w:ascii="Times New Roman" w:hAnsi="Times New Roman" w:cs="Times New Roman"/>
        </w:rPr>
        <w:t xml:space="preserve">1.2 </w:t>
      </w:r>
      <w:r w:rsidR="00A5597B">
        <w:rPr>
          <w:rFonts w:ascii="Times New Roman" w:hAnsi="Times New Roman" w:cs="Times New Roman"/>
        </w:rPr>
        <w:t>J</w:t>
      </w:r>
      <w:r>
        <w:rPr>
          <w:rFonts w:ascii="Times New Roman" w:hAnsi="Times New Roman" w:cs="Times New Roman"/>
        </w:rPr>
        <w:t xml:space="preserve">eżeli urzędującego członka jego organu zarządzającego lub nadzorczego, wspólnika spółki </w:t>
      </w:r>
      <w:r>
        <w:rPr>
          <w:rFonts w:ascii="Times New Roman" w:hAnsi="Times New Roman" w:cs="Times New Roman"/>
        </w:rPr>
        <w:br/>
        <w:t xml:space="preserve">w spółce jawnej lub partnerskiej albo komplementariusza w spółce komandytowej lub komandytowo – akcyjnej lub prokurenta prawomocnie skazano za przestępstwo, </w:t>
      </w:r>
      <w:r>
        <w:rPr>
          <w:rFonts w:ascii="Times New Roman" w:hAnsi="Times New Roman" w:cs="Times New Roman"/>
          <w:bCs/>
        </w:rPr>
        <w:t>o którym mowa w pkt. 1.1;</w:t>
      </w:r>
    </w:p>
    <w:p w14:paraId="127D992C" w14:textId="77777777" w:rsidR="00C44589" w:rsidRDefault="00C44589" w:rsidP="00316E7E">
      <w:pPr>
        <w:spacing w:after="0" w:line="276" w:lineRule="auto"/>
        <w:ind w:left="742" w:hanging="336"/>
        <w:jc w:val="both"/>
        <w:rPr>
          <w:rFonts w:ascii="Times New Roman" w:hAnsi="Times New Roman" w:cs="Times New Roman"/>
          <w:bCs/>
        </w:rPr>
      </w:pPr>
      <w:r>
        <w:rPr>
          <w:rFonts w:ascii="Times New Roman" w:hAnsi="Times New Roman" w:cs="Times New Roman"/>
          <w:bCs/>
        </w:rPr>
        <w:lastRenderedPageBreak/>
        <w:t xml:space="preserve">1.3 </w:t>
      </w:r>
      <w:r w:rsidR="00A5597B">
        <w:rPr>
          <w:rFonts w:ascii="Times New Roman" w:hAnsi="Times New Roman" w:cs="Times New Roman"/>
          <w:bCs/>
        </w:rPr>
        <w:t>W</w:t>
      </w:r>
      <w:r>
        <w:rPr>
          <w:rFonts w:ascii="Times New Roman" w:hAnsi="Times New Roman" w:cs="Times New Roman"/>
          <w:bCs/>
        </w:rPr>
        <w:t xml:space="preserve">obec, którego wydano prawomocny wyrok sadu lub ostateczną decyzję administracyjną  </w:t>
      </w:r>
      <w:r>
        <w:rPr>
          <w:rFonts w:ascii="Times New Roman" w:hAnsi="Times New Roman" w:cs="Times New Roman"/>
          <w:bCs/>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69E1A8" w14:textId="77777777" w:rsidR="00C44589" w:rsidRDefault="00C44589" w:rsidP="00316E7E">
      <w:pPr>
        <w:spacing w:after="0" w:line="276" w:lineRule="auto"/>
        <w:ind w:left="378"/>
        <w:jc w:val="both"/>
        <w:rPr>
          <w:rFonts w:ascii="Times New Roman" w:hAnsi="Times New Roman" w:cs="Times New Roman"/>
          <w:bCs/>
        </w:rPr>
      </w:pPr>
      <w:r>
        <w:rPr>
          <w:rFonts w:ascii="Times New Roman" w:hAnsi="Times New Roman" w:cs="Times New Roman"/>
          <w:bCs/>
        </w:rPr>
        <w:t xml:space="preserve">1.4 </w:t>
      </w:r>
      <w:r w:rsidR="00A5597B">
        <w:rPr>
          <w:rFonts w:ascii="Times New Roman" w:hAnsi="Times New Roman" w:cs="Times New Roman"/>
          <w:bCs/>
        </w:rPr>
        <w:t>W</w:t>
      </w:r>
      <w:r>
        <w:rPr>
          <w:rFonts w:ascii="Times New Roman" w:hAnsi="Times New Roman" w:cs="Times New Roman"/>
          <w:bCs/>
        </w:rPr>
        <w:t>obec którego prawomocnie orzeczono zakaz ubiegania się o zamówienie publiczne;</w:t>
      </w:r>
    </w:p>
    <w:p w14:paraId="3402DE79" w14:textId="77777777" w:rsidR="00C44589" w:rsidRDefault="00C44589" w:rsidP="00316E7E">
      <w:pPr>
        <w:spacing w:after="0" w:line="276" w:lineRule="auto"/>
        <w:ind w:left="798" w:hanging="406"/>
        <w:jc w:val="both"/>
        <w:rPr>
          <w:rFonts w:ascii="Times New Roman" w:hAnsi="Times New Roman" w:cs="Times New Roman"/>
          <w:bCs/>
        </w:rPr>
      </w:pPr>
      <w:r>
        <w:rPr>
          <w:rFonts w:ascii="Times New Roman" w:hAnsi="Times New Roman" w:cs="Times New Roman"/>
          <w:bCs/>
        </w:rPr>
        <w:t xml:space="preserve">1.5 </w:t>
      </w:r>
      <w:r w:rsidR="00A5597B">
        <w:rPr>
          <w:rFonts w:ascii="Times New Roman" w:hAnsi="Times New Roman" w:cs="Times New Roman"/>
          <w:bCs/>
        </w:rPr>
        <w:t>J</w:t>
      </w:r>
      <w:r>
        <w:rPr>
          <w:rFonts w:ascii="Times New Roman" w:hAnsi="Times New Roman" w:cs="Times New Roman"/>
          <w:bCs/>
        </w:rPr>
        <w:t xml:space="preserve">eżeli Zamawiający może stwierdzić, na podstawie wiarygodnych przesłanek, że wykonawca zawarł z innymi wykonawcami porozumienie mające na celu zakłócenie konkurencji, </w:t>
      </w:r>
      <w:r>
        <w:rPr>
          <w:rFonts w:ascii="Times New Roman" w:hAnsi="Times New Roman" w:cs="Times New Roman"/>
          <w:bCs/>
        </w:rPr>
        <w:br/>
        <w:t xml:space="preserve">w szczególności, jeżeli należąc do tej samej grupy kapitałowej w rozumieniu ustawy z dnia </w:t>
      </w:r>
      <w:r>
        <w:rPr>
          <w:rFonts w:ascii="Times New Roman" w:hAnsi="Times New Roman" w:cs="Times New Roman"/>
          <w:bCs/>
        </w:rPr>
        <w:br/>
        <w:t xml:space="preserve">16 lutego 2007 r. o ochronie konkurencji i konsumentów, złożyli odrębne oferty, </w:t>
      </w:r>
      <w:r w:rsidR="0088441E">
        <w:rPr>
          <w:rFonts w:ascii="Times New Roman" w:hAnsi="Times New Roman" w:cs="Times New Roman"/>
          <w:bCs/>
        </w:rPr>
        <w:br/>
      </w:r>
      <w:r>
        <w:rPr>
          <w:rFonts w:ascii="Times New Roman" w:hAnsi="Times New Roman" w:cs="Times New Roman"/>
          <w:bCs/>
        </w:rPr>
        <w:t>oferty częściowe lub wnioski o dopuszczenie do udziału w postępowaniu, chyba, że wykażą, że przygotowali te oferty lub wnioski niezależnie od siebie;</w:t>
      </w:r>
    </w:p>
    <w:p w14:paraId="6D1D85EC" w14:textId="77777777" w:rsidR="00C44589" w:rsidRPr="00494BCB" w:rsidRDefault="00C44589" w:rsidP="00316E7E">
      <w:pPr>
        <w:spacing w:after="0" w:line="276" w:lineRule="auto"/>
        <w:ind w:left="798" w:hanging="392"/>
        <w:jc w:val="both"/>
        <w:rPr>
          <w:rFonts w:ascii="Times New Roman" w:hAnsi="Times New Roman" w:cs="Times New Roman"/>
          <w:bCs/>
        </w:rPr>
      </w:pPr>
      <w:r>
        <w:rPr>
          <w:rFonts w:ascii="Times New Roman" w:hAnsi="Times New Roman" w:cs="Times New Roman"/>
          <w:bCs/>
        </w:rPr>
        <w:t xml:space="preserve">1.6 </w:t>
      </w:r>
      <w:r w:rsidR="00A5597B">
        <w:rPr>
          <w:rFonts w:ascii="Times New Roman" w:hAnsi="Times New Roman" w:cs="Times New Roman"/>
          <w:bCs/>
        </w:rPr>
        <w:t>J</w:t>
      </w:r>
      <w:r>
        <w:rPr>
          <w:rFonts w:ascii="Times New Roman" w:hAnsi="Times New Roman" w:cs="Times New Roman"/>
          <w:bCs/>
        </w:rPr>
        <w:t xml:space="preserve">eżeli w przypadkach, o których mowa w art. 85 ust. 1 </w:t>
      </w:r>
      <w:r w:rsidR="005B2CE3">
        <w:rPr>
          <w:rFonts w:ascii="Times New Roman" w:hAnsi="Times New Roman" w:cs="Times New Roman"/>
          <w:bCs/>
        </w:rPr>
        <w:t>P</w:t>
      </w:r>
      <w:r>
        <w:rPr>
          <w:rFonts w:ascii="Times New Roman" w:hAnsi="Times New Roman" w:cs="Times New Roman"/>
          <w:bCs/>
        </w:rPr>
        <w:t xml:space="preserve">zp, doszło do zakłócenia konkurencji wynikającego z wcześniejszego zaangażowania tego Wykonawcy lub podmiotu, który należy </w:t>
      </w:r>
      <w:r>
        <w:rPr>
          <w:rFonts w:ascii="Times New Roman" w:hAnsi="Times New Roman" w:cs="Times New Roman"/>
          <w:bCs/>
        </w:rPr>
        <w:br/>
        <w:t xml:space="preserve">z </w:t>
      </w:r>
      <w:r w:rsidR="00E56E83">
        <w:rPr>
          <w:rFonts w:ascii="Times New Roman" w:hAnsi="Times New Roman" w:cs="Times New Roman"/>
          <w:bCs/>
        </w:rPr>
        <w:t>W</w:t>
      </w:r>
      <w:r>
        <w:rPr>
          <w:rFonts w:ascii="Times New Roman" w:hAnsi="Times New Roman" w:cs="Times New Roman"/>
          <w:bCs/>
        </w:rPr>
        <w:t xml:space="preserve">ykonawcą do tej samej grupy kapitałowej w rozumieniu ustawy z dnia 16 lutego 2007 r. </w:t>
      </w:r>
      <w:r>
        <w:rPr>
          <w:rFonts w:ascii="Times New Roman" w:hAnsi="Times New Roman" w:cs="Times New Roman"/>
          <w:bCs/>
        </w:rPr>
        <w:br/>
        <w:t xml:space="preserve">o ochronie konkurencji i konsumentów, chyba, że spowodowane tym zakłócenie konkurencji może być wyeliminowane w inny sposób niż przez wykluczenie </w:t>
      </w:r>
      <w:r w:rsidR="00136283">
        <w:rPr>
          <w:rFonts w:ascii="Times New Roman" w:hAnsi="Times New Roman" w:cs="Times New Roman"/>
          <w:bCs/>
        </w:rPr>
        <w:t>W</w:t>
      </w:r>
      <w:r>
        <w:rPr>
          <w:rFonts w:ascii="Times New Roman" w:hAnsi="Times New Roman" w:cs="Times New Roman"/>
          <w:bCs/>
        </w:rPr>
        <w:t xml:space="preserve">ykonawcy z udziału </w:t>
      </w:r>
      <w:r>
        <w:rPr>
          <w:rFonts w:ascii="Times New Roman" w:hAnsi="Times New Roman" w:cs="Times New Roman"/>
          <w:bCs/>
        </w:rPr>
        <w:br/>
        <w:t>w postępowaniu o udzielenie zamówienia.</w:t>
      </w:r>
    </w:p>
    <w:p w14:paraId="295418AF" w14:textId="384690CE" w:rsidR="009B571C" w:rsidRDefault="00C44589" w:rsidP="00316E7E">
      <w:pPr>
        <w:pStyle w:val="Akapitzlist"/>
        <w:numPr>
          <w:ilvl w:val="0"/>
          <w:numId w:val="7"/>
        </w:numPr>
        <w:spacing w:after="0" w:line="276" w:lineRule="auto"/>
        <w:jc w:val="both"/>
        <w:rPr>
          <w:rFonts w:ascii="Times New Roman" w:hAnsi="Times New Roman" w:cs="Times New Roman"/>
        </w:rPr>
      </w:pPr>
      <w:r>
        <w:rPr>
          <w:rFonts w:ascii="Times New Roman" w:hAnsi="Times New Roman" w:cs="Times New Roman"/>
        </w:rPr>
        <w:t xml:space="preserve">Wykonawca może zostać wykluczony przez Zamawiającego na każdym etapie postępowania </w:t>
      </w:r>
      <w:r>
        <w:rPr>
          <w:rFonts w:ascii="Times New Roman" w:hAnsi="Times New Roman" w:cs="Times New Roman"/>
        </w:rPr>
        <w:br/>
        <w:t>o udzielenie zamówienia.</w:t>
      </w:r>
    </w:p>
    <w:p w14:paraId="2FB65F05" w14:textId="77777777" w:rsidR="00860285" w:rsidRPr="00860285" w:rsidRDefault="00860285" w:rsidP="00860285">
      <w:pPr>
        <w:pStyle w:val="Akapitzlist"/>
        <w:numPr>
          <w:ilvl w:val="0"/>
          <w:numId w:val="7"/>
        </w:numPr>
        <w:spacing w:after="0" w:line="276" w:lineRule="auto"/>
        <w:jc w:val="both"/>
        <w:rPr>
          <w:rFonts w:ascii="Times New Roman" w:hAnsi="Times New Roman" w:cs="Times New Roman"/>
        </w:rPr>
      </w:pPr>
      <w:r w:rsidRPr="00860285">
        <w:rPr>
          <w:rFonts w:ascii="Times New Roman" w:hAnsi="Times New Roman" w:cs="Times New Roman"/>
        </w:rPr>
        <w:t xml:space="preserve">Zamawiający wykluczy wykonawcę, wobec którego zachodzą podstawy wykluczenia, o których mowa w art. 5k Rozporządzenia Rady (UE) nr 833/2014 z dnia 31 lipca 2014 r. dotyczącego środków ograniczających w związku z działaniami Rosji destabilizującymi sytuację na Ukrainie (Dz. U. UE. L. z 2014 r. Nr 229, str. 1 z późn. zm.), tj. wykonawców działających na rzecz lub z udziałem: </w:t>
      </w:r>
    </w:p>
    <w:p w14:paraId="0268135E" w14:textId="77777777" w:rsidR="00860285" w:rsidRPr="00860285" w:rsidRDefault="00860285" w:rsidP="0086028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a) obywateli rosyjskich lub osób fizycznych lub prawnych, podmiotów lub organów z siedzibą w Rosji; </w:t>
      </w:r>
    </w:p>
    <w:p w14:paraId="6DBBBABD" w14:textId="77777777" w:rsidR="00860285" w:rsidRPr="00860285" w:rsidRDefault="00860285" w:rsidP="0086028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b) osób prawnych, podmiotów lub organów, do których prawa własności bezpośrednio lub pośrednio w ponad 50% należą do podmiotu, o którym mowa w lit. a) niniejszego ustępu; lub </w:t>
      </w:r>
    </w:p>
    <w:p w14:paraId="1E1A48BE" w14:textId="3EB6D49D" w:rsidR="00860285" w:rsidRPr="00860285" w:rsidRDefault="00860285" w:rsidP="0086028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 </w:t>
      </w:r>
    </w:p>
    <w:p w14:paraId="71657265" w14:textId="77777777" w:rsidR="00860285" w:rsidRPr="00860285" w:rsidRDefault="00860285" w:rsidP="0022012B">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Zamawiający wykluczy wykonawcę, wobec którego zachodzą podstawy wykluczenia, o których mowa w art. 7 ust. 1 ustawy z dnia 13 kwietnia 2022 r. o szczególnych rozwiązaniach w zakresie przeciwdziałania wspieraniu agresji na Ukrainę oraz służących ochronie bezpieczeństwa narodowego (</w:t>
      </w:r>
      <w:proofErr w:type="spellStart"/>
      <w:r w:rsidRPr="00860285">
        <w:rPr>
          <w:rFonts w:ascii="Times New Roman" w:hAnsi="Times New Roman" w:cs="Times New Roman"/>
        </w:rPr>
        <w:t>t.j.Dz.U</w:t>
      </w:r>
      <w:proofErr w:type="spellEnd"/>
      <w:r w:rsidRPr="00860285">
        <w:rPr>
          <w:rFonts w:ascii="Times New Roman" w:hAnsi="Times New Roman" w:cs="Times New Roman"/>
        </w:rPr>
        <w:t xml:space="preserve">. z 2023 r. poz. 129 z późn. zm.), tj. </w:t>
      </w:r>
    </w:p>
    <w:p w14:paraId="5BE27092" w14:textId="77777777" w:rsidR="00860285" w:rsidRPr="00860285" w:rsidRDefault="00860285" w:rsidP="0086028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a)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19056FD3" w14:textId="77777777" w:rsidR="00860285" w:rsidRPr="00860285" w:rsidRDefault="00860285" w:rsidP="0086028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 xml:space="preserve">b) wykonawcę oraz uczestnika konkursu, którego beneficjentem rzeczywistym w rozumieniu ustawy z dnia 1 marca 2018 r. o przeciwdziałaniu praniu pieniędzy oraz finansowaniu terroryzmu (Dz. U. z 2022 r., poz. 593 i 655 z późn. zm.) jest osoba wymieniona w wykazach określonych w rozporządzeniu 765/2006 i rozporządzeniu 269/2014 albo wpisana na listę lub będąca takim beneficjentem rzeczywistym od dnia 24 lutego 2022 r., o ile została wpisana na listę na podstawie </w:t>
      </w:r>
      <w:r w:rsidRPr="00860285">
        <w:rPr>
          <w:rFonts w:ascii="Times New Roman" w:hAnsi="Times New Roman" w:cs="Times New Roman"/>
        </w:rPr>
        <w:lastRenderedPageBreak/>
        <w:t xml:space="preserve">decyzji w sprawie wpisu na listę rozstrzygającej o zastosowaniu środka, o którym mowa w art. 1 pkt 3 ustawy; </w:t>
      </w:r>
    </w:p>
    <w:p w14:paraId="062E0D06" w14:textId="252FFA47" w:rsidR="00860285" w:rsidRPr="00860285" w:rsidRDefault="00860285" w:rsidP="00860285">
      <w:pPr>
        <w:pStyle w:val="Akapitzlist"/>
        <w:spacing w:after="0" w:line="276" w:lineRule="auto"/>
        <w:ind w:left="360"/>
        <w:jc w:val="both"/>
        <w:rPr>
          <w:rFonts w:ascii="Times New Roman" w:hAnsi="Times New Roman" w:cs="Times New Roman"/>
        </w:rPr>
      </w:pPr>
      <w:r w:rsidRPr="00860285">
        <w:rPr>
          <w:rFonts w:ascii="Times New Roman" w:hAnsi="Times New Roman" w:cs="Times New Roman"/>
        </w:rPr>
        <w:t>c) wykonawcę oraz uczestnika konkursu, którego jednostką dominującą w rozumieniu art. 3 ust. 1 pkt 37 ustawy z dnia 29 września 1994 r. o rachunkowości (</w:t>
      </w:r>
      <w:proofErr w:type="spellStart"/>
      <w:r w:rsidRPr="00860285">
        <w:rPr>
          <w:rFonts w:ascii="Times New Roman" w:hAnsi="Times New Roman" w:cs="Times New Roman"/>
        </w:rPr>
        <w:t>t.j</w:t>
      </w:r>
      <w:proofErr w:type="spellEnd"/>
      <w:r w:rsidRPr="00860285">
        <w:rPr>
          <w:rFonts w:ascii="Times New Roman" w:hAnsi="Times New Roman" w:cs="Times New Roman"/>
        </w:rPr>
        <w:t xml:space="preserve">.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
    <w:p w14:paraId="001472D0" w14:textId="09EB168A" w:rsidR="00A337D4" w:rsidRPr="00BE62AA" w:rsidRDefault="00A337D4" w:rsidP="0022012B">
      <w:pPr>
        <w:spacing w:after="0" w:line="276" w:lineRule="auto"/>
        <w:ind w:left="360"/>
        <w:contextualSpacing/>
        <w:jc w:val="both"/>
        <w:rPr>
          <w:rFonts w:ascii="Times New Roman" w:hAnsi="Times New Roman" w:cs="Times New Roman"/>
          <w:b/>
          <w:color w:val="000000" w:themeColor="text1"/>
        </w:rPr>
      </w:pPr>
      <w:r w:rsidRPr="00BE62AA">
        <w:rPr>
          <w:rFonts w:ascii="Times New Roman" w:hAnsi="Times New Roman" w:cs="Times New Roman"/>
          <w:b/>
          <w:color w:val="000000" w:themeColor="text1"/>
        </w:rPr>
        <w:t>W celu potwierdzenia braku podstaw wykluczenia z art. 5K Rozporządzenia 833 /2014 oraz art. 7 ust. 1 ustawy o szczególnych rozwiązaniach w zakresie przeciwdziałania wspieraniu agresji na Ukrainę oraz służących ochronie bezpieczeństwa narodowego (</w:t>
      </w:r>
      <w:proofErr w:type="spellStart"/>
      <w:r w:rsidR="00A1002F">
        <w:rPr>
          <w:rFonts w:ascii="Times New Roman" w:hAnsi="Times New Roman" w:cs="Times New Roman"/>
          <w:b/>
          <w:color w:val="000000" w:themeColor="text1"/>
        </w:rPr>
        <w:t>t.j</w:t>
      </w:r>
      <w:proofErr w:type="spellEnd"/>
      <w:r w:rsidR="00A1002F">
        <w:rPr>
          <w:rFonts w:ascii="Times New Roman" w:hAnsi="Times New Roman" w:cs="Times New Roman"/>
          <w:b/>
          <w:color w:val="000000" w:themeColor="text1"/>
        </w:rPr>
        <w:t xml:space="preserve">. </w:t>
      </w:r>
      <w:r w:rsidRPr="00BE62AA">
        <w:rPr>
          <w:rFonts w:ascii="Times New Roman" w:hAnsi="Times New Roman" w:cs="Times New Roman"/>
          <w:b/>
          <w:color w:val="000000" w:themeColor="text1"/>
        </w:rPr>
        <w:t xml:space="preserve"> Dz. U. 202</w:t>
      </w:r>
      <w:r w:rsidR="00A1002F">
        <w:rPr>
          <w:rFonts w:ascii="Times New Roman" w:hAnsi="Times New Roman" w:cs="Times New Roman"/>
          <w:b/>
          <w:color w:val="000000" w:themeColor="text1"/>
        </w:rPr>
        <w:t>3</w:t>
      </w:r>
      <w:r w:rsidRPr="00BE62AA">
        <w:rPr>
          <w:rFonts w:ascii="Times New Roman" w:hAnsi="Times New Roman" w:cs="Times New Roman"/>
          <w:b/>
          <w:color w:val="000000" w:themeColor="text1"/>
        </w:rPr>
        <w:t xml:space="preserve"> poz. </w:t>
      </w:r>
      <w:r w:rsidR="00A1002F">
        <w:rPr>
          <w:rFonts w:ascii="Times New Roman" w:hAnsi="Times New Roman" w:cs="Times New Roman"/>
          <w:b/>
          <w:color w:val="000000" w:themeColor="text1"/>
        </w:rPr>
        <w:t xml:space="preserve"> 129 z póź.zm) </w:t>
      </w:r>
      <w:r w:rsidRPr="00BE62AA">
        <w:rPr>
          <w:rFonts w:ascii="Times New Roman" w:hAnsi="Times New Roman" w:cs="Times New Roman"/>
          <w:b/>
          <w:color w:val="000000" w:themeColor="text1"/>
        </w:rPr>
        <w:t xml:space="preserve">) wykonawca składa oświadczenie własne, które zawarte jest w </w:t>
      </w:r>
      <w:r w:rsidRPr="00BE62AA">
        <w:rPr>
          <w:rFonts w:ascii="Times New Roman" w:hAnsi="Times New Roman" w:cs="Times New Roman"/>
          <w:b/>
          <w:color w:val="0070C0"/>
          <w:u w:val="single"/>
        </w:rPr>
        <w:t>załączniku nr</w:t>
      </w:r>
      <w:r w:rsidR="0022012B">
        <w:rPr>
          <w:rFonts w:ascii="Times New Roman" w:hAnsi="Times New Roman" w:cs="Times New Roman"/>
          <w:b/>
          <w:color w:val="0070C0"/>
          <w:u w:val="single"/>
        </w:rPr>
        <w:t> </w:t>
      </w:r>
      <w:r w:rsidR="009D2D06">
        <w:rPr>
          <w:rFonts w:ascii="Times New Roman" w:hAnsi="Times New Roman" w:cs="Times New Roman"/>
          <w:b/>
          <w:color w:val="0070C0"/>
          <w:u w:val="single"/>
        </w:rPr>
        <w:t>1</w:t>
      </w:r>
      <w:r w:rsidR="00F36656">
        <w:rPr>
          <w:rFonts w:ascii="Times New Roman" w:hAnsi="Times New Roman" w:cs="Times New Roman"/>
          <w:b/>
          <w:color w:val="0070C0"/>
          <w:u w:val="single"/>
        </w:rPr>
        <w:t>0</w:t>
      </w:r>
      <w:r w:rsidR="009D2D06">
        <w:rPr>
          <w:rFonts w:ascii="Times New Roman" w:hAnsi="Times New Roman" w:cs="Times New Roman"/>
          <w:b/>
          <w:color w:val="0070C0"/>
          <w:u w:val="single"/>
        </w:rPr>
        <w:t xml:space="preserve"> </w:t>
      </w:r>
      <w:r w:rsidRPr="00BE62AA">
        <w:rPr>
          <w:rFonts w:ascii="Times New Roman" w:hAnsi="Times New Roman" w:cs="Times New Roman"/>
          <w:b/>
          <w:color w:val="0070C0"/>
          <w:u w:val="single"/>
        </w:rPr>
        <w:t xml:space="preserve"> do SWZ</w:t>
      </w:r>
      <w:r w:rsidRPr="00BE62AA">
        <w:rPr>
          <w:rFonts w:ascii="Times New Roman" w:hAnsi="Times New Roman" w:cs="Times New Roman"/>
          <w:b/>
          <w:color w:val="0070C0"/>
        </w:rPr>
        <w:t xml:space="preserve"> </w:t>
      </w:r>
      <w:r w:rsidR="00A1002F">
        <w:rPr>
          <w:rFonts w:ascii="Times New Roman" w:hAnsi="Times New Roman" w:cs="Times New Roman"/>
          <w:b/>
          <w:color w:val="000000" w:themeColor="text1"/>
        </w:rPr>
        <w:t xml:space="preserve"> </w:t>
      </w:r>
      <w:r w:rsidRPr="00BE62AA">
        <w:rPr>
          <w:rFonts w:ascii="Times New Roman" w:hAnsi="Times New Roman" w:cs="Times New Roman"/>
          <w:b/>
          <w:color w:val="000000" w:themeColor="text1"/>
        </w:rPr>
        <w:t>(oświadczeniu własnym dot. podstaw wykluczenia z postępowania ).</w:t>
      </w:r>
    </w:p>
    <w:p w14:paraId="317639C4" w14:textId="1E451F06" w:rsidR="00671D0C" w:rsidRPr="00860285" w:rsidRDefault="00671D0C" w:rsidP="00316E7E">
      <w:pPr>
        <w:spacing w:after="0" w:line="276" w:lineRule="auto"/>
        <w:jc w:val="both"/>
        <w:rPr>
          <w:rFonts w:ascii="Times New Roman" w:hAnsi="Times New Roman" w:cs="Times New Roman"/>
        </w:rPr>
      </w:pPr>
    </w:p>
    <w:p w14:paraId="3C8A688C" w14:textId="77777777" w:rsidR="00860285" w:rsidRPr="00860285" w:rsidRDefault="00860285" w:rsidP="00316E7E">
      <w:pPr>
        <w:spacing w:after="0" w:line="276" w:lineRule="auto"/>
        <w:jc w:val="both"/>
        <w:rPr>
          <w:rFonts w:ascii="Times New Roman" w:hAnsi="Times New Roman" w:cs="Times New Roman"/>
        </w:rPr>
      </w:pPr>
    </w:p>
    <w:p w14:paraId="1BF258C3" w14:textId="77777777" w:rsidR="00C44589" w:rsidRDefault="00C44589" w:rsidP="001E6415">
      <w:pPr>
        <w:pStyle w:val="Akapitzlist"/>
        <w:numPr>
          <w:ilvl w:val="0"/>
          <w:numId w:val="53"/>
        </w:numPr>
        <w:spacing w:after="0" w:line="276" w:lineRule="auto"/>
        <w:ind w:left="426" w:hanging="426"/>
        <w:rPr>
          <w:rFonts w:ascii="Times New Roman" w:hAnsi="Times New Roman" w:cs="Times New Roman"/>
          <w:b/>
        </w:rPr>
      </w:pPr>
      <w:bookmarkStart w:id="12" w:name="_Hlk71530124"/>
      <w:bookmarkStart w:id="13" w:name="_Hlk71530066"/>
      <w:r w:rsidRPr="000F4B52">
        <w:rPr>
          <w:rFonts w:ascii="Times New Roman" w:hAnsi="Times New Roman" w:cs="Times New Roman"/>
          <w:b/>
        </w:rPr>
        <w:t>In</w:t>
      </w:r>
      <w:bookmarkStart w:id="14" w:name="_Hlk71530096"/>
      <w:r w:rsidRPr="000F4B52">
        <w:rPr>
          <w:rFonts w:ascii="Times New Roman" w:hAnsi="Times New Roman" w:cs="Times New Roman"/>
          <w:b/>
        </w:rPr>
        <w:t xml:space="preserve">formacje o warunkach udziału w </w:t>
      </w:r>
      <w:bookmarkEnd w:id="12"/>
      <w:r w:rsidRPr="000F4B52">
        <w:rPr>
          <w:rFonts w:ascii="Times New Roman" w:hAnsi="Times New Roman" w:cs="Times New Roman"/>
          <w:b/>
        </w:rPr>
        <w:t xml:space="preserve">postępowaniu </w:t>
      </w:r>
    </w:p>
    <w:bookmarkEnd w:id="13"/>
    <w:bookmarkEnd w:id="14"/>
    <w:p w14:paraId="3B43F613" w14:textId="77777777" w:rsidR="00C44589" w:rsidRDefault="00C44589" w:rsidP="00316E7E">
      <w:pPr>
        <w:pStyle w:val="Akapitzlist"/>
        <w:spacing w:after="0" w:line="276" w:lineRule="auto"/>
        <w:ind w:left="742"/>
        <w:rPr>
          <w:rFonts w:ascii="Times New Roman" w:hAnsi="Times New Roman" w:cs="Times New Roman"/>
          <w:b/>
        </w:rPr>
      </w:pPr>
    </w:p>
    <w:p w14:paraId="4539661B" w14:textId="77777777" w:rsidR="008F3679" w:rsidRDefault="008F3679" w:rsidP="00316E7E">
      <w:pPr>
        <w:pStyle w:val="Akapitzlist"/>
        <w:numPr>
          <w:ilvl w:val="0"/>
          <w:numId w:val="27"/>
        </w:numPr>
        <w:spacing w:after="0" w:line="276" w:lineRule="auto"/>
        <w:jc w:val="both"/>
        <w:rPr>
          <w:rFonts w:ascii="Times New Roman" w:hAnsi="Times New Roman" w:cs="Times New Roman"/>
          <w:bCs/>
        </w:rPr>
      </w:pPr>
      <w:r>
        <w:rPr>
          <w:rFonts w:ascii="Times New Roman" w:hAnsi="Times New Roman" w:cs="Times New Roman"/>
          <w:bCs/>
        </w:rPr>
        <w:t>O u</w:t>
      </w:r>
      <w:r w:rsidRPr="000F4B52">
        <w:rPr>
          <w:rFonts w:ascii="Times New Roman" w:hAnsi="Times New Roman" w:cs="Times New Roman"/>
          <w:bCs/>
        </w:rPr>
        <w:t xml:space="preserve">dzielenie zamówienia mogą ubiegać się Wykonawcy, którzy nie podlegają wykluczeniu na zasadach określonych w </w:t>
      </w:r>
      <w:r w:rsidRPr="006576DB">
        <w:rPr>
          <w:rFonts w:ascii="Times New Roman" w:hAnsi="Times New Roman" w:cs="Times New Roman"/>
          <w:b/>
        </w:rPr>
        <w:t>Rozdziale XVII SWZ</w:t>
      </w:r>
      <w:r w:rsidRPr="000F4B52">
        <w:rPr>
          <w:rFonts w:ascii="Times New Roman" w:hAnsi="Times New Roman" w:cs="Times New Roman"/>
          <w:bCs/>
        </w:rPr>
        <w:t>, oraz spełniają określone przez Zamawiającego warunki</w:t>
      </w:r>
      <w:r w:rsidRPr="000F4B52">
        <w:rPr>
          <w:rFonts w:ascii="Times New Roman" w:hAnsi="Times New Roman" w:cs="Times New Roman"/>
          <w:bCs/>
          <w:highlight w:val="white"/>
        </w:rPr>
        <w:t xml:space="preserve"> udziału w postępowaniu.</w:t>
      </w:r>
    </w:p>
    <w:p w14:paraId="460F02A2" w14:textId="77777777" w:rsidR="008F3679" w:rsidRPr="000F4B52" w:rsidRDefault="008F3679" w:rsidP="00316E7E">
      <w:pPr>
        <w:pStyle w:val="Akapitzlist"/>
        <w:numPr>
          <w:ilvl w:val="0"/>
          <w:numId w:val="27"/>
        </w:numPr>
        <w:spacing w:after="0" w:line="276" w:lineRule="auto"/>
        <w:rPr>
          <w:rFonts w:ascii="Times New Roman" w:hAnsi="Times New Roman" w:cs="Times New Roman"/>
          <w:bCs/>
        </w:rPr>
      </w:pPr>
      <w:r w:rsidRPr="006576DB">
        <w:rPr>
          <w:rFonts w:ascii="Times New Roman" w:hAnsi="Times New Roman" w:cs="Times New Roman"/>
          <w:b/>
        </w:rPr>
        <w:t xml:space="preserve">O udzielenie zamówienia mogą ubiegać się Wykonawcy, którzy spełniają warunki </w:t>
      </w:r>
      <w:r>
        <w:rPr>
          <w:rFonts w:ascii="Times New Roman" w:hAnsi="Times New Roman" w:cs="Times New Roman"/>
          <w:b/>
        </w:rPr>
        <w:t xml:space="preserve">udziału </w:t>
      </w:r>
      <w:r>
        <w:rPr>
          <w:rFonts w:ascii="Times New Roman" w:hAnsi="Times New Roman" w:cs="Times New Roman"/>
          <w:b/>
        </w:rPr>
        <w:br/>
        <w:t xml:space="preserve">w postępowaniu </w:t>
      </w:r>
      <w:r w:rsidRPr="006576DB">
        <w:rPr>
          <w:rFonts w:ascii="Times New Roman" w:hAnsi="Times New Roman" w:cs="Times New Roman"/>
          <w:b/>
        </w:rPr>
        <w:t>dotyczące:</w:t>
      </w:r>
    </w:p>
    <w:p w14:paraId="48E4DF1C" w14:textId="77777777" w:rsidR="008F3679" w:rsidRPr="000F4B52" w:rsidRDefault="008F3679" w:rsidP="00316E7E">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0F4B52">
        <w:rPr>
          <w:rFonts w:ascii="Times New Roman" w:hAnsi="Times New Roman"/>
          <w:b/>
          <w:color w:val="000000" w:themeColor="text1"/>
        </w:rPr>
        <w:t>zdolności do występowania w obrocie gospodarczym</w:t>
      </w:r>
      <w:r w:rsidRPr="000F4B52">
        <w:rPr>
          <w:rFonts w:ascii="Times New Roman" w:hAnsi="Times New Roman"/>
          <w:color w:val="000000" w:themeColor="text1"/>
        </w:rPr>
        <w:t xml:space="preserve"> – Zamawiający nie stawia wymagań</w:t>
      </w:r>
      <w:r w:rsidRPr="000F4B52">
        <w:rPr>
          <w:rFonts w:ascii="Times New Roman" w:hAnsi="Times New Roman"/>
          <w:color w:val="000000" w:themeColor="text1"/>
        </w:rPr>
        <w:br/>
        <w:t>w zakresie tego warunku;</w:t>
      </w:r>
    </w:p>
    <w:p w14:paraId="0F502258" w14:textId="77777777" w:rsidR="008F3679" w:rsidRPr="000F4B52" w:rsidRDefault="008F3679" w:rsidP="00316E7E">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8D3F02">
        <w:rPr>
          <w:rFonts w:ascii="Times New Roman" w:hAnsi="Times New Roman"/>
          <w:b/>
        </w:rPr>
        <w:t>uprawnień do prowadzenia określonej działalności gospodarczej lub zawodowej</w:t>
      </w:r>
      <w:r>
        <w:rPr>
          <w:rFonts w:ascii="Times New Roman" w:hAnsi="Times New Roman"/>
          <w:b/>
        </w:rPr>
        <w:t xml:space="preserve">, o ile wynika </w:t>
      </w:r>
      <w:r w:rsidRPr="008D3F02">
        <w:rPr>
          <w:rFonts w:ascii="Times New Roman" w:hAnsi="Times New Roman"/>
          <w:b/>
        </w:rPr>
        <w:t>to z odrębnych przepisów</w:t>
      </w:r>
      <w:r>
        <w:rPr>
          <w:rFonts w:ascii="Times New Roman" w:hAnsi="Times New Roman"/>
          <w:b/>
        </w:rPr>
        <w:t xml:space="preserve"> - </w:t>
      </w:r>
      <w:r w:rsidRPr="000F4B52">
        <w:rPr>
          <w:rFonts w:ascii="Times New Roman" w:hAnsi="Times New Roman"/>
          <w:color w:val="000000" w:themeColor="text1"/>
        </w:rPr>
        <w:t>Zamawiający nie stawia wymagań</w:t>
      </w:r>
      <w:r w:rsidRPr="000F4B52">
        <w:rPr>
          <w:rFonts w:ascii="Times New Roman" w:hAnsi="Times New Roman"/>
          <w:color w:val="000000" w:themeColor="text1"/>
        </w:rPr>
        <w:br/>
        <w:t>w zakresie tego warunku;</w:t>
      </w:r>
    </w:p>
    <w:p w14:paraId="6978BA26" w14:textId="77777777" w:rsidR="008F3679" w:rsidRDefault="008F3679" w:rsidP="00316E7E">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FB6E13">
        <w:rPr>
          <w:rFonts w:ascii="Times New Roman" w:hAnsi="Times New Roman"/>
          <w:b/>
          <w:color w:val="000000" w:themeColor="text1"/>
        </w:rPr>
        <w:t>sytuacji ekonomicznej lub finansowe</w:t>
      </w:r>
      <w:r w:rsidRPr="00FB6E13">
        <w:rPr>
          <w:rFonts w:ascii="Times New Roman" w:hAnsi="Times New Roman"/>
          <w:color w:val="000000" w:themeColor="text1"/>
        </w:rPr>
        <w:t>j – Zmawiający nie stawia wymagań w zakresie tego warunku;</w:t>
      </w:r>
    </w:p>
    <w:p w14:paraId="5BF94505" w14:textId="0EF50976" w:rsidR="008F3679" w:rsidRPr="008F3679" w:rsidRDefault="008F3679" w:rsidP="00316E7E">
      <w:pPr>
        <w:pStyle w:val="Akapitzlist"/>
        <w:numPr>
          <w:ilvl w:val="0"/>
          <w:numId w:val="22"/>
        </w:numPr>
        <w:tabs>
          <w:tab w:val="left" w:pos="284"/>
        </w:tabs>
        <w:suppressAutoHyphens/>
        <w:autoSpaceDE w:val="0"/>
        <w:spacing w:after="0" w:line="276" w:lineRule="auto"/>
        <w:jc w:val="both"/>
        <w:rPr>
          <w:rFonts w:ascii="Times New Roman" w:hAnsi="Times New Roman"/>
          <w:color w:val="000000" w:themeColor="text1"/>
        </w:rPr>
      </w:pPr>
      <w:r w:rsidRPr="008F3679">
        <w:rPr>
          <w:rFonts w:ascii="Times New Roman" w:hAnsi="Times New Roman"/>
          <w:b/>
          <w:color w:val="000000" w:themeColor="text1"/>
        </w:rPr>
        <w:t>zdolności technicznej lub zawodowej:</w:t>
      </w:r>
      <w:r w:rsidRPr="008F3679">
        <w:rPr>
          <w:rFonts w:ascii="Times New Roman" w:hAnsi="Times New Roman"/>
          <w:color w:val="000000" w:themeColor="text1"/>
        </w:rPr>
        <w:t xml:space="preserve"> </w:t>
      </w:r>
      <w:r w:rsidRPr="008F3679">
        <w:rPr>
          <w:rFonts w:ascii="Times New Roman" w:hAnsi="Times New Roman" w:cs="Times New Roman"/>
          <w:color w:val="000000" w:themeColor="text1"/>
        </w:rPr>
        <w:t>Wykonawca spełni ten warunek, jeśli wykaże,</w:t>
      </w:r>
      <w:r w:rsidRPr="008F3679">
        <w:rPr>
          <w:rFonts w:ascii="Times New Roman" w:hAnsi="Times New Roman" w:cs="Times New Roman"/>
          <w:color w:val="000000" w:themeColor="text1"/>
        </w:rPr>
        <w:br/>
      </w:r>
      <w:r w:rsidRPr="008F3679">
        <w:rPr>
          <w:rFonts w:ascii="Times New Roman" w:hAnsi="Times New Roman" w:cs="Times New Roman"/>
          <w:color w:val="000000"/>
        </w:rPr>
        <w:t>wykonanie dostawy lub dostaw, w okresie ostatnich trzech lat przed dniem wszczęcia postępowania o udzielenie zamówienia, a jeżeli okres prowadzenia działalności jest krótszy  w tym okresie, odpowiadającej swoim rodzajem przedmiotowi zamówienia:</w:t>
      </w:r>
    </w:p>
    <w:p w14:paraId="04D9B2FA" w14:textId="77777777" w:rsidR="008F3679" w:rsidRPr="00D63885" w:rsidRDefault="008F3679" w:rsidP="00316E7E">
      <w:pPr>
        <w:pStyle w:val="Akapitzlist"/>
        <w:spacing w:after="0" w:line="276" w:lineRule="auto"/>
        <w:ind w:left="714"/>
        <w:jc w:val="both"/>
        <w:rPr>
          <w:rFonts w:ascii="Sylfaen" w:hAnsi="Sylfaen"/>
        </w:rPr>
      </w:pPr>
    </w:p>
    <w:p w14:paraId="2EB3D259" w14:textId="4A828802" w:rsidR="008F3679" w:rsidRPr="000F5B53" w:rsidRDefault="008F3679" w:rsidP="001E6415">
      <w:pPr>
        <w:pStyle w:val="Akapitzlist"/>
        <w:numPr>
          <w:ilvl w:val="0"/>
          <w:numId w:val="68"/>
        </w:numPr>
        <w:spacing w:after="0" w:line="276" w:lineRule="auto"/>
        <w:jc w:val="both"/>
        <w:rPr>
          <w:rFonts w:ascii="Times New Roman" w:hAnsi="Times New Roman" w:cs="Times New Roman"/>
        </w:rPr>
      </w:pPr>
      <w:r w:rsidRPr="000F5B53">
        <w:rPr>
          <w:rFonts w:ascii="Times New Roman" w:hAnsi="Times New Roman" w:cs="Times New Roman"/>
          <w:b/>
          <w:color w:val="000000" w:themeColor="text1"/>
        </w:rPr>
        <w:t xml:space="preserve">dla Zadania nr 1 </w:t>
      </w:r>
      <w:r>
        <w:rPr>
          <w:rFonts w:ascii="Times New Roman" w:hAnsi="Times New Roman" w:cs="Times New Roman"/>
          <w:b/>
          <w:color w:val="000000" w:themeColor="text1"/>
        </w:rPr>
        <w:t>-</w:t>
      </w:r>
      <w:r w:rsidRPr="000F5B53">
        <w:rPr>
          <w:rFonts w:ascii="Times New Roman" w:hAnsi="Times New Roman" w:cs="Times New Roman"/>
          <w:color w:val="000000"/>
        </w:rPr>
        <w:t xml:space="preserve"> </w:t>
      </w:r>
      <w:r w:rsidR="00D730D1" w:rsidRPr="00D730D1">
        <w:rPr>
          <w:rFonts w:ascii="Times New Roman" w:hAnsi="Times New Roman" w:cs="Times New Roman"/>
          <w:color w:val="000000"/>
        </w:rPr>
        <w:t xml:space="preserve">w ilości co najmniej 2 (dwóch) chromatografów gazowych z dozownikiem </w:t>
      </w:r>
      <w:proofErr w:type="spellStart"/>
      <w:r w:rsidR="00D730D1" w:rsidRPr="00D730D1">
        <w:rPr>
          <w:rFonts w:ascii="Times New Roman" w:hAnsi="Times New Roman" w:cs="Times New Roman"/>
          <w:color w:val="000000"/>
        </w:rPr>
        <w:t>split</w:t>
      </w:r>
      <w:proofErr w:type="spellEnd"/>
      <w:r w:rsidR="00D730D1" w:rsidRPr="00D730D1">
        <w:rPr>
          <w:rFonts w:ascii="Times New Roman" w:hAnsi="Times New Roman" w:cs="Times New Roman"/>
          <w:color w:val="000000"/>
        </w:rPr>
        <w:t>/</w:t>
      </w:r>
      <w:proofErr w:type="spellStart"/>
      <w:r w:rsidR="00D730D1" w:rsidRPr="00D730D1">
        <w:rPr>
          <w:rFonts w:ascii="Times New Roman" w:hAnsi="Times New Roman" w:cs="Times New Roman"/>
          <w:color w:val="000000"/>
        </w:rPr>
        <w:t>splitless</w:t>
      </w:r>
      <w:proofErr w:type="spellEnd"/>
      <w:r w:rsidR="00D730D1" w:rsidRPr="00D730D1">
        <w:rPr>
          <w:rFonts w:ascii="Times New Roman" w:hAnsi="Times New Roman" w:cs="Times New Roman"/>
          <w:color w:val="000000"/>
        </w:rPr>
        <w:t xml:space="preserve"> i detektorem płomieniowo-jonizacyjnym FID o łącznej wartości co najmniej </w:t>
      </w:r>
      <w:r w:rsidR="00D730D1" w:rsidRPr="00D730D1">
        <w:rPr>
          <w:rFonts w:ascii="Times New Roman" w:hAnsi="Times New Roman" w:cs="Times New Roman"/>
          <w:b/>
        </w:rPr>
        <w:t xml:space="preserve">200.000,00 zł </w:t>
      </w:r>
      <w:r w:rsidRPr="00D730D1">
        <w:rPr>
          <w:rFonts w:ascii="Times New Roman" w:hAnsi="Times New Roman" w:cs="Times New Roman"/>
          <w:b/>
        </w:rPr>
        <w:t>brutto</w:t>
      </w:r>
      <w:r w:rsidRPr="000F5B53">
        <w:rPr>
          <w:rFonts w:ascii="Times New Roman" w:hAnsi="Times New Roman" w:cs="Times New Roman"/>
          <w:color w:val="000000"/>
        </w:rPr>
        <w:t>;</w:t>
      </w:r>
    </w:p>
    <w:p w14:paraId="43997CA5" w14:textId="1A73033D" w:rsidR="008F3679" w:rsidRPr="00D730D1" w:rsidRDefault="008F3679" w:rsidP="001E6415">
      <w:pPr>
        <w:pStyle w:val="Akapitzlist"/>
        <w:numPr>
          <w:ilvl w:val="0"/>
          <w:numId w:val="68"/>
        </w:numPr>
        <w:spacing w:after="0" w:line="276" w:lineRule="auto"/>
        <w:jc w:val="both"/>
        <w:rPr>
          <w:rFonts w:ascii="Times New Roman" w:hAnsi="Times New Roman" w:cs="Times New Roman"/>
          <w:color w:val="000000"/>
        </w:rPr>
      </w:pPr>
      <w:r w:rsidRPr="000F5B53">
        <w:rPr>
          <w:rFonts w:ascii="Times New Roman" w:hAnsi="Times New Roman" w:cs="Times New Roman"/>
          <w:b/>
          <w:color w:val="000000" w:themeColor="text1"/>
        </w:rPr>
        <w:t xml:space="preserve">dla Zadania nr 2 </w:t>
      </w:r>
      <w:r>
        <w:rPr>
          <w:rFonts w:ascii="Times New Roman" w:hAnsi="Times New Roman" w:cs="Times New Roman"/>
          <w:b/>
          <w:color w:val="000000" w:themeColor="text1"/>
        </w:rPr>
        <w:t xml:space="preserve">- </w:t>
      </w:r>
      <w:r w:rsidRPr="000F5B53">
        <w:rPr>
          <w:rFonts w:ascii="Times New Roman" w:hAnsi="Times New Roman" w:cs="Times New Roman"/>
          <w:color w:val="000000" w:themeColor="text1"/>
        </w:rPr>
        <w:t xml:space="preserve">w </w:t>
      </w:r>
      <w:r w:rsidRPr="00D730D1">
        <w:rPr>
          <w:rFonts w:ascii="Times New Roman" w:hAnsi="Times New Roman" w:cs="Times New Roman"/>
          <w:color w:val="000000" w:themeColor="text1"/>
        </w:rPr>
        <w:t xml:space="preserve">ilości </w:t>
      </w:r>
      <w:r w:rsidRPr="00D730D1">
        <w:rPr>
          <w:rFonts w:ascii="Times New Roman" w:hAnsi="Times New Roman" w:cs="Times New Roman"/>
          <w:color w:val="000000"/>
        </w:rPr>
        <w:t xml:space="preserve"> </w:t>
      </w:r>
      <w:r w:rsidR="00D730D1" w:rsidRPr="00D730D1">
        <w:rPr>
          <w:rFonts w:ascii="Times New Roman" w:hAnsi="Times New Roman" w:cs="Times New Roman"/>
          <w:color w:val="000000"/>
        </w:rPr>
        <w:t xml:space="preserve">co najmniej 2 (dwóch) chromatografów gazowych z dozownikiem </w:t>
      </w:r>
      <w:proofErr w:type="spellStart"/>
      <w:r w:rsidR="00D730D1" w:rsidRPr="00D730D1">
        <w:rPr>
          <w:rFonts w:ascii="Times New Roman" w:hAnsi="Times New Roman" w:cs="Times New Roman"/>
          <w:color w:val="000000"/>
        </w:rPr>
        <w:t>split</w:t>
      </w:r>
      <w:proofErr w:type="spellEnd"/>
      <w:r w:rsidR="00D730D1" w:rsidRPr="00D730D1">
        <w:rPr>
          <w:rFonts w:ascii="Times New Roman" w:hAnsi="Times New Roman" w:cs="Times New Roman"/>
          <w:color w:val="000000"/>
        </w:rPr>
        <w:t>/</w:t>
      </w:r>
      <w:proofErr w:type="spellStart"/>
      <w:r w:rsidR="00D730D1" w:rsidRPr="00D730D1">
        <w:rPr>
          <w:rFonts w:ascii="Times New Roman" w:hAnsi="Times New Roman" w:cs="Times New Roman"/>
          <w:color w:val="000000"/>
        </w:rPr>
        <w:t>splitless</w:t>
      </w:r>
      <w:proofErr w:type="spellEnd"/>
      <w:r w:rsidR="00D730D1" w:rsidRPr="00D730D1">
        <w:rPr>
          <w:rFonts w:ascii="Times New Roman" w:hAnsi="Times New Roman" w:cs="Times New Roman"/>
          <w:color w:val="000000"/>
        </w:rPr>
        <w:t xml:space="preserve"> oraz detektorem masowym kwadrupolowym (GCMS) o łącznej wartości co najmniej </w:t>
      </w:r>
      <w:r w:rsidR="00D730D1" w:rsidRPr="00D730D1">
        <w:rPr>
          <w:rFonts w:ascii="Times New Roman" w:hAnsi="Times New Roman" w:cs="Times New Roman"/>
          <w:b/>
          <w:color w:val="000000"/>
        </w:rPr>
        <w:t>600.000,00 zł brutto</w:t>
      </w:r>
      <w:r w:rsidRPr="00D730D1">
        <w:rPr>
          <w:rFonts w:ascii="Times New Roman" w:hAnsi="Times New Roman" w:cs="Times New Roman"/>
          <w:color w:val="000000"/>
        </w:rPr>
        <w:t xml:space="preserve"> </w:t>
      </w:r>
    </w:p>
    <w:p w14:paraId="6C7F7D4A" w14:textId="77777777" w:rsidR="00197C28" w:rsidRDefault="00197C28" w:rsidP="00316E7E">
      <w:pPr>
        <w:spacing w:after="0" w:line="276" w:lineRule="auto"/>
        <w:jc w:val="both"/>
        <w:rPr>
          <w:rFonts w:ascii="Times New Roman" w:hAnsi="Times New Roman" w:cs="Times New Roman"/>
          <w:color w:val="000000" w:themeColor="text1"/>
        </w:rPr>
      </w:pPr>
    </w:p>
    <w:p w14:paraId="726F9BCF" w14:textId="77777777" w:rsidR="008F3679" w:rsidRDefault="008F3679" w:rsidP="00316E7E">
      <w:pPr>
        <w:spacing w:after="0" w:line="276" w:lineRule="auto"/>
        <w:jc w:val="both"/>
        <w:rPr>
          <w:rFonts w:ascii="Times New Roman" w:hAnsi="Times New Roman" w:cs="Times New Roman"/>
          <w:color w:val="000000" w:themeColor="text1"/>
        </w:rPr>
      </w:pPr>
    </w:p>
    <w:p w14:paraId="3EB9554D" w14:textId="0B6C0D1C" w:rsidR="008F3679" w:rsidRPr="00DE3AC2" w:rsidRDefault="008F3679" w:rsidP="00316E7E">
      <w:pPr>
        <w:spacing w:after="0" w:line="276" w:lineRule="auto"/>
        <w:jc w:val="both"/>
        <w:rPr>
          <w:rFonts w:ascii="Times New Roman" w:hAnsi="Times New Roman" w:cs="Times New Roman"/>
          <w:b/>
          <w:color w:val="000000" w:themeColor="text1"/>
        </w:rPr>
      </w:pPr>
      <w:r w:rsidRPr="00DE3AC2">
        <w:rPr>
          <w:rFonts w:ascii="Times New Roman" w:hAnsi="Times New Roman" w:cs="Times New Roman"/>
          <w:b/>
          <w:color w:val="000000" w:themeColor="text1"/>
        </w:rPr>
        <w:t>Jeżeli wykonawca powołuje się na doświadczenie w realizacji dostaw, wykonywanych wspólnie z innymi wykonawcami, wykaz dostaw, w których wykonaniu wykonawca ten bezpośrednio uczestniczył.</w:t>
      </w:r>
    </w:p>
    <w:p w14:paraId="670A439C" w14:textId="77777777" w:rsidR="008F3679" w:rsidRPr="0049537F" w:rsidRDefault="008F3679" w:rsidP="00316E7E">
      <w:pPr>
        <w:spacing w:after="0" w:line="276" w:lineRule="auto"/>
        <w:jc w:val="both"/>
        <w:rPr>
          <w:rFonts w:ascii="Times New Roman" w:hAnsi="Times New Roman" w:cs="Times New Roman"/>
          <w:color w:val="000000" w:themeColor="text1"/>
        </w:rPr>
      </w:pPr>
    </w:p>
    <w:p w14:paraId="0FD0B34F" w14:textId="77777777" w:rsidR="008F3679" w:rsidRPr="008F3679" w:rsidRDefault="008F3679" w:rsidP="00316E7E">
      <w:pPr>
        <w:tabs>
          <w:tab w:val="left" w:pos="284"/>
        </w:tabs>
        <w:suppressAutoHyphens/>
        <w:autoSpaceDE w:val="0"/>
        <w:spacing w:after="0" w:line="276" w:lineRule="auto"/>
        <w:jc w:val="both"/>
        <w:rPr>
          <w:rFonts w:ascii="Times New Roman" w:hAnsi="Times New Roman" w:cs="Times New Roman"/>
          <w:color w:val="000000" w:themeColor="text1"/>
        </w:rPr>
      </w:pPr>
      <w:r w:rsidRPr="008F3679">
        <w:rPr>
          <w:rFonts w:ascii="Times New Roman" w:hAnsi="Times New Roman"/>
          <w:b/>
          <w:color w:val="000000" w:themeColor="text1"/>
        </w:rPr>
        <w:t>Wykonawca zobowiązany będzie złożyć (</w:t>
      </w:r>
      <w:r w:rsidRPr="008F3679">
        <w:rPr>
          <w:rFonts w:ascii="Times New Roman" w:hAnsi="Times New Roman"/>
          <w:b/>
          <w:color w:val="000000" w:themeColor="text1"/>
          <w:u w:val="single"/>
        </w:rPr>
        <w:t>NA WEZWANIE</w:t>
      </w:r>
      <w:r w:rsidRPr="008F3679">
        <w:rPr>
          <w:rFonts w:ascii="Times New Roman" w:hAnsi="Times New Roman"/>
          <w:b/>
          <w:color w:val="000000" w:themeColor="text1"/>
        </w:rPr>
        <w:t xml:space="preserve"> Zamawiającego)</w:t>
      </w:r>
      <w:r w:rsidRPr="008F3679">
        <w:rPr>
          <w:rFonts w:ascii="Times New Roman" w:hAnsi="Times New Roman"/>
          <w:bCs/>
          <w:color w:val="000000" w:themeColor="text1"/>
        </w:rPr>
        <w:t>:</w:t>
      </w:r>
    </w:p>
    <w:p w14:paraId="547B85EF" w14:textId="61D2D368" w:rsidR="008F3679" w:rsidRPr="000F5B53" w:rsidRDefault="008F3679" w:rsidP="001E6415">
      <w:pPr>
        <w:pStyle w:val="Akapitzlist"/>
        <w:numPr>
          <w:ilvl w:val="0"/>
          <w:numId w:val="67"/>
        </w:numPr>
        <w:spacing w:after="0" w:line="276" w:lineRule="auto"/>
        <w:ind w:left="567" w:hanging="283"/>
        <w:jc w:val="both"/>
        <w:rPr>
          <w:rFonts w:ascii="Times New Roman" w:hAnsi="Times New Roman" w:cs="Times New Roman"/>
          <w:bCs/>
        </w:rPr>
      </w:pPr>
      <w:bookmarkStart w:id="15" w:name="_Hlk70584291"/>
      <w:r w:rsidRPr="00580BCE">
        <w:rPr>
          <w:rFonts w:ascii="Times New Roman" w:hAnsi="Times New Roman"/>
          <w:b/>
          <w:color w:val="000000" w:themeColor="text1"/>
        </w:rPr>
        <w:lastRenderedPageBreak/>
        <w:t>wykaz dostaw</w:t>
      </w:r>
      <w:r>
        <w:rPr>
          <w:rFonts w:ascii="Times New Roman" w:hAnsi="Times New Roman"/>
          <w:color w:val="000000" w:themeColor="text1"/>
        </w:rPr>
        <w:t xml:space="preserve"> </w:t>
      </w:r>
      <w:r w:rsidRPr="004A28AF">
        <w:rPr>
          <w:rFonts w:ascii="Times New Roman" w:hAnsi="Times New Roman"/>
          <w:color w:val="000000" w:themeColor="text1"/>
        </w:rPr>
        <w:t xml:space="preserve"> </w:t>
      </w:r>
      <w:bookmarkEnd w:id="15"/>
      <w:r>
        <w:rPr>
          <w:rFonts w:ascii="Times New Roman" w:hAnsi="Times New Roman"/>
          <w:color w:val="000000" w:themeColor="text1"/>
        </w:rPr>
        <w:t xml:space="preserve">- </w:t>
      </w:r>
      <w:r w:rsidRPr="00580BCE">
        <w:rPr>
          <w:rFonts w:ascii="Times New Roman" w:hAnsi="Times New Roman"/>
          <w:color w:val="000000" w:themeColor="text1"/>
        </w:rPr>
        <w:t>wzór stanowi</w:t>
      </w:r>
      <w:r w:rsidRPr="00B675F7">
        <w:rPr>
          <w:rFonts w:ascii="Times New Roman" w:hAnsi="Times New Roman"/>
          <w:b/>
          <w:color w:val="000000" w:themeColor="text1"/>
        </w:rPr>
        <w:t xml:space="preserve"> </w:t>
      </w:r>
      <w:r w:rsidRPr="004D67FE">
        <w:rPr>
          <w:rFonts w:ascii="Times New Roman" w:hAnsi="Times New Roman" w:cs="Times New Roman"/>
          <w:b/>
          <w:color w:val="0070C0"/>
          <w:szCs w:val="18"/>
        </w:rPr>
        <w:t>załącznik nr 14.1. – 14.2. do SWZ</w:t>
      </w:r>
      <w:r w:rsidRPr="004D67FE">
        <w:rPr>
          <w:rFonts w:ascii="Times New Roman" w:hAnsi="Times New Roman"/>
          <w:color w:val="000000" w:themeColor="text1"/>
          <w:sz w:val="28"/>
        </w:rPr>
        <w:t xml:space="preserve"> </w:t>
      </w:r>
      <w:r w:rsidRPr="00580BCE">
        <w:rPr>
          <w:rFonts w:ascii="Times New Roman" w:hAnsi="Times New Roman" w:cs="Times New Roman"/>
        </w:rPr>
        <w:t>odpowiednio</w:t>
      </w:r>
      <w:r>
        <w:rPr>
          <w:rFonts w:ascii="Times New Roman" w:hAnsi="Times New Roman" w:cs="Times New Roman"/>
        </w:rPr>
        <w:t xml:space="preserve"> do składanej oferty częściowej (zadania)</w:t>
      </w:r>
      <w:r w:rsidRPr="0049537F">
        <w:rPr>
          <w:rFonts w:ascii="Times New Roman" w:hAnsi="Times New Roman"/>
          <w:bCs/>
          <w:color w:val="000000" w:themeColor="text1"/>
        </w:rPr>
        <w:t>.</w:t>
      </w:r>
    </w:p>
    <w:p w14:paraId="0BE18F05" w14:textId="77777777" w:rsidR="008F3679" w:rsidRDefault="008F3679" w:rsidP="00316E7E">
      <w:pPr>
        <w:spacing w:after="0" w:line="276" w:lineRule="auto"/>
        <w:ind w:right="20"/>
        <w:jc w:val="both"/>
        <w:rPr>
          <w:rFonts w:ascii="Times New Roman" w:hAnsi="Times New Roman" w:cs="Times New Roman"/>
          <w:b/>
        </w:rPr>
      </w:pPr>
    </w:p>
    <w:p w14:paraId="21CE106C" w14:textId="0FFA2EC9" w:rsidR="008F3679" w:rsidRPr="00D919B5" w:rsidRDefault="008F3679" w:rsidP="00316E7E">
      <w:pPr>
        <w:spacing w:after="0" w:line="276" w:lineRule="auto"/>
        <w:ind w:right="20"/>
        <w:jc w:val="both"/>
        <w:rPr>
          <w:rFonts w:ascii="Times New Roman" w:hAnsi="Times New Roman" w:cs="Times New Roman"/>
          <w:b/>
        </w:rPr>
      </w:pPr>
      <w:r w:rsidRPr="00D919B5">
        <w:rPr>
          <w:rFonts w:ascii="Times New Roman" w:hAnsi="Times New Roman" w:cs="Times New Roman"/>
          <w:b/>
        </w:rPr>
        <w:t>UWAGA!!! WYKAZU DOSTAW NIE NALEŻY SKŁADAĆ Z OFERTĄ</w:t>
      </w:r>
    </w:p>
    <w:p w14:paraId="7958B69A" w14:textId="77777777" w:rsidR="008F3679" w:rsidRPr="00796CC2" w:rsidRDefault="008F3679" w:rsidP="00316E7E">
      <w:pPr>
        <w:pStyle w:val="Akapitzlist"/>
        <w:spacing w:after="0" w:line="276" w:lineRule="auto"/>
        <w:ind w:left="709"/>
        <w:jc w:val="both"/>
        <w:rPr>
          <w:rFonts w:ascii="Times New Roman" w:hAnsi="Times New Roman" w:cs="Times New Roman"/>
          <w:bCs/>
        </w:rPr>
      </w:pPr>
    </w:p>
    <w:p w14:paraId="5B623B10" w14:textId="77777777" w:rsidR="008F3679" w:rsidRDefault="008F3679" w:rsidP="00316E7E">
      <w:pPr>
        <w:pStyle w:val="Akapitzlist"/>
        <w:numPr>
          <w:ilvl w:val="0"/>
          <w:numId w:val="7"/>
        </w:numPr>
        <w:spacing w:after="0" w:line="276" w:lineRule="auto"/>
        <w:ind w:right="20"/>
        <w:jc w:val="both"/>
        <w:rPr>
          <w:rFonts w:ascii="Times New Roman" w:hAnsi="Times New Roman" w:cs="Times New Roman"/>
        </w:rPr>
      </w:pPr>
      <w:r w:rsidRPr="00D309FA">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t>
      </w:r>
      <w:r>
        <w:rPr>
          <w:rFonts w:ascii="Times New Roman" w:hAnsi="Times New Roman" w:cs="Times New Roman"/>
        </w:rPr>
        <w:t>W</w:t>
      </w:r>
      <w:r w:rsidRPr="00D309FA">
        <w:rPr>
          <w:rFonts w:ascii="Times New Roman" w:hAnsi="Times New Roman" w:cs="Times New Roman"/>
        </w:rPr>
        <w:t xml:space="preserve">ykonawcę sprzecznych interesów, w szczególności zaangażowanie zasobów technicznych lub zawodowych </w:t>
      </w:r>
      <w:r>
        <w:rPr>
          <w:rFonts w:ascii="Times New Roman" w:hAnsi="Times New Roman" w:cs="Times New Roman"/>
        </w:rPr>
        <w:t>W</w:t>
      </w:r>
      <w:r w:rsidRPr="00D309FA">
        <w:rPr>
          <w:rFonts w:ascii="Times New Roman" w:hAnsi="Times New Roman" w:cs="Times New Roman"/>
        </w:rPr>
        <w:t xml:space="preserve">ykonawcy w inne przedsięwzięcia gospodarcze </w:t>
      </w:r>
      <w:r>
        <w:rPr>
          <w:rFonts w:ascii="Times New Roman" w:hAnsi="Times New Roman" w:cs="Times New Roman"/>
        </w:rPr>
        <w:t>W</w:t>
      </w:r>
      <w:r w:rsidRPr="00D309FA">
        <w:rPr>
          <w:rFonts w:ascii="Times New Roman" w:hAnsi="Times New Roman" w:cs="Times New Roman"/>
        </w:rPr>
        <w:t>ykonawcy może mieć negatywny wpływ na realizację zamówienia.</w:t>
      </w:r>
    </w:p>
    <w:p w14:paraId="286E7B2F" w14:textId="77777777" w:rsidR="002D61D0" w:rsidRDefault="002D61D0" w:rsidP="00316E7E">
      <w:pPr>
        <w:pStyle w:val="Akapitzlist"/>
        <w:spacing w:after="0" w:line="276" w:lineRule="auto"/>
        <w:ind w:left="0"/>
        <w:jc w:val="both"/>
        <w:rPr>
          <w:rFonts w:ascii="Times New Roman" w:eastAsia="Times New Roman" w:hAnsi="Times New Roman" w:cs="Times New Roman"/>
          <w:b/>
        </w:rPr>
      </w:pPr>
    </w:p>
    <w:p w14:paraId="0C07429B" w14:textId="77777777" w:rsidR="0027634D" w:rsidRDefault="0027634D" w:rsidP="00316E7E">
      <w:pPr>
        <w:pStyle w:val="Akapitzlist"/>
        <w:spacing w:after="0" w:line="276" w:lineRule="auto"/>
        <w:ind w:left="360" w:right="20"/>
        <w:jc w:val="both"/>
        <w:rPr>
          <w:rFonts w:ascii="Times New Roman" w:hAnsi="Times New Roman" w:cs="Times New Roman"/>
        </w:rPr>
      </w:pPr>
    </w:p>
    <w:p w14:paraId="0D92F6D9" w14:textId="77777777" w:rsidR="002710E9" w:rsidRDefault="002710E9" w:rsidP="00316E7E">
      <w:pPr>
        <w:pStyle w:val="Akapitzlist"/>
        <w:numPr>
          <w:ilvl w:val="0"/>
          <w:numId w:val="7"/>
        </w:numPr>
        <w:spacing w:after="0" w:line="276" w:lineRule="auto"/>
        <w:ind w:right="20"/>
        <w:jc w:val="both"/>
        <w:rPr>
          <w:rFonts w:ascii="Times New Roman" w:hAnsi="Times New Roman" w:cs="Times New Roman"/>
        </w:rPr>
      </w:pPr>
      <w:r w:rsidRPr="0049537F">
        <w:rPr>
          <w:rFonts w:ascii="Times New Roman" w:hAnsi="Times New Roman" w:cs="Times New Roman"/>
          <w:b/>
          <w:bCs/>
        </w:rPr>
        <w:t>Udostępnienie zasobów</w:t>
      </w:r>
      <w:r>
        <w:rPr>
          <w:rFonts w:ascii="Times New Roman" w:hAnsi="Times New Roman" w:cs="Times New Roman"/>
        </w:rPr>
        <w:t>:</w:t>
      </w:r>
    </w:p>
    <w:p w14:paraId="5A14A1B2" w14:textId="77777777" w:rsidR="002710E9" w:rsidRDefault="002710E9" w:rsidP="00316E7E">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48C12B6" w14:textId="77777777" w:rsidR="002710E9" w:rsidRDefault="002710E9" w:rsidP="00316E7E">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W odniesieniu do warunków dotyczących wykształcenia, kwalifikacji zawodowych lub doświadczenia </w:t>
      </w:r>
      <w:r w:rsidR="003D351D">
        <w:rPr>
          <w:rFonts w:ascii="Times New Roman" w:hAnsi="Times New Roman" w:cs="Times New Roman"/>
        </w:rPr>
        <w:t>W</w:t>
      </w:r>
      <w:r w:rsidRPr="002710E9">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14:paraId="6CB6C348" w14:textId="77777777" w:rsidR="002710E9" w:rsidRDefault="002710E9" w:rsidP="00316E7E">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w:t>
      </w:r>
      <w:r w:rsidR="000616F0">
        <w:rPr>
          <w:rFonts w:ascii="Times New Roman" w:hAnsi="Times New Roman" w:cs="Times New Roman"/>
        </w:rPr>
        <w:t xml:space="preserve"> </w:t>
      </w:r>
      <w:r w:rsidR="002C2082">
        <w:rPr>
          <w:rFonts w:ascii="Times New Roman" w:hAnsi="Times New Roman" w:cs="Times New Roman"/>
        </w:rPr>
        <w:t>W</w:t>
      </w:r>
      <w:r w:rsidRPr="002710E9">
        <w:rPr>
          <w:rFonts w:ascii="Times New Roman" w:hAnsi="Times New Roman" w:cs="Times New Roman"/>
        </w:rPr>
        <w:t>ykonawca</w:t>
      </w:r>
      <w:r w:rsidR="000616F0">
        <w:rPr>
          <w:rFonts w:ascii="Times New Roman" w:hAnsi="Times New Roman" w:cs="Times New Roman"/>
        </w:rPr>
        <w:t xml:space="preserve"> </w:t>
      </w:r>
      <w:r w:rsidRPr="002710E9">
        <w:rPr>
          <w:rFonts w:ascii="Times New Roman" w:hAnsi="Times New Roman" w:cs="Times New Roman"/>
        </w:rPr>
        <w:t>realizując zamówienie, będzie dysponował niezbędnymi zasobami tych podmiotów.</w:t>
      </w:r>
    </w:p>
    <w:p w14:paraId="3A6E81F7" w14:textId="77777777" w:rsidR="002710E9" w:rsidRDefault="002710E9" w:rsidP="00316E7E">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Zobowiązanie podmiotu udostępniającego zasoby, o którym mowa w </w:t>
      </w:r>
      <w:proofErr w:type="spellStart"/>
      <w:r>
        <w:rPr>
          <w:rFonts w:ascii="Times New Roman" w:hAnsi="Times New Roman" w:cs="Times New Roman"/>
        </w:rPr>
        <w:t>ppkt</w:t>
      </w:r>
      <w:proofErr w:type="spellEnd"/>
      <w:r w:rsidRPr="002710E9">
        <w:rPr>
          <w:rFonts w:ascii="Times New Roman" w:hAnsi="Times New Roman" w:cs="Times New Roman"/>
        </w:rPr>
        <w:t xml:space="preserve"> 3,potwierdza, że stosunek łączący </w:t>
      </w:r>
      <w:r w:rsidR="002C2082">
        <w:rPr>
          <w:rFonts w:ascii="Times New Roman" w:hAnsi="Times New Roman" w:cs="Times New Roman"/>
        </w:rPr>
        <w:t>W</w:t>
      </w:r>
      <w:r w:rsidRPr="002710E9">
        <w:rPr>
          <w:rFonts w:ascii="Times New Roman" w:hAnsi="Times New Roman" w:cs="Times New Roman"/>
        </w:rPr>
        <w:t>ykonawcę z podmiotami udostępniającymi zasoby gwarantuje rzeczywisty dostęp do tych zasobów oraz określa w szczególności:</w:t>
      </w:r>
    </w:p>
    <w:p w14:paraId="3C7CAE48" w14:textId="77777777" w:rsidR="002710E9" w:rsidRDefault="002710E9" w:rsidP="00316E7E">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zakres dostępnych </w:t>
      </w:r>
      <w:r w:rsidR="002C2082">
        <w:rPr>
          <w:rFonts w:ascii="Times New Roman" w:hAnsi="Times New Roman" w:cs="Times New Roman"/>
        </w:rPr>
        <w:t>W</w:t>
      </w:r>
      <w:r w:rsidRPr="002710E9">
        <w:rPr>
          <w:rFonts w:ascii="Times New Roman" w:hAnsi="Times New Roman" w:cs="Times New Roman"/>
        </w:rPr>
        <w:t>ykonawcy zasobów podmiotu udostępniającego zasoby;</w:t>
      </w:r>
    </w:p>
    <w:p w14:paraId="1636D9EC" w14:textId="77777777" w:rsidR="002710E9" w:rsidRDefault="002710E9" w:rsidP="00316E7E">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sposób i okres udostępnienia </w:t>
      </w:r>
      <w:r w:rsidR="00B21F9B">
        <w:rPr>
          <w:rFonts w:ascii="Times New Roman" w:hAnsi="Times New Roman" w:cs="Times New Roman"/>
        </w:rPr>
        <w:t>W</w:t>
      </w:r>
      <w:r w:rsidRPr="002710E9">
        <w:rPr>
          <w:rFonts w:ascii="Times New Roman" w:hAnsi="Times New Roman" w:cs="Times New Roman"/>
        </w:rPr>
        <w:t>ykonawcy i wykorzystania przez niego zasobów podmiotu udostępniającego te zasoby przy wykonywaniu zamówienia;</w:t>
      </w:r>
    </w:p>
    <w:p w14:paraId="5152FD70" w14:textId="77777777" w:rsidR="002710E9" w:rsidRDefault="002710E9" w:rsidP="00316E7E">
      <w:pPr>
        <w:pStyle w:val="Akapitzlist"/>
        <w:numPr>
          <w:ilvl w:val="0"/>
          <w:numId w:val="40"/>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czy i w jakim zakresie podmiot udostępniający zasoby, na zdolnościach którego </w:t>
      </w:r>
      <w:r w:rsidR="000056B1">
        <w:rPr>
          <w:rFonts w:ascii="Times New Roman" w:hAnsi="Times New Roman" w:cs="Times New Roman"/>
        </w:rPr>
        <w:t>W</w:t>
      </w:r>
      <w:r w:rsidRPr="002710E9">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14:paraId="77D18F32" w14:textId="77777777" w:rsidR="002710E9" w:rsidRDefault="002710E9" w:rsidP="00316E7E">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Zamawiający ocenia, czy udostępniane </w:t>
      </w:r>
      <w:r w:rsidR="002A246C">
        <w:rPr>
          <w:rFonts w:ascii="Times New Roman" w:hAnsi="Times New Roman" w:cs="Times New Roman"/>
        </w:rPr>
        <w:t>W</w:t>
      </w:r>
      <w:r w:rsidRPr="002710E9">
        <w:rPr>
          <w:rFonts w:ascii="Times New Roman" w:hAnsi="Times New Roman" w:cs="Times New Roman"/>
        </w:rPr>
        <w:t xml:space="preserve">ykonawcy przez podmioty udostępniające zasoby zdolności techniczne lub zawodowe lub ich sytuacja finansowa lub ekonomiczna, pozwalają na wykazanie przez </w:t>
      </w:r>
      <w:r w:rsidR="002A246C">
        <w:rPr>
          <w:rFonts w:ascii="Times New Roman" w:hAnsi="Times New Roman" w:cs="Times New Roman"/>
        </w:rPr>
        <w:t>W</w:t>
      </w:r>
      <w:r w:rsidRPr="002710E9">
        <w:rPr>
          <w:rFonts w:ascii="Times New Roman" w:hAnsi="Times New Roman" w:cs="Times New Roman"/>
        </w:rPr>
        <w:t>ykonawcę spełniania warunków udziału w postępowaniu, o których mowa w art. 112 ust. 2 pkt 4</w:t>
      </w:r>
      <w:r>
        <w:rPr>
          <w:rFonts w:ascii="Times New Roman" w:hAnsi="Times New Roman" w:cs="Times New Roman"/>
        </w:rPr>
        <w:t xml:space="preserve"> ustawy </w:t>
      </w:r>
      <w:r w:rsidR="00126D79">
        <w:rPr>
          <w:rFonts w:ascii="Times New Roman" w:hAnsi="Times New Roman" w:cs="Times New Roman"/>
        </w:rPr>
        <w:t>P</w:t>
      </w:r>
      <w:r>
        <w:rPr>
          <w:rFonts w:ascii="Times New Roman" w:hAnsi="Times New Roman" w:cs="Times New Roman"/>
        </w:rPr>
        <w:t xml:space="preserve">zp, </w:t>
      </w:r>
      <w:r w:rsidRPr="002710E9">
        <w:rPr>
          <w:rFonts w:ascii="Times New Roman" w:hAnsi="Times New Roman" w:cs="Times New Roman"/>
        </w:rPr>
        <w:t>oraz</w:t>
      </w:r>
      <w:r w:rsidR="000616F0">
        <w:rPr>
          <w:rFonts w:ascii="Times New Roman" w:hAnsi="Times New Roman" w:cs="Times New Roman"/>
        </w:rPr>
        <w:t xml:space="preserve"> </w:t>
      </w:r>
      <w:r w:rsidRPr="002710E9">
        <w:rPr>
          <w:rFonts w:ascii="Times New Roman" w:hAnsi="Times New Roman" w:cs="Times New Roman"/>
        </w:rPr>
        <w:t>jeżeli to dotyczy, kryteriów selekcji, a także bada, czy nie</w:t>
      </w:r>
      <w:r w:rsidR="000616F0">
        <w:rPr>
          <w:rFonts w:ascii="Times New Roman" w:hAnsi="Times New Roman" w:cs="Times New Roman"/>
        </w:rPr>
        <w:t xml:space="preserve"> </w:t>
      </w:r>
      <w:r w:rsidRPr="002710E9">
        <w:rPr>
          <w:rFonts w:ascii="Times New Roman" w:hAnsi="Times New Roman" w:cs="Times New Roman"/>
        </w:rPr>
        <w:t>zachodz</w:t>
      </w:r>
      <w:r>
        <w:rPr>
          <w:rFonts w:ascii="Times New Roman" w:hAnsi="Times New Roman" w:cs="Times New Roman"/>
        </w:rPr>
        <w:t>ą</w:t>
      </w:r>
      <w:r w:rsidR="000616F0">
        <w:rPr>
          <w:rFonts w:ascii="Times New Roman" w:hAnsi="Times New Roman" w:cs="Times New Roman"/>
        </w:rPr>
        <w:t xml:space="preserve"> </w:t>
      </w:r>
      <w:r w:rsidRPr="002710E9">
        <w:rPr>
          <w:rFonts w:ascii="Times New Roman" w:hAnsi="Times New Roman" w:cs="Times New Roman"/>
        </w:rPr>
        <w:t xml:space="preserve">wobec tego podmiotu podstawy wykluczenia, które zostały przewidziane względem </w:t>
      </w:r>
      <w:r w:rsidR="002A246C">
        <w:rPr>
          <w:rFonts w:ascii="Times New Roman" w:hAnsi="Times New Roman" w:cs="Times New Roman"/>
        </w:rPr>
        <w:t>W</w:t>
      </w:r>
      <w:r w:rsidRPr="002710E9">
        <w:rPr>
          <w:rFonts w:ascii="Times New Roman" w:hAnsi="Times New Roman" w:cs="Times New Roman"/>
        </w:rPr>
        <w:t>ykonawcy.</w:t>
      </w:r>
    </w:p>
    <w:p w14:paraId="3D6F6561" w14:textId="77777777" w:rsidR="002710E9" w:rsidRDefault="002710E9" w:rsidP="00316E7E">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Podmiot, który zobowiązał się do udostępnienia zasobów, odpowiada solidarnie z </w:t>
      </w:r>
      <w:r w:rsidR="002A246C">
        <w:rPr>
          <w:rFonts w:ascii="Times New Roman" w:hAnsi="Times New Roman" w:cs="Times New Roman"/>
        </w:rPr>
        <w:t>W</w:t>
      </w:r>
      <w:r w:rsidRPr="002710E9">
        <w:rPr>
          <w:rFonts w:ascii="Times New Roman" w:hAnsi="Times New Roman" w:cs="Times New Roman"/>
        </w:rPr>
        <w:t xml:space="preserve">ykonawcą, który polega na jego sytuacji finansowej lub ekonomicznej, za szkodę poniesioną przez </w:t>
      </w:r>
      <w:r w:rsidR="002A246C">
        <w:rPr>
          <w:rFonts w:ascii="Times New Roman" w:hAnsi="Times New Roman" w:cs="Times New Roman"/>
        </w:rPr>
        <w:lastRenderedPageBreak/>
        <w:t>Z</w:t>
      </w:r>
      <w:r w:rsidRPr="002710E9">
        <w:rPr>
          <w:rFonts w:ascii="Times New Roman" w:hAnsi="Times New Roman" w:cs="Times New Roman"/>
        </w:rPr>
        <w:t>amawiającego powstałą wskutek nieudostępnienia tych zasobów, chyba że za nieudostępnienie zasobów podmiot ten nie ponosi winy.</w:t>
      </w:r>
    </w:p>
    <w:p w14:paraId="75910996" w14:textId="77777777" w:rsidR="002710E9" w:rsidRDefault="002710E9" w:rsidP="00316E7E">
      <w:pPr>
        <w:pStyle w:val="Akapitzlist"/>
        <w:numPr>
          <w:ilvl w:val="0"/>
          <w:numId w:val="39"/>
        </w:numPr>
        <w:spacing w:after="0" w:line="276" w:lineRule="auto"/>
        <w:ind w:right="20"/>
        <w:jc w:val="both"/>
        <w:rPr>
          <w:rFonts w:ascii="Times New Roman" w:hAnsi="Times New Roman" w:cs="Times New Roman"/>
        </w:rPr>
      </w:pPr>
      <w:r w:rsidRPr="002710E9">
        <w:rPr>
          <w:rFonts w:ascii="Times New Roman" w:hAnsi="Times New Roman" w:cs="Times New Roman"/>
        </w:rPr>
        <w:t>Zamawiający może zastrzec obowiązek osobistego wykonania przez wykonawcę kluczowych zadań dotyczących:</w:t>
      </w:r>
    </w:p>
    <w:p w14:paraId="5829A70B" w14:textId="77777777" w:rsidR="002710E9" w:rsidRDefault="002710E9" w:rsidP="00316E7E">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14:paraId="50FA2C09" w14:textId="77777777" w:rsidR="002710E9" w:rsidRDefault="002710E9" w:rsidP="00316E7E">
      <w:pPr>
        <w:pStyle w:val="Akapitzlist"/>
        <w:numPr>
          <w:ilvl w:val="0"/>
          <w:numId w:val="41"/>
        </w:numPr>
        <w:spacing w:after="0" w:line="276"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14:paraId="28782359" w14:textId="77777777" w:rsidR="002710E9" w:rsidRDefault="002710E9" w:rsidP="00316E7E">
      <w:pPr>
        <w:pStyle w:val="Akapitzlist"/>
        <w:numPr>
          <w:ilvl w:val="0"/>
          <w:numId w:val="42"/>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t>
      </w:r>
      <w:r w:rsidR="002A246C">
        <w:rPr>
          <w:rFonts w:ascii="Times New Roman" w:hAnsi="Times New Roman" w:cs="Times New Roman"/>
        </w:rPr>
        <w:t>W</w:t>
      </w:r>
      <w:r w:rsidRPr="002710E9">
        <w:rPr>
          <w:rFonts w:ascii="Times New Roman" w:hAnsi="Times New Roman" w:cs="Times New Roman"/>
        </w:rPr>
        <w:t xml:space="preserve">ykonawcę warunków udziału </w:t>
      </w:r>
      <w:r w:rsidR="0052000E">
        <w:rPr>
          <w:rFonts w:ascii="Times New Roman" w:hAnsi="Times New Roman" w:cs="Times New Roman"/>
        </w:rPr>
        <w:br/>
      </w:r>
      <w:r w:rsidRPr="002710E9">
        <w:rPr>
          <w:rFonts w:ascii="Times New Roman" w:hAnsi="Times New Roman" w:cs="Times New Roman"/>
        </w:rPr>
        <w:t>w postępowaniu lub zachodzą</w:t>
      </w:r>
      <w:r w:rsidR="000616F0">
        <w:rPr>
          <w:rFonts w:ascii="Times New Roman" w:hAnsi="Times New Roman" w:cs="Times New Roman"/>
        </w:rPr>
        <w:t xml:space="preserve"> </w:t>
      </w:r>
      <w:r w:rsidRPr="002710E9">
        <w:rPr>
          <w:rFonts w:ascii="Times New Roman" w:hAnsi="Times New Roman" w:cs="Times New Roman"/>
        </w:rPr>
        <w:t xml:space="preserve">wobec tego podmiotu podstawy wykluczenia, </w:t>
      </w:r>
      <w:r w:rsidR="003F2AD4">
        <w:rPr>
          <w:rFonts w:ascii="Times New Roman" w:hAnsi="Times New Roman" w:cs="Times New Roman"/>
        </w:rPr>
        <w:t>Z</w:t>
      </w:r>
      <w:r w:rsidRPr="002710E9">
        <w:rPr>
          <w:rFonts w:ascii="Times New Roman" w:hAnsi="Times New Roman" w:cs="Times New Roman"/>
        </w:rPr>
        <w:t xml:space="preserve">amawiający żąda, aby </w:t>
      </w:r>
      <w:r w:rsidR="003F2AD4">
        <w:rPr>
          <w:rFonts w:ascii="Times New Roman" w:hAnsi="Times New Roman" w:cs="Times New Roman"/>
        </w:rPr>
        <w:t>W</w:t>
      </w:r>
      <w:r w:rsidRPr="002710E9">
        <w:rPr>
          <w:rFonts w:ascii="Times New Roman" w:hAnsi="Times New Roman" w:cs="Times New Roman"/>
        </w:rPr>
        <w:t xml:space="preserve">ykonawca w terminie określonym przez </w:t>
      </w:r>
      <w:r w:rsidR="002A246C">
        <w:rPr>
          <w:rFonts w:ascii="Times New Roman" w:hAnsi="Times New Roman" w:cs="Times New Roman"/>
        </w:rPr>
        <w:t>Z</w:t>
      </w:r>
      <w:r w:rsidRPr="002710E9">
        <w:rPr>
          <w:rFonts w:ascii="Times New Roman" w:hAnsi="Times New Roman" w:cs="Times New Roman"/>
        </w:rPr>
        <w:t xml:space="preserve">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14:paraId="23F0CB26" w14:textId="77777777" w:rsidR="00C44589" w:rsidRDefault="002710E9" w:rsidP="00316E7E">
      <w:pPr>
        <w:pStyle w:val="Akapitzlist"/>
        <w:numPr>
          <w:ilvl w:val="0"/>
          <w:numId w:val="42"/>
        </w:numPr>
        <w:spacing w:after="0" w:line="276" w:lineRule="auto"/>
        <w:ind w:right="20"/>
        <w:jc w:val="both"/>
        <w:rPr>
          <w:rFonts w:ascii="Times New Roman" w:hAnsi="Times New Roman" w:cs="Times New Roman"/>
        </w:rPr>
      </w:pPr>
      <w:r w:rsidRPr="002710E9">
        <w:rPr>
          <w:rFonts w:ascii="Times New Roman" w:hAnsi="Times New Roman" w:cs="Times New Roman"/>
        </w:rPr>
        <w:t xml:space="preserve">Wykonawca nie może, po upływie terminu składania wniosków o dopuszczenie do udziału </w:t>
      </w:r>
      <w:r>
        <w:rPr>
          <w:rFonts w:ascii="Times New Roman" w:hAnsi="Times New Roman" w:cs="Times New Roman"/>
        </w:rPr>
        <w:br/>
      </w:r>
      <w:r w:rsidRPr="002710E9">
        <w:rPr>
          <w:rFonts w:ascii="Times New Roman" w:hAnsi="Times New Roman" w:cs="Times New Roman"/>
        </w:rPr>
        <w:t xml:space="preserve">w postępowaniu albo ofert, powoływać się na zdolności lub sytuację podmiotów udostępniających zasoby, jeżeli na etapie składania wniosków o dopuszczenie do udziału </w:t>
      </w:r>
      <w:r w:rsidR="002A246C">
        <w:rPr>
          <w:rFonts w:ascii="Times New Roman" w:hAnsi="Times New Roman" w:cs="Times New Roman"/>
        </w:rPr>
        <w:br/>
      </w:r>
      <w:r w:rsidRPr="002710E9">
        <w:rPr>
          <w:rFonts w:ascii="Times New Roman" w:hAnsi="Times New Roman" w:cs="Times New Roman"/>
        </w:rPr>
        <w:t>w postępowaniu albo ofert nie polegał on w danym zakresie na zdolnościach lub sytuacji podmiotów udostępniających zasoby.</w:t>
      </w:r>
    </w:p>
    <w:p w14:paraId="67AE4506" w14:textId="77777777" w:rsidR="00A31908" w:rsidRPr="002710E9" w:rsidRDefault="00A31908" w:rsidP="00316E7E">
      <w:pPr>
        <w:pStyle w:val="Akapitzlist"/>
        <w:spacing w:after="0" w:line="276" w:lineRule="auto"/>
        <w:ind w:right="20"/>
        <w:jc w:val="both"/>
        <w:rPr>
          <w:rFonts w:ascii="Times New Roman" w:hAnsi="Times New Roman" w:cs="Times New Roman"/>
        </w:rPr>
      </w:pPr>
    </w:p>
    <w:p w14:paraId="239AD751" w14:textId="77777777" w:rsidR="00C44589" w:rsidRDefault="00C44589" w:rsidP="001E6415">
      <w:pPr>
        <w:pStyle w:val="Akapitzlist"/>
        <w:numPr>
          <w:ilvl w:val="0"/>
          <w:numId w:val="53"/>
        </w:numPr>
        <w:spacing w:after="0" w:line="276" w:lineRule="auto"/>
        <w:ind w:left="426" w:hanging="294"/>
        <w:rPr>
          <w:rFonts w:ascii="Times New Roman" w:hAnsi="Times New Roman" w:cs="Times New Roman"/>
          <w:b/>
        </w:rPr>
      </w:pPr>
      <w:bookmarkStart w:id="16" w:name="_Hlk71530290"/>
      <w:bookmarkStart w:id="17" w:name="_Hlk71530251"/>
      <w:r>
        <w:rPr>
          <w:rFonts w:ascii="Times New Roman" w:hAnsi="Times New Roman" w:cs="Times New Roman"/>
          <w:b/>
        </w:rPr>
        <w:t>Wykaz podmiotowych środków dowodow</w:t>
      </w:r>
      <w:bookmarkEnd w:id="16"/>
      <w:r>
        <w:rPr>
          <w:rFonts w:ascii="Times New Roman" w:hAnsi="Times New Roman" w:cs="Times New Roman"/>
          <w:b/>
        </w:rPr>
        <w:t>ych</w:t>
      </w:r>
    </w:p>
    <w:bookmarkEnd w:id="17"/>
    <w:p w14:paraId="0642F3A1" w14:textId="77777777" w:rsidR="00C44589" w:rsidRPr="007314FE" w:rsidRDefault="00C44589" w:rsidP="00316E7E">
      <w:pPr>
        <w:pStyle w:val="Akapitzlist"/>
        <w:spacing w:after="0" w:line="276" w:lineRule="auto"/>
        <w:ind w:left="1440"/>
        <w:rPr>
          <w:rFonts w:ascii="Times New Roman" w:hAnsi="Times New Roman" w:cs="Times New Roman"/>
          <w:b/>
        </w:rPr>
      </w:pPr>
    </w:p>
    <w:p w14:paraId="5189199D" w14:textId="4BC88B30" w:rsidR="00C44589" w:rsidRPr="008660D9" w:rsidRDefault="00C44589" w:rsidP="00316E7E">
      <w:pPr>
        <w:pStyle w:val="Akapitzlist"/>
        <w:numPr>
          <w:ilvl w:val="0"/>
          <w:numId w:val="21"/>
        </w:numPr>
        <w:spacing w:after="0" w:line="276" w:lineRule="auto"/>
        <w:jc w:val="both"/>
        <w:rPr>
          <w:rFonts w:ascii="Times New Roman" w:hAnsi="Times New Roman" w:cs="Times New Roman"/>
          <w:u w:val="single"/>
        </w:rPr>
      </w:pPr>
      <w:r w:rsidRPr="008660D9">
        <w:rPr>
          <w:rFonts w:ascii="Times New Roman" w:hAnsi="Times New Roman" w:cs="Times New Roman"/>
        </w:rPr>
        <w:t xml:space="preserve">W celu potwierdzenia braku podstaw wykluczenia </w:t>
      </w:r>
      <w:r w:rsidR="005A3B90">
        <w:rPr>
          <w:rFonts w:ascii="Times New Roman" w:hAnsi="Times New Roman" w:cs="Times New Roman"/>
        </w:rPr>
        <w:t>W</w:t>
      </w:r>
      <w:r w:rsidRPr="008660D9">
        <w:rPr>
          <w:rFonts w:ascii="Times New Roman" w:hAnsi="Times New Roman" w:cs="Times New Roman"/>
        </w:rPr>
        <w:t xml:space="preserve">ykonawcy z udziału w postępowaniu </w:t>
      </w:r>
      <w:r w:rsidRPr="008660D9">
        <w:rPr>
          <w:rFonts w:ascii="Times New Roman" w:hAnsi="Times New Roman" w:cs="Times New Roman"/>
        </w:rPr>
        <w:br/>
        <w:t xml:space="preserve">o udzielenie zamówienia publicznego, </w:t>
      </w:r>
      <w:r w:rsidRPr="008660D9">
        <w:rPr>
          <w:rFonts w:ascii="Times New Roman" w:hAnsi="Times New Roman" w:cs="Times New Roman"/>
          <w:b/>
          <w:bCs/>
          <w:u w:val="single"/>
        </w:rPr>
        <w:t xml:space="preserve">Zamawiający </w:t>
      </w:r>
      <w:r w:rsidR="00760CC3">
        <w:rPr>
          <w:rFonts w:ascii="Times New Roman" w:hAnsi="Times New Roman" w:cs="Times New Roman"/>
          <w:b/>
          <w:bCs/>
          <w:u w:val="single"/>
        </w:rPr>
        <w:t xml:space="preserve">będzie </w:t>
      </w:r>
      <w:r w:rsidRPr="008660D9">
        <w:rPr>
          <w:rFonts w:ascii="Times New Roman" w:hAnsi="Times New Roman" w:cs="Times New Roman"/>
          <w:b/>
          <w:bCs/>
          <w:u w:val="single"/>
        </w:rPr>
        <w:t>żąda</w:t>
      </w:r>
      <w:r w:rsidR="00760CC3">
        <w:rPr>
          <w:rFonts w:ascii="Times New Roman" w:hAnsi="Times New Roman" w:cs="Times New Roman"/>
          <w:b/>
          <w:bCs/>
          <w:u w:val="single"/>
        </w:rPr>
        <w:t xml:space="preserve">ł (na wezwanie) </w:t>
      </w:r>
      <w:r w:rsidRPr="008660D9">
        <w:rPr>
          <w:rFonts w:ascii="Times New Roman" w:hAnsi="Times New Roman" w:cs="Times New Roman"/>
          <w:b/>
          <w:bCs/>
          <w:u w:val="single"/>
        </w:rPr>
        <w:t xml:space="preserve"> następujących podmiotowych środków dowodowych</w:t>
      </w:r>
      <w:r w:rsidRPr="008660D9">
        <w:rPr>
          <w:rFonts w:ascii="Times New Roman" w:hAnsi="Times New Roman" w:cs="Times New Roman"/>
        </w:rPr>
        <w:t>:</w:t>
      </w:r>
    </w:p>
    <w:p w14:paraId="13A889BC" w14:textId="77777777" w:rsidR="00C44589" w:rsidRDefault="00C44589" w:rsidP="00316E7E">
      <w:pPr>
        <w:pStyle w:val="Default"/>
        <w:numPr>
          <w:ilvl w:val="0"/>
          <w:numId w:val="28"/>
        </w:numPr>
        <w:spacing w:line="276" w:lineRule="auto"/>
        <w:jc w:val="both"/>
        <w:rPr>
          <w:rFonts w:ascii="Times New Roman" w:hAnsi="Times New Roman" w:cs="Times New Roman"/>
          <w:sz w:val="22"/>
          <w:szCs w:val="22"/>
        </w:rPr>
      </w:pPr>
      <w:r>
        <w:rPr>
          <w:rFonts w:ascii="Times New Roman" w:hAnsi="Times New Roman" w:cs="Times New Roman"/>
          <w:sz w:val="22"/>
          <w:szCs w:val="22"/>
        </w:rPr>
        <w:t>I</w:t>
      </w:r>
      <w:r w:rsidRPr="00C46E96">
        <w:rPr>
          <w:rFonts w:ascii="Times New Roman" w:hAnsi="Times New Roman" w:cs="Times New Roman"/>
          <w:sz w:val="22"/>
          <w:szCs w:val="22"/>
        </w:rPr>
        <w:t xml:space="preserve">nformacji z Krajowego Rejestru Karnego w zakresie: </w:t>
      </w:r>
    </w:p>
    <w:p w14:paraId="43B8A1C7" w14:textId="77777777" w:rsidR="00C44589" w:rsidRDefault="00C44589" w:rsidP="00316E7E">
      <w:pPr>
        <w:pStyle w:val="Default"/>
        <w:numPr>
          <w:ilvl w:val="0"/>
          <w:numId w:val="29"/>
        </w:numPr>
        <w:spacing w:line="276" w:lineRule="auto"/>
        <w:jc w:val="both"/>
        <w:rPr>
          <w:rFonts w:ascii="Times New Roman" w:hAnsi="Times New Roman" w:cs="Times New Roman"/>
          <w:sz w:val="22"/>
          <w:szCs w:val="22"/>
        </w:rPr>
      </w:pPr>
      <w:r w:rsidRPr="00C46E96">
        <w:rPr>
          <w:rFonts w:ascii="Times New Roman" w:hAnsi="Times New Roman" w:cs="Times New Roman"/>
          <w:sz w:val="22"/>
          <w:szCs w:val="22"/>
        </w:rPr>
        <w:t xml:space="preserve">art. 108 ust. 1 pkt 1 i 2 ustawy z dnia 11 września 2019 r. – Prawo zamówień publicznych, zwanej dalej „ustawą”, </w:t>
      </w:r>
    </w:p>
    <w:p w14:paraId="1D2316C7" w14:textId="77777777" w:rsidR="00C44589" w:rsidRPr="008660D9" w:rsidRDefault="00C44589" w:rsidP="00316E7E">
      <w:pPr>
        <w:pStyle w:val="Default"/>
        <w:numPr>
          <w:ilvl w:val="0"/>
          <w:numId w:val="29"/>
        </w:numPr>
        <w:spacing w:line="276" w:lineRule="auto"/>
        <w:jc w:val="both"/>
        <w:rPr>
          <w:rFonts w:ascii="Times New Roman" w:hAnsi="Times New Roman" w:cs="Times New Roman"/>
          <w:sz w:val="22"/>
          <w:szCs w:val="22"/>
        </w:rPr>
      </w:pPr>
      <w:r w:rsidRPr="008660D9">
        <w:rPr>
          <w:rFonts w:ascii="Times New Roman" w:hAnsi="Times New Roman" w:cs="Times New Roman"/>
          <w:sz w:val="22"/>
          <w:szCs w:val="22"/>
        </w:rPr>
        <w:t>art. 108 ust. 1 pkt 4 ustawy, dotyczącej orzeczenia zakazu ubiegania się o zamówienie publiczne tytułem środka karnego</w:t>
      </w:r>
      <w:r>
        <w:rPr>
          <w:rFonts w:ascii="Times New Roman" w:hAnsi="Times New Roman" w:cs="Times New Roman"/>
          <w:sz w:val="22"/>
          <w:szCs w:val="22"/>
        </w:rPr>
        <w:t>,</w:t>
      </w:r>
    </w:p>
    <w:p w14:paraId="662D8EB5" w14:textId="77777777" w:rsidR="00C44589" w:rsidRDefault="00C44589" w:rsidP="00316E7E">
      <w:pPr>
        <w:pStyle w:val="Default"/>
        <w:spacing w:line="276" w:lineRule="auto"/>
        <w:ind w:left="708"/>
        <w:jc w:val="both"/>
        <w:rPr>
          <w:rFonts w:ascii="Times New Roman" w:hAnsi="Times New Roman" w:cs="Times New Roman"/>
          <w:bCs/>
          <w:sz w:val="22"/>
          <w:szCs w:val="22"/>
        </w:rPr>
      </w:pPr>
      <w:r w:rsidRPr="008660D9">
        <w:rPr>
          <w:rFonts w:ascii="Times New Roman" w:hAnsi="Times New Roman" w:cs="Times New Roman"/>
          <w:b/>
          <w:sz w:val="22"/>
          <w:szCs w:val="22"/>
        </w:rPr>
        <w:t>sporządzonej nie wcześniej niż 6 miesięcy przed jej złożeniem</w:t>
      </w:r>
      <w:r w:rsidRPr="008660D9">
        <w:rPr>
          <w:rFonts w:ascii="Times New Roman" w:hAnsi="Times New Roman" w:cs="Times New Roman"/>
          <w:bCs/>
          <w:sz w:val="22"/>
          <w:szCs w:val="22"/>
        </w:rPr>
        <w:t>.</w:t>
      </w:r>
    </w:p>
    <w:p w14:paraId="7CC89B5A" w14:textId="77777777" w:rsidR="00070246" w:rsidRDefault="00070246" w:rsidP="00316E7E">
      <w:pPr>
        <w:autoSpaceDE w:val="0"/>
        <w:autoSpaceDN w:val="0"/>
        <w:adjustRightInd w:val="0"/>
        <w:spacing w:after="0" w:line="276" w:lineRule="auto"/>
        <w:jc w:val="both"/>
        <w:rPr>
          <w:rFonts w:ascii="Times New Roman" w:hAnsi="Times New Roman" w:cs="Times New Roman"/>
          <w:bCs/>
          <w:color w:val="000000"/>
          <w:sz w:val="20"/>
          <w:szCs w:val="20"/>
          <w:u w:val="single"/>
        </w:rPr>
      </w:pPr>
    </w:p>
    <w:p w14:paraId="36FCD796" w14:textId="77777777" w:rsidR="00070246" w:rsidRPr="00070246" w:rsidRDefault="00070246" w:rsidP="00316E7E">
      <w:pPr>
        <w:autoSpaceDE w:val="0"/>
        <w:autoSpaceDN w:val="0"/>
        <w:adjustRightInd w:val="0"/>
        <w:spacing w:after="0" w:line="276" w:lineRule="auto"/>
        <w:jc w:val="both"/>
        <w:rPr>
          <w:rFonts w:ascii="Times New Roman" w:hAnsi="Times New Roman" w:cs="Times New Roman"/>
          <w:bCs/>
          <w:color w:val="000000"/>
          <w:sz w:val="20"/>
          <w:szCs w:val="20"/>
          <w:u w:val="single"/>
        </w:rPr>
      </w:pPr>
      <w:r w:rsidRPr="00070246">
        <w:rPr>
          <w:rFonts w:ascii="Times New Roman" w:hAnsi="Times New Roman" w:cs="Times New Roman"/>
          <w:bCs/>
          <w:color w:val="000000"/>
          <w:sz w:val="20"/>
          <w:szCs w:val="20"/>
          <w:u w:val="single"/>
        </w:rPr>
        <w:t xml:space="preserve">UWAGA: W przypadku gdy „Informacja z KRK” została wystawiona przez uprawniony podmiot w postaci elektronicznej – nie należy jej drukować, tylko należy przesłać bezpośrednio dalej do Zamawiającego, za pośrednictwem platformy zakupowej pod adresem: </w:t>
      </w:r>
      <w:hyperlink r:id="rId28" w:history="1">
        <w:r w:rsidRPr="00A84794">
          <w:rPr>
            <w:rStyle w:val="Hipercze"/>
            <w:rFonts w:ascii="Times New Roman" w:hAnsi="Times New Roman" w:cs="Times New Roman"/>
            <w:bCs/>
            <w:sz w:val="20"/>
            <w:szCs w:val="20"/>
            <w:u w:val="none"/>
          </w:rPr>
          <w:t>https://platformazakupowa.pl/pn/kwp_radom</w:t>
        </w:r>
      </w:hyperlink>
      <w:r w:rsidRPr="00A84794">
        <w:rPr>
          <w:rFonts w:ascii="Times New Roman" w:hAnsi="Times New Roman" w:cs="Times New Roman"/>
          <w:bCs/>
          <w:color w:val="000000"/>
          <w:sz w:val="20"/>
          <w:szCs w:val="20"/>
        </w:rPr>
        <w:t>.</w:t>
      </w:r>
      <w:r w:rsidRPr="00070246">
        <w:rPr>
          <w:rFonts w:ascii="Times New Roman" w:hAnsi="Times New Roman" w:cs="Times New Roman"/>
          <w:bCs/>
          <w:color w:val="000000"/>
          <w:sz w:val="20"/>
          <w:szCs w:val="20"/>
          <w:u w:val="single"/>
        </w:rPr>
        <w:t xml:space="preserve"> </w:t>
      </w:r>
    </w:p>
    <w:p w14:paraId="1CE77421" w14:textId="0C6E25C7" w:rsidR="00070246" w:rsidRDefault="00070246" w:rsidP="00316E7E">
      <w:pPr>
        <w:pStyle w:val="Default"/>
        <w:spacing w:line="276" w:lineRule="auto"/>
        <w:ind w:left="708"/>
        <w:jc w:val="both"/>
        <w:rPr>
          <w:rFonts w:ascii="Times New Roman" w:hAnsi="Times New Roman" w:cs="Times New Roman"/>
          <w:bCs/>
          <w:sz w:val="22"/>
          <w:szCs w:val="22"/>
        </w:rPr>
      </w:pPr>
    </w:p>
    <w:p w14:paraId="78ABE90E" w14:textId="3180D593" w:rsidR="001733B5" w:rsidRDefault="001733B5" w:rsidP="00CE1FB5">
      <w:pPr>
        <w:pStyle w:val="Default"/>
        <w:spacing w:line="276" w:lineRule="auto"/>
        <w:jc w:val="both"/>
        <w:rPr>
          <w:rFonts w:ascii="Times New Roman" w:hAnsi="Times New Roman" w:cs="Times New Roman"/>
          <w:bCs/>
          <w:sz w:val="22"/>
          <w:szCs w:val="22"/>
        </w:rPr>
      </w:pPr>
      <w:r>
        <w:rPr>
          <w:rFonts w:ascii="Times New Roman" w:hAnsi="Times New Roman" w:cs="Times New Roman"/>
          <w:bCs/>
          <w:sz w:val="22"/>
          <w:szCs w:val="22"/>
        </w:rPr>
        <w:t>Elektroniczne zaświadczenie ma postać skompresowanego kompletu trzech plików (w formacie zip):</w:t>
      </w:r>
    </w:p>
    <w:p w14:paraId="368E4072" w14:textId="1B60EC60" w:rsidR="001733B5" w:rsidRDefault="00DF7D75" w:rsidP="001E6415">
      <w:pPr>
        <w:pStyle w:val="Default"/>
        <w:numPr>
          <w:ilvl w:val="0"/>
          <w:numId w:val="73"/>
        </w:numPr>
        <w:spacing w:line="276" w:lineRule="auto"/>
        <w:ind w:left="709"/>
        <w:jc w:val="both"/>
        <w:rPr>
          <w:rFonts w:ascii="Times New Roman" w:hAnsi="Times New Roman" w:cs="Times New Roman"/>
          <w:bCs/>
          <w:sz w:val="22"/>
          <w:szCs w:val="22"/>
        </w:rPr>
      </w:pPr>
      <w:proofErr w:type="spellStart"/>
      <w:r>
        <w:rPr>
          <w:rFonts w:ascii="Times New Roman" w:hAnsi="Times New Roman" w:cs="Times New Roman"/>
          <w:bCs/>
          <w:sz w:val="22"/>
          <w:szCs w:val="22"/>
        </w:rPr>
        <w:t>xml</w:t>
      </w:r>
      <w:proofErr w:type="spellEnd"/>
      <w:r>
        <w:rPr>
          <w:rFonts w:ascii="Times New Roman" w:hAnsi="Times New Roman" w:cs="Times New Roman"/>
          <w:bCs/>
          <w:sz w:val="22"/>
          <w:szCs w:val="22"/>
        </w:rPr>
        <w:t>;</w:t>
      </w:r>
    </w:p>
    <w:p w14:paraId="092DBC3F" w14:textId="77777777" w:rsidR="00CE1FB5" w:rsidRDefault="00DF7D75" w:rsidP="001E6415">
      <w:pPr>
        <w:pStyle w:val="Default"/>
        <w:numPr>
          <w:ilvl w:val="0"/>
          <w:numId w:val="73"/>
        </w:numPr>
        <w:spacing w:line="276" w:lineRule="auto"/>
        <w:ind w:left="709"/>
        <w:jc w:val="both"/>
        <w:rPr>
          <w:rFonts w:ascii="Times New Roman" w:hAnsi="Times New Roman" w:cs="Times New Roman"/>
          <w:bCs/>
          <w:sz w:val="22"/>
          <w:szCs w:val="22"/>
        </w:rPr>
      </w:pPr>
      <w:proofErr w:type="spellStart"/>
      <w:r>
        <w:rPr>
          <w:rFonts w:ascii="Times New Roman" w:hAnsi="Times New Roman" w:cs="Times New Roman"/>
          <w:bCs/>
          <w:sz w:val="22"/>
          <w:szCs w:val="22"/>
        </w:rPr>
        <w:t>xml.xades</w:t>
      </w:r>
      <w:proofErr w:type="spellEnd"/>
      <w:r>
        <w:rPr>
          <w:rFonts w:ascii="Times New Roman" w:hAnsi="Times New Roman" w:cs="Times New Roman"/>
          <w:bCs/>
          <w:sz w:val="22"/>
          <w:szCs w:val="22"/>
        </w:rPr>
        <w:t xml:space="preserve"> – plik z podpisem upoważnionego do wystawienia zaświadczenia pracownika Ministerstwa Sprawiedliwości;</w:t>
      </w:r>
    </w:p>
    <w:p w14:paraId="3EA74A98" w14:textId="6F0E0DA1" w:rsidR="00DF7D75" w:rsidRPr="00CE1FB5" w:rsidRDefault="00DF7D75" w:rsidP="001E6415">
      <w:pPr>
        <w:pStyle w:val="Default"/>
        <w:numPr>
          <w:ilvl w:val="0"/>
          <w:numId w:val="73"/>
        </w:numPr>
        <w:spacing w:line="276" w:lineRule="auto"/>
        <w:ind w:left="709"/>
        <w:jc w:val="both"/>
        <w:rPr>
          <w:rFonts w:ascii="Times New Roman" w:hAnsi="Times New Roman" w:cs="Times New Roman"/>
          <w:bCs/>
          <w:sz w:val="22"/>
          <w:szCs w:val="22"/>
        </w:rPr>
      </w:pPr>
      <w:r w:rsidRPr="00CE1FB5">
        <w:rPr>
          <w:rFonts w:ascii="Times New Roman" w:hAnsi="Times New Roman" w:cs="Times New Roman"/>
          <w:bCs/>
          <w:sz w:val="22"/>
          <w:szCs w:val="22"/>
        </w:rPr>
        <w:t>pdf z wizualizacją wydanego zaświadczenia.</w:t>
      </w:r>
    </w:p>
    <w:p w14:paraId="2BAE0CA2" w14:textId="075C275D" w:rsidR="001733B5" w:rsidRPr="00DF7D75" w:rsidRDefault="00DF7D75" w:rsidP="00CE1FB5">
      <w:pPr>
        <w:pStyle w:val="Default"/>
        <w:spacing w:line="276" w:lineRule="auto"/>
        <w:jc w:val="both"/>
        <w:rPr>
          <w:rFonts w:ascii="Times New Roman" w:hAnsi="Times New Roman" w:cs="Times New Roman"/>
          <w:bCs/>
          <w:sz w:val="22"/>
          <w:szCs w:val="22"/>
          <w:u w:val="single"/>
        </w:rPr>
      </w:pPr>
      <w:r>
        <w:rPr>
          <w:rFonts w:ascii="Times New Roman" w:hAnsi="Times New Roman" w:cs="Times New Roman"/>
          <w:bCs/>
          <w:sz w:val="22"/>
          <w:szCs w:val="22"/>
        </w:rPr>
        <w:t xml:space="preserve">W takim przypadku, </w:t>
      </w:r>
      <w:r w:rsidRPr="00DF7D75">
        <w:rPr>
          <w:rFonts w:ascii="Times New Roman" w:hAnsi="Times New Roman" w:cs="Times New Roman"/>
          <w:b/>
          <w:bCs/>
          <w:sz w:val="22"/>
          <w:szCs w:val="22"/>
          <w:u w:val="single"/>
        </w:rPr>
        <w:t>aby zaświadczenie było uznane za złożone prawidłowo</w:t>
      </w:r>
      <w:r>
        <w:rPr>
          <w:rFonts w:ascii="Times New Roman" w:hAnsi="Times New Roman" w:cs="Times New Roman"/>
          <w:bCs/>
          <w:sz w:val="22"/>
          <w:szCs w:val="22"/>
        </w:rPr>
        <w:t>, a co za tym idzie za potwierdzające sytuację wykonawcy w odniesieniu do podstaw wykluczenia związanych z</w:t>
      </w:r>
      <w:r w:rsidR="00CE1FB5">
        <w:rPr>
          <w:rFonts w:ascii="Times New Roman" w:hAnsi="Times New Roman" w:cs="Times New Roman"/>
          <w:bCs/>
          <w:sz w:val="22"/>
          <w:szCs w:val="22"/>
        </w:rPr>
        <w:t> </w:t>
      </w:r>
      <w:r>
        <w:rPr>
          <w:rFonts w:ascii="Times New Roman" w:hAnsi="Times New Roman" w:cs="Times New Roman"/>
          <w:bCs/>
          <w:sz w:val="22"/>
          <w:szCs w:val="22"/>
        </w:rPr>
        <w:t xml:space="preserve">popełnieniem przestępstw, </w:t>
      </w:r>
      <w:r w:rsidRPr="00DF7D75">
        <w:rPr>
          <w:rFonts w:ascii="Times New Roman" w:hAnsi="Times New Roman" w:cs="Times New Roman"/>
          <w:b/>
          <w:bCs/>
          <w:sz w:val="22"/>
          <w:szCs w:val="22"/>
          <w:u w:val="single"/>
        </w:rPr>
        <w:t>należy przekazać co najmniej dwa pierwsze pliki poddane kompresji</w:t>
      </w:r>
      <w:r>
        <w:rPr>
          <w:rFonts w:ascii="Times New Roman" w:hAnsi="Times New Roman" w:cs="Times New Roman"/>
          <w:bCs/>
          <w:sz w:val="22"/>
          <w:szCs w:val="22"/>
        </w:rPr>
        <w:t xml:space="preserve">. Nie należy ingerować w skompresowany komplet plików otrzymany z KRK i przekazać go w całości Zamawiającemu. </w:t>
      </w:r>
      <w:r w:rsidRPr="00DF7D75">
        <w:rPr>
          <w:rFonts w:ascii="Times New Roman" w:hAnsi="Times New Roman" w:cs="Times New Roman"/>
          <w:bCs/>
          <w:sz w:val="22"/>
          <w:szCs w:val="22"/>
          <w:u w:val="single"/>
        </w:rPr>
        <w:t>Nie należy przesyłać jedynie pliku pdf z wizualizacją wydanego zaświadczenia</w:t>
      </w:r>
      <w:r w:rsidR="00CE1FB5">
        <w:rPr>
          <w:rFonts w:ascii="Times New Roman" w:hAnsi="Times New Roman" w:cs="Times New Roman"/>
          <w:bCs/>
          <w:sz w:val="22"/>
          <w:szCs w:val="22"/>
          <w:u w:val="single"/>
        </w:rPr>
        <w:t xml:space="preserve">, ponieważ </w:t>
      </w:r>
      <w:r w:rsidRPr="00DF7D75">
        <w:rPr>
          <w:rFonts w:ascii="Times New Roman" w:hAnsi="Times New Roman" w:cs="Times New Roman"/>
          <w:bCs/>
          <w:sz w:val="22"/>
          <w:szCs w:val="22"/>
          <w:u w:val="single"/>
        </w:rPr>
        <w:t>traktowane to będzie jako niezłożeni</w:t>
      </w:r>
      <w:r w:rsidR="00CE1FB5">
        <w:rPr>
          <w:rFonts w:ascii="Times New Roman" w:hAnsi="Times New Roman" w:cs="Times New Roman"/>
          <w:bCs/>
          <w:sz w:val="22"/>
          <w:szCs w:val="22"/>
          <w:u w:val="single"/>
        </w:rPr>
        <w:t>e</w:t>
      </w:r>
      <w:r w:rsidRPr="00DF7D75">
        <w:rPr>
          <w:rFonts w:ascii="Times New Roman" w:hAnsi="Times New Roman" w:cs="Times New Roman"/>
          <w:bCs/>
          <w:sz w:val="22"/>
          <w:szCs w:val="22"/>
          <w:u w:val="single"/>
        </w:rPr>
        <w:t xml:space="preserve"> wymaganego zaświadczenia. Plik z wizualizacją bowiem, mimo adnotacji o podpisie, nie jest plikiem podpisanym.</w:t>
      </w:r>
    </w:p>
    <w:p w14:paraId="51CC2B7D" w14:textId="77777777" w:rsidR="00DF7D75" w:rsidRPr="008660D9" w:rsidRDefault="00DF7D75" w:rsidP="00316E7E">
      <w:pPr>
        <w:pStyle w:val="Default"/>
        <w:spacing w:line="276" w:lineRule="auto"/>
        <w:ind w:left="708"/>
        <w:jc w:val="both"/>
        <w:rPr>
          <w:rFonts w:ascii="Times New Roman" w:hAnsi="Times New Roman" w:cs="Times New Roman"/>
          <w:bCs/>
          <w:sz w:val="22"/>
          <w:szCs w:val="22"/>
        </w:rPr>
      </w:pPr>
    </w:p>
    <w:p w14:paraId="765ED945" w14:textId="31A573A7" w:rsidR="00C44589" w:rsidRDefault="00C44589" w:rsidP="00316E7E">
      <w:pPr>
        <w:pStyle w:val="Default"/>
        <w:numPr>
          <w:ilvl w:val="0"/>
          <w:numId w:val="28"/>
        </w:numPr>
        <w:spacing w:line="276" w:lineRule="auto"/>
        <w:jc w:val="both"/>
        <w:rPr>
          <w:rFonts w:ascii="Times New Roman" w:hAnsi="Times New Roman" w:cs="Times New Roman"/>
          <w:bCs/>
          <w:sz w:val="22"/>
          <w:szCs w:val="22"/>
        </w:rPr>
      </w:pPr>
      <w:r w:rsidRPr="00F12371">
        <w:rPr>
          <w:rFonts w:ascii="Times New Roman" w:hAnsi="Times New Roman" w:cs="Times New Roman"/>
          <w:b/>
          <w:sz w:val="22"/>
          <w:szCs w:val="22"/>
        </w:rPr>
        <w:lastRenderedPageBreak/>
        <w:t xml:space="preserve">oświadczenia </w:t>
      </w:r>
      <w:r w:rsidR="00A46F7D">
        <w:rPr>
          <w:rFonts w:ascii="Times New Roman" w:hAnsi="Times New Roman" w:cs="Times New Roman"/>
          <w:b/>
          <w:sz w:val="22"/>
          <w:szCs w:val="22"/>
        </w:rPr>
        <w:t>W</w:t>
      </w:r>
      <w:r w:rsidRPr="00F12371">
        <w:rPr>
          <w:rFonts w:ascii="Times New Roman" w:hAnsi="Times New Roman" w:cs="Times New Roman"/>
          <w:b/>
          <w:sz w:val="22"/>
          <w:szCs w:val="22"/>
        </w:rPr>
        <w:t>ykonawcy, w zakresie art. 108 ust. 1 pkt 5</w:t>
      </w:r>
      <w:r w:rsidRPr="00F12371">
        <w:rPr>
          <w:rFonts w:ascii="Times New Roman" w:hAnsi="Times New Roman" w:cs="Times New Roman"/>
          <w:bCs/>
          <w:sz w:val="22"/>
          <w:szCs w:val="22"/>
        </w:rPr>
        <w:t xml:space="preserve"> ustawy, o braku przynależności do tej samej grupy kapitałowej w rozumieniu ustawy z dnia 16 lutego 2007 r. o ochronie konkurencji i konsumentów (</w:t>
      </w:r>
      <w:proofErr w:type="spellStart"/>
      <w:r w:rsidR="00A84794">
        <w:rPr>
          <w:rFonts w:ascii="Times New Roman" w:hAnsi="Times New Roman" w:cs="Times New Roman"/>
          <w:bCs/>
          <w:sz w:val="22"/>
          <w:szCs w:val="22"/>
        </w:rPr>
        <w:t>t.j</w:t>
      </w:r>
      <w:proofErr w:type="spellEnd"/>
      <w:r w:rsidR="00A84794">
        <w:rPr>
          <w:rFonts w:ascii="Times New Roman" w:hAnsi="Times New Roman" w:cs="Times New Roman"/>
          <w:bCs/>
          <w:sz w:val="22"/>
          <w:szCs w:val="22"/>
        </w:rPr>
        <w:t xml:space="preserve">. </w:t>
      </w:r>
      <w:r w:rsidRPr="00F12371">
        <w:rPr>
          <w:rFonts w:ascii="Times New Roman" w:hAnsi="Times New Roman" w:cs="Times New Roman"/>
          <w:bCs/>
          <w:sz w:val="22"/>
          <w:szCs w:val="22"/>
        </w:rPr>
        <w:t>Dz. U. z 202</w:t>
      </w:r>
      <w:r w:rsidR="00A84794">
        <w:rPr>
          <w:rFonts w:ascii="Times New Roman" w:hAnsi="Times New Roman" w:cs="Times New Roman"/>
          <w:bCs/>
          <w:sz w:val="22"/>
          <w:szCs w:val="22"/>
        </w:rPr>
        <w:t>1</w:t>
      </w:r>
      <w:r w:rsidRPr="00F12371">
        <w:rPr>
          <w:rFonts w:ascii="Times New Roman" w:hAnsi="Times New Roman" w:cs="Times New Roman"/>
          <w:bCs/>
          <w:sz w:val="22"/>
          <w:szCs w:val="22"/>
        </w:rPr>
        <w:t xml:space="preserve"> r. poz. </w:t>
      </w:r>
      <w:r w:rsidR="00A84794">
        <w:rPr>
          <w:rFonts w:ascii="Times New Roman" w:hAnsi="Times New Roman" w:cs="Times New Roman"/>
          <w:bCs/>
          <w:sz w:val="22"/>
          <w:szCs w:val="22"/>
        </w:rPr>
        <w:t>275 z późn.zm</w:t>
      </w:r>
      <w:r w:rsidRPr="00F12371">
        <w:rPr>
          <w:rFonts w:ascii="Times New Roman" w:hAnsi="Times New Roman" w:cs="Times New Roman"/>
          <w:bCs/>
          <w:sz w:val="22"/>
          <w:szCs w:val="22"/>
        </w:rPr>
        <w:t xml:space="preserve">), z innym </w:t>
      </w:r>
      <w:r w:rsidR="005A3B90">
        <w:rPr>
          <w:rFonts w:ascii="Times New Roman" w:hAnsi="Times New Roman" w:cs="Times New Roman"/>
          <w:bCs/>
          <w:sz w:val="22"/>
          <w:szCs w:val="22"/>
        </w:rPr>
        <w:t>W</w:t>
      </w:r>
      <w:r w:rsidRPr="00F12371">
        <w:rPr>
          <w:rFonts w:ascii="Times New Roman" w:hAnsi="Times New Roman" w:cs="Times New Roman"/>
          <w:bCs/>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Times New Roman" w:hAnsi="Times New Roman" w:cs="Times New Roman"/>
          <w:bCs/>
          <w:sz w:val="22"/>
          <w:szCs w:val="22"/>
        </w:rPr>
        <w:t xml:space="preserve"> – </w:t>
      </w:r>
      <w:r w:rsidRPr="000920BD">
        <w:rPr>
          <w:rFonts w:ascii="Times New Roman" w:hAnsi="Times New Roman" w:cs="Times New Roman"/>
          <w:b/>
          <w:sz w:val="22"/>
          <w:szCs w:val="22"/>
        </w:rPr>
        <w:t xml:space="preserve">wzór stanowi </w:t>
      </w:r>
      <w:r w:rsidR="00070246" w:rsidRPr="004D67FE">
        <w:rPr>
          <w:rFonts w:ascii="Times New Roman" w:hAnsi="Times New Roman" w:cs="Times New Roman"/>
          <w:b/>
          <w:color w:val="0070C0"/>
          <w:sz w:val="22"/>
          <w:szCs w:val="18"/>
        </w:rPr>
        <w:t>Z</w:t>
      </w:r>
      <w:r w:rsidRPr="004D67FE">
        <w:rPr>
          <w:rFonts w:ascii="Times New Roman" w:hAnsi="Times New Roman" w:cs="Times New Roman"/>
          <w:b/>
          <w:color w:val="0070C0"/>
          <w:sz w:val="22"/>
          <w:szCs w:val="18"/>
        </w:rPr>
        <w:t xml:space="preserve">ałącznik nr </w:t>
      </w:r>
      <w:r w:rsidR="009E2D0F" w:rsidRPr="004D67FE">
        <w:rPr>
          <w:rFonts w:ascii="Times New Roman" w:hAnsi="Times New Roman" w:cs="Times New Roman"/>
          <w:b/>
          <w:color w:val="0070C0"/>
          <w:sz w:val="22"/>
          <w:szCs w:val="18"/>
        </w:rPr>
        <w:t>7</w:t>
      </w:r>
      <w:r w:rsidR="007B7124" w:rsidRPr="004D67FE">
        <w:rPr>
          <w:rFonts w:ascii="Times New Roman" w:hAnsi="Times New Roman" w:cs="Times New Roman"/>
          <w:b/>
          <w:color w:val="0070C0"/>
          <w:sz w:val="22"/>
          <w:szCs w:val="18"/>
        </w:rPr>
        <w:t xml:space="preserve"> </w:t>
      </w:r>
      <w:r w:rsidRPr="004D67FE">
        <w:rPr>
          <w:rFonts w:ascii="Times New Roman" w:hAnsi="Times New Roman" w:cs="Times New Roman"/>
          <w:b/>
          <w:color w:val="0070C0"/>
          <w:sz w:val="22"/>
          <w:szCs w:val="18"/>
        </w:rPr>
        <w:t>do SWZ</w:t>
      </w:r>
      <w:r>
        <w:rPr>
          <w:rFonts w:ascii="Times New Roman" w:hAnsi="Times New Roman" w:cs="Times New Roman"/>
          <w:bCs/>
          <w:sz w:val="22"/>
          <w:szCs w:val="22"/>
        </w:rPr>
        <w:t>;</w:t>
      </w:r>
    </w:p>
    <w:p w14:paraId="2FC2309E" w14:textId="77777777" w:rsidR="00382512" w:rsidRDefault="00382512" w:rsidP="00316E7E">
      <w:pPr>
        <w:pStyle w:val="Default"/>
        <w:spacing w:line="276" w:lineRule="auto"/>
        <w:ind w:left="720"/>
        <w:jc w:val="both"/>
        <w:rPr>
          <w:rFonts w:ascii="Times New Roman" w:hAnsi="Times New Roman" w:cs="Times New Roman"/>
          <w:bCs/>
          <w:sz w:val="22"/>
          <w:szCs w:val="22"/>
        </w:rPr>
      </w:pPr>
    </w:p>
    <w:p w14:paraId="47CFDD50" w14:textId="77777777" w:rsidR="00C44589" w:rsidRDefault="00C44589" w:rsidP="00316E7E">
      <w:pPr>
        <w:pStyle w:val="Default"/>
        <w:numPr>
          <w:ilvl w:val="0"/>
          <w:numId w:val="28"/>
        </w:numPr>
        <w:spacing w:line="276" w:lineRule="auto"/>
        <w:jc w:val="both"/>
        <w:rPr>
          <w:rFonts w:ascii="Times New Roman" w:hAnsi="Times New Roman" w:cs="Times New Roman"/>
          <w:bCs/>
          <w:sz w:val="22"/>
          <w:szCs w:val="22"/>
        </w:rPr>
      </w:pPr>
      <w:r w:rsidRPr="00F12371">
        <w:rPr>
          <w:rFonts w:ascii="Times New Roman" w:hAnsi="Times New Roman" w:cs="Times New Roman"/>
          <w:b/>
          <w:sz w:val="22"/>
          <w:szCs w:val="22"/>
        </w:rPr>
        <w:t xml:space="preserve">oświadczenia </w:t>
      </w:r>
      <w:r>
        <w:rPr>
          <w:rFonts w:ascii="Times New Roman" w:hAnsi="Times New Roman" w:cs="Times New Roman"/>
          <w:b/>
          <w:sz w:val="22"/>
          <w:szCs w:val="22"/>
        </w:rPr>
        <w:t>W</w:t>
      </w:r>
      <w:r w:rsidRPr="00F12371">
        <w:rPr>
          <w:rFonts w:ascii="Times New Roman" w:hAnsi="Times New Roman" w:cs="Times New Roman"/>
          <w:b/>
          <w:sz w:val="22"/>
          <w:szCs w:val="22"/>
        </w:rPr>
        <w:t>ykonawcy o aktualności informacji zawartych w oświadczeniu, o którym mowa w art. 125 ust. 1 ustawy</w:t>
      </w:r>
      <w:r w:rsidRPr="00F12371">
        <w:rPr>
          <w:rFonts w:ascii="Times New Roman" w:hAnsi="Times New Roman" w:cs="Times New Roman"/>
          <w:sz w:val="22"/>
          <w:szCs w:val="22"/>
        </w:rPr>
        <w:t xml:space="preserve">, w zakresie podstaw wykluczenia z postępowania wskazanych przez </w:t>
      </w:r>
      <w:r w:rsidR="00DE3CD7">
        <w:rPr>
          <w:rFonts w:ascii="Times New Roman" w:hAnsi="Times New Roman" w:cs="Times New Roman"/>
          <w:sz w:val="22"/>
          <w:szCs w:val="22"/>
        </w:rPr>
        <w:t>Z</w:t>
      </w:r>
      <w:r w:rsidRPr="00F12371">
        <w:rPr>
          <w:rFonts w:ascii="Times New Roman" w:hAnsi="Times New Roman" w:cs="Times New Roman"/>
          <w:sz w:val="22"/>
          <w:szCs w:val="22"/>
        </w:rPr>
        <w:t xml:space="preserve">amawiającego, o których mowa w: </w:t>
      </w:r>
    </w:p>
    <w:p w14:paraId="0C6A1D95" w14:textId="77777777" w:rsidR="00C44589" w:rsidRPr="00F12371" w:rsidRDefault="00C44589" w:rsidP="00316E7E">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3 ustawy, </w:t>
      </w:r>
    </w:p>
    <w:p w14:paraId="5DFD9699" w14:textId="77777777" w:rsidR="00C44589" w:rsidRPr="00F12371" w:rsidRDefault="00C44589" w:rsidP="00316E7E">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4 ustawy, dotyczących orzeczenia zakazu ubiegania się o zamówienie publiczne tytułem środka zapobiegawczego, </w:t>
      </w:r>
    </w:p>
    <w:p w14:paraId="648751A2" w14:textId="77777777" w:rsidR="00C44589" w:rsidRPr="00F12371" w:rsidRDefault="00C44589" w:rsidP="00316E7E">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 xml:space="preserve">art. 108 ust. 1 pkt 5 ustawy, dotyczących zawarcia z innymi wykonawcami porozumienia mającego na celu zakłócenie konkurencji, </w:t>
      </w:r>
    </w:p>
    <w:p w14:paraId="36539CD4" w14:textId="77777777" w:rsidR="00C44589" w:rsidRPr="00F12371" w:rsidRDefault="00C44589" w:rsidP="00316E7E">
      <w:pPr>
        <w:pStyle w:val="Default"/>
        <w:numPr>
          <w:ilvl w:val="0"/>
          <w:numId w:val="30"/>
        </w:numPr>
        <w:spacing w:line="276" w:lineRule="auto"/>
        <w:jc w:val="both"/>
        <w:rPr>
          <w:rFonts w:ascii="Times New Roman" w:hAnsi="Times New Roman" w:cs="Times New Roman"/>
          <w:bCs/>
          <w:sz w:val="22"/>
          <w:szCs w:val="22"/>
        </w:rPr>
      </w:pPr>
      <w:r w:rsidRPr="00F12371">
        <w:rPr>
          <w:rFonts w:ascii="Times New Roman" w:hAnsi="Times New Roman" w:cs="Times New Roman"/>
          <w:sz w:val="22"/>
          <w:szCs w:val="22"/>
        </w:rPr>
        <w:t>art. 108 ust. 1 pkt 6 ustawy</w:t>
      </w:r>
      <w:r>
        <w:rPr>
          <w:rFonts w:ascii="Times New Roman" w:hAnsi="Times New Roman" w:cs="Times New Roman"/>
          <w:sz w:val="22"/>
          <w:szCs w:val="22"/>
        </w:rPr>
        <w:t>.</w:t>
      </w:r>
    </w:p>
    <w:p w14:paraId="40B436D9" w14:textId="77777777" w:rsidR="00C44589" w:rsidRDefault="00C44589" w:rsidP="00316E7E">
      <w:pPr>
        <w:pStyle w:val="Default"/>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FF0000"/>
          <w:sz w:val="22"/>
          <w:szCs w:val="22"/>
        </w:rPr>
        <w:tab/>
      </w:r>
      <w:r w:rsidRPr="00DE3CD7">
        <w:rPr>
          <w:rFonts w:ascii="Times New Roman" w:hAnsi="Times New Roman" w:cs="Times New Roman"/>
          <w:color w:val="000000" w:themeColor="text1"/>
          <w:sz w:val="22"/>
          <w:szCs w:val="22"/>
        </w:rPr>
        <w:t xml:space="preserve">Wzór oświadczenia stanowi </w:t>
      </w:r>
      <w:r w:rsidR="00070246" w:rsidRPr="004D67FE">
        <w:rPr>
          <w:rFonts w:ascii="Times New Roman" w:hAnsi="Times New Roman" w:cs="Times New Roman"/>
          <w:color w:val="0070C0"/>
          <w:sz w:val="22"/>
          <w:szCs w:val="18"/>
        </w:rPr>
        <w:t>Z</w:t>
      </w:r>
      <w:r w:rsidRPr="004D67FE">
        <w:rPr>
          <w:rFonts w:ascii="Times New Roman" w:hAnsi="Times New Roman" w:cs="Times New Roman"/>
          <w:b/>
          <w:bCs/>
          <w:color w:val="0070C0"/>
          <w:sz w:val="22"/>
          <w:szCs w:val="18"/>
        </w:rPr>
        <w:t xml:space="preserve">ałącznik nr </w:t>
      </w:r>
      <w:r w:rsidR="009E2D0F" w:rsidRPr="004D67FE">
        <w:rPr>
          <w:rFonts w:ascii="Times New Roman" w:hAnsi="Times New Roman" w:cs="Times New Roman"/>
          <w:b/>
          <w:bCs/>
          <w:color w:val="0070C0"/>
          <w:sz w:val="22"/>
          <w:szCs w:val="18"/>
        </w:rPr>
        <w:t>8</w:t>
      </w:r>
      <w:r w:rsidR="00514D8A" w:rsidRPr="004D67FE">
        <w:rPr>
          <w:rFonts w:ascii="Times New Roman" w:hAnsi="Times New Roman" w:cs="Times New Roman"/>
          <w:b/>
          <w:bCs/>
          <w:color w:val="0070C0"/>
          <w:sz w:val="22"/>
          <w:szCs w:val="18"/>
        </w:rPr>
        <w:t xml:space="preserve"> </w:t>
      </w:r>
      <w:r w:rsidRPr="004D67FE">
        <w:rPr>
          <w:rFonts w:ascii="Times New Roman" w:hAnsi="Times New Roman" w:cs="Times New Roman"/>
          <w:b/>
          <w:bCs/>
          <w:color w:val="0070C0"/>
          <w:sz w:val="22"/>
          <w:szCs w:val="18"/>
        </w:rPr>
        <w:t>do SWZ</w:t>
      </w:r>
      <w:r w:rsidRPr="00DE3CD7">
        <w:rPr>
          <w:rFonts w:ascii="Times New Roman" w:hAnsi="Times New Roman" w:cs="Times New Roman"/>
          <w:color w:val="000000" w:themeColor="text1"/>
          <w:sz w:val="22"/>
          <w:szCs w:val="22"/>
        </w:rPr>
        <w:t>.</w:t>
      </w:r>
    </w:p>
    <w:p w14:paraId="5CA907C2" w14:textId="77777777" w:rsidR="00070246" w:rsidRPr="00887560" w:rsidRDefault="00070246" w:rsidP="00316E7E">
      <w:pPr>
        <w:pStyle w:val="Default"/>
        <w:spacing w:line="276" w:lineRule="auto"/>
        <w:jc w:val="both"/>
        <w:rPr>
          <w:rFonts w:ascii="Times New Roman" w:hAnsi="Times New Roman" w:cs="Times New Roman"/>
          <w:color w:val="FF0000"/>
          <w:sz w:val="22"/>
          <w:szCs w:val="22"/>
        </w:rPr>
      </w:pPr>
    </w:p>
    <w:p w14:paraId="2138327A" w14:textId="77777777" w:rsidR="00316E7E" w:rsidRPr="00316E7E" w:rsidRDefault="00C44589" w:rsidP="00316E7E">
      <w:pPr>
        <w:pStyle w:val="Akapitzlist"/>
        <w:numPr>
          <w:ilvl w:val="0"/>
          <w:numId w:val="21"/>
        </w:numPr>
        <w:spacing w:after="0" w:line="276" w:lineRule="auto"/>
        <w:jc w:val="both"/>
        <w:rPr>
          <w:rFonts w:ascii="Times New Roman" w:hAnsi="Times New Roman" w:cs="Times New Roman"/>
          <w:b/>
          <w:bCs/>
        </w:rPr>
      </w:pPr>
      <w:r w:rsidRPr="00F76165">
        <w:rPr>
          <w:rFonts w:ascii="Times New Roman" w:hAnsi="Times New Roman" w:cs="Times New Roman"/>
          <w:b/>
        </w:rPr>
        <w:t xml:space="preserve">W celu potwierdzenia przez Wykonawcę warunków udziału w postępowaniu dotyczących wymaganych uprawnień do prowadzenia określonej działalności gospodarczej lub zawodowej Zamawiający będzie żądał </w:t>
      </w:r>
      <w:r w:rsidR="00D73812" w:rsidRPr="009E2D0F">
        <w:rPr>
          <w:rFonts w:ascii="Times New Roman" w:hAnsi="Times New Roman" w:cs="Times New Roman"/>
          <w:b/>
          <w:u w:val="single"/>
        </w:rPr>
        <w:t>(</w:t>
      </w:r>
      <w:r w:rsidR="00FB356F" w:rsidRPr="009E2D0F">
        <w:rPr>
          <w:rFonts w:ascii="Times New Roman" w:hAnsi="Times New Roman" w:cs="Times New Roman"/>
          <w:b/>
          <w:u w:val="single"/>
        </w:rPr>
        <w:t>NA WEZWANIE</w:t>
      </w:r>
      <w:r w:rsidR="00D73812" w:rsidRPr="009E2D0F">
        <w:rPr>
          <w:rFonts w:ascii="Times New Roman" w:hAnsi="Times New Roman" w:cs="Times New Roman"/>
          <w:b/>
          <w:u w:val="single"/>
        </w:rPr>
        <w:t>)</w:t>
      </w:r>
      <w:r w:rsidRPr="00F76165">
        <w:rPr>
          <w:rFonts w:ascii="Times New Roman" w:hAnsi="Times New Roman" w:cs="Times New Roman"/>
          <w:b/>
        </w:rPr>
        <w:t xml:space="preserve"> od </w:t>
      </w:r>
      <w:r w:rsidR="00D73812">
        <w:rPr>
          <w:rFonts w:ascii="Times New Roman" w:hAnsi="Times New Roman" w:cs="Times New Roman"/>
          <w:b/>
        </w:rPr>
        <w:t>W</w:t>
      </w:r>
      <w:r w:rsidRPr="00F76165">
        <w:rPr>
          <w:rFonts w:ascii="Times New Roman" w:hAnsi="Times New Roman" w:cs="Times New Roman"/>
          <w:b/>
        </w:rPr>
        <w:t>ykonawcy, którego oferta zostanie najwyżej oceniona do złożenia w wyznaczonym przez Zamawiającego terminie, nie krótszym niż 10 dni aktualnych na dzień złożenia podmiotowych środków dowodowych</w:t>
      </w:r>
      <w:r w:rsidRPr="00F76165">
        <w:rPr>
          <w:rFonts w:ascii="Times New Roman" w:hAnsi="Times New Roman" w:cs="Times New Roman"/>
          <w:bCs/>
        </w:rPr>
        <w:t>:</w:t>
      </w:r>
      <w:r w:rsidR="00316E7E">
        <w:rPr>
          <w:rFonts w:ascii="Times New Roman" w:hAnsi="Times New Roman" w:cs="Times New Roman"/>
          <w:bCs/>
        </w:rPr>
        <w:t xml:space="preserve"> </w:t>
      </w:r>
    </w:p>
    <w:p w14:paraId="5B9B9104" w14:textId="74594EFD" w:rsidR="00C44589" w:rsidRPr="00316E7E" w:rsidRDefault="00316E7E" w:rsidP="00316E7E">
      <w:pPr>
        <w:pStyle w:val="Akapitzlist"/>
        <w:spacing w:after="0" w:line="276" w:lineRule="auto"/>
        <w:ind w:left="360"/>
        <w:jc w:val="both"/>
        <w:rPr>
          <w:rFonts w:ascii="Times New Roman" w:hAnsi="Times New Roman" w:cs="Times New Roman"/>
          <w:b/>
          <w:bCs/>
        </w:rPr>
      </w:pPr>
      <w:r w:rsidRPr="00316E7E">
        <w:rPr>
          <w:rFonts w:ascii="Times New Roman" w:hAnsi="Times New Roman" w:cs="Times New Roman"/>
          <w:b/>
          <w:bCs/>
        </w:rPr>
        <w:t>NIE DOTYCZY</w:t>
      </w:r>
    </w:p>
    <w:p w14:paraId="7A1723BC" w14:textId="77777777" w:rsidR="00382512" w:rsidRDefault="00382512" w:rsidP="00316E7E">
      <w:pPr>
        <w:pStyle w:val="Akapitzlist"/>
        <w:spacing w:after="0" w:line="276" w:lineRule="auto"/>
        <w:ind w:left="360"/>
        <w:jc w:val="both"/>
        <w:rPr>
          <w:rFonts w:ascii="Times New Roman" w:hAnsi="Times New Roman" w:cs="Times New Roman"/>
          <w:bCs/>
        </w:rPr>
      </w:pPr>
    </w:p>
    <w:p w14:paraId="0362DE65" w14:textId="77777777" w:rsidR="00CE1737" w:rsidRDefault="00C44589" w:rsidP="00316E7E">
      <w:pPr>
        <w:pStyle w:val="Akapitzlist"/>
        <w:numPr>
          <w:ilvl w:val="0"/>
          <w:numId w:val="21"/>
        </w:numPr>
        <w:spacing w:after="0" w:line="276" w:lineRule="auto"/>
        <w:jc w:val="both"/>
        <w:rPr>
          <w:rFonts w:ascii="Times New Roman" w:hAnsi="Times New Roman" w:cs="Times New Roman"/>
          <w:bCs/>
        </w:rPr>
      </w:pPr>
      <w:r w:rsidRPr="00DB0E2F">
        <w:rPr>
          <w:rFonts w:ascii="Times New Roman" w:hAnsi="Times New Roman" w:cs="Times New Roman"/>
          <w:b/>
        </w:rPr>
        <w:t xml:space="preserve">W celu potwierdzenia przez Wykonawcę warunków udziału w postępowaniu dotyczących zdolności technicznej lub zawodowej, Zamawiający będzie żądał </w:t>
      </w:r>
      <w:r>
        <w:rPr>
          <w:rFonts w:ascii="Times New Roman" w:hAnsi="Times New Roman" w:cs="Times New Roman"/>
          <w:b/>
        </w:rPr>
        <w:t>(</w:t>
      </w:r>
      <w:r w:rsidR="00FB356F">
        <w:rPr>
          <w:rFonts w:ascii="Times New Roman" w:hAnsi="Times New Roman" w:cs="Times New Roman"/>
          <w:b/>
        </w:rPr>
        <w:t>NA WEZWANIE</w:t>
      </w:r>
      <w:r>
        <w:rPr>
          <w:rFonts w:ascii="Times New Roman" w:hAnsi="Times New Roman" w:cs="Times New Roman"/>
          <w:b/>
        </w:rPr>
        <w:t>)</w:t>
      </w:r>
      <w:r w:rsidRPr="00DB0E2F">
        <w:rPr>
          <w:rFonts w:ascii="Times New Roman" w:hAnsi="Times New Roman" w:cs="Times New Roman"/>
          <w:b/>
        </w:rPr>
        <w:t xml:space="preserve"> od wykonawcy, którego oferta zostanie najwyżej oceniona do złożenia w wyznaczonym przez Zamawiającego terminie, nie krótszym niż 10 dni aktualnych na dzień złożenia podmiotowych środków dowodowych</w:t>
      </w:r>
      <w:r w:rsidRPr="00DB0E2F">
        <w:rPr>
          <w:rFonts w:ascii="Times New Roman" w:hAnsi="Times New Roman" w:cs="Times New Roman"/>
          <w:bCs/>
        </w:rPr>
        <w:t>:</w:t>
      </w:r>
    </w:p>
    <w:p w14:paraId="60D5F422" w14:textId="72EAE469" w:rsidR="002706F1" w:rsidRDefault="002706F1" w:rsidP="00316E7E">
      <w:pPr>
        <w:pStyle w:val="Akapitzlist"/>
        <w:spacing w:after="0" w:line="276" w:lineRule="auto"/>
        <w:ind w:left="1074" w:hanging="714"/>
        <w:jc w:val="both"/>
        <w:rPr>
          <w:rFonts w:ascii="Times New Roman" w:hAnsi="Times New Roman" w:cs="Times New Roman"/>
          <w:b/>
          <w:bCs/>
        </w:rPr>
      </w:pPr>
    </w:p>
    <w:p w14:paraId="781F847E" w14:textId="4A90A594" w:rsidR="00316E7E" w:rsidRPr="000F5B53" w:rsidRDefault="00316E7E" w:rsidP="001E6415">
      <w:pPr>
        <w:pStyle w:val="Akapitzlist"/>
        <w:numPr>
          <w:ilvl w:val="0"/>
          <w:numId w:val="67"/>
        </w:numPr>
        <w:spacing w:after="0" w:line="276" w:lineRule="auto"/>
        <w:ind w:left="567" w:hanging="283"/>
        <w:jc w:val="both"/>
        <w:rPr>
          <w:rFonts w:ascii="Times New Roman" w:hAnsi="Times New Roman" w:cs="Times New Roman"/>
          <w:bCs/>
        </w:rPr>
      </w:pPr>
      <w:r w:rsidRPr="00580BCE">
        <w:rPr>
          <w:rFonts w:ascii="Times New Roman" w:hAnsi="Times New Roman"/>
          <w:b/>
          <w:color w:val="000000" w:themeColor="text1"/>
        </w:rPr>
        <w:t>wykaz dostaw</w:t>
      </w:r>
      <w:r>
        <w:rPr>
          <w:rFonts w:ascii="Times New Roman" w:hAnsi="Times New Roman"/>
          <w:color w:val="000000" w:themeColor="text1"/>
        </w:rPr>
        <w:t xml:space="preserve"> </w:t>
      </w:r>
      <w:r w:rsidR="00671D0C">
        <w:rPr>
          <w:rFonts w:ascii="Times New Roman" w:hAnsi="Times New Roman" w:cs="Times New Roman"/>
          <w:color w:val="000000" w:themeColor="text1"/>
        </w:rPr>
        <w:t>w</w:t>
      </w:r>
      <w:r w:rsidR="00671D0C" w:rsidRPr="004A28AF">
        <w:rPr>
          <w:rFonts w:ascii="Times New Roman" w:hAnsi="Times New Roman" w:cs="Times New Roman"/>
          <w:color w:val="000000" w:themeColor="text1"/>
        </w:rPr>
        <w:t>raz z podaniem ich wartości</w:t>
      </w:r>
      <w:r w:rsidR="00671D0C">
        <w:rPr>
          <w:rFonts w:ascii="Times New Roman" w:hAnsi="Times New Roman" w:cs="Times New Roman"/>
          <w:color w:val="000000" w:themeColor="text1"/>
        </w:rPr>
        <w:t xml:space="preserve">, przedmiotu, dat wykonania i podmiotów na rzecz których dostawy zostały wykonane oraz załączeniem dowodów określających, czy dostawy zostały wykonane lub są </w:t>
      </w:r>
      <w:r w:rsidR="00671D0C" w:rsidRPr="004A28AF">
        <w:rPr>
          <w:rFonts w:ascii="Times New Roman" w:hAnsi="Times New Roman" w:cs="Times New Roman"/>
          <w:color w:val="000000" w:themeColor="text1"/>
        </w:rPr>
        <w:t xml:space="preserve">wykonywane należycie, przy czym </w:t>
      </w:r>
      <w:r w:rsidR="00671D0C" w:rsidRPr="004A28AF">
        <w:rPr>
          <w:rFonts w:ascii="Times New Roman" w:eastAsia="Calibri" w:hAnsi="Times New Roman" w:cs="Times New Roman"/>
        </w:rPr>
        <w:t xml:space="preserve">dowodami, o których mowa, są referencje bądź inne dokumenty sporządzone przez podmiot, na rzecz którego </w:t>
      </w:r>
      <w:r w:rsidR="00756EFE">
        <w:rPr>
          <w:rFonts w:ascii="Times New Roman" w:eastAsia="Calibri" w:hAnsi="Times New Roman" w:cs="Times New Roman"/>
        </w:rPr>
        <w:t>dostawy</w:t>
      </w:r>
      <w:r w:rsidR="00671D0C" w:rsidRPr="004A28AF">
        <w:rPr>
          <w:rFonts w:ascii="Times New Roman" w:eastAsia="Calibri" w:hAnsi="Times New Roman" w:cs="Times New Roman"/>
        </w:rPr>
        <w:t xml:space="preserve"> zostały wykonane</w:t>
      </w:r>
      <w:r w:rsidR="00F46519">
        <w:rPr>
          <w:rFonts w:ascii="Times New Roman" w:eastAsia="Calibri" w:hAnsi="Times New Roman" w:cs="Times New Roman"/>
        </w:rPr>
        <w:t xml:space="preserve">, </w:t>
      </w:r>
      <w:r w:rsidR="00671D0C" w:rsidRPr="004A28AF">
        <w:rPr>
          <w:rFonts w:ascii="Times New Roman" w:eastAsia="Calibri" w:hAnsi="Times New Roman" w:cs="Times New Roman"/>
        </w:rPr>
        <w:t>a jeżeli Wykonawca z przyczyn niezależnych od niego nie jest w stanie uzyskać tych dokumentów – oświadczenie Wykonawcy</w:t>
      </w:r>
      <w:r w:rsidR="00671D0C">
        <w:rPr>
          <w:rFonts w:ascii="Times New Roman" w:eastAsia="Calibri" w:hAnsi="Times New Roman" w:cs="Times New Roman"/>
        </w:rPr>
        <w:t xml:space="preserve"> </w:t>
      </w:r>
      <w:r>
        <w:rPr>
          <w:rFonts w:ascii="Times New Roman" w:hAnsi="Times New Roman"/>
          <w:color w:val="000000" w:themeColor="text1"/>
        </w:rPr>
        <w:t xml:space="preserve">- </w:t>
      </w:r>
      <w:r w:rsidRPr="00580BCE">
        <w:rPr>
          <w:rFonts w:ascii="Times New Roman" w:hAnsi="Times New Roman"/>
          <w:color w:val="000000" w:themeColor="text1"/>
        </w:rPr>
        <w:t>wzór stanowi</w:t>
      </w:r>
      <w:r w:rsidRPr="00B675F7">
        <w:rPr>
          <w:rFonts w:ascii="Times New Roman" w:hAnsi="Times New Roman"/>
          <w:b/>
          <w:color w:val="000000" w:themeColor="text1"/>
        </w:rPr>
        <w:t xml:space="preserve"> </w:t>
      </w:r>
      <w:r w:rsidRPr="004D67FE">
        <w:rPr>
          <w:rFonts w:ascii="Times New Roman" w:hAnsi="Times New Roman" w:cs="Times New Roman"/>
          <w:b/>
          <w:color w:val="0070C0"/>
          <w:szCs w:val="18"/>
        </w:rPr>
        <w:t>załącznik nr 14.1. – 14.2. do SWZ</w:t>
      </w:r>
      <w:r w:rsidRPr="004D67FE">
        <w:rPr>
          <w:rFonts w:ascii="Times New Roman" w:hAnsi="Times New Roman"/>
          <w:color w:val="000000" w:themeColor="text1"/>
          <w:sz w:val="28"/>
        </w:rPr>
        <w:t xml:space="preserve"> </w:t>
      </w:r>
      <w:r w:rsidRPr="00580BCE">
        <w:rPr>
          <w:rFonts w:ascii="Times New Roman" w:hAnsi="Times New Roman" w:cs="Times New Roman"/>
        </w:rPr>
        <w:t>odpowiednio</w:t>
      </w:r>
      <w:r>
        <w:rPr>
          <w:rFonts w:ascii="Times New Roman" w:hAnsi="Times New Roman" w:cs="Times New Roman"/>
        </w:rPr>
        <w:t xml:space="preserve"> do składanej oferty częściowej (zadania)</w:t>
      </w:r>
      <w:r w:rsidRPr="0049537F">
        <w:rPr>
          <w:rFonts w:ascii="Times New Roman" w:hAnsi="Times New Roman"/>
          <w:bCs/>
          <w:color w:val="000000" w:themeColor="text1"/>
        </w:rPr>
        <w:t>.</w:t>
      </w:r>
    </w:p>
    <w:p w14:paraId="38498928" w14:textId="77777777" w:rsidR="00316E7E" w:rsidRPr="002706F1" w:rsidRDefault="00316E7E" w:rsidP="00316E7E">
      <w:pPr>
        <w:pStyle w:val="Akapitzlist"/>
        <w:spacing w:after="0" w:line="276" w:lineRule="auto"/>
        <w:ind w:left="1074" w:hanging="714"/>
        <w:jc w:val="both"/>
        <w:rPr>
          <w:rFonts w:ascii="Times New Roman" w:hAnsi="Times New Roman" w:cs="Times New Roman"/>
          <w:b/>
          <w:bCs/>
        </w:rPr>
      </w:pPr>
    </w:p>
    <w:p w14:paraId="0B03A6AE" w14:textId="77777777" w:rsidR="00C44589" w:rsidRDefault="00C44589" w:rsidP="00316E7E">
      <w:pPr>
        <w:pStyle w:val="Akapitzlist"/>
        <w:numPr>
          <w:ilvl w:val="0"/>
          <w:numId w:val="21"/>
        </w:numPr>
        <w:spacing w:after="0" w:line="276" w:lineRule="auto"/>
        <w:jc w:val="both"/>
        <w:rPr>
          <w:rFonts w:ascii="Times New Roman" w:hAnsi="Times New Roman" w:cs="Times New Roman"/>
          <w:color w:val="000000" w:themeColor="text1"/>
        </w:rPr>
      </w:pPr>
      <w:r w:rsidRPr="008609E6">
        <w:rPr>
          <w:rFonts w:ascii="Times New Roman" w:hAnsi="Times New Roman" w:cs="Times New Roman"/>
          <w:color w:val="000000" w:themeColor="text1"/>
        </w:rPr>
        <w:t xml:space="preserve">Podmiotowe środki dowodowe oraz inne dokumenty lub oświadczenia, o których mowa </w:t>
      </w:r>
      <w:r w:rsidRPr="008609E6">
        <w:rPr>
          <w:rFonts w:ascii="Times New Roman" w:hAnsi="Times New Roman" w:cs="Times New Roman"/>
          <w:color w:val="000000" w:themeColor="text1"/>
        </w:rPr>
        <w:br/>
        <w:t xml:space="preserve">w </w:t>
      </w:r>
      <w:r w:rsidR="00DC741B" w:rsidRPr="008609E6">
        <w:rPr>
          <w:rFonts w:ascii="Times New Roman" w:eastAsia="Times New Roman" w:hAnsi="Times New Roman" w:cs="Times New Roman"/>
          <w:color w:val="000000" w:themeColor="text1"/>
          <w:lang w:eastAsia="pl-PL"/>
        </w:rPr>
        <w:t xml:space="preserve">Rozporządzeniu Ministra Rozwoju, Pracy i Technologii z dnia 23 grudnia 2020 r. w sprawie podmiotowych środków dowodowych oraz innych dokumentów lub oświadczeń, jakich może żądać </w:t>
      </w:r>
      <w:r w:rsidR="00A46E22" w:rsidRPr="008609E6">
        <w:rPr>
          <w:rFonts w:ascii="Times New Roman" w:eastAsia="Times New Roman" w:hAnsi="Times New Roman" w:cs="Times New Roman"/>
          <w:color w:val="000000" w:themeColor="text1"/>
          <w:lang w:eastAsia="pl-PL"/>
        </w:rPr>
        <w:t>Z</w:t>
      </w:r>
      <w:r w:rsidR="00DC741B" w:rsidRPr="008609E6">
        <w:rPr>
          <w:rFonts w:ascii="Times New Roman" w:eastAsia="Times New Roman" w:hAnsi="Times New Roman" w:cs="Times New Roman"/>
          <w:color w:val="000000" w:themeColor="text1"/>
          <w:lang w:eastAsia="pl-PL"/>
        </w:rPr>
        <w:t>amawiający od Wykonawcy (Dz. U. 2020 r. poz. 2415)</w:t>
      </w:r>
      <w:r w:rsidR="00C074A0" w:rsidRPr="008609E6">
        <w:rPr>
          <w:rFonts w:ascii="Times New Roman" w:hAnsi="Times New Roman" w:cs="Times New Roman"/>
          <w:color w:val="000000" w:themeColor="text1"/>
        </w:rPr>
        <w:t xml:space="preserve">, </w:t>
      </w:r>
      <w:r w:rsidRPr="008609E6">
        <w:rPr>
          <w:rFonts w:ascii="Times New Roman" w:hAnsi="Times New Roman" w:cs="Times New Roman"/>
          <w:color w:val="000000" w:themeColor="text1"/>
        </w:rPr>
        <w:t xml:space="preserve">Wykonawca składa w formie elektronicznej, w postaci elektronicznej opatrzone kwalifikowanym podpisem elektronicznym, </w:t>
      </w:r>
      <w:r w:rsidR="00A35547" w:rsidRPr="008609E6">
        <w:rPr>
          <w:rFonts w:ascii="Times New Roman" w:hAnsi="Times New Roman" w:cs="Times New Roman"/>
          <w:color w:val="000000" w:themeColor="text1"/>
        </w:rPr>
        <w:br/>
      </w:r>
      <w:r w:rsidRPr="008609E6">
        <w:rPr>
          <w:rFonts w:ascii="Times New Roman" w:hAnsi="Times New Roman" w:cs="Times New Roman"/>
          <w:color w:val="000000" w:themeColor="text1"/>
        </w:rPr>
        <w:lastRenderedPageBreak/>
        <w:t>w formie pisemnej lub w formie dokumentowej, w zakresie i w sposób określony w przepisach wydanych na podstawie art. 70 ustawy.</w:t>
      </w:r>
    </w:p>
    <w:p w14:paraId="261E2207" w14:textId="77777777" w:rsidR="00FB356F" w:rsidRPr="008609E6" w:rsidRDefault="00FB356F" w:rsidP="00316E7E">
      <w:pPr>
        <w:pStyle w:val="Akapitzlist"/>
        <w:spacing w:after="0" w:line="276" w:lineRule="auto"/>
        <w:ind w:left="360"/>
        <w:jc w:val="both"/>
        <w:rPr>
          <w:rFonts w:ascii="Times New Roman" w:hAnsi="Times New Roman" w:cs="Times New Roman"/>
          <w:color w:val="000000" w:themeColor="text1"/>
        </w:rPr>
      </w:pPr>
    </w:p>
    <w:p w14:paraId="6D0C1E96" w14:textId="77777777" w:rsidR="00C44589" w:rsidRPr="0080100F" w:rsidRDefault="00C44589" w:rsidP="00316E7E">
      <w:pPr>
        <w:pStyle w:val="Akapitzlist"/>
        <w:numPr>
          <w:ilvl w:val="0"/>
          <w:numId w:val="21"/>
        </w:numPr>
        <w:spacing w:after="0" w:line="276" w:lineRule="auto"/>
        <w:jc w:val="both"/>
        <w:rPr>
          <w:rFonts w:ascii="Times New Roman" w:hAnsi="Times New Roman" w:cs="Times New Roman"/>
          <w:bCs/>
          <w:u w:val="single"/>
        </w:rPr>
      </w:pPr>
      <w:r w:rsidRPr="005967D9">
        <w:rPr>
          <w:rFonts w:ascii="Times New Roman" w:hAnsi="Times New Roman" w:cs="Times New Roman"/>
          <w:b/>
          <w:u w:val="single"/>
        </w:rPr>
        <w:t>Jeżeli podmiotowy środek dowodowy/ oraz inny dokument lub oświadczenie został sporządzony jako dokument elektroniczny oraz wystawiony przez upoważnione podmioty</w:t>
      </w:r>
      <w:r w:rsidRPr="0080100F">
        <w:rPr>
          <w:rFonts w:ascii="Times New Roman" w:hAnsi="Times New Roman" w:cs="Times New Roman"/>
          <w:bCs/>
        </w:rPr>
        <w:t>:</w:t>
      </w:r>
    </w:p>
    <w:p w14:paraId="04FE5B9A" w14:textId="77777777" w:rsidR="00C44589" w:rsidRPr="004568D3" w:rsidRDefault="00C44589" w:rsidP="00316E7E">
      <w:pPr>
        <w:pStyle w:val="Akapitzlist"/>
        <w:numPr>
          <w:ilvl w:val="0"/>
          <w:numId w:val="34"/>
        </w:numPr>
        <w:spacing w:after="0" w:line="276" w:lineRule="auto"/>
        <w:rPr>
          <w:rFonts w:ascii="Times New Roman" w:hAnsi="Times New Roman" w:cs="Times New Roman"/>
          <w:b/>
          <w:u w:val="single"/>
        </w:rPr>
      </w:pPr>
      <w:r w:rsidRPr="004568D3">
        <w:rPr>
          <w:rFonts w:ascii="Times New Roman" w:hAnsi="Times New Roman" w:cs="Times New Roman"/>
        </w:rPr>
        <w:t>przekazuje się ten dokument</w:t>
      </w:r>
      <w:r>
        <w:rPr>
          <w:rFonts w:ascii="Times New Roman" w:hAnsi="Times New Roman" w:cs="Times New Roman"/>
        </w:rPr>
        <w:t>.</w:t>
      </w:r>
    </w:p>
    <w:p w14:paraId="2D0CE735" w14:textId="77777777" w:rsidR="00C44589" w:rsidRPr="0037052C" w:rsidRDefault="00C44589" w:rsidP="00316E7E">
      <w:pPr>
        <w:spacing w:after="0" w:line="276" w:lineRule="auto"/>
        <w:ind w:left="360" w:right="20"/>
        <w:jc w:val="both"/>
        <w:rPr>
          <w:rFonts w:ascii="Times New Roman" w:hAnsi="Times New Roman" w:cs="Times New Roman"/>
        </w:rPr>
      </w:pPr>
      <w:r w:rsidRPr="00AB79EB">
        <w:rPr>
          <w:rFonts w:ascii="Times New Roman" w:hAnsi="Times New Roman" w:cs="Times New Roman"/>
        </w:rPr>
        <w:t>Przez dokumenty wystawione przez upoważnione podmioty należy rozumieć zaświadczenia wydawane przez organy publiczne i osoby trzecie</w:t>
      </w:r>
      <w:r>
        <w:rPr>
          <w:rFonts w:ascii="Times New Roman" w:hAnsi="Times New Roman" w:cs="Times New Roman"/>
        </w:rPr>
        <w:t>.</w:t>
      </w:r>
      <w:r w:rsidRPr="00AB79EB">
        <w:rPr>
          <w:rFonts w:ascii="Times New Roman" w:hAnsi="Times New Roman" w:cs="Times New Roman"/>
        </w:rPr>
        <w:t xml:space="preserve"> Pojęcie „dokumenty wystawione przez upoważnione podmioty” nie obowiązuje zatem oświadczeń </w:t>
      </w:r>
      <w:r>
        <w:rPr>
          <w:rFonts w:ascii="Times New Roman" w:hAnsi="Times New Roman" w:cs="Times New Roman"/>
        </w:rPr>
        <w:t>W</w:t>
      </w:r>
      <w:r w:rsidRPr="00AB79EB">
        <w:rPr>
          <w:rFonts w:ascii="Times New Roman" w:hAnsi="Times New Roman" w:cs="Times New Roman"/>
        </w:rPr>
        <w:t xml:space="preserve">ykonawcy, podmiotu udostępniającego zasoby oraz podwykonawcy. </w:t>
      </w:r>
    </w:p>
    <w:p w14:paraId="630EA1EF" w14:textId="0C9BF440" w:rsidR="00C44589" w:rsidRDefault="00C44589" w:rsidP="00316E7E">
      <w:pPr>
        <w:pStyle w:val="Akapitzlist"/>
        <w:numPr>
          <w:ilvl w:val="0"/>
          <w:numId w:val="21"/>
        </w:numPr>
        <w:spacing w:after="0" w:line="276" w:lineRule="auto"/>
        <w:ind w:right="20"/>
        <w:jc w:val="both"/>
        <w:rPr>
          <w:rFonts w:ascii="Times New Roman" w:hAnsi="Times New Roman" w:cs="Times New Roman"/>
        </w:rPr>
      </w:pPr>
      <w:r w:rsidRPr="00A84560">
        <w:rPr>
          <w:rFonts w:ascii="Times New Roman" w:hAnsi="Times New Roman" w:cs="Times New Roman"/>
          <w:b/>
        </w:rPr>
        <w:t xml:space="preserve">Jeżeli podmiotowy środek dowodowy oraz inny dokument lub oświadczenie zostały sporządzone jako dokument w postaci papierowej </w:t>
      </w:r>
      <w:r w:rsidRPr="00BF3E5A">
        <w:rPr>
          <w:rFonts w:ascii="Times New Roman" w:hAnsi="Times New Roman" w:cs="Times New Roman"/>
        </w:rPr>
        <w:t>i opatrzone własnoręcznym podpisem, przekazuje się cyfrowe odwzorowanie tego dokumentu (tj.</w:t>
      </w:r>
      <w:r w:rsidR="00766502">
        <w:rPr>
          <w:rFonts w:ascii="Times New Roman" w:hAnsi="Times New Roman" w:cs="Times New Roman"/>
        </w:rPr>
        <w:t xml:space="preserve"> </w:t>
      </w:r>
      <w:r w:rsidRPr="00BF3E5A">
        <w:rPr>
          <w:rFonts w:ascii="Times New Roman" w:hAnsi="Times New Roman" w:cs="Times New Roman"/>
        </w:rPr>
        <w:t>skan)</w:t>
      </w:r>
      <w:r w:rsidR="00FB356F">
        <w:rPr>
          <w:rFonts w:ascii="Times New Roman" w:hAnsi="Times New Roman" w:cs="Times New Roman"/>
        </w:rPr>
        <w:t xml:space="preserve"> </w:t>
      </w:r>
      <w:r w:rsidRPr="00BF3E5A">
        <w:rPr>
          <w:rFonts w:ascii="Times New Roman" w:hAnsi="Times New Roman" w:cs="Times New Roman"/>
        </w:rPr>
        <w:t>opatrzone kwalifikowanym podpisem elektro</w:t>
      </w:r>
      <w:r>
        <w:rPr>
          <w:rFonts w:ascii="Times New Roman" w:hAnsi="Times New Roman" w:cs="Times New Roman"/>
        </w:rPr>
        <w:t>nicznym</w:t>
      </w:r>
      <w:r w:rsidRPr="00BF3E5A">
        <w:rPr>
          <w:rFonts w:ascii="Times New Roman" w:hAnsi="Times New Roman" w:cs="Times New Roman"/>
        </w:rPr>
        <w:t>.</w:t>
      </w:r>
    </w:p>
    <w:p w14:paraId="55F5EE46" w14:textId="0E005405" w:rsidR="003604CF" w:rsidRDefault="003604CF" w:rsidP="00316E7E">
      <w:pPr>
        <w:pStyle w:val="Akapitzlist"/>
        <w:spacing w:after="0" w:line="276" w:lineRule="auto"/>
        <w:ind w:left="360" w:right="20"/>
        <w:jc w:val="both"/>
        <w:rPr>
          <w:rFonts w:ascii="Times New Roman" w:hAnsi="Times New Roman" w:cs="Times New Roman"/>
          <w:b/>
        </w:rPr>
      </w:pPr>
    </w:p>
    <w:p w14:paraId="0D498AA6" w14:textId="77777777" w:rsidR="003604CF" w:rsidRPr="00927F1D" w:rsidRDefault="003604CF" w:rsidP="001E6415">
      <w:pPr>
        <w:pStyle w:val="Akapitzlist"/>
        <w:numPr>
          <w:ilvl w:val="0"/>
          <w:numId w:val="51"/>
        </w:numPr>
        <w:spacing w:after="0" w:line="276" w:lineRule="auto"/>
        <w:jc w:val="both"/>
        <w:rPr>
          <w:rFonts w:ascii="Times New Roman" w:eastAsia="Times New Roman" w:hAnsi="Times New Roman" w:cs="Times New Roman"/>
          <w:lang w:eastAsia="pl-PL"/>
        </w:rPr>
      </w:pPr>
      <w:r w:rsidRPr="00927F1D">
        <w:rPr>
          <w:rFonts w:ascii="Times New Roman" w:eastAsia="Times New Roman" w:hAnsi="Times New Roman" w:cs="Times New Roman"/>
          <w:lang w:eastAsia="pl-PL"/>
        </w:rPr>
        <w:t xml:space="preserve">Podmiotowe środki dowodowe sporządzone w języku obcym przekazuje się wraz </w:t>
      </w:r>
      <w:r w:rsidRPr="00927F1D">
        <w:rPr>
          <w:rFonts w:ascii="Times New Roman" w:eastAsia="Times New Roman" w:hAnsi="Times New Roman" w:cs="Times New Roman"/>
          <w:lang w:eastAsia="pl-PL"/>
        </w:rPr>
        <w:br/>
        <w:t>z tłumaczeniem na język polski.</w:t>
      </w:r>
    </w:p>
    <w:p w14:paraId="5958AD16" w14:textId="77777777" w:rsidR="003604CF" w:rsidRPr="00BE62AA" w:rsidRDefault="003604CF" w:rsidP="001E6415">
      <w:pPr>
        <w:pStyle w:val="Akapitzlist"/>
        <w:numPr>
          <w:ilvl w:val="0"/>
          <w:numId w:val="51"/>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W przypadku gdy podmiotowe środki dowodowe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9F51A55" w14:textId="77777777" w:rsidR="003604CF" w:rsidRPr="00BE62AA" w:rsidRDefault="003604CF" w:rsidP="001E6415">
      <w:pPr>
        <w:pStyle w:val="Akapitzlist"/>
        <w:numPr>
          <w:ilvl w:val="0"/>
          <w:numId w:val="51"/>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W przypadku gdy podmiotowe środki dowodowe zostały wystawione przez upoważnione podmioty jako dokument w postaci papierowej, przekazuje się cyfrowe odwzorowanie</w:t>
      </w:r>
      <w:r w:rsidRPr="00BE62AA">
        <w:rPr>
          <w:rFonts w:ascii="Times New Roman" w:eastAsia="Times New Roman" w:hAnsi="Times New Roman" w:cs="Times New Roman"/>
          <w:lang w:eastAsia="pl-PL"/>
        </w:rPr>
        <w:br/>
        <w:t>tego dokumentu opatrzone kwalifikowanym podpisem elektronicznym</w:t>
      </w:r>
    </w:p>
    <w:p w14:paraId="0AFFF397" w14:textId="46186DEC" w:rsidR="003604CF" w:rsidRPr="00BE62AA" w:rsidRDefault="003604CF" w:rsidP="001E6415">
      <w:pPr>
        <w:pStyle w:val="Akapitzlist"/>
        <w:numPr>
          <w:ilvl w:val="0"/>
          <w:numId w:val="51"/>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Poświadczenia zgodności cyfrowego odwzorowania z dokumentem w postaci papierowej, </w:t>
      </w:r>
      <w:r w:rsidRPr="00BE62AA">
        <w:rPr>
          <w:rFonts w:ascii="Times New Roman" w:eastAsia="Times New Roman" w:hAnsi="Times New Roman" w:cs="Times New Roman"/>
          <w:lang w:eastAsia="pl-PL"/>
        </w:rPr>
        <w:br/>
        <w:t>o którym mowa w pkt. 3, dokonuje w przypadku</w:t>
      </w:r>
      <w:r w:rsidR="00E05B89">
        <w:rPr>
          <w:rFonts w:ascii="Times New Roman" w:eastAsia="Times New Roman" w:hAnsi="Times New Roman" w:cs="Times New Roman"/>
          <w:lang w:eastAsia="pl-PL"/>
        </w:rPr>
        <w:t xml:space="preserve"> podmiotowych środków dowodowych:</w:t>
      </w:r>
    </w:p>
    <w:p w14:paraId="1830B0FD" w14:textId="338FEE09" w:rsidR="003604CF" w:rsidRPr="00F65C5C" w:rsidRDefault="003604CF" w:rsidP="001E6415">
      <w:pPr>
        <w:pStyle w:val="Akapitzlist"/>
        <w:numPr>
          <w:ilvl w:val="0"/>
          <w:numId w:val="50"/>
        </w:numPr>
        <w:spacing w:after="0" w:line="276" w:lineRule="auto"/>
        <w:ind w:left="1097"/>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w:t>
      </w:r>
      <w:r w:rsidR="00F65C5C" w:rsidRPr="00F65C5C">
        <w:rPr>
          <w:rFonts w:ascii="Times New Roman" w:eastAsia="Times New Roman" w:hAnsi="Times New Roman" w:cs="Times New Roman"/>
          <w:lang w:eastAsia="pl-PL"/>
        </w:rPr>
        <w:t>o</w:t>
      </w:r>
      <w:r w:rsidR="00F65C5C" w:rsidRPr="00F65C5C">
        <w:rPr>
          <w:rStyle w:val="markedcontent"/>
          <w:rFonts w:ascii="Times New Roman" w:hAnsi="Times New Roman" w:cs="Times New Roman"/>
        </w:rPr>
        <w:t>dpowiednio wykonawca, wykonawca wspólnie ubiegający się o udzielenie zamówienia, podmiot udostępniający zasoby</w:t>
      </w:r>
      <w:r w:rsidR="00F65C5C">
        <w:rPr>
          <w:rFonts w:ascii="Times New Roman" w:hAnsi="Times New Roman" w:cs="Times New Roman"/>
        </w:rPr>
        <w:t xml:space="preserve"> </w:t>
      </w:r>
      <w:r w:rsidR="00F65C5C" w:rsidRPr="00F65C5C">
        <w:rPr>
          <w:rStyle w:val="markedcontent"/>
          <w:rFonts w:ascii="Times New Roman" w:hAnsi="Times New Roman" w:cs="Times New Roman"/>
        </w:rPr>
        <w:t>lub podwykonawca, w zakresie podmiotowych środków dowodowych lub dokumentów potwierdzających umocowanie do reprezentowania, które każdego z nich dotyczą;</w:t>
      </w:r>
    </w:p>
    <w:p w14:paraId="1F02982E" w14:textId="77777777" w:rsidR="003604CF" w:rsidRPr="00BE62AA" w:rsidRDefault="003604CF" w:rsidP="001E6415">
      <w:pPr>
        <w:pStyle w:val="Akapitzlist"/>
        <w:numPr>
          <w:ilvl w:val="0"/>
          <w:numId w:val="51"/>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 Poświadczenia zgodności cyfrowego odwzorowania z dokumentem w postaci papierowej, </w:t>
      </w:r>
      <w:r w:rsidRPr="00BE62AA">
        <w:rPr>
          <w:rFonts w:ascii="Times New Roman" w:eastAsia="Times New Roman" w:hAnsi="Times New Roman" w:cs="Times New Roman"/>
          <w:lang w:eastAsia="pl-PL"/>
        </w:rPr>
        <w:br/>
        <w:t>o którym mowa w pkt. 3, może dokonać również notariusz.</w:t>
      </w:r>
    </w:p>
    <w:p w14:paraId="4194CE04" w14:textId="77777777" w:rsidR="003604CF" w:rsidRPr="00BE62AA" w:rsidRDefault="003604CF" w:rsidP="001E6415">
      <w:pPr>
        <w:pStyle w:val="Akapitzlist"/>
        <w:numPr>
          <w:ilvl w:val="0"/>
          <w:numId w:val="51"/>
        </w:numPr>
        <w:spacing w:after="0" w:line="276" w:lineRule="auto"/>
        <w:jc w:val="both"/>
        <w:rPr>
          <w:rFonts w:ascii="Times New Roman" w:eastAsia="Times New Roman" w:hAnsi="Times New Roman" w:cs="Times New Roman"/>
          <w:lang w:eastAsia="pl-PL"/>
        </w:rPr>
      </w:pPr>
      <w:r w:rsidRPr="00BE62AA">
        <w:rPr>
          <w:rFonts w:ascii="Times New Roman" w:eastAsia="Times New Roman" w:hAnsi="Times New Roman" w:cs="Times New Roman"/>
          <w:lang w:eastAsia="pl-PL"/>
        </w:rPr>
        <w:t xml:space="preserve">Przez cyfrowe odwzorowanie, należy rozumieć dokument elektroniczny będący kopią elektroniczną treści zapisanej w postaci papierowej, umożliwiający zapoznanie się z tą treścią </w:t>
      </w:r>
      <w:r w:rsidRPr="00BE62AA">
        <w:rPr>
          <w:rFonts w:ascii="Times New Roman" w:eastAsia="Times New Roman" w:hAnsi="Times New Roman" w:cs="Times New Roman"/>
          <w:lang w:eastAsia="pl-PL"/>
        </w:rPr>
        <w:br/>
        <w:t>i jej zrozumienie, bez konieczności bezpośredniego dostępu do oryginału.</w:t>
      </w:r>
    </w:p>
    <w:p w14:paraId="04B036DD" w14:textId="77777777" w:rsidR="003604CF" w:rsidRPr="00BE62AA" w:rsidRDefault="003604CF" w:rsidP="001E6415">
      <w:pPr>
        <w:pStyle w:val="Akapitzlist"/>
        <w:numPr>
          <w:ilvl w:val="0"/>
          <w:numId w:val="51"/>
        </w:numPr>
        <w:spacing w:after="0" w:line="276"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 xml:space="preserve"> Podmiotowe środki dowodowe, w tym oświadczenie, o którym mowa w art. 117 ust. 4 ustawy, oraz zobowiązanie podmiotu udostępniającego zasoby, niewystawione przez upoważnione podmioty przekazuje się w postaci elektronicznej</w:t>
      </w:r>
      <w:r w:rsidRPr="00BE62AA">
        <w:rPr>
          <w:rFonts w:ascii="Times New Roman" w:hAnsi="Times New Roman" w:cs="Times New Roman"/>
        </w:rPr>
        <w:t xml:space="preserve"> </w:t>
      </w:r>
      <w:r w:rsidRPr="00BE62AA">
        <w:rPr>
          <w:rStyle w:val="markedcontent"/>
          <w:rFonts w:ascii="Times New Roman" w:hAnsi="Times New Roman" w:cs="Times New Roman"/>
        </w:rPr>
        <w:t>i opatruje się kwalifikowanym podpisem elektronicznym.</w:t>
      </w:r>
    </w:p>
    <w:p w14:paraId="773573BB" w14:textId="77777777" w:rsidR="003604CF" w:rsidRPr="00BE62AA" w:rsidRDefault="003604CF" w:rsidP="001E6415">
      <w:pPr>
        <w:pStyle w:val="Akapitzlist"/>
        <w:numPr>
          <w:ilvl w:val="0"/>
          <w:numId w:val="51"/>
        </w:numPr>
        <w:spacing w:after="0" w:line="276"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W przypadku gdy podmiotowe środki dowodowe, w tym oświadczenie, o którym mowa w art. 117 ust. 4 ustawy, oraz zobowiązanie podmiotu udostępniającego zasoby, niewystawione przez upoważnione podmioty, zostały sporządzone jako dokument w postaci papierowej i opatrzone własnoręcznym podpisem, przekazuje się cyfrowe odwzorowanie tego dokumentu</w:t>
      </w:r>
      <w:r w:rsidRPr="00BE62AA">
        <w:rPr>
          <w:rFonts w:ascii="Times New Roman" w:hAnsi="Times New Roman" w:cs="Times New Roman"/>
        </w:rPr>
        <w:br/>
      </w:r>
      <w:r w:rsidRPr="00BE62AA">
        <w:rPr>
          <w:rStyle w:val="markedcontent"/>
          <w:rFonts w:ascii="Times New Roman" w:hAnsi="Times New Roman" w:cs="Times New Roman"/>
        </w:rPr>
        <w:t>opatrzone kwalifikowanym podpisem elektronicznym, poświadczającym</w:t>
      </w:r>
      <w:r w:rsidRPr="00BE62AA">
        <w:rPr>
          <w:rFonts w:ascii="Times New Roman" w:hAnsi="Times New Roman" w:cs="Times New Roman"/>
        </w:rPr>
        <w:t xml:space="preserve"> </w:t>
      </w:r>
      <w:r w:rsidRPr="00BE62AA">
        <w:rPr>
          <w:rStyle w:val="markedcontent"/>
          <w:rFonts w:ascii="Times New Roman" w:hAnsi="Times New Roman" w:cs="Times New Roman"/>
        </w:rPr>
        <w:t>zgodność cyfrowego odwzorowania z dokumentem w postaci papierowej.</w:t>
      </w:r>
    </w:p>
    <w:p w14:paraId="58A5B6A8" w14:textId="77777777" w:rsidR="003604CF" w:rsidRPr="00BE62AA" w:rsidRDefault="003604CF" w:rsidP="001E6415">
      <w:pPr>
        <w:pStyle w:val="Akapitzlist"/>
        <w:numPr>
          <w:ilvl w:val="0"/>
          <w:numId w:val="51"/>
        </w:numPr>
        <w:spacing w:after="0" w:line="276" w:lineRule="auto"/>
        <w:jc w:val="both"/>
        <w:rPr>
          <w:rStyle w:val="markedcontent"/>
          <w:rFonts w:ascii="Times New Roman" w:eastAsia="Times New Roman" w:hAnsi="Times New Roman" w:cs="Times New Roman"/>
          <w:lang w:eastAsia="pl-PL"/>
        </w:rPr>
      </w:pPr>
      <w:r w:rsidRPr="00BE62AA">
        <w:rPr>
          <w:rStyle w:val="markedcontent"/>
          <w:rFonts w:ascii="Times New Roman" w:hAnsi="Times New Roman" w:cs="Times New Roman"/>
        </w:rPr>
        <w:t xml:space="preserve">Poświadczenia zgodności cyfrowego odwzorowania z dokumentem w postaci papierowej, </w:t>
      </w:r>
      <w:r w:rsidRPr="00BE62AA">
        <w:rPr>
          <w:rStyle w:val="markedcontent"/>
          <w:rFonts w:ascii="Times New Roman" w:hAnsi="Times New Roman" w:cs="Times New Roman"/>
        </w:rPr>
        <w:br/>
        <w:t>o którym mowa w pkt. 8,</w:t>
      </w:r>
      <w:r w:rsidRPr="00BE62AA">
        <w:rPr>
          <w:rFonts w:ascii="Times New Roman" w:hAnsi="Times New Roman" w:cs="Times New Roman"/>
        </w:rPr>
        <w:t xml:space="preserve"> </w:t>
      </w:r>
      <w:r w:rsidRPr="00BE62AA">
        <w:rPr>
          <w:rStyle w:val="markedcontent"/>
          <w:rFonts w:ascii="Times New Roman" w:hAnsi="Times New Roman" w:cs="Times New Roman"/>
        </w:rPr>
        <w:t>dokonuje w przypadku:</w:t>
      </w:r>
    </w:p>
    <w:p w14:paraId="685D3042" w14:textId="77777777" w:rsidR="003604CF" w:rsidRPr="00BE62AA" w:rsidRDefault="003604CF" w:rsidP="00316E7E">
      <w:pPr>
        <w:pStyle w:val="Akapitzlist"/>
        <w:spacing w:after="0" w:line="276" w:lineRule="auto"/>
        <w:jc w:val="both"/>
        <w:rPr>
          <w:rStyle w:val="markedcontent"/>
          <w:rFonts w:ascii="Times New Roman" w:hAnsi="Times New Roman" w:cs="Times New Roman"/>
        </w:rPr>
      </w:pPr>
      <w:r w:rsidRPr="00BE62AA">
        <w:rPr>
          <w:rFonts w:ascii="Times New Roman" w:hAnsi="Times New Roman" w:cs="Times New Roman"/>
        </w:rPr>
        <w:lastRenderedPageBreak/>
        <w:br/>
      </w:r>
      <w:r w:rsidRPr="00BE62AA">
        <w:rPr>
          <w:rStyle w:val="markedcontent"/>
          <w:rFonts w:ascii="Times New Roman" w:hAnsi="Times New Roman" w:cs="Times New Roman"/>
        </w:rPr>
        <w:t>1) podmiotowych środków dowodowych – odpowiednio wykonawca, wykonawca wspólnie ubiegający się o udzielenie</w:t>
      </w:r>
      <w:r w:rsidRPr="00BE62AA">
        <w:rPr>
          <w:rFonts w:ascii="Times New Roman" w:hAnsi="Times New Roman" w:cs="Times New Roman"/>
        </w:rPr>
        <w:t xml:space="preserve"> </w:t>
      </w:r>
      <w:r w:rsidRPr="00BE62AA">
        <w:rPr>
          <w:rStyle w:val="markedcontent"/>
          <w:rFonts w:ascii="Times New Roman" w:hAnsi="Times New Roman" w:cs="Times New Roman"/>
        </w:rPr>
        <w:t xml:space="preserve">zamówienia, podmiot udostępniający zasoby lub podwykonawca, </w:t>
      </w:r>
      <w:r w:rsidRPr="00BE62AA">
        <w:rPr>
          <w:rStyle w:val="markedcontent"/>
          <w:rFonts w:ascii="Times New Roman" w:hAnsi="Times New Roman" w:cs="Times New Roman"/>
        </w:rPr>
        <w:br/>
        <w:t>w zakresie podmiotowych środków dowodowych,</w:t>
      </w:r>
      <w:r w:rsidRPr="00BE62AA">
        <w:rPr>
          <w:rFonts w:ascii="Times New Roman" w:hAnsi="Times New Roman" w:cs="Times New Roman"/>
        </w:rPr>
        <w:t xml:space="preserve"> </w:t>
      </w:r>
      <w:r w:rsidRPr="00BE62AA">
        <w:rPr>
          <w:rStyle w:val="markedcontent"/>
          <w:rFonts w:ascii="Times New Roman" w:hAnsi="Times New Roman" w:cs="Times New Roman"/>
        </w:rPr>
        <w:t>które każdego z nich dotyczą;</w:t>
      </w:r>
    </w:p>
    <w:p w14:paraId="5A113D06" w14:textId="77777777" w:rsidR="003604CF" w:rsidRPr="00BE62AA" w:rsidRDefault="003604CF" w:rsidP="00316E7E">
      <w:pPr>
        <w:pStyle w:val="Akapitzlist"/>
        <w:spacing w:after="0" w:line="276" w:lineRule="auto"/>
        <w:jc w:val="both"/>
        <w:rPr>
          <w:rStyle w:val="markedcontent"/>
          <w:rFonts w:ascii="Times New Roman" w:hAnsi="Times New Roman" w:cs="Times New Roman"/>
        </w:rPr>
      </w:pPr>
      <w:r w:rsidRPr="00BE62AA">
        <w:rPr>
          <w:rFonts w:ascii="Times New Roman" w:hAnsi="Times New Roman" w:cs="Times New Roman"/>
        </w:rPr>
        <w:br/>
      </w:r>
      <w:r w:rsidRPr="00BE62AA">
        <w:rPr>
          <w:rStyle w:val="markedcontent"/>
          <w:rFonts w:ascii="Times New Roman" w:hAnsi="Times New Roman" w:cs="Times New Roman"/>
        </w:rPr>
        <w:t>2) oświadczenia, o którym mowa w art. 117 ust. 4 ustawy, lub zobowiązania podmiotu udostępniającego zasoby – odpowiednio wykonawca lub</w:t>
      </w:r>
      <w:r w:rsidRPr="00BE62AA">
        <w:rPr>
          <w:rFonts w:ascii="Times New Roman" w:hAnsi="Times New Roman" w:cs="Times New Roman"/>
        </w:rPr>
        <w:t xml:space="preserve"> </w:t>
      </w:r>
      <w:r w:rsidRPr="00BE62AA">
        <w:rPr>
          <w:rStyle w:val="markedcontent"/>
          <w:rFonts w:ascii="Times New Roman" w:hAnsi="Times New Roman" w:cs="Times New Roman"/>
        </w:rPr>
        <w:t>wykonawca wspólnie ubiegający się o udzielenie zamówienia;</w:t>
      </w:r>
    </w:p>
    <w:p w14:paraId="625F0258" w14:textId="77777777" w:rsidR="003604CF" w:rsidRPr="00BE62AA" w:rsidRDefault="003604CF" w:rsidP="00316E7E">
      <w:pPr>
        <w:pStyle w:val="Akapitzlist"/>
        <w:spacing w:after="0" w:line="276" w:lineRule="auto"/>
        <w:jc w:val="both"/>
        <w:rPr>
          <w:rStyle w:val="markedcontent"/>
          <w:rFonts w:ascii="Times New Roman" w:hAnsi="Times New Roman" w:cs="Times New Roman"/>
        </w:rPr>
      </w:pPr>
    </w:p>
    <w:p w14:paraId="719F749C" w14:textId="3A44190E" w:rsidR="003604CF" w:rsidRDefault="003604CF" w:rsidP="001E6415">
      <w:pPr>
        <w:pStyle w:val="Akapitzlist"/>
        <w:numPr>
          <w:ilvl w:val="0"/>
          <w:numId w:val="52"/>
        </w:numPr>
        <w:spacing w:after="0" w:line="276" w:lineRule="auto"/>
        <w:jc w:val="both"/>
        <w:rPr>
          <w:rStyle w:val="markedcontent"/>
          <w:rFonts w:ascii="Times New Roman" w:hAnsi="Times New Roman" w:cs="Times New Roman"/>
        </w:rPr>
      </w:pPr>
      <w:r w:rsidRPr="00BE62AA">
        <w:rPr>
          <w:rStyle w:val="markedcontent"/>
          <w:rFonts w:ascii="Times New Roman" w:hAnsi="Times New Roman" w:cs="Times New Roman"/>
        </w:rPr>
        <w:t xml:space="preserve">Poświadczenia zgodności cyfrowego odwzorowania z dokumentem w postaci papierowej, </w:t>
      </w:r>
      <w:r w:rsidRPr="00BE62AA">
        <w:rPr>
          <w:rStyle w:val="markedcontent"/>
          <w:rFonts w:ascii="Times New Roman" w:hAnsi="Times New Roman" w:cs="Times New Roman"/>
        </w:rPr>
        <w:br/>
        <w:t>o którym mowa w pkt. 8,</w:t>
      </w:r>
      <w:r w:rsidRPr="00BE62AA">
        <w:rPr>
          <w:rFonts w:ascii="Times New Roman" w:hAnsi="Times New Roman" w:cs="Times New Roman"/>
        </w:rPr>
        <w:t xml:space="preserve"> </w:t>
      </w:r>
      <w:r w:rsidRPr="00BE62AA">
        <w:rPr>
          <w:rStyle w:val="markedcontent"/>
          <w:rFonts w:ascii="Times New Roman" w:hAnsi="Times New Roman" w:cs="Times New Roman"/>
        </w:rPr>
        <w:t>może dokonać również notariusz.</w:t>
      </w:r>
    </w:p>
    <w:p w14:paraId="6181F3EB" w14:textId="77777777" w:rsidR="00627F05" w:rsidRPr="00627F05" w:rsidRDefault="00627F05" w:rsidP="00316E7E">
      <w:pPr>
        <w:pStyle w:val="Akapitzlist"/>
        <w:spacing w:after="0" w:line="276" w:lineRule="auto"/>
        <w:jc w:val="both"/>
        <w:rPr>
          <w:rFonts w:ascii="Times New Roman" w:hAnsi="Times New Roman" w:cs="Times New Roman"/>
        </w:rPr>
      </w:pPr>
    </w:p>
    <w:p w14:paraId="43674B2E" w14:textId="77777777" w:rsidR="00C44589" w:rsidRDefault="00C44589" w:rsidP="00316E7E">
      <w:pPr>
        <w:pStyle w:val="Akapitzlist"/>
        <w:numPr>
          <w:ilvl w:val="0"/>
          <w:numId w:val="21"/>
        </w:numPr>
        <w:spacing w:after="0" w:line="276" w:lineRule="auto"/>
        <w:jc w:val="both"/>
        <w:rPr>
          <w:rFonts w:ascii="Times New Roman" w:hAnsi="Times New Roman" w:cs="Times New Roman"/>
        </w:rPr>
      </w:pPr>
      <w:r w:rsidRPr="00D14CAD">
        <w:rPr>
          <w:rFonts w:ascii="Times New Roman" w:hAnsi="Times New Roman" w:cs="Times New Roman"/>
          <w:b/>
        </w:rPr>
        <w:t>Jeżeli podmiotowy środek dowodowy oraz inny dokument lub oświadczenie zostały sporządzone jako dokumenty elektroniczne</w:t>
      </w:r>
      <w:r w:rsidRPr="009D222E">
        <w:rPr>
          <w:rFonts w:ascii="Times New Roman" w:hAnsi="Times New Roman" w:cs="Times New Roman"/>
        </w:rPr>
        <w:t xml:space="preserve"> oraz wystawione/sporządzone przez </w:t>
      </w:r>
      <w:r w:rsidR="007A7E3F">
        <w:rPr>
          <w:rFonts w:ascii="Times New Roman" w:hAnsi="Times New Roman" w:cs="Times New Roman"/>
        </w:rPr>
        <w:t>W</w:t>
      </w:r>
      <w:r w:rsidRPr="009D222E">
        <w:rPr>
          <w:rFonts w:ascii="Times New Roman" w:hAnsi="Times New Roman" w:cs="Times New Roman"/>
        </w:rPr>
        <w:t xml:space="preserve">ykonawcę, </w:t>
      </w:r>
      <w:r w:rsidR="007A7E3F">
        <w:rPr>
          <w:rFonts w:ascii="Times New Roman" w:hAnsi="Times New Roman" w:cs="Times New Roman"/>
        </w:rPr>
        <w:t>W</w:t>
      </w:r>
      <w:r w:rsidRPr="009D222E">
        <w:rPr>
          <w:rFonts w:ascii="Times New Roman" w:hAnsi="Times New Roman" w:cs="Times New Roman"/>
        </w:rPr>
        <w:t xml:space="preserve">ykonawców wspólnie ubiegających się o udzielenie zamówienia, podmiot udostępniający zasoby na zasadach określonych w art. 118 </w:t>
      </w:r>
      <w:r w:rsidR="0055534D">
        <w:rPr>
          <w:rFonts w:ascii="Times New Roman" w:hAnsi="Times New Roman" w:cs="Times New Roman"/>
        </w:rPr>
        <w:t>P</w:t>
      </w:r>
      <w:r w:rsidRPr="009D222E">
        <w:rPr>
          <w:rFonts w:ascii="Times New Roman" w:hAnsi="Times New Roman" w:cs="Times New Roman"/>
        </w:rPr>
        <w:t>zp lub podwykonawcę niebędącego podmiotem udostępniającym zasoby</w:t>
      </w:r>
      <w:r>
        <w:rPr>
          <w:rFonts w:ascii="Times New Roman" w:hAnsi="Times New Roman" w:cs="Times New Roman"/>
        </w:rPr>
        <w:t>:</w:t>
      </w:r>
    </w:p>
    <w:p w14:paraId="6CBBF920" w14:textId="77777777" w:rsidR="00C44589" w:rsidRPr="0037052C" w:rsidRDefault="00C44589" w:rsidP="00316E7E">
      <w:pPr>
        <w:pStyle w:val="Akapitzlist"/>
        <w:numPr>
          <w:ilvl w:val="0"/>
          <w:numId w:val="31"/>
        </w:numPr>
        <w:spacing w:after="0" w:line="276" w:lineRule="auto"/>
        <w:jc w:val="both"/>
        <w:rPr>
          <w:rFonts w:ascii="Times New Roman" w:hAnsi="Times New Roman" w:cs="Times New Roman"/>
        </w:rPr>
      </w:pPr>
      <w:r w:rsidRPr="0037052C">
        <w:rPr>
          <w:rFonts w:ascii="Times New Roman" w:hAnsi="Times New Roman" w:cs="Times New Roman"/>
          <w:b/>
        </w:rPr>
        <w:t>dokumenty te przekazuje się</w:t>
      </w:r>
      <w:r w:rsidRPr="0037052C">
        <w:rPr>
          <w:rFonts w:ascii="Times New Roman" w:hAnsi="Times New Roman" w:cs="Times New Roman"/>
        </w:rPr>
        <w:t xml:space="preserve"> w postaci elektronicznej i opatruje się kwalifikowanym podpisem elektronicznym.</w:t>
      </w:r>
    </w:p>
    <w:p w14:paraId="02514387" w14:textId="77777777" w:rsidR="00C44589" w:rsidRDefault="00C44589" w:rsidP="00316E7E">
      <w:pPr>
        <w:pStyle w:val="Akapitzlist"/>
        <w:numPr>
          <w:ilvl w:val="0"/>
          <w:numId w:val="21"/>
        </w:numPr>
        <w:spacing w:after="0" w:line="276" w:lineRule="auto"/>
        <w:jc w:val="both"/>
        <w:rPr>
          <w:rFonts w:ascii="Times New Roman" w:hAnsi="Times New Roman" w:cs="Times New Roman"/>
          <w:bCs/>
        </w:rPr>
      </w:pPr>
      <w:r w:rsidRPr="0037052C">
        <w:rPr>
          <w:rFonts w:ascii="Times New Roman" w:hAnsi="Times New Roman" w:cs="Times New Roman"/>
          <w:b/>
        </w:rPr>
        <w:t>Zamawiający nie wzywa do złożenia podmiotowych środków dowodowych, jeżeli</w:t>
      </w:r>
      <w:r w:rsidRPr="0037052C">
        <w:rPr>
          <w:rFonts w:ascii="Times New Roman" w:hAnsi="Times New Roman" w:cs="Times New Roman"/>
          <w:bCs/>
        </w:rPr>
        <w:t>:</w:t>
      </w:r>
    </w:p>
    <w:p w14:paraId="0298521C" w14:textId="77777777" w:rsidR="00C44589" w:rsidRPr="0037052C" w:rsidRDefault="00C44589" w:rsidP="00316E7E">
      <w:pPr>
        <w:pStyle w:val="Akapitzlist"/>
        <w:numPr>
          <w:ilvl w:val="0"/>
          <w:numId w:val="32"/>
        </w:numPr>
        <w:spacing w:after="0" w:line="276" w:lineRule="auto"/>
        <w:jc w:val="both"/>
        <w:rPr>
          <w:rFonts w:ascii="Times New Roman" w:hAnsi="Times New Roman" w:cs="Times New Roman"/>
          <w:bCs/>
        </w:rPr>
      </w:pPr>
      <w:r w:rsidRPr="0037052C">
        <w:rPr>
          <w:rFonts w:ascii="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Pr="0037052C">
        <w:rPr>
          <w:rFonts w:ascii="Times New Roman" w:hAnsi="Times New Roman" w:cs="Times New Roman"/>
        </w:rPr>
        <w:br/>
        <w:t>w jednolitym dokumencie dane umożliwiające dostęp do tych środków;</w:t>
      </w:r>
    </w:p>
    <w:p w14:paraId="2892BB44" w14:textId="77777777" w:rsidR="00C44589" w:rsidRPr="00A46DF6" w:rsidRDefault="00C44589" w:rsidP="00316E7E">
      <w:pPr>
        <w:pStyle w:val="Akapitzlist"/>
        <w:numPr>
          <w:ilvl w:val="0"/>
          <w:numId w:val="32"/>
        </w:numPr>
        <w:spacing w:after="0" w:line="276" w:lineRule="auto"/>
        <w:ind w:hanging="357"/>
        <w:jc w:val="both"/>
        <w:rPr>
          <w:rFonts w:ascii="Times New Roman" w:hAnsi="Times New Roman" w:cs="Times New Roman"/>
          <w:bCs/>
        </w:rPr>
      </w:pPr>
      <w:r w:rsidRPr="00A46DF6">
        <w:rPr>
          <w:rFonts w:ascii="Times New Roman" w:hAnsi="Times New Roman" w:cs="Times New Roman"/>
        </w:rPr>
        <w:t xml:space="preserve">Wykonawca nie jest zobowiązany do złożenia podmiotowych środków dowodowych, które zamawiający posiada, jeżeli wykonawca wskaże te środki oraz potwierdzi ich prawidłowość </w:t>
      </w:r>
      <w:r w:rsidRPr="00A46DF6">
        <w:rPr>
          <w:rFonts w:ascii="Times New Roman" w:hAnsi="Times New Roman" w:cs="Times New Roman"/>
        </w:rPr>
        <w:br/>
        <w:t>i aktualność.</w:t>
      </w:r>
    </w:p>
    <w:p w14:paraId="2026E7EE" w14:textId="77777777" w:rsidR="00C44589" w:rsidRPr="00F811C5" w:rsidRDefault="00C44589" w:rsidP="00316E7E">
      <w:pPr>
        <w:pStyle w:val="Default"/>
        <w:numPr>
          <w:ilvl w:val="0"/>
          <w:numId w:val="21"/>
        </w:numPr>
        <w:spacing w:line="276" w:lineRule="auto"/>
        <w:ind w:hanging="357"/>
        <w:jc w:val="both"/>
        <w:rPr>
          <w:rFonts w:ascii="Times New Roman" w:hAnsi="Times New Roman" w:cs="Times New Roman"/>
          <w:bCs/>
          <w:sz w:val="22"/>
          <w:szCs w:val="22"/>
        </w:rPr>
      </w:pPr>
      <w:r w:rsidRPr="00F811C5">
        <w:rPr>
          <w:rFonts w:ascii="Times New Roman" w:hAnsi="Times New Roman" w:cs="Times New Roman"/>
          <w:b/>
          <w:sz w:val="22"/>
          <w:szCs w:val="22"/>
        </w:rPr>
        <w:t>Jeżeli Wykonawca ma siedzibę lub miejsce zamieszkania poza granicami Rzeczypospolitej Polskiej, zamiast</w:t>
      </w:r>
      <w:r w:rsidRPr="00F811C5">
        <w:rPr>
          <w:rFonts w:ascii="Times New Roman" w:hAnsi="Times New Roman" w:cs="Times New Roman"/>
          <w:bCs/>
          <w:sz w:val="22"/>
          <w:szCs w:val="22"/>
        </w:rPr>
        <w:t xml:space="preserve">: </w:t>
      </w:r>
    </w:p>
    <w:p w14:paraId="0F9C6B8F" w14:textId="77777777" w:rsidR="00C44589" w:rsidRDefault="00C44589" w:rsidP="00316E7E">
      <w:pPr>
        <w:pStyle w:val="Default"/>
        <w:numPr>
          <w:ilvl w:val="0"/>
          <w:numId w:val="33"/>
        </w:numPr>
        <w:spacing w:line="276" w:lineRule="auto"/>
        <w:jc w:val="both"/>
        <w:rPr>
          <w:rFonts w:ascii="Times New Roman" w:hAnsi="Times New Roman" w:cs="Times New Roman"/>
          <w:sz w:val="22"/>
          <w:szCs w:val="22"/>
        </w:rPr>
      </w:pPr>
      <w:r w:rsidRPr="0037052C">
        <w:rPr>
          <w:rFonts w:ascii="Times New Roman" w:hAnsi="Times New Roman" w:cs="Times New Roman"/>
          <w:sz w:val="22"/>
          <w:szCs w:val="22"/>
        </w:rPr>
        <w:t xml:space="preserve">informacji z Krajowego Rejestru Karnego, o której mowa w </w:t>
      </w:r>
      <w:r>
        <w:rPr>
          <w:rFonts w:ascii="Times New Roman" w:hAnsi="Times New Roman" w:cs="Times New Roman"/>
          <w:sz w:val="22"/>
          <w:szCs w:val="22"/>
        </w:rPr>
        <w:t xml:space="preserve">Rozdziale XIX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 </w:t>
      </w:r>
      <w:r w:rsidRPr="0037052C">
        <w:rPr>
          <w:rFonts w:ascii="Times New Roman" w:hAnsi="Times New Roman" w:cs="Times New Roman"/>
          <w:sz w:val="22"/>
          <w:szCs w:val="22"/>
        </w:rPr>
        <w:t xml:space="preserve">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ascii="Times New Roman" w:hAnsi="Times New Roman" w:cs="Times New Roman"/>
          <w:sz w:val="22"/>
          <w:szCs w:val="22"/>
        </w:rPr>
        <w:t xml:space="preserve">Rozdziale XIX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w:t>
      </w:r>
    </w:p>
    <w:p w14:paraId="7ED6F51B" w14:textId="77777777" w:rsidR="00C44589" w:rsidRPr="003E51F8" w:rsidRDefault="00C44589" w:rsidP="00316E7E">
      <w:pPr>
        <w:pStyle w:val="Default"/>
        <w:numPr>
          <w:ilvl w:val="0"/>
          <w:numId w:val="33"/>
        </w:numPr>
        <w:spacing w:line="276" w:lineRule="auto"/>
        <w:jc w:val="both"/>
        <w:rPr>
          <w:rFonts w:ascii="Times New Roman" w:hAnsi="Times New Roman" w:cs="Times New Roman"/>
          <w:sz w:val="22"/>
          <w:szCs w:val="22"/>
        </w:rPr>
      </w:pPr>
      <w:r>
        <w:rPr>
          <w:rFonts w:ascii="Times New Roman" w:hAnsi="Times New Roman" w:cs="Times New Roman"/>
          <w:b/>
          <w:sz w:val="22"/>
          <w:szCs w:val="22"/>
        </w:rPr>
        <w:t>d</w:t>
      </w:r>
      <w:r w:rsidRPr="0037052C">
        <w:rPr>
          <w:rFonts w:ascii="Times New Roman" w:hAnsi="Times New Roman" w:cs="Times New Roman"/>
          <w:b/>
          <w:sz w:val="22"/>
          <w:szCs w:val="22"/>
        </w:rPr>
        <w:t xml:space="preserve">okument, o którym mowa w </w:t>
      </w:r>
      <w:r>
        <w:rPr>
          <w:rFonts w:ascii="Times New Roman" w:hAnsi="Times New Roman" w:cs="Times New Roman"/>
          <w:b/>
          <w:sz w:val="22"/>
          <w:szCs w:val="22"/>
        </w:rPr>
        <w:t xml:space="preserve">pkt 9 </w:t>
      </w:r>
      <w:proofErr w:type="spellStart"/>
      <w:r>
        <w:rPr>
          <w:rFonts w:ascii="Times New Roman" w:hAnsi="Times New Roman" w:cs="Times New Roman"/>
          <w:b/>
          <w:sz w:val="22"/>
          <w:szCs w:val="22"/>
        </w:rPr>
        <w:t>ppkt</w:t>
      </w:r>
      <w:proofErr w:type="spellEnd"/>
      <w:r>
        <w:rPr>
          <w:rFonts w:ascii="Times New Roman" w:hAnsi="Times New Roman" w:cs="Times New Roman"/>
          <w:b/>
          <w:sz w:val="22"/>
          <w:szCs w:val="22"/>
        </w:rPr>
        <w:t xml:space="preserve"> 1) </w:t>
      </w:r>
      <w:r w:rsidRPr="0037052C">
        <w:rPr>
          <w:rFonts w:ascii="Times New Roman" w:hAnsi="Times New Roman" w:cs="Times New Roman"/>
          <w:b/>
          <w:sz w:val="22"/>
          <w:szCs w:val="22"/>
        </w:rPr>
        <w:t xml:space="preserve">powinien być wystawiony nie wcześniej </w:t>
      </w:r>
      <w:r>
        <w:rPr>
          <w:rFonts w:ascii="Times New Roman" w:hAnsi="Times New Roman" w:cs="Times New Roman"/>
          <w:b/>
          <w:sz w:val="22"/>
          <w:szCs w:val="22"/>
        </w:rPr>
        <w:br/>
      </w:r>
      <w:r w:rsidRPr="0037052C">
        <w:rPr>
          <w:rFonts w:ascii="Times New Roman" w:hAnsi="Times New Roman" w:cs="Times New Roman"/>
          <w:b/>
          <w:sz w:val="22"/>
          <w:szCs w:val="22"/>
        </w:rPr>
        <w:t>niż 6 miesięcy przed jego złożeniem</w:t>
      </w:r>
      <w:r w:rsidRPr="0037052C">
        <w:rPr>
          <w:rFonts w:ascii="Times New Roman" w:hAnsi="Times New Roman" w:cs="Times New Roman"/>
          <w:bCs/>
          <w:sz w:val="22"/>
          <w:szCs w:val="22"/>
        </w:rPr>
        <w:t>.</w:t>
      </w:r>
    </w:p>
    <w:p w14:paraId="17861ACD" w14:textId="77777777" w:rsidR="00C44589" w:rsidRDefault="00C44589" w:rsidP="00316E7E">
      <w:pPr>
        <w:pStyle w:val="Default"/>
        <w:numPr>
          <w:ilvl w:val="0"/>
          <w:numId w:val="21"/>
        </w:numPr>
        <w:spacing w:line="276" w:lineRule="auto"/>
        <w:jc w:val="both"/>
        <w:rPr>
          <w:rFonts w:ascii="Times New Roman" w:hAnsi="Times New Roman" w:cs="Times New Roman"/>
          <w:color w:val="000000" w:themeColor="text1"/>
          <w:sz w:val="22"/>
          <w:szCs w:val="22"/>
        </w:rPr>
      </w:pPr>
      <w:r w:rsidRPr="00A46DF6">
        <w:rPr>
          <w:rFonts w:ascii="Times New Roman" w:hAnsi="Times New Roman" w:cs="Times New Roman"/>
          <w:color w:val="000000" w:themeColor="text1"/>
          <w:sz w:val="22"/>
          <w:szCs w:val="22"/>
        </w:rPr>
        <w:t xml:space="preserve">Jeżeli w kraju, w którym </w:t>
      </w:r>
      <w:r w:rsidR="00B94FBF">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ykonawca ma siedzibę lub miejsce zamieszkania, nie wydaje się dokumentów, o których mowa w</w:t>
      </w:r>
      <w:r w:rsidR="006C3ABE">
        <w:rPr>
          <w:rFonts w:ascii="Times New Roman" w:hAnsi="Times New Roman" w:cs="Times New Roman"/>
          <w:color w:val="000000" w:themeColor="text1"/>
          <w:sz w:val="22"/>
          <w:szCs w:val="22"/>
        </w:rPr>
        <w:t xml:space="preserve"> pkt 9</w:t>
      </w:r>
      <w:r w:rsidRPr="00A46DF6">
        <w:rPr>
          <w:rFonts w:ascii="Times New Roman" w:hAnsi="Times New Roman" w:cs="Times New Roman"/>
          <w:color w:val="000000" w:themeColor="text1"/>
          <w:sz w:val="22"/>
          <w:szCs w:val="22"/>
        </w:rPr>
        <w:t xml:space="preserve"> ppkt1), lub gdy dokumenty te nie odnoszą się do wszystkich przypadków, o których mowa w art. 108 ust. 1 pkt 1, 2 i 4, ustawy, zastępuje się je odpowiednio w całości lub w części dokumentem zawierającym odpowiednio oświadczenie </w:t>
      </w:r>
      <w:r w:rsidR="0079093D">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ykonawcy, ze wskazaniem osoby albo osób uprawnionych do jego reprezentacji, lub oświadczenie osoby, której dokument miał dotyczyć, złożone pod przysięgą, lub, jeżeli w kraju, w którym </w:t>
      </w:r>
      <w:r w:rsidR="0079093D">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4B6AE6">
        <w:rPr>
          <w:rFonts w:ascii="Times New Roman" w:hAnsi="Times New Roman" w:cs="Times New Roman"/>
          <w:color w:val="000000" w:themeColor="text1"/>
          <w:sz w:val="22"/>
          <w:szCs w:val="22"/>
        </w:rPr>
        <w:t>W</w:t>
      </w:r>
      <w:r w:rsidRPr="00A46DF6">
        <w:rPr>
          <w:rFonts w:ascii="Times New Roman" w:hAnsi="Times New Roman" w:cs="Times New Roman"/>
          <w:color w:val="000000" w:themeColor="text1"/>
          <w:sz w:val="22"/>
          <w:szCs w:val="22"/>
        </w:rPr>
        <w:t xml:space="preserve">ykonawcy. Przepis pkt 9 </w:t>
      </w:r>
      <w:proofErr w:type="spellStart"/>
      <w:r w:rsidRPr="00A46DF6">
        <w:rPr>
          <w:rFonts w:ascii="Times New Roman" w:hAnsi="Times New Roman" w:cs="Times New Roman"/>
          <w:color w:val="000000" w:themeColor="text1"/>
          <w:sz w:val="22"/>
          <w:szCs w:val="22"/>
        </w:rPr>
        <w:t>ppkt</w:t>
      </w:r>
      <w:proofErr w:type="spellEnd"/>
      <w:r w:rsidRPr="00A46DF6">
        <w:rPr>
          <w:rFonts w:ascii="Times New Roman" w:hAnsi="Times New Roman" w:cs="Times New Roman"/>
          <w:color w:val="000000" w:themeColor="text1"/>
          <w:sz w:val="22"/>
          <w:szCs w:val="22"/>
        </w:rPr>
        <w:t xml:space="preserve"> 2) stosuje się. </w:t>
      </w:r>
    </w:p>
    <w:p w14:paraId="0EBEE60B" w14:textId="77777777" w:rsidR="00C44589" w:rsidRDefault="00C44589" w:rsidP="00316E7E">
      <w:pPr>
        <w:pStyle w:val="Default"/>
        <w:numPr>
          <w:ilvl w:val="0"/>
          <w:numId w:val="43"/>
        </w:numPr>
        <w:spacing w:line="276" w:lineRule="auto"/>
        <w:ind w:left="770" w:hanging="406"/>
        <w:jc w:val="both"/>
        <w:rPr>
          <w:rFonts w:ascii="Times New Roman" w:hAnsi="Times New Roman" w:cs="Times New Roman"/>
          <w:color w:val="000000" w:themeColor="text1"/>
          <w:sz w:val="22"/>
          <w:szCs w:val="22"/>
        </w:rPr>
      </w:pPr>
      <w:r w:rsidRPr="00BE68E0">
        <w:rPr>
          <w:rFonts w:ascii="Times New Roman" w:hAnsi="Times New Roman" w:cs="Times New Roman"/>
          <w:b/>
          <w:color w:val="000000" w:themeColor="text1"/>
          <w:sz w:val="22"/>
          <w:szCs w:val="22"/>
        </w:rPr>
        <w:lastRenderedPageBreak/>
        <w:t>Zamawiający żąda od Wykonawcy, który polega na zdolnościach technicznych lub zawodowych lub sytuacji finansowej lub ekonomicznej podmiotów udostępniających zasoby na zasadach określonych w art. 118 ustawy, przedstawienia podmiotowych środków dowodowych, o których mowa</w:t>
      </w:r>
      <w:r w:rsidRPr="00BE68E0">
        <w:rPr>
          <w:rFonts w:ascii="Times New Roman" w:hAnsi="Times New Roman" w:cs="Times New Roman"/>
          <w:color w:val="000000" w:themeColor="text1"/>
          <w:sz w:val="22"/>
          <w:szCs w:val="22"/>
        </w:rPr>
        <w:t xml:space="preserve"> w Rozdziale XIX pkt 1 </w:t>
      </w:r>
      <w:proofErr w:type="spellStart"/>
      <w:r w:rsidRPr="00BE68E0">
        <w:rPr>
          <w:rFonts w:ascii="Times New Roman" w:hAnsi="Times New Roman" w:cs="Times New Roman"/>
          <w:color w:val="000000" w:themeColor="text1"/>
          <w:sz w:val="22"/>
          <w:szCs w:val="22"/>
        </w:rPr>
        <w:t>ppkt</w:t>
      </w:r>
      <w:proofErr w:type="spellEnd"/>
      <w:r w:rsidRPr="00BE68E0">
        <w:rPr>
          <w:rFonts w:ascii="Times New Roman" w:hAnsi="Times New Roman" w:cs="Times New Roman"/>
          <w:color w:val="000000" w:themeColor="text1"/>
          <w:sz w:val="22"/>
          <w:szCs w:val="22"/>
        </w:rPr>
        <w:t xml:space="preserve"> 1 i 3, dotyczących tych podmiotów, potwierdzających, że nie zachodzą wobec tych podmiotów podstawy wykluczenia z postępowania.</w:t>
      </w:r>
    </w:p>
    <w:p w14:paraId="4C8BF6FB" w14:textId="77777777" w:rsidR="00C44589" w:rsidRPr="00BE68E0" w:rsidRDefault="00C44589" w:rsidP="00316E7E">
      <w:pPr>
        <w:pStyle w:val="Default"/>
        <w:numPr>
          <w:ilvl w:val="0"/>
          <w:numId w:val="43"/>
        </w:numPr>
        <w:spacing w:line="276" w:lineRule="auto"/>
        <w:ind w:left="770" w:hanging="406"/>
        <w:jc w:val="both"/>
        <w:rPr>
          <w:rFonts w:ascii="Times New Roman" w:hAnsi="Times New Roman" w:cs="Times New Roman"/>
          <w:color w:val="000000" w:themeColor="text1"/>
          <w:sz w:val="22"/>
          <w:szCs w:val="22"/>
        </w:rPr>
      </w:pPr>
      <w:r w:rsidRPr="00BE68E0">
        <w:rPr>
          <w:rFonts w:ascii="Times New Roman" w:hAnsi="Times New Roman" w:cs="Times New Roman"/>
          <w:color w:val="000000" w:themeColor="text1"/>
          <w:sz w:val="22"/>
          <w:szCs w:val="22"/>
        </w:rPr>
        <w:t xml:space="preserve">Zamawiający żąda od Wykonawcy przedstawienia podmiotowych środków dowodowych, </w:t>
      </w:r>
      <w:r w:rsidR="007A7E3F">
        <w:rPr>
          <w:rFonts w:ascii="Times New Roman" w:hAnsi="Times New Roman" w:cs="Times New Roman"/>
          <w:color w:val="000000" w:themeColor="text1"/>
          <w:sz w:val="22"/>
          <w:szCs w:val="22"/>
        </w:rPr>
        <w:br/>
      </w:r>
      <w:r w:rsidRPr="00BE68E0">
        <w:rPr>
          <w:rFonts w:ascii="Times New Roman" w:hAnsi="Times New Roman" w:cs="Times New Roman"/>
          <w:color w:val="000000" w:themeColor="text1"/>
          <w:sz w:val="22"/>
          <w:szCs w:val="22"/>
        </w:rPr>
        <w:t xml:space="preserve">o których mowa w Rozdziale XIX pkt 1 </w:t>
      </w:r>
      <w:proofErr w:type="spellStart"/>
      <w:r w:rsidRPr="00BE68E0">
        <w:rPr>
          <w:rFonts w:ascii="Times New Roman" w:hAnsi="Times New Roman" w:cs="Times New Roman"/>
          <w:color w:val="000000" w:themeColor="text1"/>
          <w:sz w:val="22"/>
          <w:szCs w:val="22"/>
        </w:rPr>
        <w:t>ppkt</w:t>
      </w:r>
      <w:proofErr w:type="spellEnd"/>
      <w:r w:rsidRPr="00BE68E0">
        <w:rPr>
          <w:rFonts w:ascii="Times New Roman" w:hAnsi="Times New Roman" w:cs="Times New Roman"/>
          <w:color w:val="000000" w:themeColor="text1"/>
          <w:sz w:val="22"/>
          <w:szCs w:val="22"/>
        </w:rPr>
        <w:t xml:space="preserve"> 1 i 3, dotyczących podwykonawców niebędących podmiotami udostępniającymi zasoby na zasadach określonych w art. 118 ustawy, potwierdzających, że nie zachodzą wobec tych podwykonawców podstawy wykluczenia z postępowania. </w:t>
      </w:r>
    </w:p>
    <w:p w14:paraId="308EE3DC" w14:textId="77777777" w:rsidR="001E3CD5" w:rsidRDefault="001E3CD5" w:rsidP="00316E7E">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Do podmiotów </w:t>
      </w:r>
      <w:r w:rsidR="00071A1B">
        <w:rPr>
          <w:rFonts w:ascii="Times New Roman" w:hAnsi="Times New Roman" w:cs="Times New Roman"/>
          <w:color w:val="000000" w:themeColor="text1"/>
          <w:sz w:val="22"/>
          <w:szCs w:val="22"/>
        </w:rPr>
        <w:t xml:space="preserve">udostępniających zasoby na zasadach </w:t>
      </w:r>
      <w:r w:rsidR="00670616">
        <w:rPr>
          <w:rFonts w:ascii="Times New Roman" w:hAnsi="Times New Roman" w:cs="Times New Roman"/>
          <w:color w:val="000000" w:themeColor="text1"/>
          <w:sz w:val="22"/>
          <w:szCs w:val="22"/>
        </w:rPr>
        <w:t xml:space="preserve">określonych w </w:t>
      </w:r>
      <w:r w:rsidR="00071A1B">
        <w:rPr>
          <w:rFonts w:ascii="Times New Roman" w:hAnsi="Times New Roman" w:cs="Times New Roman"/>
          <w:color w:val="000000" w:themeColor="text1"/>
          <w:sz w:val="22"/>
          <w:szCs w:val="22"/>
        </w:rPr>
        <w:t xml:space="preserve">art. 118 ustawy, mających siedzibę lub miejsce zamieszkania poza terytorium Rzeczypospolitej Polskiej postanowienia pkt 9 i 10 stosuje się. </w:t>
      </w:r>
    </w:p>
    <w:p w14:paraId="74C83F3E" w14:textId="77777777" w:rsidR="001E3CD5" w:rsidRPr="001E3CD5" w:rsidRDefault="001E3CD5" w:rsidP="00316E7E">
      <w:pPr>
        <w:pStyle w:val="Default"/>
        <w:numPr>
          <w:ilvl w:val="0"/>
          <w:numId w:val="21"/>
        </w:numPr>
        <w:spacing w:line="276" w:lineRule="auto"/>
        <w:jc w:val="both"/>
        <w:rPr>
          <w:rFonts w:ascii="Times New Roman" w:hAnsi="Times New Roman" w:cs="Times New Roman"/>
          <w:color w:val="000000" w:themeColor="text1"/>
          <w:sz w:val="22"/>
          <w:szCs w:val="22"/>
        </w:rPr>
      </w:pPr>
      <w:r w:rsidRPr="001E3CD5">
        <w:rPr>
          <w:rFonts w:ascii="Times New Roman" w:hAnsi="Times New Roman" w:cs="Times New Roman"/>
          <w:sz w:val="22"/>
          <w:szCs w:val="22"/>
        </w:rPr>
        <w:t xml:space="preserve">Jeżeli jest to niezbędne do zapewnienia odpowiedniego przebiegu postępowania o udzielenie zamówienia, </w:t>
      </w:r>
      <w:r w:rsidR="004B6AE6">
        <w:rPr>
          <w:rFonts w:ascii="Times New Roman" w:hAnsi="Times New Roman" w:cs="Times New Roman"/>
          <w:sz w:val="22"/>
          <w:szCs w:val="22"/>
        </w:rPr>
        <w:t>Z</w:t>
      </w:r>
      <w:r w:rsidRPr="001E3CD5">
        <w:rPr>
          <w:rFonts w:ascii="Times New Roman" w:hAnsi="Times New Roman" w:cs="Times New Roman"/>
          <w:sz w:val="22"/>
          <w:szCs w:val="22"/>
        </w:rPr>
        <w:t xml:space="preserve">amawiający może na każdym etapie postępowania, w tym na etapie składania wniosków o dopuszczenie do udziału w postępowaniu lub niezwłocznie po ich złożeniu, wezwać </w:t>
      </w:r>
      <w:r w:rsidR="004B6AE6">
        <w:rPr>
          <w:rFonts w:ascii="Times New Roman" w:hAnsi="Times New Roman" w:cs="Times New Roman"/>
          <w:sz w:val="22"/>
          <w:szCs w:val="22"/>
        </w:rPr>
        <w:t>W</w:t>
      </w:r>
      <w:r w:rsidRPr="001E3CD5">
        <w:rPr>
          <w:rFonts w:ascii="Times New Roman" w:hAnsi="Times New Roman" w:cs="Times New Roman"/>
          <w:sz w:val="22"/>
          <w:szCs w:val="22"/>
        </w:rPr>
        <w:t>ykonawców do złożenia wszystkich lub niektórych podmiotowych środków dowodowych aktualnych na dzień ich złożenia.</w:t>
      </w:r>
    </w:p>
    <w:p w14:paraId="412F22F0" w14:textId="77777777" w:rsidR="001E3CD5" w:rsidRPr="001E3CD5" w:rsidRDefault="001E3CD5" w:rsidP="00316E7E">
      <w:pPr>
        <w:pStyle w:val="Default"/>
        <w:numPr>
          <w:ilvl w:val="0"/>
          <w:numId w:val="21"/>
        </w:numPr>
        <w:spacing w:line="276" w:lineRule="auto"/>
        <w:jc w:val="both"/>
        <w:rPr>
          <w:rFonts w:ascii="Times New Roman" w:hAnsi="Times New Roman" w:cs="Times New Roman"/>
          <w:color w:val="000000" w:themeColor="text1"/>
          <w:sz w:val="22"/>
          <w:szCs w:val="22"/>
        </w:rPr>
      </w:pPr>
      <w:r w:rsidRPr="001E3CD5">
        <w:rPr>
          <w:rFonts w:ascii="Times New Roman" w:hAnsi="Times New Roman" w:cs="Times New Roman"/>
          <w:sz w:val="22"/>
          <w:szCs w:val="22"/>
        </w:rPr>
        <w:t xml:space="preserve">Jeżeli zachodzą uzasadnione podstawy do uznania, że złożone uprzednio podmiotowe środki dowodowe nie są już aktualne, </w:t>
      </w:r>
      <w:r w:rsidR="00173910">
        <w:rPr>
          <w:rFonts w:ascii="Times New Roman" w:hAnsi="Times New Roman" w:cs="Times New Roman"/>
          <w:sz w:val="22"/>
          <w:szCs w:val="22"/>
        </w:rPr>
        <w:t>Za</w:t>
      </w:r>
      <w:r w:rsidRPr="001E3CD5">
        <w:rPr>
          <w:rFonts w:ascii="Times New Roman" w:hAnsi="Times New Roman" w:cs="Times New Roman"/>
          <w:sz w:val="22"/>
          <w:szCs w:val="22"/>
        </w:rPr>
        <w:t xml:space="preserve">mawiający może w każdym czasie wezwać </w:t>
      </w:r>
      <w:r w:rsidR="00173910">
        <w:rPr>
          <w:rFonts w:ascii="Times New Roman" w:hAnsi="Times New Roman" w:cs="Times New Roman"/>
          <w:sz w:val="22"/>
          <w:szCs w:val="22"/>
        </w:rPr>
        <w:t>W</w:t>
      </w:r>
      <w:r w:rsidRPr="001E3CD5">
        <w:rPr>
          <w:rFonts w:ascii="Times New Roman" w:hAnsi="Times New Roman" w:cs="Times New Roman"/>
          <w:sz w:val="22"/>
          <w:szCs w:val="22"/>
        </w:rPr>
        <w:t xml:space="preserve">ykonawcę lub </w:t>
      </w:r>
      <w:r w:rsidR="00173910">
        <w:rPr>
          <w:rFonts w:ascii="Times New Roman" w:hAnsi="Times New Roman" w:cs="Times New Roman"/>
          <w:sz w:val="22"/>
          <w:szCs w:val="22"/>
        </w:rPr>
        <w:t>W</w:t>
      </w:r>
      <w:r w:rsidRPr="001E3CD5">
        <w:rPr>
          <w:rFonts w:ascii="Times New Roman" w:hAnsi="Times New Roman" w:cs="Times New Roman"/>
          <w:sz w:val="22"/>
          <w:szCs w:val="22"/>
        </w:rPr>
        <w:t>ykonawców do złożenia wszystkich lub niektórych podmiotowych środków dowodowych aktualnych na dzień ich złożenia.</w:t>
      </w:r>
    </w:p>
    <w:p w14:paraId="485C1CF1" w14:textId="77777777" w:rsidR="00C44589" w:rsidRPr="00903963" w:rsidRDefault="001E3CD5" w:rsidP="00316E7E">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W przypadku Wykonawców wspólnie ubiegających się o udzielenie zamówienia podmiotowe środki dowodowe wymieniono w Rozdziale XIX w pkt 1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1</w:t>
      </w:r>
      <w:r w:rsidR="00BE68E0">
        <w:rPr>
          <w:rFonts w:ascii="Times New Roman" w:hAnsi="Times New Roman" w:cs="Times New Roman"/>
          <w:sz w:val="22"/>
          <w:szCs w:val="22"/>
        </w:rPr>
        <w:t xml:space="preserve">, 2, </w:t>
      </w:r>
      <w:r>
        <w:rPr>
          <w:rFonts w:ascii="Times New Roman" w:hAnsi="Times New Roman" w:cs="Times New Roman"/>
          <w:sz w:val="22"/>
          <w:szCs w:val="22"/>
        </w:rPr>
        <w:t>3 na potwierdzenie podstaw wykluczenia</w:t>
      </w:r>
      <w:r w:rsidR="002A6BD3">
        <w:rPr>
          <w:rFonts w:ascii="Times New Roman" w:hAnsi="Times New Roman" w:cs="Times New Roman"/>
          <w:sz w:val="22"/>
          <w:szCs w:val="22"/>
        </w:rPr>
        <w:t xml:space="preserve"> składa każdy z Wykonawców wspólnie ubiegających się.</w:t>
      </w:r>
    </w:p>
    <w:p w14:paraId="10CF1588" w14:textId="77777777" w:rsidR="00903963" w:rsidRPr="009046CB" w:rsidRDefault="00903963" w:rsidP="00316E7E">
      <w:pPr>
        <w:pStyle w:val="Default"/>
        <w:numPr>
          <w:ilvl w:val="0"/>
          <w:numId w:val="21"/>
        </w:numPr>
        <w:spacing w:line="276" w:lineRule="auto"/>
        <w:jc w:val="both"/>
        <w:rPr>
          <w:rFonts w:ascii="Times New Roman" w:hAnsi="Times New Roman" w:cs="Times New Roman"/>
          <w:color w:val="000000" w:themeColor="text1"/>
          <w:sz w:val="22"/>
          <w:szCs w:val="22"/>
        </w:rPr>
      </w:pPr>
      <w:r>
        <w:rPr>
          <w:rFonts w:ascii="Times New Roman" w:hAnsi="Times New Roman" w:cs="Times New Roman"/>
          <w:sz w:val="22"/>
          <w:szCs w:val="22"/>
        </w:rPr>
        <w:t xml:space="preserve">W przypadku podmiotu, na którego zdolnościach lub sytuacji Wykonawca polega, na zasadach określonych w art. 118 ustawy Wykonawca składa </w:t>
      </w:r>
      <w:r w:rsidRPr="001E3CD5">
        <w:rPr>
          <w:rFonts w:ascii="Times New Roman" w:hAnsi="Times New Roman" w:cs="Times New Roman"/>
          <w:sz w:val="22"/>
          <w:szCs w:val="22"/>
        </w:rPr>
        <w:t>podmiotow</w:t>
      </w:r>
      <w:r>
        <w:rPr>
          <w:rFonts w:ascii="Times New Roman" w:hAnsi="Times New Roman" w:cs="Times New Roman"/>
          <w:sz w:val="22"/>
          <w:szCs w:val="22"/>
        </w:rPr>
        <w:t>e</w:t>
      </w:r>
      <w:r w:rsidRPr="001E3CD5">
        <w:rPr>
          <w:rFonts w:ascii="Times New Roman" w:hAnsi="Times New Roman" w:cs="Times New Roman"/>
          <w:sz w:val="22"/>
          <w:szCs w:val="22"/>
        </w:rPr>
        <w:t xml:space="preserve"> środ</w:t>
      </w:r>
      <w:r>
        <w:rPr>
          <w:rFonts w:ascii="Times New Roman" w:hAnsi="Times New Roman" w:cs="Times New Roman"/>
          <w:sz w:val="22"/>
          <w:szCs w:val="22"/>
        </w:rPr>
        <w:t>ki</w:t>
      </w:r>
      <w:r w:rsidRPr="001E3CD5">
        <w:rPr>
          <w:rFonts w:ascii="Times New Roman" w:hAnsi="Times New Roman" w:cs="Times New Roman"/>
          <w:sz w:val="22"/>
          <w:szCs w:val="22"/>
        </w:rPr>
        <w:t xml:space="preserve"> dowodow</w:t>
      </w:r>
      <w:r>
        <w:rPr>
          <w:rFonts w:ascii="Times New Roman" w:hAnsi="Times New Roman" w:cs="Times New Roman"/>
          <w:sz w:val="22"/>
          <w:szCs w:val="22"/>
        </w:rPr>
        <w:t xml:space="preserve">e wymienione </w:t>
      </w:r>
      <w:r w:rsidR="008257A6">
        <w:rPr>
          <w:rFonts w:ascii="Times New Roman" w:hAnsi="Times New Roman" w:cs="Times New Roman"/>
          <w:sz w:val="22"/>
          <w:szCs w:val="22"/>
        </w:rPr>
        <w:br/>
      </w:r>
      <w:r w:rsidRPr="009046CB">
        <w:rPr>
          <w:rFonts w:ascii="Times New Roman" w:hAnsi="Times New Roman" w:cs="Times New Roman"/>
          <w:color w:val="000000" w:themeColor="text1"/>
          <w:sz w:val="22"/>
          <w:szCs w:val="22"/>
        </w:rPr>
        <w:t xml:space="preserve">w Rozdziale XIX pkt 1 </w:t>
      </w:r>
      <w:proofErr w:type="spellStart"/>
      <w:r w:rsidRPr="009046CB">
        <w:rPr>
          <w:rFonts w:ascii="Times New Roman" w:hAnsi="Times New Roman" w:cs="Times New Roman"/>
          <w:color w:val="000000" w:themeColor="text1"/>
          <w:sz w:val="22"/>
          <w:szCs w:val="22"/>
        </w:rPr>
        <w:t>ppkt</w:t>
      </w:r>
      <w:proofErr w:type="spellEnd"/>
      <w:r w:rsidRPr="009046CB">
        <w:rPr>
          <w:rFonts w:ascii="Times New Roman" w:hAnsi="Times New Roman" w:cs="Times New Roman"/>
          <w:color w:val="000000" w:themeColor="text1"/>
          <w:sz w:val="22"/>
          <w:szCs w:val="22"/>
        </w:rPr>
        <w:t xml:space="preserve"> 1 i 3.</w:t>
      </w:r>
    </w:p>
    <w:p w14:paraId="7379BCEC" w14:textId="77777777" w:rsidR="000F2402" w:rsidRPr="00173910" w:rsidRDefault="00E72CC6" w:rsidP="00316E7E">
      <w:pPr>
        <w:pStyle w:val="Default"/>
        <w:numPr>
          <w:ilvl w:val="0"/>
          <w:numId w:val="21"/>
        </w:numPr>
        <w:spacing w:line="276" w:lineRule="auto"/>
        <w:jc w:val="both"/>
        <w:rPr>
          <w:rFonts w:ascii="Times New Roman" w:hAnsi="Times New Roman" w:cs="Times New Roman"/>
          <w:color w:val="000000" w:themeColor="text1"/>
          <w:sz w:val="22"/>
          <w:szCs w:val="22"/>
        </w:rPr>
      </w:pPr>
      <w:r w:rsidRPr="00173910">
        <w:rPr>
          <w:rFonts w:ascii="Times New Roman" w:hAnsi="Times New Roman" w:cs="Times New Roman"/>
          <w:color w:val="000000" w:themeColor="text1"/>
          <w:sz w:val="22"/>
          <w:szCs w:val="22"/>
        </w:rPr>
        <w:t xml:space="preserve">Podmiotowe środki dowodowe oraz inne dokumenty lub doświadczenia należy przekazać Zamawiającemu przy użyciu środków komunikacji elektronicznej opisanych w SWZ za pomocą platformy zakupowej pod adresem: </w:t>
      </w:r>
      <w:hyperlink r:id="rId29" w:history="1">
        <w:r w:rsidRPr="00FB356F">
          <w:rPr>
            <w:rStyle w:val="Hipercze"/>
            <w:rFonts w:ascii="Times New Roman" w:hAnsi="Times New Roman" w:cs="Times New Roman"/>
            <w:b/>
            <w:bCs/>
            <w:color w:val="0070C0"/>
            <w:sz w:val="22"/>
            <w:szCs w:val="22"/>
            <w:u w:val="none"/>
          </w:rPr>
          <w:t>https://platformazakupowa.pl/pn/kwp_radom</w:t>
        </w:r>
      </w:hyperlink>
      <w:r w:rsidRPr="00173910">
        <w:rPr>
          <w:rFonts w:ascii="Times New Roman" w:hAnsi="Times New Roman" w:cs="Times New Roman"/>
          <w:bCs/>
          <w:color w:val="000000" w:themeColor="text1"/>
          <w:sz w:val="22"/>
          <w:szCs w:val="22"/>
        </w:rPr>
        <w:t xml:space="preserve">, w zakresie </w:t>
      </w:r>
      <w:r w:rsidR="009046CB" w:rsidRPr="00173910">
        <w:rPr>
          <w:rFonts w:ascii="Times New Roman" w:hAnsi="Times New Roman" w:cs="Times New Roman"/>
          <w:bCs/>
          <w:color w:val="000000" w:themeColor="text1"/>
          <w:sz w:val="22"/>
          <w:szCs w:val="22"/>
        </w:rPr>
        <w:br/>
      </w:r>
      <w:r w:rsidRPr="00173910">
        <w:rPr>
          <w:rFonts w:ascii="Times New Roman" w:hAnsi="Times New Roman" w:cs="Times New Roman"/>
          <w:bCs/>
          <w:color w:val="000000" w:themeColor="text1"/>
          <w:sz w:val="22"/>
          <w:szCs w:val="22"/>
        </w:rPr>
        <w:t>i sposobie określonych w przepisach</w:t>
      </w:r>
      <w:r w:rsidR="00FB356F">
        <w:rPr>
          <w:rFonts w:ascii="Times New Roman" w:hAnsi="Times New Roman" w:cs="Times New Roman"/>
          <w:bCs/>
          <w:color w:val="000000" w:themeColor="text1"/>
          <w:sz w:val="22"/>
          <w:szCs w:val="22"/>
        </w:rPr>
        <w:t xml:space="preserve"> </w:t>
      </w:r>
      <w:r w:rsidR="00BE68E0" w:rsidRPr="00173910">
        <w:rPr>
          <w:rFonts w:ascii="Times New Roman" w:eastAsia="Times New Roman" w:hAnsi="Times New Roman" w:cs="Times New Roman"/>
          <w:color w:val="000000" w:themeColor="text1"/>
          <w:sz w:val="22"/>
          <w:szCs w:val="22"/>
          <w:lang w:eastAsia="pl-PL"/>
        </w:rPr>
        <w:t xml:space="preserve">Rozporządzenia Ministra Rozwoju, Pracy i Technologii </w:t>
      </w:r>
      <w:r w:rsidR="00FB356F">
        <w:rPr>
          <w:rFonts w:ascii="Times New Roman" w:eastAsia="Times New Roman" w:hAnsi="Times New Roman" w:cs="Times New Roman"/>
          <w:color w:val="000000" w:themeColor="text1"/>
          <w:sz w:val="22"/>
          <w:szCs w:val="22"/>
          <w:lang w:eastAsia="pl-PL"/>
        </w:rPr>
        <w:br/>
      </w:r>
      <w:r w:rsidR="00BE68E0" w:rsidRPr="00173910">
        <w:rPr>
          <w:rFonts w:ascii="Times New Roman" w:eastAsia="Times New Roman" w:hAnsi="Times New Roman" w:cs="Times New Roman"/>
          <w:color w:val="000000" w:themeColor="text1"/>
          <w:sz w:val="22"/>
          <w:szCs w:val="22"/>
          <w:lang w:eastAsia="pl-PL"/>
        </w:rPr>
        <w:t>z dnia 23 grudnia 2020 r. w sprawie podmiotowych środków dowodowych oraz innych dokumentów lub oświadczeń, jakich może żądać Zamawiający od Wykonawcy (Dz. U. 2020 r. poz. 2415)</w:t>
      </w:r>
      <w:r w:rsidR="00BE68E0" w:rsidRPr="00173910">
        <w:rPr>
          <w:rFonts w:ascii="Times New Roman" w:hAnsi="Times New Roman" w:cs="Times New Roman"/>
          <w:color w:val="000000" w:themeColor="text1"/>
          <w:sz w:val="22"/>
          <w:szCs w:val="22"/>
        </w:rPr>
        <w:t>, Wykonawca składa w formie elektronicznej, w postaci elektronicznej opatrzone kwalifikowanym podpisem elektronicznym, w formie pisemnej lub w formie dokumentowej, w zakresie i w sposób określony w przepisach wydanych na podstawie art. 70 ustawy.</w:t>
      </w:r>
    </w:p>
    <w:p w14:paraId="2051A49E" w14:textId="77777777" w:rsidR="00E72CC6" w:rsidRPr="00173910" w:rsidRDefault="00E72CC6" w:rsidP="00316E7E">
      <w:pPr>
        <w:pStyle w:val="Default"/>
        <w:spacing w:line="276" w:lineRule="auto"/>
        <w:ind w:left="360"/>
        <w:jc w:val="both"/>
        <w:rPr>
          <w:rFonts w:ascii="Times New Roman" w:hAnsi="Times New Roman" w:cs="Times New Roman"/>
          <w:color w:val="000000" w:themeColor="text1"/>
          <w:sz w:val="22"/>
          <w:szCs w:val="22"/>
        </w:rPr>
      </w:pPr>
      <w:r w:rsidRPr="00173910">
        <w:rPr>
          <w:rFonts w:ascii="Times New Roman" w:hAnsi="Times New Roman" w:cs="Times New Roman"/>
          <w:sz w:val="22"/>
          <w:szCs w:val="22"/>
        </w:rPr>
        <w:t>Podmiotowe środki dowodowe sporządzone w języku obcym muszą być złożone</w:t>
      </w:r>
      <w:r w:rsidR="00F6117C" w:rsidRPr="00173910">
        <w:rPr>
          <w:rFonts w:ascii="Times New Roman" w:hAnsi="Times New Roman" w:cs="Times New Roman"/>
          <w:sz w:val="22"/>
          <w:szCs w:val="22"/>
        </w:rPr>
        <w:t xml:space="preserve"> wraz </w:t>
      </w:r>
      <w:r w:rsidR="00173910">
        <w:rPr>
          <w:rFonts w:ascii="Times New Roman" w:hAnsi="Times New Roman" w:cs="Times New Roman"/>
          <w:sz w:val="22"/>
          <w:szCs w:val="22"/>
        </w:rPr>
        <w:br/>
      </w:r>
      <w:r w:rsidR="00F6117C" w:rsidRPr="00173910">
        <w:rPr>
          <w:rFonts w:ascii="Times New Roman" w:hAnsi="Times New Roman" w:cs="Times New Roman"/>
          <w:sz w:val="22"/>
          <w:szCs w:val="22"/>
        </w:rPr>
        <w:t xml:space="preserve">z tłumaczeniem na język </w:t>
      </w:r>
      <w:r w:rsidRPr="00173910">
        <w:rPr>
          <w:rFonts w:ascii="Times New Roman" w:hAnsi="Times New Roman" w:cs="Times New Roman"/>
          <w:sz w:val="22"/>
          <w:szCs w:val="22"/>
        </w:rPr>
        <w:t>polsk</w:t>
      </w:r>
      <w:r w:rsidR="00F6117C" w:rsidRPr="00173910">
        <w:rPr>
          <w:rFonts w:ascii="Times New Roman" w:hAnsi="Times New Roman" w:cs="Times New Roman"/>
          <w:sz w:val="22"/>
          <w:szCs w:val="22"/>
        </w:rPr>
        <w:t>i.</w:t>
      </w:r>
    </w:p>
    <w:p w14:paraId="7725170A" w14:textId="77777777" w:rsidR="00E72CC6" w:rsidRPr="00E72CC6" w:rsidRDefault="00E72CC6" w:rsidP="00316E7E">
      <w:pPr>
        <w:pStyle w:val="Default"/>
        <w:spacing w:line="276" w:lineRule="auto"/>
        <w:ind w:left="360"/>
        <w:jc w:val="both"/>
        <w:rPr>
          <w:rFonts w:ascii="Times New Roman" w:hAnsi="Times New Roman" w:cs="Times New Roman"/>
          <w:color w:val="000000" w:themeColor="text1"/>
          <w:sz w:val="22"/>
          <w:szCs w:val="22"/>
        </w:rPr>
      </w:pPr>
    </w:p>
    <w:p w14:paraId="64F1CC13" w14:textId="77777777" w:rsidR="003661A7" w:rsidRPr="00205F8C" w:rsidRDefault="00C44589" w:rsidP="001E6415">
      <w:pPr>
        <w:pStyle w:val="Akapitzlist"/>
        <w:numPr>
          <w:ilvl w:val="0"/>
          <w:numId w:val="53"/>
        </w:numPr>
        <w:spacing w:after="0" w:line="276" w:lineRule="auto"/>
        <w:ind w:left="426" w:hanging="284"/>
        <w:jc w:val="both"/>
        <w:rPr>
          <w:rFonts w:ascii="Times New Roman" w:hAnsi="Times New Roman" w:cs="Times New Roman"/>
          <w:b/>
        </w:rPr>
      </w:pPr>
      <w:r w:rsidRPr="00263332">
        <w:rPr>
          <w:rFonts w:ascii="Times New Roman" w:hAnsi="Times New Roman" w:cs="Times New Roman"/>
          <w:b/>
        </w:rPr>
        <w:t>Sposób obliczenia ceny</w:t>
      </w:r>
    </w:p>
    <w:p w14:paraId="1B66F620" w14:textId="6A276335" w:rsidR="004449E9" w:rsidRPr="00316E7E" w:rsidRDefault="00316E7E" w:rsidP="00316E7E">
      <w:pPr>
        <w:pStyle w:val="Akapitzlist"/>
        <w:numPr>
          <w:ilvl w:val="0"/>
          <w:numId w:val="47"/>
        </w:numPr>
        <w:spacing w:after="0" w:line="276" w:lineRule="auto"/>
        <w:jc w:val="both"/>
        <w:rPr>
          <w:rFonts w:ascii="Times New Roman" w:eastAsia="Calibri" w:hAnsi="Times New Roman" w:cs="Times New Roman"/>
        </w:rPr>
      </w:pPr>
      <w:r w:rsidRPr="00316E7E">
        <w:rPr>
          <w:rFonts w:ascii="Times New Roman" w:eastAsia="Calibri" w:hAnsi="Times New Roman" w:cs="Times New Roman"/>
        </w:rPr>
        <w:t xml:space="preserve">Wykonawca poda cenę oferty w Formularzu ofertowym sporządzonym według wzoru stanowiącego </w:t>
      </w:r>
      <w:r w:rsidRPr="00316E7E">
        <w:rPr>
          <w:rFonts w:ascii="Times New Roman" w:eastAsia="Calibri" w:hAnsi="Times New Roman" w:cs="Times New Roman"/>
          <w:b/>
          <w:color w:val="0070C0"/>
          <w:u w:val="single"/>
        </w:rPr>
        <w:t>załączniki od nr 4.1. do nr 4.2. do SWZ</w:t>
      </w:r>
      <w:r w:rsidRPr="00316E7E">
        <w:rPr>
          <w:rFonts w:ascii="Times New Roman" w:eastAsia="Calibri" w:hAnsi="Times New Roman" w:cs="Times New Roman"/>
        </w:rPr>
        <w:t xml:space="preserve">, jako cenę brutto (z uwzględnieniem podatku od towarów i usług (VAT) z wyszczególnieniem stawki podatku od towarów i usług (VAT) oraz cenę netto (bez podatku od towaru i usług VAT). </w:t>
      </w:r>
    </w:p>
    <w:p w14:paraId="57FCE74A" w14:textId="77777777" w:rsidR="0025005A" w:rsidRPr="004449E9" w:rsidRDefault="0025005A" w:rsidP="00316E7E">
      <w:pPr>
        <w:pStyle w:val="Akapitzlist"/>
        <w:numPr>
          <w:ilvl w:val="0"/>
          <w:numId w:val="47"/>
        </w:numPr>
        <w:spacing w:after="0" w:line="276" w:lineRule="auto"/>
        <w:jc w:val="both"/>
        <w:rPr>
          <w:rFonts w:ascii="Times New Roman" w:hAnsi="Times New Roman" w:cs="Times New Roman"/>
          <w:color w:val="000000" w:themeColor="text1"/>
        </w:rPr>
      </w:pPr>
      <w:r w:rsidRPr="004449E9">
        <w:rPr>
          <w:rFonts w:ascii="Times New Roman" w:hAnsi="Times New Roman" w:cs="Times New Roman"/>
          <w:color w:val="000000" w:themeColor="text1"/>
        </w:rPr>
        <w:lastRenderedPageBreak/>
        <w:t xml:space="preserve">Wykonawca poda w Formularzu </w:t>
      </w:r>
      <w:r w:rsidR="00E07B54">
        <w:rPr>
          <w:rFonts w:ascii="Times New Roman" w:hAnsi="Times New Roman" w:cs="Times New Roman"/>
          <w:color w:val="000000" w:themeColor="text1"/>
        </w:rPr>
        <w:t>o</w:t>
      </w:r>
      <w:r w:rsidRPr="004449E9">
        <w:rPr>
          <w:rFonts w:ascii="Times New Roman" w:hAnsi="Times New Roman" w:cs="Times New Roman"/>
          <w:color w:val="000000" w:themeColor="text1"/>
        </w:rPr>
        <w:t>fertowym stawkę podatku od towarów i usług (VAT) właściwą dla przedmiotu zamówienia</w:t>
      </w:r>
      <w:r w:rsidR="00C16530">
        <w:rPr>
          <w:rFonts w:ascii="Times New Roman" w:hAnsi="Times New Roman" w:cs="Times New Roman"/>
          <w:color w:val="000000" w:themeColor="text1"/>
        </w:rPr>
        <w:t>.</w:t>
      </w:r>
      <w:r w:rsidRPr="004449E9">
        <w:rPr>
          <w:rFonts w:ascii="Times New Roman" w:hAnsi="Times New Roman" w:cs="Times New Roman"/>
          <w:color w:val="000000" w:themeColor="text1"/>
        </w:rPr>
        <w:t xml:space="preserve"> Określenie ceny ofertowej z zastosowaniem nieprawidłowej stawki podatku od towarów i usług (VAT) potraktowane będzie jako błąd w obliczeniu ceny i spowoduje odrzucenie oferty, jeżeli nie ziszczą się ustawowe przesłanki omyłki (na podstawie art. 226 us</w:t>
      </w:r>
      <w:r w:rsidR="004449E9">
        <w:rPr>
          <w:rFonts w:ascii="Times New Roman" w:hAnsi="Times New Roman" w:cs="Times New Roman"/>
          <w:color w:val="000000" w:themeColor="text1"/>
        </w:rPr>
        <w:t>t</w:t>
      </w:r>
      <w:r w:rsidRPr="004449E9">
        <w:rPr>
          <w:rFonts w:ascii="Times New Roman" w:hAnsi="Times New Roman" w:cs="Times New Roman"/>
          <w:color w:val="000000" w:themeColor="text1"/>
        </w:rPr>
        <w:t>.1 pkt 10 pzp</w:t>
      </w:r>
      <w:r w:rsidR="00E07B54">
        <w:rPr>
          <w:rFonts w:ascii="Times New Roman" w:hAnsi="Times New Roman" w:cs="Times New Roman"/>
          <w:color w:val="000000" w:themeColor="text1"/>
        </w:rPr>
        <w:t xml:space="preserve"> </w:t>
      </w:r>
      <w:r w:rsidRPr="004449E9">
        <w:rPr>
          <w:rFonts w:ascii="Times New Roman" w:hAnsi="Times New Roman" w:cs="Times New Roman"/>
          <w:color w:val="000000" w:themeColor="text1"/>
        </w:rPr>
        <w:t>w związku z at. 223 ust. 2 pkt 3 pzp).</w:t>
      </w:r>
    </w:p>
    <w:p w14:paraId="5AE113C3" w14:textId="77777777" w:rsidR="00316E7E" w:rsidRPr="00316E7E" w:rsidRDefault="00316E7E" w:rsidP="00316E7E">
      <w:pPr>
        <w:pStyle w:val="Akapitzlist"/>
        <w:numPr>
          <w:ilvl w:val="0"/>
          <w:numId w:val="47"/>
        </w:numPr>
        <w:spacing w:after="0" w:line="276" w:lineRule="auto"/>
        <w:jc w:val="both"/>
        <w:rPr>
          <w:rFonts w:ascii="Times New Roman" w:hAnsi="Times New Roman" w:cs="Times New Roman"/>
        </w:rPr>
      </w:pPr>
      <w:r w:rsidRPr="00316E7E">
        <w:rPr>
          <w:rFonts w:ascii="Times New Roman" w:hAnsi="Times New Roman" w:cs="Times New Roman"/>
        </w:rPr>
        <w:t>Wyliczona przez Wykonawcę cena oferty musi obejmować wykonanie całości przedmiotu zamówienia w zakresie danego zadania, zgodnie z wymaganiami zawartymi w SWZ oraz w załącznikach w tym koszty dostawy, instalacji i uruchomienia chromatografów, koszty szkolenia osób wskazanych przez zamawiającego.</w:t>
      </w:r>
    </w:p>
    <w:p w14:paraId="07C0049F" w14:textId="77777777" w:rsidR="00316E7E" w:rsidRPr="00316E7E" w:rsidRDefault="00316E7E" w:rsidP="00316E7E">
      <w:pPr>
        <w:pStyle w:val="Akapitzlist"/>
        <w:numPr>
          <w:ilvl w:val="0"/>
          <w:numId w:val="47"/>
        </w:numPr>
        <w:spacing w:after="0" w:line="276" w:lineRule="auto"/>
        <w:jc w:val="both"/>
        <w:rPr>
          <w:rFonts w:ascii="Times New Roman" w:hAnsi="Times New Roman" w:cs="Times New Roman"/>
        </w:rPr>
      </w:pPr>
      <w:r w:rsidRPr="00316E7E">
        <w:rPr>
          <w:rFonts w:ascii="Times New Roman" w:hAnsi="Times New Roman" w:cs="Times New Roman"/>
        </w:rPr>
        <w:t>W cenie ofertowej powinny być ujęte wszelkie koszty związane z wykonaniem przedmiotu zamówienia w tym m.in.  należne opłaty, cła, podatki.</w:t>
      </w:r>
    </w:p>
    <w:p w14:paraId="35516BFF" w14:textId="77777777" w:rsidR="00316E7E" w:rsidRDefault="00316E7E" w:rsidP="00316E7E">
      <w:pPr>
        <w:pStyle w:val="Akapitzlist"/>
        <w:numPr>
          <w:ilvl w:val="0"/>
          <w:numId w:val="47"/>
        </w:numPr>
        <w:spacing w:after="0" w:line="276" w:lineRule="auto"/>
        <w:jc w:val="both"/>
        <w:rPr>
          <w:rFonts w:ascii="Times New Roman" w:hAnsi="Times New Roman" w:cs="Times New Roman"/>
        </w:rPr>
      </w:pPr>
      <w:r w:rsidRPr="00316E7E">
        <w:rPr>
          <w:rFonts w:ascii="Times New Roman" w:hAnsi="Times New Roman" w:cs="Times New Roman"/>
        </w:rPr>
        <w:t xml:space="preserve">Cena oferty winna być wyrażone w polskich złotych. </w:t>
      </w:r>
    </w:p>
    <w:p w14:paraId="2868996B" w14:textId="057A8E72" w:rsidR="0078442C" w:rsidRPr="006D48F5" w:rsidRDefault="0078442C" w:rsidP="00316E7E">
      <w:pPr>
        <w:pStyle w:val="Akapitzlist"/>
        <w:numPr>
          <w:ilvl w:val="0"/>
          <w:numId w:val="47"/>
        </w:numPr>
        <w:spacing w:after="0" w:line="276" w:lineRule="auto"/>
        <w:jc w:val="both"/>
        <w:rPr>
          <w:rFonts w:ascii="Times New Roman" w:hAnsi="Times New Roman" w:cs="Times New Roman"/>
        </w:rPr>
      </w:pPr>
      <w:r>
        <w:rPr>
          <w:rFonts w:ascii="Times New Roman" w:hAnsi="Times New Roman" w:cs="Times New Roman"/>
        </w:rPr>
        <w:t>Pod pojęciem ceny należy rozumieć cenę w rozumieniu art. 3 ust. 1 pkt 1 i ust. 2 ustawy z dnia 9 maja 2014 r. o informowaniu o cenach towarów i usług (Dz. U. z 20</w:t>
      </w:r>
      <w:r w:rsidR="004708D4">
        <w:rPr>
          <w:rFonts w:ascii="Times New Roman" w:hAnsi="Times New Roman" w:cs="Times New Roman"/>
        </w:rPr>
        <w:t>23</w:t>
      </w:r>
      <w:r>
        <w:rPr>
          <w:rFonts w:ascii="Times New Roman" w:hAnsi="Times New Roman" w:cs="Times New Roman"/>
        </w:rPr>
        <w:t xml:space="preserve"> r. poz. 1</w:t>
      </w:r>
      <w:r w:rsidR="004708D4">
        <w:rPr>
          <w:rFonts w:ascii="Times New Roman" w:hAnsi="Times New Roman" w:cs="Times New Roman"/>
        </w:rPr>
        <w:t>6</w:t>
      </w:r>
      <w:r>
        <w:rPr>
          <w:rFonts w:ascii="Times New Roman" w:hAnsi="Times New Roman" w:cs="Times New Roman"/>
        </w:rPr>
        <w:t>8).</w:t>
      </w:r>
    </w:p>
    <w:p w14:paraId="4FD278AF" w14:textId="77777777" w:rsidR="00C44589" w:rsidRDefault="00C44589" w:rsidP="00316E7E">
      <w:pPr>
        <w:pStyle w:val="Akapitzlist"/>
        <w:spacing w:after="0" w:line="276" w:lineRule="auto"/>
        <w:ind w:left="360"/>
        <w:jc w:val="both"/>
        <w:rPr>
          <w:rFonts w:ascii="Times New Roman" w:hAnsi="Times New Roman" w:cs="Times New Roman"/>
        </w:rPr>
      </w:pPr>
    </w:p>
    <w:p w14:paraId="586CB11B" w14:textId="77777777" w:rsidR="0078442C" w:rsidRPr="009C6620" w:rsidRDefault="0078442C" w:rsidP="00316E7E">
      <w:pPr>
        <w:pStyle w:val="Akapitzlist"/>
        <w:spacing w:after="0" w:line="276" w:lineRule="auto"/>
        <w:ind w:left="360"/>
        <w:jc w:val="both"/>
        <w:rPr>
          <w:rFonts w:ascii="Times New Roman" w:hAnsi="Times New Roman" w:cs="Times New Roman"/>
        </w:rPr>
      </w:pPr>
    </w:p>
    <w:p w14:paraId="5CD34959" w14:textId="77777777" w:rsidR="00C44589" w:rsidRDefault="00C44589" w:rsidP="001E6415">
      <w:pPr>
        <w:pStyle w:val="Akapitzlist"/>
        <w:numPr>
          <w:ilvl w:val="0"/>
          <w:numId w:val="53"/>
        </w:numPr>
        <w:spacing w:after="0" w:line="276" w:lineRule="auto"/>
        <w:ind w:left="426" w:hanging="294"/>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14:paraId="30B1D4CB" w14:textId="77777777" w:rsidR="0078442C" w:rsidRPr="00A31908" w:rsidRDefault="0078442C" w:rsidP="00316E7E">
      <w:pPr>
        <w:pStyle w:val="Akapitzlist"/>
        <w:spacing w:after="0" w:line="276" w:lineRule="auto"/>
        <w:ind w:left="756"/>
        <w:rPr>
          <w:rFonts w:ascii="Times New Roman" w:hAnsi="Times New Roman" w:cs="Times New Roman"/>
          <w:b/>
        </w:rPr>
      </w:pPr>
    </w:p>
    <w:p w14:paraId="313D3415" w14:textId="77777777" w:rsidR="00C44589" w:rsidRPr="00DB1DA1" w:rsidRDefault="00C44589" w:rsidP="00316E7E">
      <w:pPr>
        <w:pStyle w:val="Akapitzlist"/>
        <w:suppressAutoHyphens/>
        <w:autoSpaceDE w:val="0"/>
        <w:autoSpaceDN w:val="0"/>
        <w:adjustRightInd w:val="0"/>
        <w:spacing w:after="0" w:line="276" w:lineRule="auto"/>
        <w:ind w:left="0"/>
        <w:jc w:val="both"/>
        <w:rPr>
          <w:rFonts w:ascii="Times New Roman" w:hAnsi="Times New Roman" w:cs="Times New Roman"/>
        </w:rPr>
      </w:pPr>
      <w:r w:rsidRPr="00DB1DA1">
        <w:rPr>
          <w:rFonts w:ascii="Times New Roman" w:hAnsi="Times New Roman" w:cs="Times New Roman"/>
          <w:bCs/>
        </w:rPr>
        <w:t>Oferty zostaną ocenione przez Zamawiającego w oparciu o następujące kryteria i ich znaczenie</w:t>
      </w:r>
      <w:r w:rsidRPr="00DB1DA1">
        <w:rPr>
          <w:rFonts w:ascii="Times New Roman" w:hAnsi="Times New Roman" w:cs="Times New Roman"/>
        </w:rPr>
        <w:t>:</w:t>
      </w:r>
    </w:p>
    <w:p w14:paraId="1403D649" w14:textId="77777777" w:rsidR="00183C90" w:rsidRPr="00316E7E" w:rsidRDefault="00183C90" w:rsidP="00316E7E">
      <w:pPr>
        <w:pStyle w:val="Akapitzlist"/>
        <w:autoSpaceDE w:val="0"/>
        <w:autoSpaceDN w:val="0"/>
        <w:adjustRightInd w:val="0"/>
        <w:spacing w:after="0" w:line="276" w:lineRule="auto"/>
        <w:ind w:left="703"/>
        <w:jc w:val="both"/>
        <w:rPr>
          <w:rFonts w:ascii="Times New Roman" w:hAnsi="Times New Roman" w:cs="Times New Roman"/>
        </w:rPr>
      </w:pPr>
    </w:p>
    <w:p w14:paraId="7D3E8F45" w14:textId="77777777"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
          <w:bCs/>
          <w:kern w:val="3"/>
          <w:u w:val="single"/>
          <w:lang w:eastAsia="zh-CN"/>
        </w:rPr>
      </w:pPr>
      <w:r w:rsidRPr="00A40C54">
        <w:rPr>
          <w:rFonts w:ascii="Times New Roman" w:eastAsia="Times New Roman" w:hAnsi="Times New Roman" w:cs="Times New Roman"/>
          <w:b/>
          <w:bCs/>
          <w:kern w:val="3"/>
          <w:u w:val="single"/>
          <w:lang w:eastAsia="zh-CN"/>
        </w:rPr>
        <w:t>Kryterium I - cena - waga 60%  (maksymalna liczba punktów możliwych do uzyskania w kryterium "cena" - 60 punktów)</w:t>
      </w:r>
    </w:p>
    <w:p w14:paraId="640B47DE" w14:textId="4380F20C" w:rsidR="00A40C54" w:rsidRDefault="00A40C54" w:rsidP="00A40C54">
      <w:pPr>
        <w:suppressAutoHyphens/>
        <w:autoSpaceDN w:val="0"/>
        <w:spacing w:after="0" w:line="276" w:lineRule="auto"/>
        <w:jc w:val="both"/>
        <w:textAlignment w:val="baseline"/>
        <w:rPr>
          <w:rFonts w:ascii="Times New Roman" w:eastAsia="Times New Roman" w:hAnsi="Times New Roman" w:cs="Times New Roman"/>
          <w:bCs/>
          <w:kern w:val="3"/>
          <w:lang w:eastAsia="zh-CN"/>
        </w:rPr>
      </w:pPr>
    </w:p>
    <w:p w14:paraId="44D297B1" w14:textId="5E123944" w:rsidR="00A40C54" w:rsidRDefault="00A40C54" w:rsidP="00A40C54">
      <w:pPr>
        <w:suppressAutoHyphens/>
        <w:autoSpaceDN w:val="0"/>
        <w:spacing w:after="0" w:line="276" w:lineRule="auto"/>
        <w:jc w:val="both"/>
        <w:textAlignment w:val="baseline"/>
        <w:rPr>
          <w:rFonts w:ascii="Times New Roman" w:eastAsia="Times New Roman" w:hAnsi="Times New Roman" w:cs="Times New Roman"/>
          <w:bCs/>
          <w:kern w:val="3"/>
          <w:lang w:eastAsia="zh-CN"/>
        </w:rPr>
      </w:pPr>
    </w:p>
    <w:p w14:paraId="7C2BC8FB" w14:textId="523DE274"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Cs/>
          <w:kern w:val="3"/>
          <w:lang w:eastAsia="zh-CN"/>
        </w:rPr>
      </w:pPr>
      <m:oMathPara>
        <m:oMathParaPr>
          <m:jc m:val="center"/>
        </m:oMathParaPr>
        <m:oMath>
          <m:r>
            <m:rPr>
              <m:sty m:val="p"/>
            </m:rPr>
            <w:rPr>
              <w:rFonts w:ascii="Cambria Math" w:eastAsia="Times New Roman" w:hAnsi="Cambria Math" w:cs="Times New Roman"/>
              <w:kern w:val="3"/>
              <w:lang w:eastAsia="zh-CN"/>
            </w:rPr>
            <m:t>Ilość pkt</m:t>
          </m:r>
          <m:r>
            <m:rPr>
              <m:sty m:val="p"/>
            </m:rPr>
            <w:rPr>
              <w:rFonts w:ascii="Cambria Math" w:eastAsia="Times New Roman" w:hAnsi="Times New Roman" w:cs="Times New Roman"/>
              <w:kern w:val="3"/>
              <w:lang w:eastAsia="zh-CN"/>
            </w:rPr>
            <m:t>=</m:t>
          </m:r>
          <m:f>
            <m:fPr>
              <m:ctrlPr>
                <w:rPr>
                  <w:rFonts w:ascii="Cambria Math" w:eastAsia="Times New Roman" w:hAnsi="Times New Roman" w:cs="Times New Roman"/>
                  <w:kern w:val="3"/>
                  <w:lang w:eastAsia="zh-CN"/>
                </w:rPr>
              </m:ctrlPr>
            </m:fPr>
            <m:num>
              <m:r>
                <w:rPr>
                  <w:rFonts w:ascii="Cambria Math" w:eastAsia="Times New Roman" w:hAnsi="Times New Roman" w:cs="Times New Roman"/>
                  <w:kern w:val="3"/>
                  <w:lang w:eastAsia="zh-CN"/>
                </w:rPr>
                <m:t>cena oferty najni</m:t>
              </m:r>
              <m:r>
                <w:rPr>
                  <w:rFonts w:ascii="Cambria Math" w:eastAsia="Times New Roman" w:hAnsi="Times New Roman" w:cs="Times New Roman"/>
                  <w:kern w:val="3"/>
                  <w:lang w:eastAsia="zh-CN"/>
                </w:rPr>
                <m:t>ż</m:t>
              </m:r>
              <m:r>
                <w:rPr>
                  <w:rFonts w:ascii="Cambria Math" w:eastAsia="Times New Roman" w:hAnsi="Times New Roman" w:cs="Times New Roman"/>
                  <w:kern w:val="3"/>
                  <w:lang w:eastAsia="zh-CN"/>
                </w:rPr>
                <m:t>szej</m:t>
              </m:r>
            </m:num>
            <m:den>
              <m:r>
                <w:rPr>
                  <w:rFonts w:ascii="Cambria Math" w:eastAsia="Times New Roman" w:hAnsi="Times New Roman" w:cs="Times New Roman"/>
                  <w:kern w:val="3"/>
                  <w:lang w:eastAsia="zh-CN"/>
                </w:rPr>
                <m:t>cena oferty badanej</m:t>
              </m:r>
            </m:den>
          </m:f>
          <m:r>
            <w:rPr>
              <w:rFonts w:ascii="Cambria Math" w:eastAsia="Times New Roman" w:hAnsi="Times New Roman" w:cs="Times New Roman"/>
              <w:kern w:val="3"/>
              <w:lang w:eastAsia="zh-CN"/>
            </w:rPr>
            <m:t>x60</m:t>
          </m:r>
        </m:oMath>
      </m:oMathPara>
    </w:p>
    <w:p w14:paraId="4018DD3F" w14:textId="77777777"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Cs/>
          <w:kern w:val="3"/>
          <w:lang w:eastAsia="zh-CN"/>
        </w:rPr>
      </w:pPr>
    </w:p>
    <w:p w14:paraId="14EC96F3" w14:textId="152F488B"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
          <w:kern w:val="3"/>
          <w:u w:val="single"/>
          <w:lang w:eastAsia="zh-CN"/>
        </w:rPr>
      </w:pPr>
      <w:r w:rsidRPr="00A40C54">
        <w:rPr>
          <w:rFonts w:ascii="Times New Roman" w:eastAsia="Times New Roman" w:hAnsi="Times New Roman" w:cs="Times New Roman"/>
          <w:b/>
          <w:kern w:val="3"/>
          <w:u w:val="single"/>
          <w:lang w:eastAsia="zh-CN"/>
        </w:rPr>
        <w:t xml:space="preserve">Kryterium II - okres udzielanej gwarancji o którym mowa w </w:t>
      </w:r>
      <w:r w:rsidRPr="00A40C54">
        <w:rPr>
          <w:rFonts w:ascii="Times New Roman" w:eastAsia="Times New Roman" w:hAnsi="Times New Roman" w:cs="Times New Roman"/>
          <w:b/>
          <w:bCs/>
          <w:kern w:val="3"/>
          <w:u w:val="single"/>
          <w:lang w:eastAsia="zh-CN"/>
        </w:rPr>
        <w:t>§ 2 ust. 2  projektu umowy</w:t>
      </w:r>
      <w:r w:rsidRPr="00A40C54">
        <w:rPr>
          <w:rFonts w:ascii="Times New Roman" w:eastAsia="Times New Roman" w:hAnsi="Times New Roman" w:cs="Times New Roman"/>
          <w:b/>
          <w:kern w:val="3"/>
          <w:u w:val="single"/>
          <w:lang w:eastAsia="zh-CN"/>
        </w:rPr>
        <w:t xml:space="preserve"> - waga - 30% (maksymalna liczba punktów możliwych do uzyskania w kryterium "gwarancja" - 30 punktów) </w:t>
      </w:r>
    </w:p>
    <w:p w14:paraId="5367B2AE" w14:textId="5627DD4A"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
          <w:kern w:val="3"/>
          <w:lang w:eastAsia="zh-CN"/>
        </w:rPr>
      </w:pPr>
      <w:r w:rsidRPr="00A40C54">
        <w:rPr>
          <w:rFonts w:ascii="Times New Roman" w:eastAsia="Times New Roman" w:hAnsi="Times New Roman" w:cs="Times New Roman"/>
          <w:b/>
          <w:kern w:val="3"/>
          <w:lang w:eastAsia="zh-CN"/>
        </w:rPr>
        <w:t>Zamawiający wymaga</w:t>
      </w:r>
      <w:r w:rsidR="004D67FE">
        <w:rPr>
          <w:rFonts w:ascii="Times New Roman" w:eastAsia="Times New Roman" w:hAnsi="Times New Roman" w:cs="Times New Roman"/>
          <w:b/>
          <w:kern w:val="3"/>
          <w:lang w:eastAsia="zh-CN"/>
        </w:rPr>
        <w:t>,</w:t>
      </w:r>
      <w:r w:rsidRPr="00A40C54">
        <w:rPr>
          <w:rFonts w:ascii="Times New Roman" w:eastAsia="Times New Roman" w:hAnsi="Times New Roman" w:cs="Times New Roman"/>
          <w:b/>
          <w:kern w:val="3"/>
          <w:lang w:eastAsia="zh-CN"/>
        </w:rPr>
        <w:t xml:space="preserve"> aby okres udzielanej gwarancji nie był krótszy niż dwadzieścia cztery miesiące i może być wydłużany przez Wykonawców tylko co 12 miesięcy tj. 36 miesięcy, 48 miesięcy, 60 miesięcy itd.</w:t>
      </w:r>
    </w:p>
    <w:p w14:paraId="4C3EA536" w14:textId="5261312E" w:rsidR="00A40C54" w:rsidRDefault="00A40C54" w:rsidP="00A40C54">
      <w:pPr>
        <w:suppressAutoHyphens/>
        <w:autoSpaceDN w:val="0"/>
        <w:spacing w:after="0" w:line="276" w:lineRule="auto"/>
        <w:jc w:val="both"/>
        <w:textAlignment w:val="baseline"/>
        <w:rPr>
          <w:rFonts w:ascii="Times New Roman" w:eastAsia="Times New Roman" w:hAnsi="Times New Roman" w:cs="Times New Roman"/>
          <w:kern w:val="3"/>
          <w:lang w:eastAsia="zh-CN"/>
        </w:rPr>
      </w:pPr>
      <w:r w:rsidRPr="00A40C54">
        <w:rPr>
          <w:rFonts w:ascii="Times New Roman" w:eastAsia="Times New Roman" w:hAnsi="Times New Roman" w:cs="Times New Roman"/>
          <w:kern w:val="3"/>
          <w:lang w:eastAsia="zh-CN"/>
        </w:rPr>
        <w:t>(24 miesiące - 0 pkt. , 36 miesięcy - 15 pkt. 48 miesięcy i więcej - 30 pkt.)</w:t>
      </w:r>
    </w:p>
    <w:p w14:paraId="2EAB2D2D" w14:textId="1C838CB7" w:rsidR="004D67FE" w:rsidRDefault="004D67FE" w:rsidP="00A40C54">
      <w:pPr>
        <w:suppressAutoHyphens/>
        <w:autoSpaceDN w:val="0"/>
        <w:spacing w:after="0" w:line="276" w:lineRule="auto"/>
        <w:jc w:val="both"/>
        <w:textAlignment w:val="baseline"/>
        <w:rPr>
          <w:rFonts w:ascii="Times New Roman" w:eastAsia="Times New Roman" w:hAnsi="Times New Roman" w:cs="Times New Roman"/>
          <w:kern w:val="3"/>
          <w:lang w:eastAsia="zh-CN"/>
        </w:rPr>
      </w:pPr>
    </w:p>
    <w:p w14:paraId="7DB9FA9B" w14:textId="3FA4A0C8" w:rsidR="00671D0C" w:rsidRDefault="00671D0C" w:rsidP="00A40C54">
      <w:pPr>
        <w:suppressAutoHyphens/>
        <w:autoSpaceDN w:val="0"/>
        <w:spacing w:after="0" w:line="276" w:lineRule="auto"/>
        <w:jc w:val="both"/>
        <w:textAlignment w:val="baseline"/>
        <w:rPr>
          <w:rFonts w:ascii="Times New Roman" w:eastAsia="Times New Roman" w:hAnsi="Times New Roman" w:cs="Times New Roman"/>
          <w:kern w:val="3"/>
          <w:lang w:eastAsia="zh-CN"/>
        </w:rPr>
      </w:pPr>
      <w:r w:rsidRPr="00671D0C">
        <w:rPr>
          <w:rFonts w:ascii="Times New Roman" w:eastAsia="Times New Roman" w:hAnsi="Times New Roman" w:cs="Times New Roman"/>
          <w:kern w:val="3"/>
          <w:lang w:eastAsia="zh-CN"/>
        </w:rPr>
        <w:t xml:space="preserve">Oferty zawierające okres gwarancji krótszy niż </w:t>
      </w:r>
      <w:r>
        <w:rPr>
          <w:rFonts w:ascii="Times New Roman" w:eastAsia="Times New Roman" w:hAnsi="Times New Roman" w:cs="Times New Roman"/>
          <w:kern w:val="3"/>
          <w:lang w:eastAsia="zh-CN"/>
        </w:rPr>
        <w:t xml:space="preserve">24 miesiące </w:t>
      </w:r>
      <w:r w:rsidRPr="00671D0C">
        <w:rPr>
          <w:rFonts w:ascii="Times New Roman" w:eastAsia="Times New Roman" w:hAnsi="Times New Roman" w:cs="Times New Roman"/>
          <w:kern w:val="3"/>
          <w:lang w:eastAsia="zh-CN"/>
        </w:rPr>
        <w:t>zostaną odrzucone,</w:t>
      </w:r>
      <w:r>
        <w:rPr>
          <w:rFonts w:ascii="Times New Roman" w:eastAsia="Times New Roman" w:hAnsi="Times New Roman" w:cs="Times New Roman"/>
          <w:kern w:val="3"/>
          <w:lang w:eastAsia="zh-CN"/>
        </w:rPr>
        <w:t xml:space="preserve"> </w:t>
      </w:r>
      <w:bookmarkStart w:id="18" w:name="_Hlk136428901"/>
      <w:r w:rsidRPr="00671D0C">
        <w:rPr>
          <w:rFonts w:ascii="Times New Roman" w:eastAsia="Times New Roman" w:hAnsi="Times New Roman" w:cs="Times New Roman"/>
          <w:kern w:val="3"/>
          <w:lang w:eastAsia="zh-CN"/>
        </w:rPr>
        <w:t>jako niezgodne z</w:t>
      </w:r>
      <w:r>
        <w:rPr>
          <w:rFonts w:ascii="Times New Roman" w:eastAsia="Times New Roman" w:hAnsi="Times New Roman" w:cs="Times New Roman"/>
          <w:kern w:val="3"/>
          <w:lang w:eastAsia="zh-CN"/>
        </w:rPr>
        <w:t> </w:t>
      </w:r>
      <w:r w:rsidRPr="00671D0C">
        <w:rPr>
          <w:rFonts w:ascii="Times New Roman" w:eastAsia="Times New Roman" w:hAnsi="Times New Roman" w:cs="Times New Roman"/>
          <w:kern w:val="3"/>
          <w:lang w:eastAsia="zh-CN"/>
        </w:rPr>
        <w:t>warunkami zamówienia</w:t>
      </w:r>
      <w:bookmarkEnd w:id="18"/>
      <w:r>
        <w:rPr>
          <w:rFonts w:ascii="Times New Roman" w:eastAsia="Times New Roman" w:hAnsi="Times New Roman" w:cs="Times New Roman"/>
          <w:kern w:val="3"/>
          <w:lang w:eastAsia="zh-CN"/>
        </w:rPr>
        <w:t>.</w:t>
      </w:r>
    </w:p>
    <w:p w14:paraId="336C1A0E" w14:textId="3AFB9056" w:rsidR="00671D0C" w:rsidRDefault="00671D0C" w:rsidP="00671D0C">
      <w:pPr>
        <w:suppressAutoHyphens/>
        <w:autoSpaceDN w:val="0"/>
        <w:spacing w:after="0" w:line="276" w:lineRule="auto"/>
        <w:jc w:val="both"/>
        <w:textAlignment w:val="baseline"/>
        <w:rPr>
          <w:rFonts w:ascii="Times New Roman" w:eastAsia="Times New Roman" w:hAnsi="Times New Roman" w:cs="Times New Roman"/>
          <w:kern w:val="3"/>
          <w:lang w:eastAsia="zh-CN"/>
        </w:rPr>
      </w:pPr>
      <w:r w:rsidRPr="00671D0C">
        <w:rPr>
          <w:rFonts w:ascii="Times New Roman" w:eastAsia="Times New Roman" w:hAnsi="Times New Roman" w:cs="Times New Roman"/>
          <w:kern w:val="3"/>
          <w:lang w:eastAsia="zh-CN"/>
        </w:rPr>
        <w:t>W przypadku, gdy wykonawca</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nie wskaże</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w</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ofercie</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okresu</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gwarancji, wykonawca zobowiązany</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jest</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udzielić</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zamawiającemu</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gwarancji</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na okres</w:t>
      </w:r>
      <w:r>
        <w:rPr>
          <w:rFonts w:ascii="Times New Roman" w:eastAsia="Times New Roman" w:hAnsi="Times New Roman" w:cs="Times New Roman"/>
          <w:kern w:val="3"/>
          <w:lang w:eastAsia="zh-CN"/>
        </w:rPr>
        <w:t xml:space="preserve"> 24 miesięcy</w:t>
      </w:r>
      <w:r w:rsidRPr="00671D0C">
        <w:rPr>
          <w:rFonts w:ascii="Times New Roman" w:eastAsia="Times New Roman" w:hAnsi="Times New Roman" w:cs="Times New Roman"/>
          <w:kern w:val="3"/>
          <w:lang w:eastAsia="zh-CN"/>
        </w:rPr>
        <w:t xml:space="preserve"> i</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do</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 xml:space="preserve">wyliczenia </w:t>
      </w:r>
      <w:r>
        <w:rPr>
          <w:rFonts w:ascii="Times New Roman" w:eastAsia="Times New Roman" w:hAnsi="Times New Roman" w:cs="Times New Roman"/>
          <w:kern w:val="3"/>
          <w:lang w:eastAsia="zh-CN"/>
        </w:rPr>
        <w:t>oraz</w:t>
      </w:r>
      <w:r w:rsidRPr="00671D0C">
        <w:rPr>
          <w:rFonts w:ascii="Times New Roman" w:eastAsia="Times New Roman" w:hAnsi="Times New Roman" w:cs="Times New Roman"/>
          <w:kern w:val="3"/>
          <w:lang w:eastAsia="zh-CN"/>
        </w:rPr>
        <w:t xml:space="preserve"> przyznania ofercie punktacji przyjęte zostanie </w:t>
      </w:r>
      <w:r>
        <w:rPr>
          <w:rFonts w:ascii="Times New Roman" w:eastAsia="Times New Roman" w:hAnsi="Times New Roman" w:cs="Times New Roman"/>
          <w:kern w:val="3"/>
          <w:lang w:eastAsia="zh-CN"/>
        </w:rPr>
        <w:t>24 miesiące</w:t>
      </w:r>
      <w:r w:rsidRPr="00671D0C">
        <w:rPr>
          <w:rFonts w:ascii="Times New Roman" w:eastAsia="Times New Roman" w:hAnsi="Times New Roman" w:cs="Times New Roman"/>
          <w:kern w:val="3"/>
          <w:lang w:eastAsia="zh-CN"/>
        </w:rPr>
        <w:t>.</w:t>
      </w:r>
    </w:p>
    <w:p w14:paraId="135B7014" w14:textId="77777777" w:rsidR="00671D0C" w:rsidRPr="00A40C54" w:rsidRDefault="00671D0C" w:rsidP="00A40C54">
      <w:pPr>
        <w:suppressAutoHyphens/>
        <w:autoSpaceDN w:val="0"/>
        <w:spacing w:after="0" w:line="276" w:lineRule="auto"/>
        <w:jc w:val="both"/>
        <w:textAlignment w:val="baseline"/>
        <w:rPr>
          <w:rFonts w:ascii="Times New Roman" w:eastAsia="Times New Roman" w:hAnsi="Times New Roman" w:cs="Times New Roman"/>
          <w:kern w:val="3"/>
          <w:lang w:eastAsia="zh-CN"/>
        </w:rPr>
      </w:pPr>
    </w:p>
    <w:p w14:paraId="1A54E6F4" w14:textId="36BCA4A2"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
          <w:kern w:val="3"/>
          <w:u w:val="single"/>
          <w:lang w:eastAsia="zh-CN"/>
        </w:rPr>
      </w:pPr>
      <w:r w:rsidRPr="00A40C54">
        <w:rPr>
          <w:rFonts w:ascii="Times New Roman" w:eastAsia="Times New Roman" w:hAnsi="Times New Roman" w:cs="Times New Roman"/>
          <w:b/>
          <w:kern w:val="3"/>
          <w:u w:val="single"/>
          <w:lang w:eastAsia="zh-CN"/>
        </w:rPr>
        <w:t xml:space="preserve">Kryterium III - termin realizacji przedmiotu umowy - waga - 10% (maksymalna liczba punktów możliwych do uzyskania w kryterium "termin" - 10 punktów) </w:t>
      </w:r>
    </w:p>
    <w:p w14:paraId="462CEC6B" w14:textId="77777777"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
          <w:kern w:val="3"/>
          <w:lang w:eastAsia="zh-CN"/>
        </w:rPr>
      </w:pPr>
      <w:r w:rsidRPr="00A40C54">
        <w:rPr>
          <w:rFonts w:ascii="Times New Roman" w:eastAsia="Times New Roman" w:hAnsi="Times New Roman" w:cs="Times New Roman"/>
          <w:b/>
          <w:kern w:val="3"/>
          <w:lang w:eastAsia="zh-CN"/>
        </w:rPr>
        <w:t>Termin wykonania usługi - do 9 tygodni</w:t>
      </w:r>
    </w:p>
    <w:p w14:paraId="44768D2D" w14:textId="77777777"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
          <w:kern w:val="3"/>
          <w:u w:val="single"/>
          <w:lang w:eastAsia="zh-CN"/>
        </w:rPr>
      </w:pPr>
      <w:r w:rsidRPr="00A40C54">
        <w:rPr>
          <w:rFonts w:ascii="Times New Roman" w:eastAsia="Times New Roman" w:hAnsi="Times New Roman" w:cs="Times New Roman"/>
          <w:b/>
          <w:kern w:val="3"/>
          <w:lang w:eastAsia="zh-CN"/>
        </w:rPr>
        <w:t>Maksymalny termin realizacji – 9 tygodni – 0 pkt.</w:t>
      </w:r>
    </w:p>
    <w:p w14:paraId="1312DC0E" w14:textId="199E0CFB"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kern w:val="3"/>
          <w:lang w:eastAsia="zh-CN"/>
        </w:rPr>
      </w:pPr>
      <w:r w:rsidRPr="00A40C54">
        <w:rPr>
          <w:rFonts w:ascii="Times New Roman" w:eastAsia="Times New Roman" w:hAnsi="Times New Roman" w:cs="Times New Roman"/>
          <w:kern w:val="3"/>
          <w:lang w:eastAsia="zh-CN"/>
        </w:rPr>
        <w:t xml:space="preserve">- 8 tygodni -  5 pkt. </w:t>
      </w:r>
    </w:p>
    <w:p w14:paraId="5590BD5B" w14:textId="5F64C263"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kern w:val="3"/>
          <w:lang w:eastAsia="zh-CN"/>
        </w:rPr>
      </w:pPr>
      <w:r w:rsidRPr="00A40C54">
        <w:rPr>
          <w:rFonts w:ascii="Times New Roman" w:eastAsia="Times New Roman" w:hAnsi="Times New Roman" w:cs="Times New Roman"/>
          <w:kern w:val="3"/>
          <w:lang w:eastAsia="zh-CN"/>
        </w:rPr>
        <w:t>- 7 tygodni - 8 pkt.</w:t>
      </w:r>
    </w:p>
    <w:p w14:paraId="2CBD35B6" w14:textId="0D8E60CA"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kern w:val="3"/>
          <w:lang w:eastAsia="zh-CN"/>
        </w:rPr>
      </w:pPr>
      <w:r w:rsidRPr="00A40C54">
        <w:rPr>
          <w:rFonts w:ascii="Times New Roman" w:eastAsia="Times New Roman" w:hAnsi="Times New Roman" w:cs="Times New Roman"/>
          <w:kern w:val="3"/>
          <w:lang w:eastAsia="zh-CN"/>
        </w:rPr>
        <w:lastRenderedPageBreak/>
        <w:t xml:space="preserve">- 6 tygodni </w:t>
      </w:r>
      <w:r w:rsidR="00671D0C">
        <w:rPr>
          <w:rFonts w:ascii="Times New Roman" w:eastAsia="Times New Roman" w:hAnsi="Times New Roman" w:cs="Times New Roman"/>
          <w:kern w:val="3"/>
          <w:lang w:eastAsia="zh-CN"/>
        </w:rPr>
        <w:t xml:space="preserve">i mniej </w:t>
      </w:r>
      <w:r w:rsidRPr="00A40C54">
        <w:rPr>
          <w:rFonts w:ascii="Times New Roman" w:eastAsia="Times New Roman" w:hAnsi="Times New Roman" w:cs="Times New Roman"/>
          <w:kern w:val="3"/>
          <w:lang w:eastAsia="zh-CN"/>
        </w:rPr>
        <w:t>– 10 pkt.</w:t>
      </w:r>
    </w:p>
    <w:p w14:paraId="71C23EF0" w14:textId="14946420" w:rsidR="00A40C54" w:rsidRDefault="00A40C54" w:rsidP="00A40C54">
      <w:pPr>
        <w:suppressAutoHyphens/>
        <w:autoSpaceDN w:val="0"/>
        <w:spacing w:after="0" w:line="276" w:lineRule="auto"/>
        <w:jc w:val="both"/>
        <w:textAlignment w:val="baseline"/>
        <w:rPr>
          <w:rFonts w:ascii="Times New Roman" w:eastAsia="Times New Roman" w:hAnsi="Times New Roman" w:cs="Times New Roman"/>
          <w:b/>
          <w:kern w:val="3"/>
          <w:lang w:eastAsia="zh-CN"/>
        </w:rPr>
      </w:pPr>
    </w:p>
    <w:p w14:paraId="5CAD71D4" w14:textId="7360AF96" w:rsidR="00671D0C" w:rsidRDefault="00671D0C" w:rsidP="00671D0C">
      <w:pPr>
        <w:suppressAutoHyphens/>
        <w:autoSpaceDN w:val="0"/>
        <w:spacing w:after="0" w:line="276" w:lineRule="auto"/>
        <w:jc w:val="both"/>
        <w:textAlignment w:val="baseline"/>
        <w:rPr>
          <w:rFonts w:ascii="Times New Roman" w:eastAsia="Times New Roman" w:hAnsi="Times New Roman" w:cs="Times New Roman"/>
          <w:kern w:val="3"/>
          <w:lang w:eastAsia="zh-CN"/>
        </w:rPr>
      </w:pPr>
      <w:r w:rsidRPr="00671D0C">
        <w:rPr>
          <w:rFonts w:ascii="Times New Roman" w:eastAsia="Times New Roman" w:hAnsi="Times New Roman" w:cs="Times New Roman"/>
          <w:kern w:val="3"/>
          <w:lang w:eastAsia="zh-CN"/>
        </w:rPr>
        <w:t xml:space="preserve">Oferty zawierające termin realizacji przedmiotu umowy </w:t>
      </w:r>
      <w:r>
        <w:rPr>
          <w:rFonts w:ascii="Times New Roman" w:eastAsia="Times New Roman" w:hAnsi="Times New Roman" w:cs="Times New Roman"/>
          <w:kern w:val="3"/>
          <w:lang w:eastAsia="zh-CN"/>
        </w:rPr>
        <w:t xml:space="preserve">dłuższy niż 9 tygodni </w:t>
      </w:r>
      <w:r w:rsidRPr="00671D0C">
        <w:rPr>
          <w:rFonts w:ascii="Times New Roman" w:eastAsia="Times New Roman" w:hAnsi="Times New Roman" w:cs="Times New Roman"/>
          <w:kern w:val="3"/>
          <w:lang w:eastAsia="zh-CN"/>
        </w:rPr>
        <w:t>zostaną odrzucone,</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jako niezgodne z</w:t>
      </w:r>
      <w:r>
        <w:rPr>
          <w:rFonts w:ascii="Times New Roman" w:eastAsia="Times New Roman" w:hAnsi="Times New Roman" w:cs="Times New Roman"/>
          <w:kern w:val="3"/>
          <w:lang w:eastAsia="zh-CN"/>
        </w:rPr>
        <w:t> </w:t>
      </w:r>
      <w:r w:rsidRPr="00671D0C">
        <w:rPr>
          <w:rFonts w:ascii="Times New Roman" w:eastAsia="Times New Roman" w:hAnsi="Times New Roman" w:cs="Times New Roman"/>
          <w:kern w:val="3"/>
          <w:lang w:eastAsia="zh-CN"/>
        </w:rPr>
        <w:t>warunkami zamówienia</w:t>
      </w:r>
      <w:r>
        <w:rPr>
          <w:rFonts w:ascii="Times New Roman" w:eastAsia="Times New Roman" w:hAnsi="Times New Roman" w:cs="Times New Roman"/>
          <w:kern w:val="3"/>
          <w:lang w:eastAsia="zh-CN"/>
        </w:rPr>
        <w:t>.</w:t>
      </w:r>
    </w:p>
    <w:p w14:paraId="04F4C9E8" w14:textId="118C1594" w:rsidR="00671D0C" w:rsidRDefault="00671D0C" w:rsidP="00671D0C">
      <w:pPr>
        <w:suppressAutoHyphens/>
        <w:autoSpaceDN w:val="0"/>
        <w:spacing w:after="0" w:line="276" w:lineRule="auto"/>
        <w:jc w:val="both"/>
        <w:textAlignment w:val="baseline"/>
        <w:rPr>
          <w:rFonts w:ascii="Times New Roman" w:eastAsia="Times New Roman" w:hAnsi="Times New Roman" w:cs="Times New Roman"/>
          <w:kern w:val="3"/>
          <w:lang w:eastAsia="zh-CN"/>
        </w:rPr>
      </w:pPr>
      <w:r w:rsidRPr="00671D0C">
        <w:rPr>
          <w:rFonts w:ascii="Times New Roman" w:eastAsia="Times New Roman" w:hAnsi="Times New Roman" w:cs="Times New Roman"/>
          <w:kern w:val="3"/>
          <w:lang w:eastAsia="zh-CN"/>
        </w:rPr>
        <w:t>W przypadku, gdy wykonawca</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nie wskaże</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w</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ofercie</w:t>
      </w:r>
      <w:r>
        <w:rPr>
          <w:rFonts w:ascii="Times New Roman" w:eastAsia="Times New Roman" w:hAnsi="Times New Roman" w:cs="Times New Roman"/>
          <w:kern w:val="3"/>
          <w:lang w:eastAsia="zh-CN"/>
        </w:rPr>
        <w:t xml:space="preserve"> </w:t>
      </w:r>
      <w:bookmarkStart w:id="19" w:name="_Hlk136428961"/>
      <w:r w:rsidRPr="00671D0C">
        <w:rPr>
          <w:rFonts w:ascii="Times New Roman" w:eastAsia="Times New Roman" w:hAnsi="Times New Roman" w:cs="Times New Roman"/>
          <w:kern w:val="3"/>
          <w:lang w:eastAsia="zh-CN"/>
        </w:rPr>
        <w:t>termin</w:t>
      </w:r>
      <w:r>
        <w:rPr>
          <w:rFonts w:ascii="Times New Roman" w:eastAsia="Times New Roman" w:hAnsi="Times New Roman" w:cs="Times New Roman"/>
          <w:kern w:val="3"/>
          <w:lang w:eastAsia="zh-CN"/>
        </w:rPr>
        <w:t>u</w:t>
      </w:r>
      <w:r w:rsidRPr="00671D0C">
        <w:rPr>
          <w:rFonts w:ascii="Times New Roman" w:eastAsia="Times New Roman" w:hAnsi="Times New Roman" w:cs="Times New Roman"/>
          <w:kern w:val="3"/>
          <w:lang w:eastAsia="zh-CN"/>
        </w:rPr>
        <w:t xml:space="preserve"> realizacji przedmiotu umowy</w:t>
      </w:r>
      <w:bookmarkEnd w:id="19"/>
      <w:r w:rsidRPr="00671D0C">
        <w:rPr>
          <w:rFonts w:ascii="Times New Roman" w:eastAsia="Times New Roman" w:hAnsi="Times New Roman" w:cs="Times New Roman"/>
          <w:kern w:val="3"/>
          <w:lang w:eastAsia="zh-CN"/>
        </w:rPr>
        <w:t>, wykonawca zobowiązany</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jest</w:t>
      </w:r>
      <w:r>
        <w:rPr>
          <w:rFonts w:ascii="Times New Roman" w:eastAsia="Times New Roman" w:hAnsi="Times New Roman" w:cs="Times New Roman"/>
          <w:kern w:val="3"/>
          <w:lang w:eastAsia="zh-CN"/>
        </w:rPr>
        <w:t xml:space="preserve"> wykonać przedmiot umowy w terminie 9 tygodni</w:t>
      </w:r>
      <w:r w:rsidRPr="00671D0C">
        <w:rPr>
          <w:rFonts w:ascii="Times New Roman" w:eastAsia="Times New Roman" w:hAnsi="Times New Roman" w:cs="Times New Roman"/>
          <w:kern w:val="3"/>
          <w:lang w:eastAsia="zh-CN"/>
        </w:rPr>
        <w:t xml:space="preserve"> i</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do</w:t>
      </w:r>
      <w:r>
        <w:rPr>
          <w:rFonts w:ascii="Times New Roman" w:eastAsia="Times New Roman" w:hAnsi="Times New Roman" w:cs="Times New Roman"/>
          <w:kern w:val="3"/>
          <w:lang w:eastAsia="zh-CN"/>
        </w:rPr>
        <w:t xml:space="preserve"> </w:t>
      </w:r>
      <w:r w:rsidRPr="00671D0C">
        <w:rPr>
          <w:rFonts w:ascii="Times New Roman" w:eastAsia="Times New Roman" w:hAnsi="Times New Roman" w:cs="Times New Roman"/>
          <w:kern w:val="3"/>
          <w:lang w:eastAsia="zh-CN"/>
        </w:rPr>
        <w:t xml:space="preserve">wyliczenia </w:t>
      </w:r>
      <w:r>
        <w:rPr>
          <w:rFonts w:ascii="Times New Roman" w:eastAsia="Times New Roman" w:hAnsi="Times New Roman" w:cs="Times New Roman"/>
          <w:kern w:val="3"/>
          <w:lang w:eastAsia="zh-CN"/>
        </w:rPr>
        <w:t>oraz</w:t>
      </w:r>
      <w:r w:rsidRPr="00671D0C">
        <w:rPr>
          <w:rFonts w:ascii="Times New Roman" w:eastAsia="Times New Roman" w:hAnsi="Times New Roman" w:cs="Times New Roman"/>
          <w:kern w:val="3"/>
          <w:lang w:eastAsia="zh-CN"/>
        </w:rPr>
        <w:t xml:space="preserve"> przyznania ofercie punktacji przyjęte zostanie </w:t>
      </w:r>
      <w:r>
        <w:rPr>
          <w:rFonts w:ascii="Times New Roman" w:eastAsia="Times New Roman" w:hAnsi="Times New Roman" w:cs="Times New Roman"/>
          <w:kern w:val="3"/>
          <w:lang w:eastAsia="zh-CN"/>
        </w:rPr>
        <w:t>9 tygodni</w:t>
      </w:r>
      <w:r w:rsidRPr="00671D0C">
        <w:rPr>
          <w:rFonts w:ascii="Times New Roman" w:eastAsia="Times New Roman" w:hAnsi="Times New Roman" w:cs="Times New Roman"/>
          <w:kern w:val="3"/>
          <w:lang w:eastAsia="zh-CN"/>
        </w:rPr>
        <w:t>.</w:t>
      </w:r>
    </w:p>
    <w:p w14:paraId="1BD1DA39" w14:textId="77777777" w:rsidR="00671D0C" w:rsidRPr="00A40C54" w:rsidRDefault="00671D0C" w:rsidP="00A40C54">
      <w:pPr>
        <w:suppressAutoHyphens/>
        <w:autoSpaceDN w:val="0"/>
        <w:spacing w:after="0" w:line="276" w:lineRule="auto"/>
        <w:jc w:val="both"/>
        <w:textAlignment w:val="baseline"/>
        <w:rPr>
          <w:rFonts w:ascii="Times New Roman" w:eastAsia="Times New Roman" w:hAnsi="Times New Roman" w:cs="Times New Roman"/>
          <w:b/>
          <w:kern w:val="3"/>
          <w:lang w:eastAsia="zh-CN"/>
        </w:rPr>
      </w:pPr>
    </w:p>
    <w:p w14:paraId="43F56364" w14:textId="77777777"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Cs/>
          <w:kern w:val="3"/>
          <w:lang w:eastAsia="zh-CN"/>
        </w:rPr>
      </w:pPr>
      <w:r w:rsidRPr="00A40C54">
        <w:rPr>
          <w:rFonts w:ascii="Times New Roman" w:eastAsia="Times New Roman" w:hAnsi="Times New Roman" w:cs="Times New Roman"/>
          <w:bCs/>
          <w:kern w:val="3"/>
          <w:lang w:eastAsia="zh-CN"/>
        </w:rPr>
        <w:t>Zamawiający udzieli zamówienia temu Wykonawcy, który po przeliczeniu wszystkich kryteriów uzyska największą ilość punktów .</w:t>
      </w:r>
    </w:p>
    <w:p w14:paraId="1A8F5FFE" w14:textId="77777777" w:rsidR="00A40C54" w:rsidRDefault="00A40C54" w:rsidP="00A40C54">
      <w:pPr>
        <w:suppressAutoHyphens/>
        <w:autoSpaceDN w:val="0"/>
        <w:spacing w:after="0" w:line="276" w:lineRule="auto"/>
        <w:jc w:val="center"/>
        <w:textAlignment w:val="baseline"/>
        <w:rPr>
          <w:rFonts w:ascii="Times New Roman" w:eastAsia="Times New Roman" w:hAnsi="Times New Roman" w:cs="Times New Roman"/>
          <w:bCs/>
          <w:kern w:val="3"/>
          <w:lang w:eastAsia="zh-CN"/>
        </w:rPr>
      </w:pPr>
    </w:p>
    <w:p w14:paraId="37F2C3E0" w14:textId="6955C5BA" w:rsidR="00A40C54" w:rsidRPr="00A40C54" w:rsidRDefault="00A40C54" w:rsidP="00A40C54">
      <w:pPr>
        <w:suppressAutoHyphens/>
        <w:autoSpaceDN w:val="0"/>
        <w:spacing w:after="0" w:line="276" w:lineRule="auto"/>
        <w:jc w:val="center"/>
        <w:textAlignment w:val="baseline"/>
        <w:rPr>
          <w:rFonts w:ascii="Times New Roman" w:eastAsia="Times New Roman" w:hAnsi="Times New Roman" w:cs="Times New Roman"/>
          <w:b/>
          <w:bCs/>
          <w:kern w:val="3"/>
          <w:lang w:eastAsia="zh-CN"/>
        </w:rPr>
      </w:pPr>
      <w:r w:rsidRPr="00A40C54">
        <w:rPr>
          <w:rFonts w:ascii="Times New Roman" w:eastAsia="Times New Roman" w:hAnsi="Times New Roman" w:cs="Times New Roman"/>
          <w:b/>
          <w:bCs/>
          <w:kern w:val="3"/>
          <w:lang w:eastAsia="zh-CN"/>
        </w:rPr>
        <w:t>Łączna ilość punktów =  C + G + T</w:t>
      </w:r>
    </w:p>
    <w:p w14:paraId="1AD39ED4" w14:textId="77777777" w:rsidR="00A40C54" w:rsidRDefault="00A40C54" w:rsidP="00A40C54">
      <w:pPr>
        <w:suppressAutoHyphens/>
        <w:autoSpaceDN w:val="0"/>
        <w:spacing w:after="0" w:line="276" w:lineRule="auto"/>
        <w:jc w:val="both"/>
        <w:textAlignment w:val="baseline"/>
        <w:rPr>
          <w:rFonts w:ascii="Times New Roman" w:eastAsia="Times New Roman" w:hAnsi="Times New Roman" w:cs="Times New Roman"/>
          <w:bCs/>
          <w:kern w:val="3"/>
          <w:lang w:eastAsia="zh-CN"/>
        </w:rPr>
      </w:pPr>
    </w:p>
    <w:p w14:paraId="77514C54" w14:textId="09624A93"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Cs/>
          <w:kern w:val="3"/>
          <w:lang w:eastAsia="zh-CN"/>
        </w:rPr>
      </w:pPr>
      <w:r w:rsidRPr="00A40C54">
        <w:rPr>
          <w:rFonts w:ascii="Times New Roman" w:eastAsia="Times New Roman" w:hAnsi="Times New Roman" w:cs="Times New Roman"/>
          <w:bCs/>
          <w:kern w:val="3"/>
          <w:lang w:eastAsia="zh-CN"/>
        </w:rPr>
        <w:t>gdzie:</w:t>
      </w:r>
    </w:p>
    <w:p w14:paraId="04EA1832" w14:textId="77777777"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Cs/>
          <w:kern w:val="3"/>
          <w:lang w:eastAsia="zh-CN"/>
        </w:rPr>
      </w:pPr>
      <w:r w:rsidRPr="00A40C54">
        <w:rPr>
          <w:rFonts w:ascii="Times New Roman" w:eastAsia="Times New Roman" w:hAnsi="Times New Roman" w:cs="Times New Roman"/>
          <w:bCs/>
          <w:kern w:val="3"/>
          <w:lang w:eastAsia="zh-CN"/>
        </w:rPr>
        <w:t>C - punktacja za oferowaną cenę</w:t>
      </w:r>
    </w:p>
    <w:p w14:paraId="23AEFC60" w14:textId="77777777"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Cs/>
          <w:kern w:val="3"/>
          <w:lang w:eastAsia="zh-CN"/>
        </w:rPr>
      </w:pPr>
      <w:r w:rsidRPr="00A40C54">
        <w:rPr>
          <w:rFonts w:ascii="Times New Roman" w:eastAsia="Times New Roman" w:hAnsi="Times New Roman" w:cs="Times New Roman"/>
          <w:bCs/>
          <w:kern w:val="3"/>
          <w:lang w:eastAsia="zh-CN"/>
        </w:rPr>
        <w:t>G - punktacja za okres udzielanej gwarancji</w:t>
      </w:r>
    </w:p>
    <w:p w14:paraId="0B14A9EC" w14:textId="77777777" w:rsidR="00A40C54" w:rsidRPr="00A40C54" w:rsidRDefault="00A40C54" w:rsidP="00A40C54">
      <w:pPr>
        <w:suppressAutoHyphens/>
        <w:autoSpaceDN w:val="0"/>
        <w:spacing w:after="0" w:line="276" w:lineRule="auto"/>
        <w:jc w:val="both"/>
        <w:textAlignment w:val="baseline"/>
        <w:rPr>
          <w:rFonts w:ascii="Times New Roman" w:eastAsia="Times New Roman" w:hAnsi="Times New Roman" w:cs="Times New Roman"/>
          <w:bCs/>
          <w:kern w:val="3"/>
          <w:lang w:eastAsia="zh-CN"/>
        </w:rPr>
      </w:pPr>
      <w:r w:rsidRPr="00A40C54">
        <w:rPr>
          <w:rFonts w:ascii="Times New Roman" w:eastAsia="Times New Roman" w:hAnsi="Times New Roman" w:cs="Times New Roman"/>
          <w:bCs/>
          <w:kern w:val="3"/>
          <w:lang w:eastAsia="zh-CN"/>
        </w:rPr>
        <w:t>T - punktacja za termin realizacji przedmiotu umowy</w:t>
      </w:r>
    </w:p>
    <w:p w14:paraId="42F9CA63" w14:textId="77777777" w:rsidR="00316E7E" w:rsidRDefault="00316E7E" w:rsidP="00316E7E">
      <w:pPr>
        <w:suppressAutoHyphens/>
        <w:autoSpaceDN w:val="0"/>
        <w:spacing w:after="0" w:line="276" w:lineRule="auto"/>
        <w:jc w:val="both"/>
        <w:textAlignment w:val="baseline"/>
        <w:rPr>
          <w:rFonts w:ascii="Times New Roman" w:eastAsia="Times New Roman" w:hAnsi="Times New Roman" w:cs="Times New Roman"/>
          <w:kern w:val="3"/>
          <w:lang w:eastAsia="zh-CN"/>
        </w:rPr>
      </w:pPr>
    </w:p>
    <w:p w14:paraId="451CED07" w14:textId="77777777" w:rsidR="00316E7E" w:rsidRDefault="00316E7E" w:rsidP="00316E7E">
      <w:pPr>
        <w:suppressAutoHyphens/>
        <w:autoSpaceDN w:val="0"/>
        <w:spacing w:after="0" w:line="276" w:lineRule="auto"/>
        <w:jc w:val="both"/>
        <w:textAlignment w:val="baseline"/>
        <w:rPr>
          <w:rFonts w:ascii="Times New Roman" w:eastAsia="Times New Roman" w:hAnsi="Times New Roman" w:cs="Times New Roman"/>
          <w:kern w:val="3"/>
          <w:lang w:eastAsia="zh-CN"/>
        </w:rPr>
      </w:pPr>
    </w:p>
    <w:p w14:paraId="61F18602" w14:textId="03D608D1" w:rsidR="00864972" w:rsidRPr="00864972" w:rsidRDefault="00864972" w:rsidP="00316E7E">
      <w:pPr>
        <w:suppressAutoHyphens/>
        <w:autoSpaceDN w:val="0"/>
        <w:spacing w:after="0" w:line="276" w:lineRule="auto"/>
        <w:jc w:val="both"/>
        <w:textAlignment w:val="baseline"/>
        <w:rPr>
          <w:rFonts w:ascii="Times New Roman" w:eastAsia="Times New Roman" w:hAnsi="Times New Roman" w:cs="Times New Roman"/>
          <w:bCs/>
          <w:kern w:val="3"/>
          <w:lang w:eastAsia="zh-CN"/>
        </w:rPr>
      </w:pPr>
      <w:r w:rsidRPr="00864972">
        <w:rPr>
          <w:rFonts w:ascii="Times New Roman" w:eastAsia="Times New Roman" w:hAnsi="Times New Roman" w:cs="Times New Roman"/>
          <w:kern w:val="3"/>
          <w:lang w:eastAsia="zh-CN"/>
        </w:rPr>
        <w:t>Zamawiający udzieli zamówienia Wykonawcy, którego oferta odpowiadać będzie wszystkim wymaganiom określonym w SWZ i zostanie oceniona jako najkorzystniejsza w oparciu o podane kryterium wyboru.</w:t>
      </w:r>
    </w:p>
    <w:p w14:paraId="2274286B" w14:textId="7048EC4A" w:rsidR="00C75551" w:rsidRPr="00C75551" w:rsidRDefault="00C75551" w:rsidP="00316E7E">
      <w:pPr>
        <w:spacing w:after="0" w:line="276" w:lineRule="auto"/>
        <w:jc w:val="both"/>
        <w:rPr>
          <w:rFonts w:ascii="Times New Roman" w:eastAsia="Times New Roman" w:hAnsi="Times New Roman" w:cs="Times New Roman"/>
          <w:b/>
          <w:lang w:eastAsia="pl-PL"/>
        </w:rPr>
      </w:pPr>
      <w:r w:rsidRPr="00C75551">
        <w:rPr>
          <w:rFonts w:ascii="Times New Roman" w:eastAsia="Times New Roman" w:hAnsi="Times New Roman" w:cs="Times New Roman"/>
          <w:b/>
          <w:lang w:eastAsia="pl-PL"/>
        </w:rPr>
        <w:t xml:space="preserve">Cena w rozumieniu art. 3 ust. 1 pkt  1 i ust. 2 ustawy z dnia 9 maja 2014 r. o informowaniu o cenach towarów </w:t>
      </w:r>
      <w:r>
        <w:rPr>
          <w:rFonts w:ascii="Times New Roman" w:eastAsia="Times New Roman" w:hAnsi="Times New Roman" w:cs="Times New Roman"/>
          <w:b/>
          <w:lang w:eastAsia="pl-PL"/>
        </w:rPr>
        <w:t xml:space="preserve"> </w:t>
      </w:r>
      <w:r w:rsidRPr="00C75551">
        <w:rPr>
          <w:rFonts w:ascii="Times New Roman" w:eastAsia="Times New Roman" w:hAnsi="Times New Roman" w:cs="Times New Roman"/>
          <w:b/>
          <w:lang w:eastAsia="pl-PL"/>
        </w:rPr>
        <w:t>i usług (t. j. Dz. U z 2023 r., poz. 168)</w:t>
      </w:r>
    </w:p>
    <w:p w14:paraId="09AEE2F5" w14:textId="77777777" w:rsidR="00007373" w:rsidRPr="00DB1DA1" w:rsidRDefault="00007373" w:rsidP="00316E7E">
      <w:pPr>
        <w:pStyle w:val="Akapitzlist"/>
        <w:autoSpaceDE w:val="0"/>
        <w:autoSpaceDN w:val="0"/>
        <w:adjustRightInd w:val="0"/>
        <w:spacing w:after="0" w:line="276" w:lineRule="auto"/>
        <w:ind w:left="0"/>
        <w:jc w:val="both"/>
        <w:rPr>
          <w:rFonts w:ascii="Times New Roman" w:hAnsi="Times New Roman" w:cs="Times New Roman"/>
          <w:b/>
        </w:rPr>
      </w:pPr>
    </w:p>
    <w:p w14:paraId="15457785" w14:textId="77777777" w:rsidR="00C44589" w:rsidRDefault="00C44589" w:rsidP="00316E7E">
      <w:pPr>
        <w:pStyle w:val="Akapitzlist"/>
        <w:numPr>
          <w:ilvl w:val="0"/>
          <w:numId w:val="35"/>
        </w:numPr>
        <w:spacing w:after="0" w:line="276" w:lineRule="auto"/>
        <w:ind w:left="392" w:hanging="364"/>
        <w:jc w:val="both"/>
        <w:rPr>
          <w:rFonts w:ascii="Times New Roman" w:hAnsi="Times New Roman" w:cs="Times New Roman"/>
        </w:rPr>
      </w:pPr>
      <w:r w:rsidRPr="00752473">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506EABB" w14:textId="77777777" w:rsidR="00C44589" w:rsidRDefault="00C44589" w:rsidP="00316E7E">
      <w:pPr>
        <w:pStyle w:val="Akapitzlist"/>
        <w:numPr>
          <w:ilvl w:val="0"/>
          <w:numId w:val="35"/>
        </w:numPr>
        <w:spacing w:after="0" w:line="276" w:lineRule="auto"/>
        <w:ind w:left="392" w:hanging="364"/>
        <w:jc w:val="both"/>
        <w:rPr>
          <w:rFonts w:ascii="Times New Roman" w:hAnsi="Times New Roman" w:cs="Times New Roman"/>
        </w:rPr>
      </w:pPr>
      <w:r w:rsidRPr="00007071">
        <w:rPr>
          <w:rFonts w:ascii="Times New Roman" w:hAnsi="Times New Roman" w:cs="Times New Roman"/>
        </w:rPr>
        <w:t>Wykonawcy są zobowiązani do przedstawienia wyjaśnień w terminie wskazanym przez Zamawiającego.</w:t>
      </w:r>
    </w:p>
    <w:p w14:paraId="1567D15E" w14:textId="77777777" w:rsidR="00C44589" w:rsidRPr="00007071" w:rsidRDefault="00C44589" w:rsidP="00316E7E">
      <w:pPr>
        <w:pStyle w:val="Akapitzlist"/>
        <w:numPr>
          <w:ilvl w:val="0"/>
          <w:numId w:val="35"/>
        </w:numPr>
        <w:spacing w:after="0" w:line="276" w:lineRule="auto"/>
        <w:ind w:left="392" w:hanging="364"/>
        <w:jc w:val="both"/>
        <w:rPr>
          <w:rFonts w:ascii="Times New Roman" w:hAnsi="Times New Roman" w:cs="Times New Roman"/>
        </w:rPr>
      </w:pPr>
      <w:r w:rsidRPr="00007071">
        <w:rPr>
          <w:rFonts w:ascii="Times New Roman" w:hAnsi="Times New Roman" w:cs="Times New Roman"/>
        </w:rPr>
        <w:t>Zamawiający poprawi w ofercie:</w:t>
      </w:r>
    </w:p>
    <w:p w14:paraId="4AD7B6EC" w14:textId="77777777" w:rsidR="00C44589" w:rsidRPr="00FA465E" w:rsidRDefault="00C44589" w:rsidP="00316E7E">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oczywiste omyłki pisarskie,</w:t>
      </w:r>
    </w:p>
    <w:p w14:paraId="50916947" w14:textId="77777777" w:rsidR="00C44589" w:rsidRPr="00FA465E" w:rsidRDefault="00C44589" w:rsidP="00316E7E">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14:paraId="7580B80F" w14:textId="77777777" w:rsidR="00C44589" w:rsidRDefault="00C44589" w:rsidP="00316E7E">
      <w:pPr>
        <w:pStyle w:val="Akapitzlist"/>
        <w:numPr>
          <w:ilvl w:val="0"/>
          <w:numId w:val="19"/>
        </w:numPr>
        <w:spacing w:after="0" w:line="276" w:lineRule="auto"/>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14:paraId="66220D89" w14:textId="74FBFF64" w:rsidR="00C44589" w:rsidRDefault="00C44589" w:rsidP="00316E7E">
      <w:pPr>
        <w:spacing w:after="0" w:line="276" w:lineRule="auto"/>
        <w:ind w:left="392"/>
        <w:jc w:val="both"/>
        <w:rPr>
          <w:rFonts w:ascii="Times New Roman" w:hAnsi="Times New Roman" w:cs="Times New Roman"/>
        </w:rPr>
      </w:pPr>
      <w:r>
        <w:rPr>
          <w:rFonts w:ascii="Times New Roman" w:hAnsi="Times New Roman" w:cs="Times New Roman"/>
        </w:rPr>
        <w:t xml:space="preserve">- niezwłocznie zawiadamiając o tym </w:t>
      </w:r>
      <w:r w:rsidR="00A46F7D">
        <w:rPr>
          <w:rFonts w:ascii="Times New Roman" w:hAnsi="Times New Roman" w:cs="Times New Roman"/>
        </w:rPr>
        <w:t>W</w:t>
      </w:r>
      <w:r>
        <w:rPr>
          <w:rFonts w:ascii="Times New Roman" w:hAnsi="Times New Roman" w:cs="Times New Roman"/>
        </w:rPr>
        <w:t>ykonawcę, którego oferta została poprawiana.</w:t>
      </w:r>
    </w:p>
    <w:p w14:paraId="195A7DEF" w14:textId="77777777" w:rsidR="00521FE3" w:rsidRDefault="00CE01A9" w:rsidP="00316E7E">
      <w:pPr>
        <w:spacing w:after="0" w:line="276" w:lineRule="auto"/>
        <w:jc w:val="both"/>
        <w:rPr>
          <w:rFonts w:ascii="Times New Roman" w:hAnsi="Times New Roman" w:cs="Times New Roman"/>
        </w:rPr>
      </w:pPr>
      <w:r>
        <w:rPr>
          <w:rFonts w:ascii="Times New Roman" w:hAnsi="Times New Roman" w:cs="Times New Roman"/>
        </w:rPr>
        <w:t xml:space="preserve">  </w:t>
      </w:r>
      <w:r w:rsidR="00CE7369">
        <w:rPr>
          <w:rFonts w:ascii="Times New Roman" w:hAnsi="Times New Roman" w:cs="Times New Roman"/>
        </w:rPr>
        <w:t xml:space="preserve">4. </w:t>
      </w:r>
      <w:r>
        <w:rPr>
          <w:rFonts w:ascii="Times New Roman" w:hAnsi="Times New Roman" w:cs="Times New Roman"/>
        </w:rPr>
        <w:t xml:space="preserve">    </w:t>
      </w:r>
      <w:r w:rsidR="007466B8" w:rsidRPr="007466B8">
        <w:rPr>
          <w:rFonts w:ascii="Times New Roman" w:hAnsi="Times New Roman" w:cs="Times New Roman"/>
        </w:rPr>
        <w:t>J</w:t>
      </w:r>
      <w:r w:rsidR="00D20766" w:rsidRPr="007466B8">
        <w:rPr>
          <w:rFonts w:ascii="Times New Roman" w:hAnsi="Times New Roman" w:cs="Times New Roman"/>
        </w:rPr>
        <w:t xml:space="preserve">eżeli w postępowaniu o udzielenie zamówienia, w którym jedynym kryterium oceny ofert jest </w:t>
      </w:r>
      <w:r w:rsidR="00521FE3">
        <w:rPr>
          <w:rFonts w:ascii="Times New Roman" w:hAnsi="Times New Roman" w:cs="Times New Roman"/>
        </w:rPr>
        <w:t xml:space="preserve">  </w:t>
      </w:r>
    </w:p>
    <w:p w14:paraId="2B6C7D07" w14:textId="77777777" w:rsidR="00521FE3" w:rsidRDefault="00521FE3" w:rsidP="00316E7E">
      <w:pPr>
        <w:spacing w:after="0" w:line="276" w:lineRule="auto"/>
        <w:jc w:val="both"/>
        <w:rPr>
          <w:rFonts w:ascii="Times New Roman" w:hAnsi="Times New Roman" w:cs="Times New Roman"/>
        </w:rPr>
      </w:pPr>
      <w:r>
        <w:rPr>
          <w:rFonts w:ascii="Times New Roman" w:hAnsi="Times New Roman" w:cs="Times New Roman"/>
        </w:rPr>
        <w:t xml:space="preserve">         </w:t>
      </w:r>
      <w:r w:rsidR="00D20766" w:rsidRPr="007466B8">
        <w:rPr>
          <w:rFonts w:ascii="Times New Roman" w:hAnsi="Times New Roman" w:cs="Times New Roman"/>
        </w:rPr>
        <w:t>cena</w:t>
      </w:r>
      <w:r w:rsidR="00C80AC8">
        <w:rPr>
          <w:rFonts w:ascii="Times New Roman" w:hAnsi="Times New Roman" w:cs="Times New Roman"/>
        </w:rPr>
        <w:t>,</w:t>
      </w:r>
      <w:r w:rsidR="00D20766" w:rsidRPr="007466B8">
        <w:rPr>
          <w:rFonts w:ascii="Times New Roman" w:hAnsi="Times New Roman" w:cs="Times New Roman"/>
        </w:rPr>
        <w:t xml:space="preserve"> nie można dokonać wyboru najkorzystniejszej oferty ze względu na to, że zostały złożone </w:t>
      </w:r>
      <w:r>
        <w:rPr>
          <w:rFonts w:ascii="Times New Roman" w:hAnsi="Times New Roman" w:cs="Times New Roman"/>
        </w:rPr>
        <w:t xml:space="preserve">  </w:t>
      </w:r>
    </w:p>
    <w:p w14:paraId="74D64CF4" w14:textId="77777777" w:rsidR="00521FE3" w:rsidRDefault="00521FE3" w:rsidP="00316E7E">
      <w:pPr>
        <w:spacing w:after="0" w:line="276" w:lineRule="auto"/>
        <w:jc w:val="both"/>
        <w:rPr>
          <w:rFonts w:ascii="Times New Roman" w:hAnsi="Times New Roman" w:cs="Times New Roman"/>
        </w:rPr>
      </w:pPr>
      <w:r>
        <w:rPr>
          <w:rFonts w:ascii="Times New Roman" w:hAnsi="Times New Roman" w:cs="Times New Roman"/>
        </w:rPr>
        <w:t xml:space="preserve">         </w:t>
      </w:r>
      <w:r w:rsidR="00D20766" w:rsidRPr="007466B8">
        <w:rPr>
          <w:rFonts w:ascii="Times New Roman" w:hAnsi="Times New Roman" w:cs="Times New Roman"/>
        </w:rPr>
        <w:t xml:space="preserve">oferty o takiej samej cenie , zamawiający wzywa wykonawców, którzy złożyli te oferty, do </w:t>
      </w:r>
      <w:r>
        <w:rPr>
          <w:rFonts w:ascii="Times New Roman" w:hAnsi="Times New Roman" w:cs="Times New Roman"/>
        </w:rPr>
        <w:t xml:space="preserve"> </w:t>
      </w:r>
    </w:p>
    <w:p w14:paraId="5772075C" w14:textId="77777777" w:rsidR="00521FE3" w:rsidRDefault="00521FE3" w:rsidP="00316E7E">
      <w:pPr>
        <w:spacing w:after="0" w:line="276" w:lineRule="auto"/>
        <w:jc w:val="both"/>
        <w:rPr>
          <w:rFonts w:ascii="Times New Roman" w:hAnsi="Times New Roman" w:cs="Times New Roman"/>
        </w:rPr>
      </w:pPr>
      <w:r>
        <w:rPr>
          <w:rFonts w:ascii="Times New Roman" w:hAnsi="Times New Roman" w:cs="Times New Roman"/>
        </w:rPr>
        <w:t xml:space="preserve">          </w:t>
      </w:r>
      <w:r w:rsidR="00D20766" w:rsidRPr="007466B8">
        <w:rPr>
          <w:rFonts w:ascii="Times New Roman" w:hAnsi="Times New Roman" w:cs="Times New Roman"/>
        </w:rPr>
        <w:t xml:space="preserve">złożenia w terminie określonym przez zamawiającego ofert dodatkowych zawierających nową </w:t>
      </w:r>
    </w:p>
    <w:p w14:paraId="02818B3B" w14:textId="71014DD2" w:rsidR="00D20766" w:rsidRPr="007466B8" w:rsidRDefault="00521FE3" w:rsidP="00316E7E">
      <w:pPr>
        <w:spacing w:after="0" w:line="276" w:lineRule="auto"/>
        <w:jc w:val="both"/>
        <w:rPr>
          <w:rFonts w:ascii="Times New Roman" w:hAnsi="Times New Roman" w:cs="Times New Roman"/>
        </w:rPr>
      </w:pPr>
      <w:r>
        <w:rPr>
          <w:rFonts w:ascii="Times New Roman" w:hAnsi="Times New Roman" w:cs="Times New Roman"/>
        </w:rPr>
        <w:t xml:space="preserve">           </w:t>
      </w:r>
      <w:r w:rsidR="00D20766" w:rsidRPr="007466B8">
        <w:rPr>
          <w:rFonts w:ascii="Times New Roman" w:hAnsi="Times New Roman" w:cs="Times New Roman"/>
        </w:rPr>
        <w:t>cenę</w:t>
      </w:r>
      <w:r w:rsidR="007466B8" w:rsidRPr="007466B8">
        <w:rPr>
          <w:rFonts w:ascii="Times New Roman" w:hAnsi="Times New Roman" w:cs="Times New Roman"/>
        </w:rPr>
        <w:t>.</w:t>
      </w:r>
    </w:p>
    <w:p w14:paraId="436E24CD" w14:textId="43D9BAB3" w:rsidR="00C44589" w:rsidRPr="007466B8" w:rsidRDefault="007466B8" w:rsidP="00316E7E">
      <w:pPr>
        <w:spacing w:after="0" w:line="276" w:lineRule="auto"/>
        <w:jc w:val="both"/>
        <w:rPr>
          <w:rFonts w:ascii="Times New Roman" w:hAnsi="Times New Roman" w:cs="Times New Roman"/>
        </w:rPr>
      </w:pPr>
      <w:r>
        <w:rPr>
          <w:rFonts w:ascii="Times New Roman" w:hAnsi="Times New Roman" w:cs="Times New Roman"/>
        </w:rPr>
        <w:t xml:space="preserve">  </w:t>
      </w:r>
      <w:r w:rsidR="00CE01A9">
        <w:rPr>
          <w:rFonts w:ascii="Times New Roman" w:hAnsi="Times New Roman" w:cs="Times New Roman"/>
        </w:rPr>
        <w:t>5</w:t>
      </w:r>
      <w:r>
        <w:rPr>
          <w:rFonts w:ascii="Times New Roman" w:hAnsi="Times New Roman" w:cs="Times New Roman"/>
        </w:rPr>
        <w:t xml:space="preserve">.  </w:t>
      </w:r>
      <w:r w:rsidR="00C44589" w:rsidRPr="007466B8">
        <w:rPr>
          <w:rFonts w:ascii="Times New Roman" w:hAnsi="Times New Roman" w:cs="Times New Roman"/>
        </w:rPr>
        <w:t xml:space="preserve">W przypadku powstania u Zamawiającego obowiązku podatkowego, Zamawiający doliczy </w:t>
      </w:r>
      <w:r w:rsidR="00C44589" w:rsidRPr="007466B8">
        <w:rPr>
          <w:rFonts w:ascii="Times New Roman" w:hAnsi="Times New Roman" w:cs="Times New Roman"/>
        </w:rPr>
        <w:br/>
      </w:r>
      <w:r>
        <w:rPr>
          <w:rFonts w:ascii="Times New Roman" w:hAnsi="Times New Roman" w:cs="Times New Roman"/>
        </w:rPr>
        <w:t xml:space="preserve">         </w:t>
      </w:r>
      <w:r w:rsidR="00C44589" w:rsidRPr="007466B8">
        <w:rPr>
          <w:rFonts w:ascii="Times New Roman" w:hAnsi="Times New Roman" w:cs="Times New Roman"/>
        </w:rPr>
        <w:t>na podstawie art. 225 pzp do przedstawionej w ofercie ceny, kwotę podatku od towarów i usług.</w:t>
      </w:r>
    </w:p>
    <w:p w14:paraId="1F0E47E0" w14:textId="27E8AADD" w:rsidR="00C80AC8" w:rsidRDefault="007466B8" w:rsidP="00316E7E">
      <w:pPr>
        <w:spacing w:after="0" w:line="276" w:lineRule="auto"/>
        <w:jc w:val="both"/>
        <w:rPr>
          <w:rFonts w:ascii="Times New Roman" w:hAnsi="Times New Roman" w:cs="Times New Roman"/>
        </w:rPr>
      </w:pPr>
      <w:r>
        <w:rPr>
          <w:rFonts w:ascii="Times New Roman" w:hAnsi="Times New Roman" w:cs="Times New Roman"/>
        </w:rPr>
        <w:t xml:space="preserve">  </w:t>
      </w:r>
      <w:r w:rsidR="00CE01A9">
        <w:rPr>
          <w:rFonts w:ascii="Times New Roman" w:hAnsi="Times New Roman" w:cs="Times New Roman"/>
        </w:rPr>
        <w:t>6</w:t>
      </w:r>
      <w:r>
        <w:rPr>
          <w:rFonts w:ascii="Times New Roman" w:hAnsi="Times New Roman" w:cs="Times New Roman"/>
        </w:rPr>
        <w:t xml:space="preserve">.   </w:t>
      </w:r>
      <w:r w:rsidR="00C44589" w:rsidRPr="007466B8">
        <w:rPr>
          <w:rFonts w:ascii="Times New Roman" w:hAnsi="Times New Roman" w:cs="Times New Roman"/>
        </w:rPr>
        <w:t xml:space="preserve">Zamawiający na etapie oceny ofert będzie żądał wyjaśnień dotyczących rażąco niskiej ceny na </w:t>
      </w:r>
      <w:r w:rsidR="00C80AC8">
        <w:rPr>
          <w:rFonts w:ascii="Times New Roman" w:hAnsi="Times New Roman" w:cs="Times New Roman"/>
        </w:rPr>
        <w:t xml:space="preserve">     </w:t>
      </w:r>
    </w:p>
    <w:p w14:paraId="738692C1" w14:textId="015C1C1D" w:rsidR="00C44589" w:rsidRPr="007466B8" w:rsidRDefault="00C80AC8" w:rsidP="00316E7E">
      <w:pPr>
        <w:spacing w:after="0" w:line="276" w:lineRule="auto"/>
        <w:jc w:val="both"/>
        <w:rPr>
          <w:rFonts w:ascii="Times New Roman" w:hAnsi="Times New Roman" w:cs="Times New Roman"/>
        </w:rPr>
      </w:pPr>
      <w:r>
        <w:rPr>
          <w:rFonts w:ascii="Times New Roman" w:hAnsi="Times New Roman" w:cs="Times New Roman"/>
        </w:rPr>
        <w:t xml:space="preserve">         </w:t>
      </w:r>
      <w:r w:rsidR="00C44589" w:rsidRPr="007466B8">
        <w:rPr>
          <w:rFonts w:ascii="Times New Roman" w:hAnsi="Times New Roman" w:cs="Times New Roman"/>
        </w:rPr>
        <w:t>podstawie art. 224 ust.1 lub ust. 2 ustawy pzp.</w:t>
      </w:r>
    </w:p>
    <w:p w14:paraId="0CB8DE7E" w14:textId="3BD0314F" w:rsidR="00C44589" w:rsidRPr="007466B8" w:rsidRDefault="007466B8" w:rsidP="00316E7E">
      <w:pPr>
        <w:spacing w:after="0" w:line="276" w:lineRule="auto"/>
        <w:jc w:val="both"/>
        <w:rPr>
          <w:rFonts w:ascii="Times New Roman" w:hAnsi="Times New Roman" w:cs="Times New Roman"/>
        </w:rPr>
      </w:pPr>
      <w:r>
        <w:rPr>
          <w:rFonts w:ascii="Times New Roman" w:hAnsi="Times New Roman" w:cs="Times New Roman"/>
        </w:rPr>
        <w:t xml:space="preserve">  </w:t>
      </w:r>
      <w:r w:rsidR="00CE01A9">
        <w:rPr>
          <w:rFonts w:ascii="Times New Roman" w:hAnsi="Times New Roman" w:cs="Times New Roman"/>
        </w:rPr>
        <w:t>7</w:t>
      </w:r>
      <w:r>
        <w:rPr>
          <w:rFonts w:ascii="Times New Roman" w:hAnsi="Times New Roman" w:cs="Times New Roman"/>
        </w:rPr>
        <w:t xml:space="preserve">.  </w:t>
      </w:r>
      <w:r w:rsidRPr="007466B8">
        <w:rPr>
          <w:rFonts w:ascii="Times New Roman" w:hAnsi="Times New Roman" w:cs="Times New Roman"/>
        </w:rPr>
        <w:t xml:space="preserve"> </w:t>
      </w:r>
      <w:r w:rsidR="00C44589" w:rsidRPr="007466B8">
        <w:rPr>
          <w:rFonts w:ascii="Times New Roman" w:hAnsi="Times New Roman" w:cs="Times New Roman"/>
        </w:rPr>
        <w:t>Zamawiający wybiera najkorzystniejszą ofertę w terminie związania ofertą.</w:t>
      </w:r>
    </w:p>
    <w:p w14:paraId="2B3C3C4D" w14:textId="1CD5D8D3" w:rsidR="00C44589" w:rsidRPr="00CE01A9" w:rsidRDefault="00CE01A9" w:rsidP="00316E7E">
      <w:pPr>
        <w:spacing w:after="0" w:line="276" w:lineRule="auto"/>
        <w:jc w:val="both"/>
        <w:rPr>
          <w:rFonts w:ascii="Times New Roman" w:hAnsi="Times New Roman" w:cs="Times New Roman"/>
        </w:rPr>
      </w:pPr>
      <w:r>
        <w:rPr>
          <w:rFonts w:ascii="Times New Roman" w:hAnsi="Times New Roman" w:cs="Times New Roman"/>
        </w:rPr>
        <w:lastRenderedPageBreak/>
        <w:t xml:space="preserve">8. </w:t>
      </w:r>
      <w:r w:rsidR="00C44589" w:rsidRPr="00CE01A9">
        <w:rPr>
          <w:rFonts w:ascii="Times New Roman" w:hAnsi="Times New Roman" w:cs="Times New Roman"/>
        </w:rPr>
        <w:t>Jeżeli termin związania</w:t>
      </w:r>
      <w:r w:rsidR="00A5597B" w:rsidRPr="00CE01A9">
        <w:rPr>
          <w:rFonts w:ascii="Times New Roman" w:hAnsi="Times New Roman" w:cs="Times New Roman"/>
        </w:rPr>
        <w:t xml:space="preserve"> ofertą upłynie przed wyborem najkorzys</w:t>
      </w:r>
      <w:r w:rsidR="004C0960" w:rsidRPr="00CE01A9">
        <w:rPr>
          <w:rFonts w:ascii="Times New Roman" w:hAnsi="Times New Roman" w:cs="Times New Roman"/>
        </w:rPr>
        <w:t>t</w:t>
      </w:r>
      <w:r w:rsidR="00A5597B" w:rsidRPr="00CE01A9">
        <w:rPr>
          <w:rFonts w:ascii="Times New Roman" w:hAnsi="Times New Roman" w:cs="Times New Roman"/>
        </w:rPr>
        <w:t>niejszej oferty, Zamawiający wezwie Wykonawcę, którego oferta otrzymała najwyższą ocenę do wyrażenia w wyznaczonym przez Zamawiaj</w:t>
      </w:r>
      <w:r w:rsidR="00E548EA" w:rsidRPr="00CE01A9">
        <w:rPr>
          <w:rFonts w:ascii="Times New Roman" w:hAnsi="Times New Roman" w:cs="Times New Roman"/>
        </w:rPr>
        <w:t>ą</w:t>
      </w:r>
      <w:r w:rsidR="00A5597B" w:rsidRPr="00CE01A9">
        <w:rPr>
          <w:rFonts w:ascii="Times New Roman" w:hAnsi="Times New Roman" w:cs="Times New Roman"/>
        </w:rPr>
        <w:t>cego terminie pisemnej zgody na wybór jego oferty.</w:t>
      </w:r>
    </w:p>
    <w:p w14:paraId="40E2161D" w14:textId="5B1FE26C" w:rsidR="00C44589" w:rsidRPr="00CE01A9" w:rsidRDefault="00CE01A9" w:rsidP="00316E7E">
      <w:pPr>
        <w:spacing w:after="0" w:line="276" w:lineRule="auto"/>
        <w:jc w:val="both"/>
        <w:rPr>
          <w:rFonts w:ascii="Times New Roman" w:hAnsi="Times New Roman" w:cs="Times New Roman"/>
        </w:rPr>
      </w:pPr>
      <w:r>
        <w:rPr>
          <w:rFonts w:ascii="Times New Roman" w:hAnsi="Times New Roman" w:cs="Times New Roman"/>
        </w:rPr>
        <w:t>9.</w:t>
      </w:r>
      <w:r w:rsidR="00C44589" w:rsidRPr="00CE01A9">
        <w:rPr>
          <w:rFonts w:ascii="Times New Roman" w:hAnsi="Times New Roman" w:cs="Times New Roman"/>
        </w:rPr>
        <w:t>W przypadku braku</w:t>
      </w:r>
      <w:r w:rsidR="004C0960" w:rsidRPr="00CE01A9">
        <w:rPr>
          <w:rFonts w:ascii="Times New Roman" w:hAnsi="Times New Roman" w:cs="Times New Roman"/>
        </w:rPr>
        <w:t xml:space="preserve"> zgody, o której mowa w ust. </w:t>
      </w:r>
      <w:r>
        <w:rPr>
          <w:rFonts w:ascii="Times New Roman" w:hAnsi="Times New Roman" w:cs="Times New Roman"/>
        </w:rPr>
        <w:t>8</w:t>
      </w:r>
      <w:r w:rsidR="004C0960" w:rsidRPr="00CE01A9">
        <w:rPr>
          <w:rFonts w:ascii="Times New Roman" w:hAnsi="Times New Roman" w:cs="Times New Roman"/>
        </w:rPr>
        <w:t xml:space="preserve"> oferta podlega odrzuceniu, a Zamawiający zwraca się o wyrażenie takiej zgody do kolejnego Wykonawcy, którego oferta została najwyżej oceniona, chyba że zachodzą przesłanki unieważnienia postępowania.</w:t>
      </w:r>
    </w:p>
    <w:p w14:paraId="3C771C98" w14:textId="1826E392" w:rsidR="00C44589" w:rsidRPr="00CE01A9" w:rsidRDefault="00CE01A9" w:rsidP="00316E7E">
      <w:pPr>
        <w:spacing w:after="0" w:line="276" w:lineRule="auto"/>
        <w:jc w:val="both"/>
        <w:rPr>
          <w:rFonts w:ascii="Times New Roman" w:hAnsi="Times New Roman" w:cs="Times New Roman"/>
        </w:rPr>
      </w:pPr>
      <w:r>
        <w:rPr>
          <w:rFonts w:ascii="Times New Roman" w:hAnsi="Times New Roman" w:cs="Times New Roman"/>
        </w:rPr>
        <w:t>10.</w:t>
      </w:r>
      <w:r w:rsidR="00C44589" w:rsidRPr="00CE01A9">
        <w:rPr>
          <w:rFonts w:ascii="Times New Roman" w:hAnsi="Times New Roman" w:cs="Times New Roman"/>
        </w:rPr>
        <w:t>Zamawiający</w:t>
      </w:r>
      <w:r w:rsidR="004C0960" w:rsidRPr="00CE01A9">
        <w:rPr>
          <w:rFonts w:ascii="Times New Roman" w:hAnsi="Times New Roman" w:cs="Times New Roman"/>
        </w:rPr>
        <w:t xml:space="preserve"> odrzuci oferty w przypadkach określonych w art. 226 ust. 1.</w:t>
      </w:r>
    </w:p>
    <w:p w14:paraId="4090C6B0" w14:textId="0AEEE459" w:rsidR="00C44589" w:rsidRPr="00CE01A9" w:rsidRDefault="00CE01A9" w:rsidP="00316E7E">
      <w:pPr>
        <w:spacing w:after="0" w:line="276" w:lineRule="auto"/>
        <w:jc w:val="both"/>
        <w:rPr>
          <w:rFonts w:ascii="Times New Roman" w:hAnsi="Times New Roman" w:cs="Times New Roman"/>
        </w:rPr>
      </w:pPr>
      <w:r>
        <w:rPr>
          <w:rFonts w:ascii="Times New Roman" w:hAnsi="Times New Roman" w:cs="Times New Roman"/>
          <w:b/>
          <w:bCs/>
        </w:rPr>
        <w:t>11.</w:t>
      </w:r>
      <w:r w:rsidR="00C44589" w:rsidRPr="00CE01A9">
        <w:rPr>
          <w:rFonts w:ascii="Times New Roman" w:hAnsi="Times New Roman" w:cs="Times New Roman"/>
          <w:b/>
          <w:bCs/>
        </w:rPr>
        <w:t>Zamawiający przewiduje</w:t>
      </w:r>
      <w:r w:rsidR="004C0960" w:rsidRPr="00CE01A9">
        <w:rPr>
          <w:rFonts w:ascii="Times New Roman" w:hAnsi="Times New Roman" w:cs="Times New Roman"/>
          <w:b/>
          <w:bCs/>
        </w:rPr>
        <w:t xml:space="preserve"> zastosowanie odwróconej procedury, o której mowa w art. 139 </w:t>
      </w:r>
      <w:r w:rsidR="00E03D46" w:rsidRPr="00CE01A9">
        <w:rPr>
          <w:rFonts w:ascii="Times New Roman" w:hAnsi="Times New Roman" w:cs="Times New Roman"/>
          <w:b/>
          <w:bCs/>
        </w:rPr>
        <w:br/>
      </w:r>
      <w:r w:rsidR="004C0960" w:rsidRPr="00CE01A9">
        <w:rPr>
          <w:rFonts w:ascii="Times New Roman" w:hAnsi="Times New Roman" w:cs="Times New Roman"/>
          <w:b/>
          <w:bCs/>
        </w:rPr>
        <w:t>ust. 1 ustawy</w:t>
      </w:r>
      <w:r w:rsidR="004C0960" w:rsidRPr="00CE01A9">
        <w:rPr>
          <w:rFonts w:ascii="Times New Roman" w:hAnsi="Times New Roman" w:cs="Times New Roman"/>
        </w:rPr>
        <w:t>:</w:t>
      </w:r>
    </w:p>
    <w:p w14:paraId="0D23351E" w14:textId="77777777" w:rsidR="00C44589" w:rsidRDefault="00C44589" w:rsidP="00316E7E">
      <w:pPr>
        <w:pStyle w:val="Akapitzlist"/>
        <w:numPr>
          <w:ilvl w:val="0"/>
          <w:numId w:val="37"/>
        </w:numPr>
        <w:spacing w:after="0" w:line="276" w:lineRule="auto"/>
        <w:jc w:val="both"/>
        <w:rPr>
          <w:rFonts w:ascii="Times New Roman" w:hAnsi="Times New Roman" w:cs="Times New Roman"/>
        </w:rPr>
      </w:pPr>
      <w:r>
        <w:rPr>
          <w:rFonts w:ascii="Times New Roman" w:hAnsi="Times New Roman" w:cs="Times New Roman"/>
        </w:rPr>
        <w:t>Zamawiający może</w:t>
      </w:r>
      <w:r w:rsidR="004C0960">
        <w:rPr>
          <w:rFonts w:ascii="Times New Roman" w:hAnsi="Times New Roman" w:cs="Times New Roman"/>
        </w:rPr>
        <w:t xml:space="preserve"> najpierw dokonać</w:t>
      </w:r>
      <w:r w:rsidR="0097768F">
        <w:rPr>
          <w:rFonts w:ascii="Times New Roman" w:hAnsi="Times New Roman" w:cs="Times New Roman"/>
        </w:rPr>
        <w:t xml:space="preserve"> badania i oceny ofert, a następnie dokonać kwalifikacji podmiotowej Wykonawcy, którego oferta została najwyżej oceniona w zakresie braku podstaw wykluczenia oraz spełni</w:t>
      </w:r>
      <w:r w:rsidR="00AF5B9C">
        <w:rPr>
          <w:rFonts w:ascii="Times New Roman" w:hAnsi="Times New Roman" w:cs="Times New Roman"/>
        </w:rPr>
        <w:t>a</w:t>
      </w:r>
      <w:r w:rsidR="0097768F">
        <w:rPr>
          <w:rFonts w:ascii="Times New Roman" w:hAnsi="Times New Roman" w:cs="Times New Roman"/>
        </w:rPr>
        <w:t>nia warunków udziału w postępowaniu.</w:t>
      </w:r>
    </w:p>
    <w:p w14:paraId="1AB977F3" w14:textId="77777777" w:rsidR="004D14BF" w:rsidRPr="00432D68" w:rsidRDefault="004D14BF" w:rsidP="00316E7E">
      <w:pPr>
        <w:pStyle w:val="Akapitzlist"/>
        <w:numPr>
          <w:ilvl w:val="0"/>
          <w:numId w:val="37"/>
        </w:numPr>
        <w:spacing w:after="0" w:line="276" w:lineRule="auto"/>
        <w:jc w:val="both"/>
        <w:rPr>
          <w:rFonts w:ascii="Times New Roman" w:hAnsi="Times New Roman" w:cs="Times New Roman"/>
        </w:rPr>
      </w:pPr>
      <w:r w:rsidRPr="00D54BB4">
        <w:rPr>
          <w:rFonts w:ascii="Times New Roman" w:hAnsi="Times New Roman" w:cs="Times New Roman"/>
          <w:b/>
          <w:bCs/>
          <w:color w:val="000000" w:themeColor="text1"/>
        </w:rPr>
        <w:t>Wykonawca nie jest obowiązany do złożenia wraz z ofertą oświadczenia, o którym mowa w art. 125 ust. 1</w:t>
      </w:r>
      <w:r>
        <w:rPr>
          <w:rFonts w:ascii="Times New Roman" w:hAnsi="Times New Roman" w:cs="Times New Roman"/>
          <w:color w:val="000000" w:themeColor="text1"/>
        </w:rPr>
        <w:t xml:space="preserve">. </w:t>
      </w:r>
      <w:r w:rsidRPr="00432D68">
        <w:rPr>
          <w:rFonts w:ascii="Times New Roman" w:hAnsi="Times New Roman" w:cs="Times New Roman"/>
          <w:b/>
          <w:bCs/>
          <w:color w:val="000000" w:themeColor="text1"/>
        </w:rPr>
        <w:t xml:space="preserve">Zamawiający będzie żądał tego oświadczenia od </w:t>
      </w:r>
      <w:r w:rsidR="009E2D0F">
        <w:rPr>
          <w:rFonts w:ascii="Times New Roman" w:hAnsi="Times New Roman" w:cs="Times New Roman"/>
          <w:b/>
          <w:bCs/>
          <w:color w:val="000000" w:themeColor="text1"/>
        </w:rPr>
        <w:t>w</w:t>
      </w:r>
      <w:r w:rsidRPr="00432D68">
        <w:rPr>
          <w:rFonts w:ascii="Times New Roman" w:hAnsi="Times New Roman" w:cs="Times New Roman"/>
          <w:b/>
          <w:bCs/>
          <w:color w:val="000000" w:themeColor="text1"/>
        </w:rPr>
        <w:t>ykonawcy, którego oferta została najwyżej oceniona wraz z podmiotowymi środkami dowodowymi</w:t>
      </w:r>
      <w:r w:rsidRPr="00432D68">
        <w:rPr>
          <w:rFonts w:ascii="Times New Roman" w:hAnsi="Times New Roman" w:cs="Times New Roman"/>
          <w:color w:val="000000" w:themeColor="text1"/>
        </w:rPr>
        <w:t>.</w:t>
      </w:r>
    </w:p>
    <w:p w14:paraId="583B53A8" w14:textId="77777777" w:rsidR="00C44589" w:rsidRDefault="00C44589" w:rsidP="00316E7E">
      <w:pPr>
        <w:pStyle w:val="Akapitzlist"/>
        <w:numPr>
          <w:ilvl w:val="0"/>
          <w:numId w:val="37"/>
        </w:numPr>
        <w:spacing w:after="0" w:line="276" w:lineRule="auto"/>
        <w:jc w:val="both"/>
        <w:rPr>
          <w:rFonts w:ascii="Times New Roman" w:hAnsi="Times New Roman" w:cs="Times New Roman"/>
        </w:rPr>
      </w:pPr>
      <w:r>
        <w:rPr>
          <w:rFonts w:ascii="Times New Roman" w:hAnsi="Times New Roman" w:cs="Times New Roman"/>
        </w:rPr>
        <w:t>Jeżeli wobec Wykonawcy</w:t>
      </w:r>
      <w:r w:rsidR="0097768F">
        <w:rPr>
          <w:rFonts w:ascii="Times New Roman" w:hAnsi="Times New Roman" w:cs="Times New Roman"/>
        </w:rPr>
        <w:t xml:space="preserve">, o którym mowa w </w:t>
      </w:r>
      <w:r w:rsidR="00783731">
        <w:rPr>
          <w:rFonts w:ascii="Times New Roman" w:hAnsi="Times New Roman" w:cs="Times New Roman"/>
        </w:rPr>
        <w:t>pkt</w:t>
      </w:r>
      <w:r w:rsidR="0097768F">
        <w:rPr>
          <w:rFonts w:ascii="Times New Roman" w:hAnsi="Times New Roman" w:cs="Times New Roman"/>
        </w:rPr>
        <w:t xml:space="preserve"> 1 zachodzą podstawy wykluczenia, Wykonawca ten nie spełnia warunków</w:t>
      </w:r>
      <w:r w:rsidR="00CC3A44">
        <w:rPr>
          <w:rFonts w:ascii="Times New Roman" w:hAnsi="Times New Roman" w:cs="Times New Roman"/>
        </w:rPr>
        <w:t xml:space="preserve"> udziału w postępowaniu, nie składa podmiotowych środków dowodowych lub oświadczenia</w:t>
      </w:r>
      <w:r w:rsidR="0097768F">
        <w:rPr>
          <w:rFonts w:ascii="Times New Roman" w:hAnsi="Times New Roman" w:cs="Times New Roman"/>
        </w:rPr>
        <w:t>, o których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77053E94" w14:textId="77777777" w:rsidR="009700FD" w:rsidRDefault="00C44589" w:rsidP="00316E7E">
      <w:pPr>
        <w:pStyle w:val="Akapitzlist"/>
        <w:numPr>
          <w:ilvl w:val="0"/>
          <w:numId w:val="37"/>
        </w:numPr>
        <w:spacing w:after="0" w:line="276" w:lineRule="auto"/>
        <w:jc w:val="both"/>
        <w:rPr>
          <w:rFonts w:ascii="Times New Roman" w:hAnsi="Times New Roman" w:cs="Times New Roman"/>
        </w:rPr>
      </w:pPr>
      <w:r>
        <w:rPr>
          <w:rFonts w:ascii="Times New Roman" w:hAnsi="Times New Roman" w:cs="Times New Roman"/>
        </w:rPr>
        <w:t>Zamawiający kontynuuje</w:t>
      </w:r>
      <w:r w:rsidR="0097768F">
        <w:rPr>
          <w:rFonts w:ascii="Times New Roman" w:hAnsi="Times New Roman" w:cs="Times New Roman"/>
        </w:rPr>
        <w:t xml:space="preserve"> procedurę ponownego badania i oceny ofert, o której mowa w </w:t>
      </w:r>
      <w:r w:rsidR="009700FD">
        <w:rPr>
          <w:rFonts w:ascii="Times New Roman" w:hAnsi="Times New Roman" w:cs="Times New Roman"/>
        </w:rPr>
        <w:t>pkt</w:t>
      </w:r>
      <w:r w:rsidR="0097768F">
        <w:rPr>
          <w:rFonts w:ascii="Times New Roman" w:hAnsi="Times New Roman" w:cs="Times New Roman"/>
        </w:rPr>
        <w:t xml:space="preserve"> 3, w odniesieniu do ofert Wykonawców pozostałych w post</w:t>
      </w:r>
      <w:r w:rsidR="00B314BA">
        <w:rPr>
          <w:rFonts w:ascii="Times New Roman" w:hAnsi="Times New Roman" w:cs="Times New Roman"/>
        </w:rPr>
        <w:t>ę</w:t>
      </w:r>
      <w:r w:rsidR="0097768F">
        <w:rPr>
          <w:rFonts w:ascii="Times New Roman" w:hAnsi="Times New Roman" w:cs="Times New Roman"/>
        </w:rPr>
        <w:t>powaniu, a następnie dokonuje kwalifikacji podmiotowej Wykonawcy, którego oferta została najwyżej oceniona w zakresie braku podstaw wykluczenia oraz spełniania warunków udziału w post</w:t>
      </w:r>
      <w:r w:rsidR="00B314BA">
        <w:rPr>
          <w:rFonts w:ascii="Times New Roman" w:hAnsi="Times New Roman" w:cs="Times New Roman"/>
        </w:rPr>
        <w:t>ę</w:t>
      </w:r>
      <w:r w:rsidR="0097768F">
        <w:rPr>
          <w:rFonts w:ascii="Times New Roman" w:hAnsi="Times New Roman" w:cs="Times New Roman"/>
        </w:rPr>
        <w:t>powaniu, do momentu wyboru najkorzystniejszej oferty albo unieważnienia postępowania o udzielenie zamówienia.</w:t>
      </w:r>
    </w:p>
    <w:p w14:paraId="1F3E98D9" w14:textId="5F8EAEDF" w:rsidR="004F36BD" w:rsidRPr="007466B8" w:rsidRDefault="007466B8" w:rsidP="00316E7E">
      <w:pPr>
        <w:spacing w:after="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w:t>
      </w:r>
      <w:r w:rsidR="00CE01A9">
        <w:rPr>
          <w:rFonts w:ascii="Times New Roman" w:hAnsi="Times New Roman" w:cs="Times New Roman"/>
          <w:color w:val="000000" w:themeColor="text1"/>
        </w:rPr>
        <w:t>2</w:t>
      </w:r>
      <w:r>
        <w:rPr>
          <w:rFonts w:ascii="Times New Roman" w:hAnsi="Times New Roman" w:cs="Times New Roman"/>
          <w:color w:val="000000" w:themeColor="text1"/>
        </w:rPr>
        <w:t xml:space="preserve">. </w:t>
      </w:r>
      <w:r w:rsidR="009700FD" w:rsidRPr="007466B8">
        <w:rPr>
          <w:rFonts w:ascii="Times New Roman" w:hAnsi="Times New Roman" w:cs="Times New Roman"/>
          <w:color w:val="000000" w:themeColor="text1"/>
        </w:rPr>
        <w:t xml:space="preserve">Zamawiający </w:t>
      </w:r>
      <w:r w:rsidR="000A4103" w:rsidRPr="007466B8">
        <w:rPr>
          <w:rFonts w:ascii="Times New Roman" w:hAnsi="Times New Roman" w:cs="Times New Roman"/>
          <w:color w:val="000000" w:themeColor="text1"/>
        </w:rPr>
        <w:t xml:space="preserve">wybiera najkorzystniejszą ofertę na podstawie kryteriów oceny ofert określonych </w:t>
      </w:r>
      <w:r w:rsidR="000A4103" w:rsidRPr="007466B8">
        <w:rPr>
          <w:rFonts w:ascii="Times New Roman" w:hAnsi="Times New Roman" w:cs="Times New Roman"/>
          <w:color w:val="000000" w:themeColor="text1"/>
        </w:rPr>
        <w:br/>
        <w:t>w dokumentach zamówienia.</w:t>
      </w:r>
    </w:p>
    <w:p w14:paraId="3F7A71A8" w14:textId="0B25F120" w:rsidR="004F36BD" w:rsidRPr="007466B8" w:rsidRDefault="007466B8" w:rsidP="00316E7E">
      <w:pPr>
        <w:spacing w:after="0" w:line="276" w:lineRule="auto"/>
        <w:jc w:val="both"/>
        <w:rPr>
          <w:rFonts w:ascii="Times New Roman" w:hAnsi="Times New Roman" w:cs="Times New Roman"/>
          <w:color w:val="000000" w:themeColor="text1"/>
        </w:rPr>
      </w:pPr>
      <w:r>
        <w:rPr>
          <w:rFonts w:ascii="Times New Roman" w:hAnsi="Times New Roman" w:cs="Times New Roman"/>
        </w:rPr>
        <w:t>1</w:t>
      </w:r>
      <w:r w:rsidR="00CE01A9">
        <w:rPr>
          <w:rFonts w:ascii="Times New Roman" w:hAnsi="Times New Roman" w:cs="Times New Roman"/>
        </w:rPr>
        <w:t>3</w:t>
      </w:r>
      <w:r>
        <w:rPr>
          <w:rFonts w:ascii="Times New Roman" w:hAnsi="Times New Roman" w:cs="Times New Roman"/>
        </w:rPr>
        <w:t>.</w:t>
      </w:r>
      <w:r w:rsidR="004F36BD" w:rsidRPr="007466B8">
        <w:rPr>
          <w:rFonts w:ascii="Times New Roman" w:hAnsi="Times New Roman" w:cs="Times New Roman"/>
        </w:rPr>
        <w:t>Niezwłocznie po wyborze najkorzystniejszej oferty Zamawiający informuje równocześnie Wykonawców, którzy złożyli oferty, o:</w:t>
      </w:r>
    </w:p>
    <w:p w14:paraId="5767160B" w14:textId="77777777" w:rsidR="004F36BD" w:rsidRPr="004F36BD" w:rsidRDefault="004F36BD" w:rsidP="00316E7E">
      <w:pPr>
        <w:pStyle w:val="Akapitzlist"/>
        <w:numPr>
          <w:ilvl w:val="0"/>
          <w:numId w:val="44"/>
        </w:numPr>
        <w:spacing w:after="0" w:line="276" w:lineRule="auto"/>
        <w:jc w:val="both"/>
        <w:rPr>
          <w:rFonts w:ascii="Times New Roman" w:hAnsi="Times New Roman" w:cs="Times New Roman"/>
          <w:color w:val="000000" w:themeColor="text1"/>
        </w:rPr>
      </w:pPr>
      <w:r w:rsidRPr="004F36BD">
        <w:rPr>
          <w:rFonts w:ascii="Times New Roman" w:hAnsi="Times New Roman" w:cs="Times New Roman"/>
        </w:rPr>
        <w:t xml:space="preserve">wyborze najkorzystniejszej oferty, podając nazwę albo imię i nazwisko, siedzibę albo miejsce zamieszkania, jeżeli jest miejscem wykonywania działalności </w:t>
      </w:r>
      <w:r>
        <w:rPr>
          <w:rFonts w:ascii="Times New Roman" w:hAnsi="Times New Roman" w:cs="Times New Roman"/>
        </w:rPr>
        <w:t>W</w:t>
      </w:r>
      <w:r w:rsidRPr="004F36BD">
        <w:rPr>
          <w:rFonts w:ascii="Times New Roman" w:hAnsi="Times New Roman" w:cs="Times New Roman"/>
        </w:rPr>
        <w:t xml:space="preserve">ykonawcy, którego ofertę wybrano, oraz nazwy albo imiona i nazwiska, siedziby albo miejsca zamieszkania, jeżeli są miejscami wykonywania działalności </w:t>
      </w:r>
      <w:r>
        <w:rPr>
          <w:rFonts w:ascii="Times New Roman" w:hAnsi="Times New Roman" w:cs="Times New Roman"/>
        </w:rPr>
        <w:t>W</w:t>
      </w:r>
      <w:r w:rsidRPr="004F36BD">
        <w:rPr>
          <w:rFonts w:ascii="Times New Roman" w:hAnsi="Times New Roman" w:cs="Times New Roman"/>
        </w:rPr>
        <w:t>ykonawców, którzy złożyli oferty, a także punktację przyznaną ofertom w każdym kryterium oceny ofert i łączną punktację,</w:t>
      </w:r>
    </w:p>
    <w:p w14:paraId="28C57FEF" w14:textId="77777777" w:rsidR="004F36BD" w:rsidRDefault="004F36BD" w:rsidP="00316E7E">
      <w:pPr>
        <w:pStyle w:val="Akapitzlist"/>
        <w:numPr>
          <w:ilvl w:val="0"/>
          <w:numId w:val="44"/>
        </w:numPr>
        <w:spacing w:after="0" w:line="276" w:lineRule="auto"/>
        <w:jc w:val="both"/>
        <w:rPr>
          <w:rFonts w:ascii="Times New Roman" w:hAnsi="Times New Roman" w:cs="Times New Roman"/>
          <w:color w:val="000000" w:themeColor="text1"/>
        </w:rPr>
      </w:pPr>
      <w:r>
        <w:rPr>
          <w:rFonts w:ascii="Times New Roman" w:hAnsi="Times New Roman" w:cs="Times New Roman"/>
        </w:rPr>
        <w:t>W</w:t>
      </w:r>
      <w:r w:rsidRPr="004F36BD">
        <w:rPr>
          <w:rFonts w:ascii="Times New Roman" w:hAnsi="Times New Roman" w:cs="Times New Roman"/>
        </w:rPr>
        <w:t>ykonawcach, których oferty zostały odrzucone – podając uzasadnienie faktyczne i prawne.</w:t>
      </w:r>
    </w:p>
    <w:p w14:paraId="3BC9C8CB" w14:textId="4D571F64" w:rsidR="004F36BD" w:rsidRPr="007466B8" w:rsidRDefault="007466B8" w:rsidP="00316E7E">
      <w:pPr>
        <w:spacing w:after="0" w:line="276" w:lineRule="auto"/>
        <w:jc w:val="both"/>
        <w:rPr>
          <w:rFonts w:ascii="Times New Roman" w:hAnsi="Times New Roman" w:cs="Times New Roman"/>
          <w:color w:val="000000" w:themeColor="text1"/>
        </w:rPr>
      </w:pPr>
      <w:r>
        <w:rPr>
          <w:rFonts w:ascii="Times New Roman" w:hAnsi="Times New Roman" w:cs="Times New Roman"/>
        </w:rPr>
        <w:t>1</w:t>
      </w:r>
      <w:r w:rsidR="00CE01A9">
        <w:rPr>
          <w:rFonts w:ascii="Times New Roman" w:hAnsi="Times New Roman" w:cs="Times New Roman"/>
        </w:rPr>
        <w:t>4</w:t>
      </w:r>
      <w:r>
        <w:rPr>
          <w:rFonts w:ascii="Times New Roman" w:hAnsi="Times New Roman" w:cs="Times New Roman"/>
        </w:rPr>
        <w:t>.</w:t>
      </w:r>
      <w:r w:rsidR="004F36BD" w:rsidRPr="007466B8">
        <w:rPr>
          <w:rFonts w:ascii="Times New Roman" w:hAnsi="Times New Roman" w:cs="Times New Roman"/>
        </w:rPr>
        <w:t xml:space="preserve">Zamawiający udostępnia niezwłocznie informacje, o których mowa w </w:t>
      </w:r>
      <w:r w:rsidR="00C80FE1">
        <w:rPr>
          <w:rFonts w:ascii="Times New Roman" w:hAnsi="Times New Roman" w:cs="Times New Roman"/>
        </w:rPr>
        <w:t>pkt.13</w:t>
      </w:r>
      <w:r w:rsidR="004F36BD" w:rsidRPr="007466B8">
        <w:rPr>
          <w:rFonts w:ascii="Times New Roman" w:hAnsi="Times New Roman" w:cs="Times New Roman"/>
        </w:rPr>
        <w:t xml:space="preserve">  </w:t>
      </w:r>
      <w:proofErr w:type="spellStart"/>
      <w:r w:rsidR="00C80FE1">
        <w:rPr>
          <w:rFonts w:ascii="Times New Roman" w:hAnsi="Times New Roman" w:cs="Times New Roman"/>
        </w:rPr>
        <w:t>p</w:t>
      </w:r>
      <w:r w:rsidR="004F36BD" w:rsidRPr="007466B8">
        <w:rPr>
          <w:rFonts w:ascii="Times New Roman" w:hAnsi="Times New Roman" w:cs="Times New Roman"/>
        </w:rPr>
        <w:t>pkt</w:t>
      </w:r>
      <w:proofErr w:type="spellEnd"/>
      <w:r w:rsidR="004F36BD" w:rsidRPr="007466B8">
        <w:rPr>
          <w:rFonts w:ascii="Times New Roman" w:hAnsi="Times New Roman" w:cs="Times New Roman"/>
        </w:rPr>
        <w:t xml:space="preserve"> 1, na stronie internetowej prowadzonego postępowania.</w:t>
      </w:r>
    </w:p>
    <w:p w14:paraId="4E88B2BD" w14:textId="30EA6498" w:rsidR="00183C90" w:rsidRDefault="007466B8" w:rsidP="00316E7E">
      <w:pPr>
        <w:spacing w:after="0" w:line="276" w:lineRule="auto"/>
        <w:jc w:val="both"/>
        <w:rPr>
          <w:rFonts w:ascii="Times New Roman" w:hAnsi="Times New Roman" w:cs="Times New Roman"/>
        </w:rPr>
      </w:pPr>
      <w:r>
        <w:rPr>
          <w:rFonts w:ascii="Times New Roman" w:hAnsi="Times New Roman" w:cs="Times New Roman"/>
        </w:rPr>
        <w:t>1</w:t>
      </w:r>
      <w:r w:rsidR="00CE01A9">
        <w:rPr>
          <w:rFonts w:ascii="Times New Roman" w:hAnsi="Times New Roman" w:cs="Times New Roman"/>
        </w:rPr>
        <w:t>5</w:t>
      </w:r>
      <w:r>
        <w:rPr>
          <w:rFonts w:ascii="Times New Roman" w:hAnsi="Times New Roman" w:cs="Times New Roman"/>
        </w:rPr>
        <w:t>.</w:t>
      </w:r>
      <w:r w:rsidR="004F36BD" w:rsidRPr="007466B8">
        <w:rPr>
          <w:rFonts w:ascii="Times New Roman" w:hAnsi="Times New Roman" w:cs="Times New Roman"/>
        </w:rPr>
        <w:t xml:space="preserve">Zamawiający może nie ujawniać informacji, o których mowa w </w:t>
      </w:r>
      <w:r w:rsidR="00C80FE1">
        <w:rPr>
          <w:rFonts w:ascii="Times New Roman" w:hAnsi="Times New Roman" w:cs="Times New Roman"/>
        </w:rPr>
        <w:t xml:space="preserve">pkt.13 </w:t>
      </w:r>
      <w:r w:rsidR="004F36BD" w:rsidRPr="007466B8">
        <w:rPr>
          <w:rFonts w:ascii="Times New Roman" w:hAnsi="Times New Roman" w:cs="Times New Roman"/>
        </w:rPr>
        <w:t>, jeżeli ich ujawnienie byłoby sprzeczne z ważnym interesem publicznym.</w:t>
      </w:r>
    </w:p>
    <w:p w14:paraId="2B21F62F" w14:textId="77777777" w:rsidR="00316E7E" w:rsidRPr="00627F05" w:rsidRDefault="00316E7E" w:rsidP="00316E7E">
      <w:pPr>
        <w:spacing w:after="0" w:line="276" w:lineRule="auto"/>
        <w:jc w:val="both"/>
        <w:rPr>
          <w:rFonts w:ascii="Times New Roman" w:hAnsi="Times New Roman" w:cs="Times New Roman"/>
          <w:color w:val="000000" w:themeColor="text1"/>
        </w:rPr>
      </w:pPr>
    </w:p>
    <w:p w14:paraId="6D3DED80" w14:textId="77777777" w:rsidR="00C44589" w:rsidRDefault="00C44589" w:rsidP="001E6415">
      <w:pPr>
        <w:pStyle w:val="Akapitzlist"/>
        <w:numPr>
          <w:ilvl w:val="0"/>
          <w:numId w:val="53"/>
        </w:numPr>
        <w:spacing w:after="0" w:line="276" w:lineRule="auto"/>
        <w:ind w:left="426" w:hanging="568"/>
        <w:jc w:val="both"/>
        <w:rPr>
          <w:rFonts w:ascii="Times New Roman" w:hAnsi="Times New Roman" w:cs="Times New Roman"/>
          <w:b/>
        </w:rPr>
      </w:pPr>
      <w:r>
        <w:rPr>
          <w:rFonts w:ascii="Times New Roman" w:hAnsi="Times New Roman" w:cs="Times New Roman"/>
          <w:b/>
        </w:rPr>
        <w:t xml:space="preserve">Informacje o formalnościach, jakie muszą zostać dopełnione po wyborze oferty </w:t>
      </w:r>
      <w:r>
        <w:rPr>
          <w:rFonts w:ascii="Times New Roman" w:hAnsi="Times New Roman" w:cs="Times New Roman"/>
          <w:b/>
        </w:rPr>
        <w:br/>
        <w:t>w celu zawarcia umowy w sprawie zamówienia publicznego</w:t>
      </w:r>
    </w:p>
    <w:p w14:paraId="7BCD3677" w14:textId="77777777" w:rsidR="00C44589" w:rsidRDefault="00C44589" w:rsidP="00316E7E">
      <w:pPr>
        <w:pStyle w:val="Akapitzlist"/>
        <w:spacing w:after="0" w:line="276" w:lineRule="auto"/>
        <w:ind w:left="1440"/>
        <w:jc w:val="both"/>
        <w:rPr>
          <w:rFonts w:ascii="Times New Roman" w:hAnsi="Times New Roman" w:cs="Times New Roman"/>
          <w:b/>
        </w:rPr>
      </w:pPr>
    </w:p>
    <w:p w14:paraId="0AAF73E3" w14:textId="77777777" w:rsidR="00C44589" w:rsidRPr="00183C90" w:rsidRDefault="00C44589" w:rsidP="00316E7E">
      <w:pPr>
        <w:pStyle w:val="Akapitzlist"/>
        <w:numPr>
          <w:ilvl w:val="0"/>
          <w:numId w:val="10"/>
        </w:numPr>
        <w:spacing w:after="0" w:line="276" w:lineRule="auto"/>
        <w:jc w:val="both"/>
        <w:rPr>
          <w:rFonts w:ascii="Times New Roman" w:hAnsi="Times New Roman" w:cs="Times New Roman"/>
        </w:rPr>
      </w:pPr>
      <w:r w:rsidRPr="002E7D20">
        <w:rPr>
          <w:rFonts w:ascii="Times New Roman" w:hAnsi="Times New Roman" w:cs="Times New Roman"/>
        </w:rPr>
        <w:t>Zam</w:t>
      </w:r>
      <w:r>
        <w:rPr>
          <w:rFonts w:ascii="Times New Roman" w:hAnsi="Times New Roman" w:cs="Times New Roman"/>
        </w:rPr>
        <w:t>a</w:t>
      </w:r>
      <w:r w:rsidRPr="002E7D20">
        <w:rPr>
          <w:rFonts w:ascii="Times New Roman" w:hAnsi="Times New Roman" w:cs="Times New Roman"/>
        </w:rPr>
        <w:t>wiający zawiera umowę w sprawie zamówienia publicznego, z uwzględni</w:t>
      </w:r>
      <w:r>
        <w:rPr>
          <w:rFonts w:ascii="Times New Roman" w:hAnsi="Times New Roman" w:cs="Times New Roman"/>
        </w:rPr>
        <w:t>e</w:t>
      </w:r>
      <w:r w:rsidRPr="002E7D20">
        <w:rPr>
          <w:rFonts w:ascii="Times New Roman" w:hAnsi="Times New Roman" w:cs="Times New Roman"/>
        </w:rPr>
        <w:t>niem</w:t>
      </w:r>
      <w:r w:rsidR="00B314BA">
        <w:rPr>
          <w:rFonts w:ascii="Times New Roman" w:hAnsi="Times New Roman" w:cs="Times New Roman"/>
        </w:rPr>
        <w:t xml:space="preserve"> </w:t>
      </w:r>
      <w:r w:rsidRPr="002E7D20">
        <w:rPr>
          <w:rFonts w:ascii="Times New Roman" w:hAnsi="Times New Roman" w:cs="Times New Roman"/>
        </w:rPr>
        <w:t>art. 577 pz</w:t>
      </w:r>
      <w:r>
        <w:rPr>
          <w:rFonts w:ascii="Times New Roman" w:hAnsi="Times New Roman" w:cs="Times New Roman"/>
        </w:rPr>
        <w:t xml:space="preserve">p, </w:t>
      </w:r>
      <w:r w:rsidRPr="00B97AA0">
        <w:rPr>
          <w:rFonts w:ascii="Times New Roman" w:hAnsi="Times New Roman" w:cs="Times New Roman"/>
          <w:b/>
        </w:rPr>
        <w:t>w terminie nie krótszym niż 10 dni</w:t>
      </w:r>
      <w:r w:rsidR="00B314BA">
        <w:rPr>
          <w:rFonts w:ascii="Times New Roman" w:hAnsi="Times New Roman" w:cs="Times New Roman"/>
          <w:b/>
        </w:rPr>
        <w:t xml:space="preserve"> </w:t>
      </w:r>
      <w:r w:rsidRPr="00B97AA0">
        <w:rPr>
          <w:rFonts w:ascii="Times New Roman" w:hAnsi="Times New Roman" w:cs="Times New Roman"/>
          <w:b/>
        </w:rPr>
        <w:t xml:space="preserve">od dnia przesłania zawiadomienia o wyborze </w:t>
      </w:r>
      <w:r w:rsidRPr="00B97AA0">
        <w:rPr>
          <w:rFonts w:ascii="Times New Roman" w:hAnsi="Times New Roman" w:cs="Times New Roman"/>
          <w:b/>
        </w:rPr>
        <w:lastRenderedPageBreak/>
        <w:t>najkorzystniejszej oferty,</w:t>
      </w:r>
      <w:r w:rsidRPr="002E7D20">
        <w:rPr>
          <w:rFonts w:ascii="Times New Roman" w:hAnsi="Times New Roman" w:cs="Times New Roman"/>
        </w:rPr>
        <w:t xml:space="preserve"> jeżeli zawiadomienie to zostało przesłane przy użyciu </w:t>
      </w:r>
      <w:r>
        <w:rPr>
          <w:rFonts w:ascii="Times New Roman" w:hAnsi="Times New Roman" w:cs="Times New Roman"/>
        </w:rPr>
        <w:t>ś</w:t>
      </w:r>
      <w:r w:rsidRPr="002E7D20">
        <w:rPr>
          <w:rFonts w:ascii="Times New Roman" w:hAnsi="Times New Roman" w:cs="Times New Roman"/>
        </w:rPr>
        <w:t>rodków komu</w:t>
      </w:r>
      <w:r>
        <w:rPr>
          <w:rFonts w:ascii="Times New Roman" w:hAnsi="Times New Roman" w:cs="Times New Roman"/>
        </w:rPr>
        <w:t xml:space="preserve">nikacji elektronicznej, </w:t>
      </w:r>
      <w:r w:rsidRPr="00183C90">
        <w:rPr>
          <w:rFonts w:ascii="Times New Roman" w:hAnsi="Times New Roman" w:cs="Times New Roman"/>
        </w:rPr>
        <w:t>albo 15 dni, jeżeli zostało przesłane w inny sposób.</w:t>
      </w:r>
    </w:p>
    <w:p w14:paraId="07FD7A4C" w14:textId="34FF3219" w:rsidR="00C44589" w:rsidRDefault="00C44589" w:rsidP="00316E7E">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Zamawiający może zawrzeć umowę w sprawie zamówienia publicznego przed upływem terminu, o którym mowa w </w:t>
      </w:r>
      <w:r w:rsidR="00245100">
        <w:rPr>
          <w:rFonts w:ascii="Times New Roman" w:hAnsi="Times New Roman" w:cs="Times New Roman"/>
        </w:rPr>
        <w:t>pkt</w:t>
      </w:r>
      <w:r>
        <w:rPr>
          <w:rFonts w:ascii="Times New Roman" w:hAnsi="Times New Roman" w:cs="Times New Roman"/>
        </w:rPr>
        <w:t>. 1, jeżeli w postępowaniu o udzielenie zmówienia złożono tylko jedną ofertę.</w:t>
      </w:r>
    </w:p>
    <w:p w14:paraId="22497D3E" w14:textId="77777777" w:rsidR="00C44589" w:rsidRDefault="00C44589" w:rsidP="00316E7E">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Wykonawca, którego oferta została wybrana jako najkorzystniejsza, zostanie poinformowany przez zamawiającego o miejscu i terminie zawarcia umowy.</w:t>
      </w:r>
    </w:p>
    <w:p w14:paraId="78567FDF" w14:textId="3055BB26" w:rsidR="00C44589" w:rsidRDefault="00C44589" w:rsidP="00316E7E">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Wykonawca, o którym mowa </w:t>
      </w:r>
      <w:r w:rsidRPr="00B83525">
        <w:rPr>
          <w:rFonts w:ascii="Times New Roman" w:hAnsi="Times New Roman" w:cs="Times New Roman"/>
        </w:rPr>
        <w:t xml:space="preserve">w </w:t>
      </w:r>
      <w:r w:rsidR="00245100">
        <w:rPr>
          <w:rFonts w:ascii="Times New Roman" w:hAnsi="Times New Roman" w:cs="Times New Roman"/>
        </w:rPr>
        <w:t>pkt</w:t>
      </w:r>
      <w:r w:rsidRPr="00B83525">
        <w:rPr>
          <w:rFonts w:ascii="Times New Roman" w:hAnsi="Times New Roman" w:cs="Times New Roman"/>
        </w:rPr>
        <w:t>.</w:t>
      </w:r>
      <w:r>
        <w:rPr>
          <w:rFonts w:ascii="Times New Roman" w:hAnsi="Times New Roman" w:cs="Times New Roman"/>
        </w:rPr>
        <w:t xml:space="preserve">3, ma obowiązek zawrzeć umowę w sprawie zamówienia na warunkach określonych w projektowanych postanowieniach umowy, które stanowią </w:t>
      </w:r>
      <w:r w:rsidR="00183C90" w:rsidRPr="004D67FE">
        <w:rPr>
          <w:rFonts w:ascii="Times New Roman" w:hAnsi="Times New Roman" w:cs="Times New Roman"/>
          <w:b/>
          <w:color w:val="0070C0"/>
        </w:rPr>
        <w:t>Z</w:t>
      </w:r>
      <w:r w:rsidRPr="004D67FE">
        <w:rPr>
          <w:rFonts w:ascii="Times New Roman" w:hAnsi="Times New Roman" w:cs="Times New Roman"/>
          <w:b/>
          <w:color w:val="0070C0"/>
        </w:rPr>
        <w:t xml:space="preserve">ałącznik nr </w:t>
      </w:r>
      <w:r w:rsidR="00432D68" w:rsidRPr="004D67FE">
        <w:rPr>
          <w:rFonts w:ascii="Times New Roman" w:hAnsi="Times New Roman" w:cs="Times New Roman"/>
          <w:b/>
          <w:color w:val="0070C0"/>
        </w:rPr>
        <w:t>2</w:t>
      </w:r>
      <w:r w:rsidRPr="004D67FE">
        <w:rPr>
          <w:rFonts w:ascii="Times New Roman" w:hAnsi="Times New Roman" w:cs="Times New Roman"/>
          <w:b/>
          <w:color w:val="0070C0"/>
        </w:rPr>
        <w:t xml:space="preserve"> do SWZ.</w:t>
      </w:r>
      <w:r w:rsidRPr="004D67FE">
        <w:rPr>
          <w:rFonts w:ascii="Times New Roman" w:hAnsi="Times New Roman" w:cs="Times New Roman"/>
          <w:b/>
        </w:rPr>
        <w:t xml:space="preserve"> </w:t>
      </w:r>
      <w:r>
        <w:rPr>
          <w:rFonts w:ascii="Times New Roman" w:hAnsi="Times New Roman" w:cs="Times New Roman"/>
        </w:rPr>
        <w:t>Umowa zostanie uzupełniona o zapisy wynikające ze złożonej oferty.</w:t>
      </w:r>
    </w:p>
    <w:p w14:paraId="297491BD" w14:textId="51C1DC2A" w:rsidR="00C44589" w:rsidRDefault="00C44589" w:rsidP="00316E7E">
      <w:pPr>
        <w:pStyle w:val="Akapitzlist"/>
        <w:numPr>
          <w:ilvl w:val="0"/>
          <w:numId w:val="10"/>
        </w:numPr>
        <w:spacing w:after="0" w:line="276" w:lineRule="auto"/>
        <w:jc w:val="both"/>
        <w:rPr>
          <w:rFonts w:ascii="Times New Roman" w:hAnsi="Times New Roman" w:cs="Times New Roman"/>
        </w:rPr>
      </w:pPr>
      <w:r>
        <w:rPr>
          <w:rFonts w:ascii="Times New Roman" w:hAnsi="Times New Roman" w:cs="Times New Roman"/>
        </w:rPr>
        <w:t xml:space="preserve">Przed podpisaniem umowy </w:t>
      </w:r>
      <w:r w:rsidR="00183C90">
        <w:rPr>
          <w:rFonts w:ascii="Times New Roman" w:hAnsi="Times New Roman" w:cs="Times New Roman"/>
        </w:rPr>
        <w:t>w</w:t>
      </w:r>
      <w:r>
        <w:rPr>
          <w:rFonts w:ascii="Times New Roman" w:hAnsi="Times New Roman" w:cs="Times New Roman"/>
        </w:rPr>
        <w:t xml:space="preserve">ykonawcy wspólnie ubiegający się o udzielenie zamówienia </w:t>
      </w:r>
      <w:r>
        <w:rPr>
          <w:rFonts w:ascii="Times New Roman" w:hAnsi="Times New Roman" w:cs="Times New Roman"/>
        </w:rPr>
        <w:br/>
        <w:t xml:space="preserve">(w przypadku wyboru oferty jako najkorzystniejszej) przedstawią </w:t>
      </w:r>
      <w:r w:rsidR="00183C90">
        <w:rPr>
          <w:rFonts w:ascii="Times New Roman" w:hAnsi="Times New Roman" w:cs="Times New Roman"/>
        </w:rPr>
        <w:t>z</w:t>
      </w:r>
      <w:r>
        <w:rPr>
          <w:rFonts w:ascii="Times New Roman" w:hAnsi="Times New Roman" w:cs="Times New Roman"/>
        </w:rPr>
        <w:t>amawiającemu kopię umowy regulującej współpracę tych wykonawców.</w:t>
      </w:r>
    </w:p>
    <w:p w14:paraId="152814C5" w14:textId="02E6D6A0" w:rsidR="00955AF6" w:rsidRDefault="00955AF6" w:rsidP="00316E7E">
      <w:pPr>
        <w:pStyle w:val="Akapitzlist"/>
        <w:numPr>
          <w:ilvl w:val="0"/>
          <w:numId w:val="10"/>
        </w:numPr>
        <w:spacing w:after="0" w:line="276" w:lineRule="auto"/>
        <w:jc w:val="both"/>
        <w:rPr>
          <w:rFonts w:ascii="Times New Roman" w:hAnsi="Times New Roman" w:cs="Times New Roman"/>
        </w:rPr>
      </w:pPr>
      <w:r w:rsidRPr="00955AF6">
        <w:rPr>
          <w:rFonts w:ascii="Times New Roman" w:hAnsi="Times New Roman" w:cs="Times New Roman"/>
          <w:bCs/>
        </w:rPr>
        <w:t xml:space="preserve">Przed zawarciem umowy Zamawiający będzie wymagał wniesienia zabezpieczenia należytego wykonania umowy w </w:t>
      </w:r>
      <w:r w:rsidRPr="00955AF6">
        <w:rPr>
          <w:rFonts w:ascii="Times New Roman" w:hAnsi="Times New Roman" w:cs="Times New Roman"/>
          <w:b/>
          <w:bCs/>
        </w:rPr>
        <w:t xml:space="preserve">wysokości 5% </w:t>
      </w:r>
      <w:r w:rsidRPr="00955AF6">
        <w:rPr>
          <w:rFonts w:ascii="Times New Roman" w:hAnsi="Times New Roman" w:cs="Times New Roman"/>
          <w:bCs/>
        </w:rPr>
        <w:t>ceny całkowitej podanej w ofercie dla każdego zadania. Wniesione przez Wykonawcę zabezpieczenie jest przeznaczone na pokrycie roszczeń z tytułu niewykonania lub nienależytego wykonania umowy, w tym roszczeń z tytułu rękojmi za wady oraz udzielonej gwarancji</w:t>
      </w:r>
      <w:r>
        <w:rPr>
          <w:rFonts w:ascii="Times New Roman" w:hAnsi="Times New Roman" w:cs="Times New Roman"/>
          <w:bCs/>
        </w:rPr>
        <w:t>.</w:t>
      </w:r>
    </w:p>
    <w:p w14:paraId="77738822" w14:textId="65561391" w:rsidR="00183C90" w:rsidRDefault="00C44589" w:rsidP="00316E7E">
      <w:pPr>
        <w:pStyle w:val="Akapitzlist"/>
        <w:numPr>
          <w:ilvl w:val="0"/>
          <w:numId w:val="10"/>
        </w:numPr>
        <w:spacing w:after="0" w:line="276" w:lineRule="auto"/>
        <w:jc w:val="both"/>
        <w:rPr>
          <w:rFonts w:ascii="Times New Roman" w:hAnsi="Times New Roman" w:cs="Times New Roman"/>
        </w:rPr>
      </w:pPr>
      <w:r w:rsidRPr="00BC2F86">
        <w:rPr>
          <w:rFonts w:ascii="Times New Roman" w:hAnsi="Times New Roman" w:cs="Times New Roman"/>
        </w:rPr>
        <w:t xml:space="preserve">Jeżeli Wykonawca, którego oferta została wybrana jako najkorzystniejsza, uchyla się </w:t>
      </w:r>
      <w:r w:rsidRPr="00BC2F86">
        <w:rPr>
          <w:rFonts w:ascii="Times New Roman" w:hAnsi="Times New Roman" w:cs="Times New Roman"/>
        </w:rPr>
        <w:br/>
        <w:t xml:space="preserve">od zawarcia umowy w sprawie zamówienia publicznego </w:t>
      </w:r>
      <w:r w:rsidR="00183C90">
        <w:rPr>
          <w:rFonts w:ascii="Times New Roman" w:hAnsi="Times New Roman" w:cs="Times New Roman"/>
        </w:rPr>
        <w:t>z</w:t>
      </w:r>
      <w:r w:rsidRPr="00BC2F86">
        <w:rPr>
          <w:rFonts w:ascii="Times New Roman" w:hAnsi="Times New Roman" w:cs="Times New Roman"/>
        </w:rPr>
        <w:t xml:space="preserve">amawiający może dokonać ponownego badania i oceny ofert spośród pozostałych w postępowaniu </w:t>
      </w:r>
      <w:r w:rsidR="00183C90">
        <w:rPr>
          <w:rFonts w:ascii="Times New Roman" w:hAnsi="Times New Roman" w:cs="Times New Roman"/>
        </w:rPr>
        <w:t>w</w:t>
      </w:r>
      <w:r w:rsidRPr="00BC2F86">
        <w:rPr>
          <w:rFonts w:ascii="Times New Roman" w:hAnsi="Times New Roman" w:cs="Times New Roman"/>
        </w:rPr>
        <w:t>ykonawców oraz wybrać najkorzystniejszą ofertę albo unieważnić postępowanie.</w:t>
      </w:r>
    </w:p>
    <w:p w14:paraId="32397DEA" w14:textId="77777777" w:rsidR="00627F05" w:rsidRPr="00627F05" w:rsidRDefault="00627F05" w:rsidP="00316E7E">
      <w:pPr>
        <w:pStyle w:val="Akapitzlist"/>
        <w:spacing w:after="0" w:line="276" w:lineRule="auto"/>
        <w:ind w:left="360"/>
        <w:jc w:val="both"/>
        <w:rPr>
          <w:rFonts w:ascii="Times New Roman" w:hAnsi="Times New Roman" w:cs="Times New Roman"/>
        </w:rPr>
      </w:pPr>
    </w:p>
    <w:p w14:paraId="263A7517" w14:textId="77777777" w:rsidR="00C44589" w:rsidRDefault="00C44589" w:rsidP="001E6415">
      <w:pPr>
        <w:pStyle w:val="Akapitzlist"/>
        <w:numPr>
          <w:ilvl w:val="0"/>
          <w:numId w:val="53"/>
        </w:numPr>
        <w:spacing w:after="0" w:line="276" w:lineRule="auto"/>
        <w:ind w:left="426" w:hanging="426"/>
        <w:jc w:val="both"/>
        <w:rPr>
          <w:rFonts w:ascii="Times New Roman" w:hAnsi="Times New Roman" w:cs="Times New Roman"/>
          <w:b/>
        </w:rPr>
      </w:pPr>
      <w:r w:rsidRPr="009B78DB">
        <w:rPr>
          <w:rFonts w:ascii="Times New Roman" w:hAnsi="Times New Roman" w:cs="Times New Roman"/>
          <w:b/>
        </w:rPr>
        <w:t xml:space="preserve">Pouczenie o środkach ochrony prawnej przysługujących </w:t>
      </w:r>
      <w:r>
        <w:rPr>
          <w:rFonts w:ascii="Times New Roman" w:hAnsi="Times New Roman" w:cs="Times New Roman"/>
          <w:b/>
        </w:rPr>
        <w:t>W</w:t>
      </w:r>
      <w:r w:rsidRPr="009B78DB">
        <w:rPr>
          <w:rFonts w:ascii="Times New Roman" w:hAnsi="Times New Roman" w:cs="Times New Roman"/>
          <w:b/>
        </w:rPr>
        <w:t>ykonawcy</w:t>
      </w:r>
    </w:p>
    <w:p w14:paraId="2BAACD32" w14:textId="77777777" w:rsidR="00C44589" w:rsidRDefault="00C44589" w:rsidP="00316E7E">
      <w:pPr>
        <w:pStyle w:val="Akapitzlist"/>
        <w:spacing w:after="0" w:line="276" w:lineRule="auto"/>
        <w:ind w:left="1440"/>
        <w:jc w:val="both"/>
        <w:rPr>
          <w:rFonts w:ascii="Times New Roman" w:hAnsi="Times New Roman" w:cs="Times New Roman"/>
          <w:b/>
        </w:rPr>
      </w:pPr>
    </w:p>
    <w:p w14:paraId="528EC8D6" w14:textId="77777777" w:rsidR="00C44589" w:rsidRPr="00BC2F86" w:rsidRDefault="00C44589" w:rsidP="00316E7E">
      <w:pPr>
        <w:pStyle w:val="Akapitzlist"/>
        <w:numPr>
          <w:ilvl w:val="0"/>
          <w:numId w:val="11"/>
        </w:numPr>
        <w:spacing w:after="0" w:line="276" w:lineRule="auto"/>
        <w:jc w:val="both"/>
        <w:rPr>
          <w:rFonts w:ascii="Times New Roman" w:hAnsi="Times New Roman" w:cs="Times New Roman"/>
        </w:rPr>
      </w:pPr>
      <w:r w:rsidRPr="00BC2F86">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4ABB9322" w14:textId="77777777" w:rsidR="00C44589" w:rsidRPr="00BC2F86" w:rsidRDefault="00C44589" w:rsidP="00316E7E">
      <w:pPr>
        <w:pStyle w:val="Akapitzlist"/>
        <w:numPr>
          <w:ilvl w:val="0"/>
          <w:numId w:val="11"/>
        </w:numPr>
        <w:spacing w:after="0" w:line="276" w:lineRule="auto"/>
        <w:jc w:val="both"/>
        <w:rPr>
          <w:rFonts w:ascii="Times New Roman" w:hAnsi="Times New Roman" w:cs="Times New Roman"/>
          <w:bCs/>
        </w:rPr>
      </w:pPr>
      <w:r w:rsidRPr="00BC2F86">
        <w:rPr>
          <w:rFonts w:ascii="Times New Roman" w:hAnsi="Times New Roman" w:cs="Times New Roman"/>
          <w:b/>
        </w:rPr>
        <w:t>Odwołanie przysługuje na</w:t>
      </w:r>
      <w:r w:rsidRPr="00BC2F86">
        <w:rPr>
          <w:rFonts w:ascii="Times New Roman" w:hAnsi="Times New Roman" w:cs="Times New Roman"/>
          <w:bCs/>
        </w:rPr>
        <w:t>:</w:t>
      </w:r>
    </w:p>
    <w:p w14:paraId="19084D94" w14:textId="77777777" w:rsidR="00C44589" w:rsidRPr="00FF5857" w:rsidRDefault="00C44589" w:rsidP="00316E7E">
      <w:pPr>
        <w:spacing w:after="0" w:line="276" w:lineRule="auto"/>
        <w:ind w:left="742" w:hanging="364"/>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sidR="00B314BA">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14:paraId="6E94F284" w14:textId="77777777" w:rsidR="00C44589" w:rsidRPr="00FF5857" w:rsidRDefault="00C44589" w:rsidP="00316E7E">
      <w:pPr>
        <w:spacing w:after="0" w:line="276" w:lineRule="auto"/>
        <w:ind w:left="714" w:hanging="35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14:paraId="6328A44B" w14:textId="77777777" w:rsidR="00C44589" w:rsidRPr="00FF5857" w:rsidRDefault="00C44589" w:rsidP="00316E7E">
      <w:pPr>
        <w:pStyle w:val="Akapitzlist"/>
        <w:numPr>
          <w:ilvl w:val="0"/>
          <w:numId w:val="11"/>
        </w:numPr>
        <w:spacing w:after="0" w:line="276" w:lineRule="auto"/>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14:paraId="2933B248" w14:textId="77777777" w:rsidR="00C44589" w:rsidRPr="00FF5857" w:rsidRDefault="00C44589" w:rsidP="00316E7E">
      <w:pPr>
        <w:pStyle w:val="Akapitzlist"/>
        <w:numPr>
          <w:ilvl w:val="0"/>
          <w:numId w:val="11"/>
        </w:numPr>
        <w:spacing w:after="0" w:line="276" w:lineRule="auto"/>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 xml:space="preserve">zby Odwoławczej, o którym mowa w art. 519 ust.1 </w:t>
      </w:r>
      <w:r w:rsidR="00B314BA">
        <w:rPr>
          <w:rFonts w:ascii="Times New Roman" w:hAnsi="Times New Roman" w:cs="Times New Roman"/>
        </w:rPr>
        <w:t>P</w:t>
      </w:r>
      <w:r w:rsidRPr="00FF5857">
        <w:rPr>
          <w:rFonts w:ascii="Times New Roman" w:hAnsi="Times New Roman" w:cs="Times New Roman"/>
        </w:rPr>
        <w:t>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sidR="00B314BA">
        <w:rPr>
          <w:rFonts w:ascii="Times New Roman" w:hAnsi="Times New Roman" w:cs="Times New Roman"/>
        </w:rPr>
        <w:t xml:space="preserve"> </w:t>
      </w:r>
      <w:r w:rsidRPr="000018D0">
        <w:rPr>
          <w:rFonts w:ascii="Times New Roman" w:hAnsi="Times New Roman" w:cs="Times New Roman"/>
        </w:rPr>
        <w:t xml:space="preserve">do Sądu Okręgowego </w:t>
      </w:r>
      <w:r w:rsidRPr="000018D0">
        <w:rPr>
          <w:rFonts w:ascii="Times New Roman" w:hAnsi="Times New Roman" w:cs="Times New Roman"/>
        </w:rPr>
        <w:br/>
        <w:t>w Warszawie</w:t>
      </w:r>
      <w:r>
        <w:rPr>
          <w:rFonts w:ascii="Times New Roman" w:hAnsi="Times New Roman" w:cs="Times New Roman"/>
        </w:rPr>
        <w:t xml:space="preserve"> – sądu zamówień publicznych</w:t>
      </w:r>
      <w:r w:rsidR="00B314BA">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14:paraId="3F4B3040" w14:textId="77777777" w:rsidR="00C44589" w:rsidRDefault="00C44589" w:rsidP="00316E7E">
      <w:pPr>
        <w:pStyle w:val="Akapitzlist"/>
        <w:numPr>
          <w:ilvl w:val="0"/>
          <w:numId w:val="11"/>
        </w:numPr>
        <w:spacing w:after="0" w:line="276" w:lineRule="auto"/>
        <w:jc w:val="both"/>
        <w:rPr>
          <w:rFonts w:ascii="Times New Roman" w:hAnsi="Times New Roman" w:cs="Times New Roman"/>
        </w:rPr>
      </w:pPr>
      <w:r w:rsidRPr="00FF5857">
        <w:rPr>
          <w:rFonts w:ascii="Times New Roman" w:hAnsi="Times New Roman" w:cs="Times New Roman"/>
        </w:rPr>
        <w:t xml:space="preserve">Szczegółowe informacje dotyczące środków ochrony prawnej określone są w Dziale IX „Środki ochrony prawnej” </w:t>
      </w:r>
      <w:r w:rsidR="00B314BA">
        <w:rPr>
          <w:rFonts w:ascii="Times New Roman" w:hAnsi="Times New Roman" w:cs="Times New Roman"/>
        </w:rPr>
        <w:t>P</w:t>
      </w:r>
      <w:r w:rsidRPr="00FF5857">
        <w:rPr>
          <w:rFonts w:ascii="Times New Roman" w:hAnsi="Times New Roman" w:cs="Times New Roman"/>
        </w:rPr>
        <w:t>zp.</w:t>
      </w:r>
    </w:p>
    <w:p w14:paraId="4286D4A7" w14:textId="77777777" w:rsidR="00C44589" w:rsidRPr="00FF5857" w:rsidRDefault="00C44589" w:rsidP="00316E7E">
      <w:pPr>
        <w:pStyle w:val="Akapitzlist"/>
        <w:spacing w:after="0" w:line="276" w:lineRule="auto"/>
        <w:jc w:val="both"/>
        <w:rPr>
          <w:rFonts w:ascii="Times New Roman" w:hAnsi="Times New Roman" w:cs="Times New Roman"/>
        </w:rPr>
      </w:pPr>
    </w:p>
    <w:p w14:paraId="4998D67F" w14:textId="77777777" w:rsidR="00C44589" w:rsidRDefault="00C44589" w:rsidP="001E6415">
      <w:pPr>
        <w:pStyle w:val="Akapitzlist"/>
        <w:numPr>
          <w:ilvl w:val="0"/>
          <w:numId w:val="53"/>
        </w:numPr>
        <w:spacing w:after="0" w:line="276" w:lineRule="auto"/>
        <w:ind w:left="426" w:hanging="426"/>
        <w:jc w:val="both"/>
        <w:rPr>
          <w:rFonts w:ascii="Times New Roman" w:hAnsi="Times New Roman" w:cs="Times New Roman"/>
          <w:b/>
        </w:rPr>
      </w:pPr>
      <w:r>
        <w:rPr>
          <w:rFonts w:ascii="Times New Roman" w:hAnsi="Times New Roman" w:cs="Times New Roman"/>
          <w:b/>
        </w:rPr>
        <w:t>Klauzula Informacyjna dotycząca przetwarzania danych osobowych</w:t>
      </w:r>
    </w:p>
    <w:p w14:paraId="07699916" w14:textId="77777777" w:rsidR="00B314BA" w:rsidRPr="003523C8" w:rsidRDefault="00B314BA" w:rsidP="00316E7E">
      <w:pPr>
        <w:shd w:val="clear" w:color="auto" w:fill="FFFFFF"/>
        <w:spacing w:after="0" w:line="276"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DANE OSOBOWE PRZETWARZANE W TRYBIE RODO W KWP Z SIEDZIBĄ W RADOMIU</w:t>
      </w:r>
    </w:p>
    <w:p w14:paraId="79229763" w14:textId="77777777" w:rsidR="00B314BA" w:rsidRPr="003523C8" w:rsidRDefault="00B314BA" w:rsidP="00316E7E">
      <w:pPr>
        <w:shd w:val="clear" w:color="auto" w:fill="FFFFFF"/>
        <w:spacing w:after="0" w:line="276" w:lineRule="auto"/>
        <w:jc w:val="center"/>
        <w:outlineLvl w:val="2"/>
        <w:rPr>
          <w:rFonts w:ascii="Times New Roman" w:hAnsi="Times New Roman" w:cs="Times New Roman"/>
          <w:color w:val="4A4A4A"/>
          <w:lang w:eastAsia="pl-PL"/>
        </w:rPr>
      </w:pPr>
      <w:r w:rsidRPr="003523C8">
        <w:rPr>
          <w:rFonts w:ascii="Times New Roman" w:hAnsi="Times New Roman" w:cs="Times New Roman"/>
          <w:color w:val="4A4A4A"/>
          <w:lang w:eastAsia="pl-PL"/>
        </w:rPr>
        <w:t>( POSTĘPOWANIE O UDZIELENIE ZAMÓWIENIA PUBLICZNEGO)</w:t>
      </w:r>
    </w:p>
    <w:p w14:paraId="3F16AC39" w14:textId="77777777" w:rsidR="00B314BA" w:rsidRDefault="00B314BA" w:rsidP="00316E7E">
      <w:pPr>
        <w:shd w:val="clear" w:color="auto" w:fill="FFFFFF"/>
        <w:spacing w:after="0" w:line="276" w:lineRule="auto"/>
        <w:rPr>
          <w:rFonts w:ascii="Times New Roman" w:hAnsi="Times New Roman" w:cs="Times New Roman"/>
          <w:color w:val="000000"/>
          <w:lang w:eastAsia="pl-PL"/>
        </w:rPr>
      </w:pPr>
    </w:p>
    <w:p w14:paraId="63D9D8E7" w14:textId="77777777" w:rsidR="00B314BA"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Szanowna Pani/Szanowny Panie</w:t>
      </w:r>
      <w:r>
        <w:rPr>
          <w:rFonts w:ascii="Times New Roman" w:hAnsi="Times New Roman" w:cs="Times New Roman"/>
          <w:color w:val="000000"/>
          <w:lang w:eastAsia="pl-PL"/>
        </w:rPr>
        <w:t>,</w:t>
      </w:r>
    </w:p>
    <w:p w14:paraId="3762F9B9" w14:textId="77777777"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lastRenderedPageBreak/>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B1305F2" w14:textId="77777777"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1. Administratorem Pani/Pana danych osobowych jest Komendant Wojewódzki Policji z siedzibą w Radomiu:</w:t>
      </w:r>
      <w:r w:rsidRPr="003523C8">
        <w:rPr>
          <w:rFonts w:ascii="Times New Roman" w:hAnsi="Times New Roman" w:cs="Times New Roman"/>
          <w:color w:val="000000"/>
          <w:lang w:eastAsia="pl-PL"/>
        </w:rPr>
        <w:br/>
        <w:t>- adres: ul. 11-go Listopada 37/59, 26-600 Radom</w:t>
      </w:r>
    </w:p>
    <w:p w14:paraId="53D809A7" w14:textId="77777777"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2. Nadzór nad prawidłowym przetwarzaniem danych osobowych w Komendzie Wojewódzkiej Policji z siedzibą w Radomiu sprawuje inspektor ochrony danych:</w:t>
      </w:r>
    </w:p>
    <w:p w14:paraId="21F72582" w14:textId="77777777" w:rsidR="00B314BA"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Sylwia Fila</w:t>
      </w:r>
    </w:p>
    <w:p w14:paraId="2166BDE7" w14:textId="77777777" w:rsidR="00B314BA"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adres: ul. 11-go Listopada 37/59, 26-600 Radom</w:t>
      </w:r>
      <w:r>
        <w:rPr>
          <w:rFonts w:ascii="Times New Roman" w:hAnsi="Times New Roman" w:cs="Times New Roman"/>
          <w:color w:val="000000"/>
          <w:lang w:eastAsia="pl-PL"/>
        </w:rPr>
        <w:t xml:space="preserve"> </w:t>
      </w:r>
    </w:p>
    <w:p w14:paraId="7D8FF9F1" w14:textId="77777777"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 e-mail: </w:t>
      </w:r>
      <w:hyperlink r:id="rId30" w:history="1">
        <w:r w:rsidRPr="003523C8">
          <w:rPr>
            <w:rStyle w:val="Hipercze"/>
            <w:rFonts w:ascii="Times New Roman" w:hAnsi="Times New Roman" w:cs="Times New Roman"/>
            <w:lang w:eastAsia="pl-PL"/>
          </w:rPr>
          <w:t>iod.kwp@ra.policja.gov.pl</w:t>
        </w:r>
      </w:hyperlink>
    </w:p>
    <w:p w14:paraId="17748724" w14:textId="77777777"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br/>
        <w:t>3. Cel i okres przetwarzania danych osobowych w Komendzie Wojewódzkiej Policji z siedzibą w Radomiu.</w:t>
      </w:r>
    </w:p>
    <w:p w14:paraId="6C713BD4" w14:textId="77777777"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W KWP z siedzibą w Radomiu dane osobowe przetwarza się wyłącznie w konkretnych, wyraźnych i prawnie uzasadnionych celach i nie przetwarza się ich dalej w sposób niezgodny z tymi celami. </w:t>
      </w:r>
    </w:p>
    <w:p w14:paraId="4F11265B" w14:textId="77777777"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Przetwarzanie danych jest  niezbędne do wypełnienia obowiązku prawnego ciążącego na administratorze (art. 6 ust.1 lit. c RODO) zgodnie z:</w:t>
      </w:r>
    </w:p>
    <w:p w14:paraId="5FF95217" w14:textId="77777777"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Ustawą z dnia 11 września 2019 r.  Prawo zamówień publicznych – dalej zwaną ustawą Pzp,</w:t>
      </w:r>
    </w:p>
    <w:p w14:paraId="7ACF1ECF" w14:textId="77777777"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Rozporządzeniem Ministra Rozwoju, Pracy i Technologii z dnia 23 grudnia 2020 r. w sprawie podmiotowych środków dowodowych oraz innych dokumentów lub oświadczeń, jakich może żądać zamawiający od wykonawcy, </w:t>
      </w:r>
    </w:p>
    <w:p w14:paraId="38BF75A2" w14:textId="78A9D8C4"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 xml:space="preserve">Dyrektywą Parlamentu Europejskiego i Rady 2014/24/UE z dnia 26 lutego 2014 r. w sprawie zamówień publicznych, uchylająca dyrektywę 2004/18/WE </w:t>
      </w:r>
    </w:p>
    <w:p w14:paraId="2410A1D8" w14:textId="77777777" w:rsidR="00B314BA"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Okres przetwarzania danych osobowych wynika bezpośrednio z przepisów prawa i jest adekwatny do celów.</w:t>
      </w:r>
    </w:p>
    <w:p w14:paraId="2D1D94B7" w14:textId="77777777"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p>
    <w:p w14:paraId="62DF01A0" w14:textId="77777777" w:rsidR="00B314BA" w:rsidRPr="003523C8" w:rsidRDefault="00B314BA" w:rsidP="00316E7E">
      <w:pPr>
        <w:shd w:val="clear" w:color="auto" w:fill="FFFFFF"/>
        <w:spacing w:after="0" w:line="276" w:lineRule="auto"/>
        <w:rPr>
          <w:rFonts w:ascii="Times New Roman" w:hAnsi="Times New Roman" w:cs="Times New Roman"/>
          <w:color w:val="000000"/>
          <w:lang w:eastAsia="pl-PL"/>
        </w:rPr>
      </w:pPr>
      <w:r w:rsidRPr="003523C8">
        <w:rPr>
          <w:rFonts w:ascii="Times New Roman" w:hAnsi="Times New Roman" w:cs="Times New Roman"/>
          <w:color w:val="000000"/>
          <w:lang w:eastAsia="pl-PL"/>
        </w:rPr>
        <w:t>4. Odbiorcy danych osobowych.</w:t>
      </w:r>
    </w:p>
    <w:p w14:paraId="204E4C77" w14:textId="77777777"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Pr>
          <w:rFonts w:ascii="Times New Roman" w:hAnsi="Times New Roman" w:cs="Times New Roman"/>
          <w:color w:val="000000"/>
          <w:lang w:eastAsia="pl-PL"/>
        </w:rPr>
        <w:t xml:space="preserve"> </w:t>
      </w:r>
      <w:r w:rsidRPr="003523C8">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76D835F0" w14:textId="77777777"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t>5. Osobom, których dane są przetwarzane zgodnie z RODO przysługuje:</w:t>
      </w:r>
    </w:p>
    <w:p w14:paraId="5F9A27AE" w14:textId="77777777" w:rsidR="00B314BA" w:rsidRDefault="00B314BA" w:rsidP="00316E7E">
      <w:pPr>
        <w:pStyle w:val="Bezodstpw"/>
        <w:numPr>
          <w:ilvl w:val="0"/>
          <w:numId w:val="48"/>
        </w:numPr>
        <w:spacing w:line="276" w:lineRule="auto"/>
        <w:jc w:val="both"/>
        <w:rPr>
          <w:rFonts w:ascii="Times New Roman" w:hAnsi="Times New Roman" w:cs="Times New Roman"/>
          <w:lang w:eastAsia="pl-PL"/>
        </w:rPr>
      </w:pPr>
      <w:r w:rsidRPr="003523C8">
        <w:rPr>
          <w:rFonts w:ascii="Times New Roman" w:hAnsi="Times New Roman" w:cs="Times New Roman"/>
          <w:lang w:eastAsia="pl-PL"/>
        </w:rPr>
        <w:t>prawo dostępu do własnych danych osobowych na zasada</w:t>
      </w:r>
      <w:r>
        <w:rPr>
          <w:rFonts w:ascii="Times New Roman" w:hAnsi="Times New Roman" w:cs="Times New Roman"/>
          <w:lang w:eastAsia="pl-PL"/>
        </w:rPr>
        <w:t>ch określonych w ustawie Pzp,</w:t>
      </w:r>
    </w:p>
    <w:p w14:paraId="37F122D7" w14:textId="77777777" w:rsidR="00B314BA" w:rsidRPr="003523C8" w:rsidRDefault="00B314BA" w:rsidP="00316E7E">
      <w:pPr>
        <w:pStyle w:val="Bezodstpw"/>
        <w:numPr>
          <w:ilvl w:val="0"/>
          <w:numId w:val="48"/>
        </w:numPr>
        <w:spacing w:line="276" w:lineRule="auto"/>
        <w:jc w:val="both"/>
        <w:rPr>
          <w:rFonts w:ascii="Times New Roman" w:hAnsi="Times New Roman" w:cs="Times New Roman"/>
          <w:lang w:eastAsia="pl-PL"/>
        </w:rPr>
      </w:pPr>
      <w:r w:rsidRPr="003523C8">
        <w:rPr>
          <w:rFonts w:ascii="Times New Roman" w:hAnsi="Times New Roman" w:cs="Times New Roman"/>
          <w:lang w:eastAsia="pl-PL"/>
        </w:rPr>
        <w:t>prawo do żądania od administratora sprostowania, uzupełnienia danych, jednak</w:t>
      </w:r>
      <w:r>
        <w:rPr>
          <w:rFonts w:ascii="Times New Roman" w:hAnsi="Times New Roman" w:cs="Times New Roman"/>
          <w:lang w:eastAsia="pl-PL"/>
        </w:rPr>
        <w:t xml:space="preserve"> </w:t>
      </w:r>
      <w:r w:rsidRPr="003523C8">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38D269C6" w14:textId="77777777" w:rsidR="00B314BA" w:rsidRPr="003523C8" w:rsidRDefault="00B314BA" w:rsidP="00316E7E">
      <w:pPr>
        <w:pStyle w:val="Bezodstpw"/>
        <w:numPr>
          <w:ilvl w:val="0"/>
          <w:numId w:val="48"/>
        </w:numPr>
        <w:spacing w:line="276" w:lineRule="auto"/>
        <w:jc w:val="both"/>
        <w:rPr>
          <w:rFonts w:ascii="Times New Roman" w:hAnsi="Times New Roman" w:cs="Times New Roman"/>
          <w:lang w:eastAsia="pl-PL"/>
        </w:rPr>
      </w:pPr>
      <w:r w:rsidRPr="003523C8">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7B309855" w14:textId="77777777" w:rsidR="00B314BA" w:rsidRPr="003523C8" w:rsidRDefault="00B314BA" w:rsidP="00316E7E">
      <w:pPr>
        <w:pStyle w:val="Bezodstpw"/>
        <w:numPr>
          <w:ilvl w:val="0"/>
          <w:numId w:val="48"/>
        </w:numPr>
        <w:spacing w:line="276" w:lineRule="auto"/>
        <w:jc w:val="both"/>
        <w:rPr>
          <w:rFonts w:ascii="Times New Roman" w:hAnsi="Times New Roman" w:cs="Times New Roman"/>
          <w:lang w:eastAsia="pl-PL"/>
        </w:rPr>
      </w:pPr>
      <w:r w:rsidRPr="003523C8">
        <w:rPr>
          <w:rFonts w:ascii="Times New Roman" w:hAnsi="Times New Roman" w:cs="Times New Roman"/>
          <w:lang w:eastAsia="pl-PL"/>
        </w:rPr>
        <w:t>prawo do wniesienia sprzeciwu wobec przetwarzania w sytuacjach przewidzianych prawem,</w:t>
      </w:r>
    </w:p>
    <w:p w14:paraId="1250F90E" w14:textId="77777777" w:rsidR="00B314BA" w:rsidRPr="003523C8" w:rsidRDefault="00B314BA" w:rsidP="00316E7E">
      <w:pPr>
        <w:pStyle w:val="Bezodstpw"/>
        <w:numPr>
          <w:ilvl w:val="0"/>
          <w:numId w:val="48"/>
        </w:numPr>
        <w:spacing w:line="276" w:lineRule="auto"/>
        <w:jc w:val="both"/>
        <w:rPr>
          <w:rFonts w:ascii="Times New Roman" w:hAnsi="Times New Roman" w:cs="Times New Roman"/>
          <w:lang w:eastAsia="pl-PL"/>
        </w:rPr>
      </w:pPr>
      <w:r w:rsidRPr="003523C8">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476F5172" w14:textId="44099406" w:rsidR="00B314BA" w:rsidRPr="003523C8" w:rsidRDefault="00B314BA" w:rsidP="00316E7E">
      <w:pPr>
        <w:shd w:val="clear" w:color="auto" w:fill="FFFFFF"/>
        <w:spacing w:after="0" w:line="276" w:lineRule="auto"/>
        <w:jc w:val="both"/>
        <w:rPr>
          <w:rFonts w:ascii="Times New Roman" w:hAnsi="Times New Roman" w:cs="Times New Roman"/>
          <w:color w:val="000000"/>
          <w:lang w:eastAsia="pl-PL"/>
        </w:rPr>
      </w:pPr>
      <w:r w:rsidRPr="003523C8">
        <w:rPr>
          <w:rFonts w:ascii="Times New Roman" w:hAnsi="Times New Roman" w:cs="Times New Roman"/>
          <w:color w:val="000000"/>
          <w:lang w:eastAsia="pl-PL"/>
        </w:rPr>
        <w:lastRenderedPageBreak/>
        <w:t>6. Przy przetwarzaniu danych osobowych w trybie RODO nie występuje zautomatyzowane podejmowanie decyzji o przetwarzaniu danych osobowych, w tym profilowanie.</w:t>
      </w:r>
    </w:p>
    <w:p w14:paraId="14946792" w14:textId="77777777" w:rsidR="00C44589" w:rsidRDefault="00C44589" w:rsidP="00316E7E">
      <w:pPr>
        <w:spacing w:after="0" w:line="276" w:lineRule="auto"/>
        <w:jc w:val="both"/>
        <w:rPr>
          <w:rFonts w:ascii="Times New Roman" w:hAnsi="Times New Roman" w:cs="Times New Roman"/>
          <w:b/>
          <w:bCs/>
        </w:rPr>
      </w:pPr>
    </w:p>
    <w:p w14:paraId="1C5607C2" w14:textId="77777777" w:rsidR="00C44589" w:rsidRPr="00E21ED2" w:rsidRDefault="00C44589" w:rsidP="001E6415">
      <w:pPr>
        <w:pStyle w:val="Akapitzlist"/>
        <w:numPr>
          <w:ilvl w:val="0"/>
          <w:numId w:val="53"/>
        </w:numPr>
        <w:spacing w:after="0" w:line="276" w:lineRule="auto"/>
        <w:ind w:left="426" w:hanging="426"/>
        <w:jc w:val="both"/>
        <w:rPr>
          <w:rFonts w:ascii="Times New Roman" w:hAnsi="Times New Roman" w:cs="Times New Roman"/>
          <w:b/>
          <w:sz w:val="20"/>
        </w:rPr>
      </w:pPr>
      <w:r w:rsidRPr="00E21ED2">
        <w:rPr>
          <w:rFonts w:ascii="Times New Roman" w:hAnsi="Times New Roman" w:cs="Times New Roman"/>
          <w:b/>
        </w:rPr>
        <w:t xml:space="preserve">Inne istotne informacje dotyczące postępowania </w:t>
      </w:r>
    </w:p>
    <w:p w14:paraId="2B746E67" w14:textId="77777777" w:rsidR="00C44589" w:rsidRDefault="00C44589" w:rsidP="00316E7E">
      <w:pPr>
        <w:pStyle w:val="Akapitzlist"/>
        <w:numPr>
          <w:ilvl w:val="0"/>
          <w:numId w:val="20"/>
        </w:numPr>
        <w:spacing w:after="0" w:line="276" w:lineRule="auto"/>
        <w:rPr>
          <w:rFonts w:ascii="Times New Roman" w:hAnsi="Times New Roman" w:cs="Times New Roman"/>
          <w:b/>
        </w:rPr>
      </w:pPr>
      <w:r w:rsidRPr="00383E60">
        <w:rPr>
          <w:rFonts w:ascii="Times New Roman" w:hAnsi="Times New Roman" w:cs="Times New Roman"/>
          <w:b/>
        </w:rPr>
        <w:t>Zamawiający przewiduje składanie ofert częściowych: TAK</w:t>
      </w:r>
    </w:p>
    <w:p w14:paraId="2CBC1F7D" w14:textId="77777777" w:rsidR="00C44589" w:rsidRDefault="00C44589" w:rsidP="00316E7E">
      <w:pPr>
        <w:pStyle w:val="Akapitzlist"/>
        <w:numPr>
          <w:ilvl w:val="0"/>
          <w:numId w:val="20"/>
        </w:numPr>
        <w:spacing w:after="0" w:line="276" w:lineRule="auto"/>
        <w:rPr>
          <w:rFonts w:ascii="Times New Roman" w:hAnsi="Times New Roman" w:cs="Times New Roman"/>
          <w:b/>
          <w:color w:val="000000" w:themeColor="text1"/>
        </w:rPr>
      </w:pPr>
      <w:r w:rsidRPr="00383E60">
        <w:rPr>
          <w:rFonts w:ascii="Times New Roman" w:hAnsi="Times New Roman" w:cs="Times New Roman"/>
          <w:b/>
        </w:rPr>
        <w:t>Liczba części zamówienia zgodnie z do</w:t>
      </w:r>
      <w:r>
        <w:rPr>
          <w:rFonts w:ascii="Times New Roman" w:hAnsi="Times New Roman" w:cs="Times New Roman"/>
          <w:b/>
        </w:rPr>
        <w:t xml:space="preserve">kumentami zamówienia </w:t>
      </w:r>
      <w:r w:rsidRPr="00751537">
        <w:rPr>
          <w:rFonts w:ascii="Times New Roman" w:hAnsi="Times New Roman" w:cs="Times New Roman"/>
          <w:b/>
          <w:color w:val="000000" w:themeColor="text1"/>
        </w:rPr>
        <w:t xml:space="preserve">wynosi: </w:t>
      </w:r>
      <w:r w:rsidR="00561107">
        <w:rPr>
          <w:rFonts w:ascii="Times New Roman" w:hAnsi="Times New Roman" w:cs="Times New Roman"/>
          <w:b/>
          <w:color w:val="000000" w:themeColor="text1"/>
        </w:rPr>
        <w:t>2</w:t>
      </w:r>
    </w:p>
    <w:p w14:paraId="40585DB7" w14:textId="1910098D" w:rsidR="00D6211C" w:rsidRPr="00D6211C" w:rsidRDefault="00D6211C" w:rsidP="00D6211C">
      <w:pPr>
        <w:pStyle w:val="Akapitzlist"/>
        <w:spacing w:after="0" w:line="276" w:lineRule="auto"/>
        <w:ind w:left="360"/>
        <w:jc w:val="both"/>
        <w:rPr>
          <w:rFonts w:ascii="Times New Roman" w:hAnsi="Times New Roman" w:cs="Times New Roman"/>
          <w:color w:val="000000" w:themeColor="text1"/>
        </w:rPr>
      </w:pPr>
    </w:p>
    <w:p w14:paraId="5DD84E2A" w14:textId="77777777" w:rsidR="00D6211C" w:rsidRPr="00D6211C" w:rsidRDefault="00D6211C" w:rsidP="00D6211C">
      <w:pPr>
        <w:pStyle w:val="Akapitzlist"/>
        <w:spacing w:after="0" w:line="276" w:lineRule="auto"/>
        <w:ind w:left="360"/>
        <w:jc w:val="both"/>
        <w:rPr>
          <w:rFonts w:ascii="Times New Roman" w:hAnsi="Times New Roman" w:cs="Times New Roman"/>
          <w:color w:val="000000" w:themeColor="text1"/>
        </w:rPr>
      </w:pPr>
      <w:r w:rsidRPr="00D6211C">
        <w:rPr>
          <w:rFonts w:ascii="Times New Roman" w:hAnsi="Times New Roman" w:cs="Times New Roman"/>
          <w:color w:val="000000" w:themeColor="text1"/>
        </w:rPr>
        <w:t>1.</w:t>
      </w:r>
      <w:r w:rsidRPr="00D6211C">
        <w:rPr>
          <w:rFonts w:ascii="Times New Roman" w:hAnsi="Times New Roman" w:cs="Times New Roman"/>
          <w:color w:val="000000" w:themeColor="text1"/>
        </w:rPr>
        <w:tab/>
        <w:t>Zadanie nr 1 – Dostawa, instalacja i uruchomienie chromatografów GC-FID (6 kpl.) oraz przeprowadzenie szkoleń z zakresu obsługi dostarczonych chromatografów</w:t>
      </w:r>
    </w:p>
    <w:p w14:paraId="174B386C" w14:textId="4E3B76AD" w:rsidR="00D6211C" w:rsidRPr="00D6211C" w:rsidRDefault="00D6211C" w:rsidP="00D6211C">
      <w:pPr>
        <w:pStyle w:val="Akapitzlist"/>
        <w:spacing w:after="0" w:line="276" w:lineRule="auto"/>
        <w:ind w:left="360"/>
        <w:jc w:val="both"/>
        <w:rPr>
          <w:rFonts w:ascii="Times New Roman" w:hAnsi="Times New Roman" w:cs="Times New Roman"/>
          <w:color w:val="000000" w:themeColor="text1"/>
        </w:rPr>
      </w:pPr>
      <w:r w:rsidRPr="00D6211C">
        <w:rPr>
          <w:rFonts w:ascii="Times New Roman" w:hAnsi="Times New Roman" w:cs="Times New Roman"/>
          <w:color w:val="000000" w:themeColor="text1"/>
        </w:rPr>
        <w:t>2.</w:t>
      </w:r>
      <w:r w:rsidRPr="00D6211C">
        <w:rPr>
          <w:rFonts w:ascii="Times New Roman" w:hAnsi="Times New Roman" w:cs="Times New Roman"/>
          <w:color w:val="000000" w:themeColor="text1"/>
        </w:rPr>
        <w:tab/>
        <w:t>Zadanie nr 2 – Dostawa, instalacja i uruchomienie chromatografów  GCMS (4 kpl.) oraz przeprowadzenie szkoleń z zakresu obsługi dostarczonych chromatografów</w:t>
      </w:r>
    </w:p>
    <w:p w14:paraId="5A177896" w14:textId="77777777" w:rsidR="00D6211C" w:rsidRPr="00D6211C" w:rsidRDefault="00D6211C" w:rsidP="00D6211C">
      <w:pPr>
        <w:pStyle w:val="Akapitzlist"/>
        <w:spacing w:after="0" w:line="276" w:lineRule="auto"/>
        <w:ind w:left="360"/>
        <w:jc w:val="both"/>
        <w:rPr>
          <w:rFonts w:ascii="Times New Roman" w:hAnsi="Times New Roman" w:cs="Times New Roman"/>
          <w:color w:val="000000" w:themeColor="text1"/>
        </w:rPr>
      </w:pPr>
    </w:p>
    <w:p w14:paraId="3A6E587D" w14:textId="4F3BB33F" w:rsidR="00927F1D" w:rsidRDefault="00927F1D" w:rsidP="00316E7E">
      <w:pPr>
        <w:pStyle w:val="Akapitzlist"/>
        <w:numPr>
          <w:ilvl w:val="0"/>
          <w:numId w:val="20"/>
        </w:numPr>
        <w:spacing w:after="0" w:line="276" w:lineRule="auto"/>
        <w:jc w:val="both"/>
        <w:rPr>
          <w:rFonts w:ascii="Times New Roman" w:hAnsi="Times New Roman" w:cs="Times New Roman"/>
          <w:b/>
          <w:color w:val="000000" w:themeColor="text1"/>
        </w:rPr>
      </w:pPr>
      <w:r w:rsidRPr="00751537">
        <w:rPr>
          <w:rFonts w:ascii="Times New Roman" w:hAnsi="Times New Roman" w:cs="Times New Roman"/>
          <w:b/>
          <w:color w:val="000000" w:themeColor="text1"/>
        </w:rPr>
        <w:t>Ofertę można złożyć na jedną, na wszystkie części. Zamawiający nie ogranicza liczby części</w:t>
      </w:r>
      <w:r>
        <w:rPr>
          <w:rFonts w:ascii="Times New Roman" w:hAnsi="Times New Roman" w:cs="Times New Roman"/>
          <w:b/>
          <w:color w:val="000000" w:themeColor="text1"/>
        </w:rPr>
        <w:t xml:space="preserve">, </w:t>
      </w:r>
      <w:r w:rsidRPr="00751537">
        <w:rPr>
          <w:rFonts w:ascii="Times New Roman" w:hAnsi="Times New Roman" w:cs="Times New Roman"/>
          <w:b/>
          <w:color w:val="000000" w:themeColor="text1"/>
        </w:rPr>
        <w:t>na które Wykonawca może złożyć oferty częściowe.</w:t>
      </w:r>
    </w:p>
    <w:p w14:paraId="5D942CC6" w14:textId="2D1FDD02" w:rsidR="00EB39CF" w:rsidRPr="00EB39CF" w:rsidRDefault="00EB39CF" w:rsidP="00316E7E">
      <w:pPr>
        <w:pStyle w:val="Akapitzlist"/>
        <w:numPr>
          <w:ilvl w:val="0"/>
          <w:numId w:val="20"/>
        </w:numPr>
        <w:spacing w:after="0" w:line="276" w:lineRule="auto"/>
        <w:jc w:val="both"/>
        <w:rPr>
          <w:rFonts w:ascii="Times New Roman" w:hAnsi="Times New Roman" w:cs="Times New Roman"/>
          <w:b/>
          <w:color w:val="000000" w:themeColor="text1"/>
        </w:rPr>
      </w:pPr>
      <w:r w:rsidRPr="00EB39CF">
        <w:rPr>
          <w:rFonts w:ascii="Times New Roman" w:hAnsi="Times New Roman" w:cs="Times New Roman"/>
          <w:b/>
          <w:color w:val="000000" w:themeColor="text1"/>
        </w:rPr>
        <w:t>Powód nie dokonania podziału zamówienia na części: nie dotyczy</w:t>
      </w:r>
    </w:p>
    <w:p w14:paraId="245FCC66" w14:textId="77777777" w:rsidR="00927F1D" w:rsidRDefault="00927F1D" w:rsidP="00316E7E">
      <w:pPr>
        <w:spacing w:after="0" w:line="276" w:lineRule="auto"/>
        <w:rPr>
          <w:rFonts w:ascii="Times New Roman" w:hAnsi="Times New Roman" w:cs="Times New Roman"/>
          <w:b/>
          <w:u w:val="single"/>
        </w:rPr>
      </w:pPr>
    </w:p>
    <w:p w14:paraId="18869434" w14:textId="3645872E" w:rsidR="00C44589" w:rsidRPr="005649F8" w:rsidRDefault="00C44589" w:rsidP="00316E7E">
      <w:pPr>
        <w:spacing w:after="0" w:line="276" w:lineRule="auto"/>
        <w:rPr>
          <w:rFonts w:ascii="Times New Roman" w:hAnsi="Times New Roman" w:cs="Times New Roman"/>
          <w:b/>
          <w:u w:val="single"/>
        </w:rPr>
      </w:pPr>
      <w:r w:rsidRPr="005649F8">
        <w:rPr>
          <w:rFonts w:ascii="Times New Roman" w:hAnsi="Times New Roman" w:cs="Times New Roman"/>
          <w:b/>
          <w:u w:val="single"/>
        </w:rPr>
        <w:t>Zamawiający:</w:t>
      </w:r>
    </w:p>
    <w:p w14:paraId="7DF0546C" w14:textId="77777777" w:rsidR="00C44589" w:rsidRPr="009E2D0F" w:rsidRDefault="00C44589" w:rsidP="00316E7E">
      <w:pPr>
        <w:pStyle w:val="Akapitzlist"/>
        <w:numPr>
          <w:ilvl w:val="0"/>
          <w:numId w:val="36"/>
        </w:numPr>
        <w:spacing w:after="0" w:line="276" w:lineRule="auto"/>
        <w:jc w:val="both"/>
        <w:rPr>
          <w:rFonts w:ascii="Times New Roman" w:hAnsi="Times New Roman" w:cs="Times New Roman"/>
        </w:rPr>
      </w:pPr>
      <w:r w:rsidRPr="000540AE">
        <w:rPr>
          <w:rFonts w:ascii="Times New Roman" w:hAnsi="Times New Roman" w:cs="Times New Roman"/>
        </w:rPr>
        <w:t xml:space="preserve">nie wymaga i nie dopuszcza składania </w:t>
      </w:r>
      <w:r w:rsidRPr="009E2D0F">
        <w:rPr>
          <w:rFonts w:ascii="Times New Roman" w:hAnsi="Times New Roman" w:cs="Times New Roman"/>
        </w:rPr>
        <w:t>ofert wariantowych,</w:t>
      </w:r>
    </w:p>
    <w:p w14:paraId="07E3A2A8" w14:textId="77777777" w:rsidR="00C44589" w:rsidRPr="009E2D0F" w:rsidRDefault="00C44589" w:rsidP="00316E7E">
      <w:pPr>
        <w:pStyle w:val="Akapitzlist"/>
        <w:numPr>
          <w:ilvl w:val="0"/>
          <w:numId w:val="36"/>
        </w:numPr>
        <w:spacing w:after="0" w:line="276" w:lineRule="auto"/>
        <w:jc w:val="both"/>
        <w:rPr>
          <w:rFonts w:ascii="Times New Roman" w:hAnsi="Times New Roman" w:cs="Times New Roman"/>
        </w:rPr>
      </w:pPr>
      <w:r w:rsidRPr="009E2D0F">
        <w:rPr>
          <w:rFonts w:ascii="Times New Roman" w:hAnsi="Times New Roman" w:cs="Times New Roman"/>
        </w:rPr>
        <w:t>nie przewiduje zawarcia umowy ramowej,</w:t>
      </w:r>
    </w:p>
    <w:p w14:paraId="42E3BE67" w14:textId="77777777" w:rsidR="00C44589" w:rsidRPr="009E2D0F" w:rsidRDefault="00C44589" w:rsidP="00316E7E">
      <w:pPr>
        <w:pStyle w:val="Akapitzlist"/>
        <w:numPr>
          <w:ilvl w:val="0"/>
          <w:numId w:val="36"/>
        </w:numPr>
        <w:spacing w:after="0" w:line="276" w:lineRule="auto"/>
        <w:jc w:val="both"/>
        <w:rPr>
          <w:rFonts w:ascii="Times New Roman" w:hAnsi="Times New Roman" w:cs="Times New Roman"/>
        </w:rPr>
      </w:pPr>
      <w:r w:rsidRPr="009E2D0F">
        <w:rPr>
          <w:rFonts w:ascii="Times New Roman" w:hAnsi="Times New Roman" w:cs="Times New Roman"/>
        </w:rPr>
        <w:t>nie przewiduje udzielenia zamówień, o których mowa w art. 214 ust. 1 pkt. 7 lub 8,</w:t>
      </w:r>
    </w:p>
    <w:p w14:paraId="360C582D" w14:textId="77777777" w:rsidR="00C44589" w:rsidRPr="009E2D0F" w:rsidRDefault="00C44589" w:rsidP="00316E7E">
      <w:pPr>
        <w:pStyle w:val="Akapitzlist"/>
        <w:numPr>
          <w:ilvl w:val="0"/>
          <w:numId w:val="36"/>
        </w:numPr>
        <w:spacing w:after="0" w:line="276" w:lineRule="auto"/>
        <w:jc w:val="both"/>
        <w:rPr>
          <w:rFonts w:ascii="Times New Roman" w:hAnsi="Times New Roman" w:cs="Times New Roman"/>
        </w:rPr>
      </w:pPr>
      <w:r w:rsidRPr="009E2D0F">
        <w:rPr>
          <w:rFonts w:ascii="Times New Roman" w:hAnsi="Times New Roman" w:cs="Times New Roman"/>
        </w:rPr>
        <w:t xml:space="preserve">nie przewiduje rozliczenia w walutach obcych, </w:t>
      </w:r>
    </w:p>
    <w:p w14:paraId="129F7943" w14:textId="77777777" w:rsidR="00C44589" w:rsidRPr="009E2D0F" w:rsidRDefault="00C44589" w:rsidP="00316E7E">
      <w:pPr>
        <w:pStyle w:val="Akapitzlist"/>
        <w:numPr>
          <w:ilvl w:val="0"/>
          <w:numId w:val="36"/>
        </w:numPr>
        <w:spacing w:after="0" w:line="276" w:lineRule="auto"/>
        <w:jc w:val="both"/>
        <w:rPr>
          <w:rFonts w:ascii="Times New Roman" w:hAnsi="Times New Roman" w:cs="Times New Roman"/>
        </w:rPr>
      </w:pPr>
      <w:r w:rsidRPr="009E2D0F">
        <w:rPr>
          <w:rFonts w:ascii="Times New Roman" w:hAnsi="Times New Roman" w:cs="Times New Roman"/>
        </w:rPr>
        <w:t>nie przewiduje wyboru najkorzystniejszej oferty z zastosowaniem aukcji elektronicznej,</w:t>
      </w:r>
    </w:p>
    <w:p w14:paraId="0AFBBAB0" w14:textId="77777777" w:rsidR="00C44589" w:rsidRDefault="00C44589" w:rsidP="00316E7E">
      <w:pPr>
        <w:pStyle w:val="Akapitzlist"/>
        <w:numPr>
          <w:ilvl w:val="0"/>
          <w:numId w:val="36"/>
        </w:numPr>
        <w:spacing w:after="0" w:line="276" w:lineRule="auto"/>
        <w:jc w:val="both"/>
        <w:rPr>
          <w:rFonts w:ascii="Times New Roman" w:hAnsi="Times New Roman" w:cs="Times New Roman"/>
        </w:rPr>
      </w:pPr>
      <w:r w:rsidRPr="000540AE">
        <w:rPr>
          <w:rFonts w:ascii="Times New Roman" w:hAnsi="Times New Roman" w:cs="Times New Roman"/>
        </w:rPr>
        <w:t xml:space="preserve">nie przewiduje zwrotu kosztów udziału w postępowaniu, </w:t>
      </w:r>
    </w:p>
    <w:p w14:paraId="7635A004" w14:textId="77777777" w:rsidR="00C44589" w:rsidRDefault="00183C90" w:rsidP="00316E7E">
      <w:pPr>
        <w:pStyle w:val="Akapitzlist"/>
        <w:numPr>
          <w:ilvl w:val="0"/>
          <w:numId w:val="36"/>
        </w:numPr>
        <w:spacing w:after="0" w:line="276" w:lineRule="auto"/>
        <w:ind w:left="357" w:hanging="357"/>
        <w:jc w:val="both"/>
        <w:rPr>
          <w:rFonts w:ascii="Times New Roman" w:hAnsi="Times New Roman" w:cs="Times New Roman"/>
        </w:rPr>
      </w:pPr>
      <w:r w:rsidRPr="00183C90">
        <w:rPr>
          <w:rFonts w:ascii="Times New Roman" w:hAnsi="Times New Roman" w:cs="Times New Roman"/>
        </w:rPr>
        <w:t xml:space="preserve">nie wymaga </w:t>
      </w:r>
      <w:r w:rsidR="00C44589" w:rsidRPr="00183C90">
        <w:rPr>
          <w:rFonts w:ascii="Times New Roman" w:hAnsi="Times New Roman" w:cs="Times New Roman"/>
        </w:rPr>
        <w:t>zatrudnienia na podstawie stosunku pracy</w:t>
      </w:r>
      <w:r w:rsidR="00C44589" w:rsidRPr="008D1178">
        <w:rPr>
          <w:rFonts w:ascii="Times New Roman" w:hAnsi="Times New Roman" w:cs="Times New Roman"/>
        </w:rPr>
        <w:t>, w okolicznościach, o których mowa w art. 95 ustawy</w:t>
      </w:r>
      <w:r w:rsidR="003C39E8">
        <w:rPr>
          <w:rFonts w:ascii="Times New Roman" w:hAnsi="Times New Roman" w:cs="Times New Roman"/>
        </w:rPr>
        <w:t xml:space="preserve"> </w:t>
      </w:r>
      <w:r w:rsidR="00DD06AD">
        <w:rPr>
          <w:rFonts w:ascii="Times New Roman" w:hAnsi="Times New Roman" w:cs="Times New Roman"/>
        </w:rPr>
        <w:t>P</w:t>
      </w:r>
      <w:r w:rsidR="003C39E8">
        <w:rPr>
          <w:rFonts w:ascii="Times New Roman" w:hAnsi="Times New Roman" w:cs="Times New Roman"/>
        </w:rPr>
        <w:t>zp:</w:t>
      </w:r>
    </w:p>
    <w:p w14:paraId="34BAB848" w14:textId="7BDF7516" w:rsidR="001B62E2" w:rsidRPr="00E35E5A" w:rsidRDefault="000805A8" w:rsidP="00316E7E">
      <w:pPr>
        <w:pStyle w:val="Akapitzlist"/>
        <w:numPr>
          <w:ilvl w:val="0"/>
          <w:numId w:val="36"/>
        </w:numPr>
        <w:spacing w:after="0" w:line="276" w:lineRule="auto"/>
        <w:jc w:val="both"/>
        <w:rPr>
          <w:rFonts w:ascii="Times New Roman" w:hAnsi="Times New Roman" w:cs="Times New Roman"/>
          <w:color w:val="000000" w:themeColor="text1"/>
        </w:rPr>
      </w:pPr>
      <w:r w:rsidRPr="00E35E5A">
        <w:rPr>
          <w:rFonts w:ascii="Times New Roman" w:hAnsi="Times New Roman" w:cs="Times New Roman"/>
          <w:color w:val="000000" w:themeColor="text1"/>
        </w:rPr>
        <w:t>z</w:t>
      </w:r>
      <w:r w:rsidR="00C44589" w:rsidRPr="00E35E5A">
        <w:rPr>
          <w:rFonts w:ascii="Times New Roman" w:hAnsi="Times New Roman" w:cs="Times New Roman"/>
          <w:color w:val="000000" w:themeColor="text1"/>
        </w:rPr>
        <w:t xml:space="preserve">amawiający wyraża zgodę na przesyłanie ustrukturyzowanych faktur elektronicznych </w:t>
      </w:r>
      <w:r w:rsidR="00C44589" w:rsidRPr="00E35E5A">
        <w:rPr>
          <w:rFonts w:ascii="Times New Roman" w:hAnsi="Times New Roman" w:cs="Times New Roman"/>
          <w:color w:val="000000" w:themeColor="text1"/>
        </w:rPr>
        <w:br/>
        <w:t>za pośrednictwem Platformy Elektronicznego Fakturowania</w:t>
      </w:r>
      <w:r w:rsidR="0038490E" w:rsidRPr="00E35E5A">
        <w:rPr>
          <w:rFonts w:ascii="Times New Roman" w:hAnsi="Times New Roman" w:cs="Times New Roman"/>
          <w:color w:val="000000" w:themeColor="text1"/>
        </w:rPr>
        <w:t xml:space="preserve"> </w:t>
      </w:r>
      <w:r w:rsidR="0038490E" w:rsidRPr="00E35E5A">
        <w:rPr>
          <w:rFonts w:ascii="Times New Roman" w:hAnsi="Times New Roman" w:cs="Times New Roman"/>
          <w:b/>
          <w:color w:val="000000" w:themeColor="text1"/>
        </w:rPr>
        <w:t xml:space="preserve">indywidualny identyfikator </w:t>
      </w:r>
      <w:r w:rsidR="0038490E" w:rsidRPr="00E35E5A">
        <w:rPr>
          <w:rFonts w:ascii="Times New Roman" w:hAnsi="Times New Roman" w:cs="Times New Roman"/>
          <w:b/>
          <w:color w:val="000000" w:themeColor="text1"/>
        </w:rPr>
        <w:br/>
        <w:t>o numerze</w:t>
      </w:r>
      <w:r w:rsidR="0038490E" w:rsidRPr="00E35E5A">
        <w:rPr>
          <w:rFonts w:ascii="Times New Roman" w:hAnsi="Times New Roman" w:cs="Times New Roman"/>
          <w:color w:val="000000" w:themeColor="text1"/>
        </w:rPr>
        <w:t xml:space="preserve"> </w:t>
      </w:r>
      <w:r w:rsidR="0038490E" w:rsidRPr="00E35E5A">
        <w:rPr>
          <w:rFonts w:ascii="Times New Roman" w:hAnsi="Times New Roman" w:cs="Times New Roman"/>
          <w:b/>
        </w:rPr>
        <w:t>PEPPOL-GLN</w:t>
      </w:r>
      <w:r w:rsidR="00955AF6" w:rsidRPr="00955AF6">
        <w:rPr>
          <w:rFonts w:ascii="Times New Roman" w:hAnsi="Times New Roman" w:cs="Times New Roman"/>
          <w:b/>
        </w:rPr>
        <w:t xml:space="preserve"> </w:t>
      </w:r>
      <w:r w:rsidR="00491911" w:rsidRPr="00491911">
        <w:rPr>
          <w:rFonts w:ascii="Times New Roman" w:hAnsi="Times New Roman" w:cs="Times New Roman"/>
          <w:b/>
        </w:rPr>
        <w:t>5907714353642</w:t>
      </w:r>
    </w:p>
    <w:p w14:paraId="606905A9" w14:textId="77777777" w:rsidR="00245100" w:rsidRPr="00245100" w:rsidRDefault="00245100" w:rsidP="00316E7E">
      <w:pPr>
        <w:pStyle w:val="Akapitzlist"/>
        <w:spacing w:after="0" w:line="276" w:lineRule="auto"/>
        <w:ind w:left="357"/>
        <w:jc w:val="both"/>
        <w:rPr>
          <w:rFonts w:ascii="Times New Roman" w:hAnsi="Times New Roman" w:cs="Times New Roman"/>
          <w:color w:val="000000" w:themeColor="text1"/>
        </w:rPr>
      </w:pPr>
    </w:p>
    <w:p w14:paraId="093E5875" w14:textId="6A2551A9" w:rsidR="00C44589" w:rsidRPr="003B27D1" w:rsidRDefault="00C44589" w:rsidP="00316E7E">
      <w:pPr>
        <w:spacing w:after="0" w:line="276" w:lineRule="auto"/>
        <w:jc w:val="both"/>
        <w:rPr>
          <w:rFonts w:ascii="Times New Roman" w:hAnsi="Times New Roman" w:cs="Times New Roman"/>
          <w:b/>
        </w:rPr>
      </w:pPr>
      <w:r w:rsidRPr="003B27D1">
        <w:rPr>
          <w:rFonts w:ascii="Times New Roman" w:hAnsi="Times New Roman" w:cs="Times New Roman"/>
          <w:b/>
        </w:rPr>
        <w:t>Załączniki do SWZ</w:t>
      </w:r>
    </w:p>
    <w:p w14:paraId="37D43794" w14:textId="3E0B5AD9" w:rsidR="00183C90" w:rsidRPr="00927F1D" w:rsidRDefault="00C44589"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w:t>
      </w:r>
      <w:r w:rsidR="008659A4" w:rsidRPr="00927F1D">
        <w:rPr>
          <w:rFonts w:ascii="Times New Roman" w:hAnsi="Times New Roman" w:cs="Times New Roman"/>
          <w:szCs w:val="20"/>
        </w:rPr>
        <w:t>i</w:t>
      </w:r>
      <w:r w:rsidRPr="00927F1D">
        <w:rPr>
          <w:rFonts w:ascii="Times New Roman" w:hAnsi="Times New Roman" w:cs="Times New Roman"/>
          <w:szCs w:val="20"/>
        </w:rPr>
        <w:t xml:space="preserve"> nr 1</w:t>
      </w:r>
      <w:r w:rsidR="00183C90" w:rsidRPr="00927F1D">
        <w:rPr>
          <w:rFonts w:ascii="Times New Roman" w:hAnsi="Times New Roman" w:cs="Times New Roman"/>
          <w:szCs w:val="20"/>
        </w:rPr>
        <w:t>.1</w:t>
      </w:r>
      <w:r w:rsidR="00927F1D">
        <w:rPr>
          <w:rFonts w:ascii="Times New Roman" w:hAnsi="Times New Roman" w:cs="Times New Roman"/>
          <w:szCs w:val="20"/>
        </w:rPr>
        <w:t xml:space="preserve"> </w:t>
      </w:r>
      <w:r w:rsidRPr="00927F1D">
        <w:rPr>
          <w:rFonts w:ascii="Times New Roman" w:hAnsi="Times New Roman" w:cs="Times New Roman"/>
          <w:szCs w:val="20"/>
        </w:rPr>
        <w:t>–</w:t>
      </w:r>
      <w:r w:rsidR="00183C90" w:rsidRPr="00927F1D">
        <w:rPr>
          <w:rFonts w:ascii="Times New Roman" w:hAnsi="Times New Roman" w:cs="Times New Roman"/>
          <w:szCs w:val="20"/>
        </w:rPr>
        <w:t xml:space="preserve"> </w:t>
      </w:r>
      <w:r w:rsidR="009E1566" w:rsidRPr="00927F1D">
        <w:rPr>
          <w:rFonts w:ascii="Times New Roman" w:hAnsi="Times New Roman" w:cs="Times New Roman"/>
          <w:szCs w:val="20"/>
        </w:rPr>
        <w:t xml:space="preserve">Szczegółowa liczba i lokalizacja przedmiotu zamówienia </w:t>
      </w:r>
      <w:r w:rsidR="00927F1D" w:rsidRPr="00927F1D">
        <w:rPr>
          <w:rFonts w:ascii="Times New Roman" w:hAnsi="Times New Roman" w:cs="Times New Roman"/>
          <w:szCs w:val="20"/>
        </w:rPr>
        <w:t>dla zadania 1</w:t>
      </w:r>
      <w:r w:rsidR="009E1566" w:rsidRPr="00927F1D">
        <w:rPr>
          <w:rFonts w:ascii="Times New Roman" w:hAnsi="Times New Roman" w:cs="Times New Roman"/>
          <w:szCs w:val="20"/>
        </w:rPr>
        <w:t>;</w:t>
      </w:r>
    </w:p>
    <w:p w14:paraId="089F8DD6" w14:textId="0A8205C2" w:rsidR="00927F1D" w:rsidRPr="00927F1D" w:rsidRDefault="00927F1D" w:rsidP="00927F1D">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Załączniki nr 1.2 – Szczegółowa liczba i lokalizacja przedmiotu zamówienia dla zadania 2;</w:t>
      </w:r>
    </w:p>
    <w:p w14:paraId="6364EFA5" w14:textId="1EFA66CC" w:rsidR="00C44589" w:rsidRPr="00927F1D" w:rsidRDefault="00C44589"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2 – Projektowane postanowienia umowy w sprawie zamówienia</w:t>
      </w:r>
      <w:r w:rsidR="009E1566" w:rsidRPr="00927F1D">
        <w:rPr>
          <w:rFonts w:ascii="Times New Roman" w:hAnsi="Times New Roman" w:cs="Times New Roman"/>
          <w:szCs w:val="20"/>
        </w:rPr>
        <w:t xml:space="preserve"> dla zadania 1 i 2</w:t>
      </w:r>
      <w:r w:rsidRPr="00927F1D">
        <w:rPr>
          <w:rFonts w:ascii="Times New Roman" w:hAnsi="Times New Roman" w:cs="Times New Roman"/>
          <w:szCs w:val="20"/>
        </w:rPr>
        <w:t>;</w:t>
      </w:r>
    </w:p>
    <w:p w14:paraId="324A86B3" w14:textId="77777777" w:rsidR="00823570" w:rsidRPr="00927F1D" w:rsidRDefault="00C44589"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sidR="00124ECC" w:rsidRPr="00927F1D">
        <w:rPr>
          <w:rFonts w:ascii="Times New Roman" w:hAnsi="Times New Roman" w:cs="Times New Roman"/>
          <w:szCs w:val="20"/>
        </w:rPr>
        <w:t>3</w:t>
      </w:r>
      <w:r w:rsidRPr="00927F1D">
        <w:rPr>
          <w:rFonts w:ascii="Times New Roman" w:hAnsi="Times New Roman" w:cs="Times New Roman"/>
          <w:szCs w:val="20"/>
        </w:rPr>
        <w:t xml:space="preserve"> –</w:t>
      </w:r>
      <w:r w:rsidR="00124ECC" w:rsidRPr="00927F1D">
        <w:rPr>
          <w:rFonts w:ascii="Times New Roman" w:hAnsi="Times New Roman" w:cs="Times New Roman"/>
          <w:szCs w:val="20"/>
        </w:rPr>
        <w:t xml:space="preserve"> </w:t>
      </w:r>
      <w:r w:rsidR="00823570" w:rsidRPr="00927F1D">
        <w:rPr>
          <w:rFonts w:ascii="Times New Roman" w:hAnsi="Times New Roman" w:cs="Times New Roman"/>
          <w:szCs w:val="20"/>
        </w:rPr>
        <w:t>Oświadczenie o niepodleganiu wykluczeniu oraz o spełnianiu warunków udziału w postępowaniu JEDZ;</w:t>
      </w:r>
    </w:p>
    <w:p w14:paraId="799FB1B9" w14:textId="39833331" w:rsidR="009E1566" w:rsidRPr="00927F1D" w:rsidRDefault="009E1566"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4.1 – Formularz ofertowy dla zadania nr 1</w:t>
      </w:r>
      <w:r w:rsidR="00927F1D">
        <w:rPr>
          <w:rFonts w:ascii="Times New Roman" w:hAnsi="Times New Roman" w:cs="Times New Roman"/>
          <w:szCs w:val="20"/>
        </w:rPr>
        <w:t>;</w:t>
      </w:r>
    </w:p>
    <w:p w14:paraId="7E71F0AD" w14:textId="794FABF9" w:rsidR="009E1566" w:rsidRPr="00927F1D" w:rsidRDefault="009E1566"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4.2 – Formularz ofertowy dla zadania nr 2</w:t>
      </w:r>
      <w:r w:rsidR="00927F1D">
        <w:rPr>
          <w:rFonts w:ascii="Times New Roman" w:hAnsi="Times New Roman" w:cs="Times New Roman"/>
          <w:szCs w:val="20"/>
        </w:rPr>
        <w:t>;</w:t>
      </w:r>
    </w:p>
    <w:p w14:paraId="58851D54" w14:textId="61ED3FFA" w:rsidR="00124ECC" w:rsidRPr="00927F1D" w:rsidRDefault="00124ECC"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sidR="00823570" w:rsidRPr="00927F1D">
        <w:rPr>
          <w:rFonts w:ascii="Times New Roman" w:hAnsi="Times New Roman" w:cs="Times New Roman"/>
          <w:szCs w:val="20"/>
        </w:rPr>
        <w:t>5.1</w:t>
      </w:r>
      <w:r w:rsidR="00927F1D">
        <w:rPr>
          <w:rFonts w:ascii="Times New Roman" w:hAnsi="Times New Roman" w:cs="Times New Roman"/>
          <w:szCs w:val="20"/>
        </w:rPr>
        <w:t xml:space="preserve"> </w:t>
      </w:r>
      <w:r w:rsidRPr="00927F1D">
        <w:rPr>
          <w:rFonts w:ascii="Times New Roman" w:hAnsi="Times New Roman" w:cs="Times New Roman"/>
          <w:szCs w:val="20"/>
        </w:rPr>
        <w:t xml:space="preserve">– </w:t>
      </w:r>
      <w:r w:rsidR="00AE5C42">
        <w:rPr>
          <w:rFonts w:ascii="Times New Roman" w:hAnsi="Times New Roman" w:cs="Times New Roman"/>
          <w:szCs w:val="20"/>
        </w:rPr>
        <w:t>Opis przedmiotu zamówienia</w:t>
      </w:r>
      <w:r w:rsidR="00927F1D">
        <w:rPr>
          <w:rFonts w:ascii="Times New Roman" w:hAnsi="Times New Roman" w:cs="Times New Roman"/>
          <w:szCs w:val="20"/>
        </w:rPr>
        <w:t xml:space="preserve"> </w:t>
      </w:r>
      <w:r w:rsidR="00927F1D" w:rsidRPr="00927F1D">
        <w:rPr>
          <w:rFonts w:ascii="Times New Roman" w:hAnsi="Times New Roman" w:cs="Times New Roman"/>
          <w:szCs w:val="20"/>
        </w:rPr>
        <w:t>dla zadania 1</w:t>
      </w:r>
      <w:r w:rsidR="00927F1D">
        <w:rPr>
          <w:rFonts w:ascii="Times New Roman" w:hAnsi="Times New Roman" w:cs="Times New Roman"/>
          <w:szCs w:val="20"/>
        </w:rPr>
        <w:t>;</w:t>
      </w:r>
    </w:p>
    <w:p w14:paraId="62D9C589" w14:textId="5CC523D0" w:rsidR="00927F1D" w:rsidRPr="00927F1D" w:rsidRDefault="00927F1D" w:rsidP="00927F1D">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5.2 – </w:t>
      </w:r>
      <w:r w:rsidR="00AE5C42">
        <w:rPr>
          <w:rFonts w:ascii="Times New Roman" w:hAnsi="Times New Roman" w:cs="Times New Roman"/>
          <w:szCs w:val="20"/>
        </w:rPr>
        <w:t xml:space="preserve">Opis przedmiotu zamówienia </w:t>
      </w:r>
      <w:r w:rsidRPr="00927F1D">
        <w:rPr>
          <w:rFonts w:ascii="Times New Roman" w:hAnsi="Times New Roman" w:cs="Times New Roman"/>
          <w:szCs w:val="20"/>
        </w:rPr>
        <w:t xml:space="preserve">dla zadania </w:t>
      </w:r>
      <w:r>
        <w:rPr>
          <w:rFonts w:ascii="Times New Roman" w:hAnsi="Times New Roman" w:cs="Times New Roman"/>
          <w:szCs w:val="20"/>
        </w:rPr>
        <w:t>2;</w:t>
      </w:r>
    </w:p>
    <w:p w14:paraId="05C2F3F7" w14:textId="036A060A" w:rsidR="00337E51" w:rsidRPr="00927F1D" w:rsidRDefault="00337E51"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sidR="009E2D0F" w:rsidRPr="00927F1D">
        <w:rPr>
          <w:rFonts w:ascii="Times New Roman" w:hAnsi="Times New Roman" w:cs="Times New Roman"/>
          <w:szCs w:val="20"/>
        </w:rPr>
        <w:t>6</w:t>
      </w:r>
      <w:r w:rsidRPr="00927F1D">
        <w:rPr>
          <w:rFonts w:ascii="Times New Roman" w:hAnsi="Times New Roman" w:cs="Times New Roman"/>
          <w:szCs w:val="20"/>
        </w:rPr>
        <w:t xml:space="preserve"> –</w:t>
      </w:r>
      <w:r w:rsidR="00F751C8" w:rsidRPr="00927F1D">
        <w:rPr>
          <w:rFonts w:ascii="Times New Roman" w:hAnsi="Times New Roman" w:cs="Times New Roman"/>
          <w:sz w:val="24"/>
        </w:rPr>
        <w:t xml:space="preserve"> </w:t>
      </w:r>
      <w:r w:rsidR="00F751C8" w:rsidRPr="00927F1D">
        <w:rPr>
          <w:rFonts w:ascii="Times New Roman" w:hAnsi="Times New Roman" w:cs="Times New Roman"/>
          <w:szCs w:val="20"/>
        </w:rPr>
        <w:t>Oświadczenie wykonawców wspólnie ubiegających się o udzielenie zamówienia</w:t>
      </w:r>
      <w:r w:rsidR="00241F8F">
        <w:rPr>
          <w:rFonts w:ascii="Times New Roman" w:hAnsi="Times New Roman" w:cs="Times New Roman"/>
          <w:szCs w:val="20"/>
        </w:rPr>
        <w:t xml:space="preserve"> składane na podstawie art. 117 ust. 4 ustawy Pzp</w:t>
      </w:r>
    </w:p>
    <w:p w14:paraId="2315F30B" w14:textId="3AFDB463" w:rsidR="00124ECC" w:rsidRPr="00927F1D" w:rsidRDefault="00124ECC"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sidR="009E2D0F" w:rsidRPr="00927F1D">
        <w:rPr>
          <w:rFonts w:ascii="Times New Roman" w:hAnsi="Times New Roman" w:cs="Times New Roman"/>
          <w:szCs w:val="20"/>
        </w:rPr>
        <w:t>7</w:t>
      </w:r>
      <w:r w:rsidRPr="00927F1D">
        <w:rPr>
          <w:rFonts w:ascii="Times New Roman" w:hAnsi="Times New Roman" w:cs="Times New Roman"/>
          <w:szCs w:val="20"/>
        </w:rPr>
        <w:t xml:space="preserve"> – Oświadczenie </w:t>
      </w:r>
      <w:r w:rsidR="00337E51" w:rsidRPr="00927F1D">
        <w:rPr>
          <w:rFonts w:ascii="Times New Roman" w:hAnsi="Times New Roman" w:cs="Times New Roman"/>
          <w:szCs w:val="20"/>
        </w:rPr>
        <w:t>w</w:t>
      </w:r>
      <w:r w:rsidRPr="00927F1D">
        <w:rPr>
          <w:rFonts w:ascii="Times New Roman" w:hAnsi="Times New Roman" w:cs="Times New Roman"/>
          <w:szCs w:val="20"/>
        </w:rPr>
        <w:t xml:space="preserve">ykonawcy w zakresie art. 108 ust. 1 </w:t>
      </w:r>
      <w:r w:rsidR="00241F8F">
        <w:rPr>
          <w:rFonts w:ascii="Times New Roman" w:hAnsi="Times New Roman" w:cs="Times New Roman"/>
          <w:szCs w:val="20"/>
        </w:rPr>
        <w:t xml:space="preserve">pkt. 5 </w:t>
      </w:r>
      <w:r w:rsidRPr="00927F1D">
        <w:rPr>
          <w:rFonts w:ascii="Times New Roman" w:hAnsi="Times New Roman" w:cs="Times New Roman"/>
          <w:szCs w:val="20"/>
        </w:rPr>
        <w:t>o przynależności lub o braku przynależności do tej samej grupy kapitałowej;</w:t>
      </w:r>
    </w:p>
    <w:p w14:paraId="1C19BC33" w14:textId="1A9DB232" w:rsidR="000805A8" w:rsidRPr="00927F1D" w:rsidRDefault="00124ECC"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 xml:space="preserve">Załącznik nr </w:t>
      </w:r>
      <w:r w:rsidR="009E2D0F" w:rsidRPr="00927F1D">
        <w:rPr>
          <w:rFonts w:ascii="Times New Roman" w:hAnsi="Times New Roman" w:cs="Times New Roman"/>
          <w:szCs w:val="20"/>
        </w:rPr>
        <w:t>8</w:t>
      </w:r>
      <w:r w:rsidRPr="00927F1D">
        <w:rPr>
          <w:rFonts w:ascii="Times New Roman" w:hAnsi="Times New Roman" w:cs="Times New Roman"/>
          <w:szCs w:val="20"/>
        </w:rPr>
        <w:t xml:space="preserve"> </w:t>
      </w:r>
      <w:r w:rsidR="009E1566" w:rsidRPr="00927F1D">
        <w:rPr>
          <w:rFonts w:ascii="Times New Roman" w:hAnsi="Times New Roman" w:cs="Times New Roman"/>
          <w:szCs w:val="20"/>
        </w:rPr>
        <w:t>–</w:t>
      </w:r>
      <w:r w:rsidRPr="00927F1D">
        <w:rPr>
          <w:rFonts w:ascii="Times New Roman" w:hAnsi="Times New Roman" w:cs="Times New Roman"/>
          <w:szCs w:val="20"/>
        </w:rPr>
        <w:t xml:space="preserve"> Oświadczenie </w:t>
      </w:r>
      <w:r w:rsidR="00337E51" w:rsidRPr="00927F1D">
        <w:rPr>
          <w:rFonts w:ascii="Times New Roman" w:hAnsi="Times New Roman" w:cs="Times New Roman"/>
          <w:szCs w:val="20"/>
        </w:rPr>
        <w:t xml:space="preserve">wykonawcy o aktualności danych </w:t>
      </w:r>
      <w:r w:rsidRPr="00927F1D">
        <w:rPr>
          <w:rFonts w:ascii="Times New Roman" w:hAnsi="Times New Roman" w:cs="Times New Roman"/>
          <w:szCs w:val="20"/>
        </w:rPr>
        <w:t>zawartych w oświadczeniu</w:t>
      </w:r>
      <w:r w:rsidR="009E1566" w:rsidRPr="00927F1D">
        <w:rPr>
          <w:rFonts w:ascii="Times New Roman" w:hAnsi="Times New Roman" w:cs="Times New Roman"/>
          <w:szCs w:val="20"/>
        </w:rPr>
        <w:t xml:space="preserve">, </w:t>
      </w:r>
      <w:r w:rsidRPr="00927F1D">
        <w:rPr>
          <w:rFonts w:ascii="Times New Roman" w:hAnsi="Times New Roman" w:cs="Times New Roman"/>
          <w:szCs w:val="20"/>
        </w:rPr>
        <w:t>o którym mowa w art. 125 ust. 1 ustawy</w:t>
      </w:r>
      <w:r w:rsidR="00927F1D">
        <w:rPr>
          <w:rFonts w:ascii="Times New Roman" w:hAnsi="Times New Roman" w:cs="Times New Roman"/>
          <w:szCs w:val="20"/>
        </w:rPr>
        <w:t>;</w:t>
      </w:r>
    </w:p>
    <w:p w14:paraId="6B90BD35" w14:textId="79F16C9A" w:rsidR="002528D7" w:rsidRPr="00927F1D" w:rsidRDefault="007B5731"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9</w:t>
      </w:r>
      <w:r w:rsidR="00307888">
        <w:rPr>
          <w:rFonts w:ascii="Times New Roman" w:hAnsi="Times New Roman" w:cs="Times New Roman"/>
          <w:szCs w:val="20"/>
        </w:rPr>
        <w:t>.1</w:t>
      </w:r>
      <w:r w:rsidR="009E1566" w:rsidRPr="00927F1D">
        <w:rPr>
          <w:rFonts w:ascii="Times New Roman" w:hAnsi="Times New Roman" w:cs="Times New Roman"/>
          <w:szCs w:val="20"/>
        </w:rPr>
        <w:t xml:space="preserve"> – Wymagania gwarancyjne</w:t>
      </w:r>
      <w:r w:rsidR="00307888">
        <w:rPr>
          <w:rFonts w:ascii="Times New Roman" w:hAnsi="Times New Roman" w:cs="Times New Roman"/>
          <w:szCs w:val="20"/>
        </w:rPr>
        <w:t xml:space="preserve"> </w:t>
      </w:r>
      <w:r w:rsidR="00307888" w:rsidRPr="00927F1D">
        <w:rPr>
          <w:rFonts w:ascii="Times New Roman" w:hAnsi="Times New Roman" w:cs="Times New Roman"/>
          <w:szCs w:val="20"/>
        </w:rPr>
        <w:t>dla zadania 1</w:t>
      </w:r>
      <w:r w:rsidR="00927F1D">
        <w:rPr>
          <w:rFonts w:ascii="Times New Roman" w:hAnsi="Times New Roman" w:cs="Times New Roman"/>
          <w:szCs w:val="20"/>
        </w:rPr>
        <w:t>;</w:t>
      </w:r>
    </w:p>
    <w:p w14:paraId="6AC2211B" w14:textId="4BA494D3" w:rsidR="00307888" w:rsidRPr="00927F1D" w:rsidRDefault="00307888" w:rsidP="00307888">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9</w:t>
      </w:r>
      <w:r>
        <w:rPr>
          <w:rFonts w:ascii="Times New Roman" w:hAnsi="Times New Roman" w:cs="Times New Roman"/>
          <w:szCs w:val="20"/>
        </w:rPr>
        <w:t>.2</w:t>
      </w:r>
      <w:r w:rsidRPr="00927F1D">
        <w:rPr>
          <w:rFonts w:ascii="Times New Roman" w:hAnsi="Times New Roman" w:cs="Times New Roman"/>
          <w:szCs w:val="20"/>
        </w:rPr>
        <w:t xml:space="preserve"> – Wymagania gwarancyjne</w:t>
      </w:r>
      <w:r>
        <w:rPr>
          <w:rFonts w:ascii="Times New Roman" w:hAnsi="Times New Roman" w:cs="Times New Roman"/>
          <w:szCs w:val="20"/>
        </w:rPr>
        <w:t xml:space="preserve"> </w:t>
      </w:r>
      <w:r w:rsidRPr="00927F1D">
        <w:rPr>
          <w:rFonts w:ascii="Times New Roman" w:hAnsi="Times New Roman" w:cs="Times New Roman"/>
          <w:szCs w:val="20"/>
        </w:rPr>
        <w:t xml:space="preserve">dla zadania </w:t>
      </w:r>
      <w:r>
        <w:rPr>
          <w:rFonts w:ascii="Times New Roman" w:hAnsi="Times New Roman" w:cs="Times New Roman"/>
          <w:szCs w:val="20"/>
        </w:rPr>
        <w:t>2;</w:t>
      </w:r>
    </w:p>
    <w:p w14:paraId="55607EF3" w14:textId="3EB4630E" w:rsidR="009E1566" w:rsidRPr="00927F1D" w:rsidRDefault="00CD6665"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lastRenderedPageBreak/>
        <w:t xml:space="preserve">Załącznik nr 10 </w:t>
      </w:r>
      <w:r w:rsidR="009E1566" w:rsidRPr="00927F1D">
        <w:rPr>
          <w:rFonts w:ascii="Times New Roman" w:hAnsi="Times New Roman" w:cs="Times New Roman"/>
          <w:szCs w:val="20"/>
        </w:rPr>
        <w:t>– Oświadczenie własne wykonawcy/wykonawcy wspólnie ubiegającego się o</w:t>
      </w:r>
      <w:r w:rsidR="00927F1D">
        <w:rPr>
          <w:rFonts w:ascii="Times New Roman" w:hAnsi="Times New Roman" w:cs="Times New Roman"/>
          <w:szCs w:val="20"/>
        </w:rPr>
        <w:t> </w:t>
      </w:r>
      <w:r w:rsidR="009E1566" w:rsidRPr="00927F1D">
        <w:rPr>
          <w:rFonts w:ascii="Times New Roman" w:hAnsi="Times New Roman" w:cs="Times New Roman"/>
          <w:szCs w:val="20"/>
        </w:rPr>
        <w:t>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r w:rsidR="00927F1D">
        <w:rPr>
          <w:rFonts w:ascii="Times New Roman" w:hAnsi="Times New Roman" w:cs="Times New Roman"/>
          <w:szCs w:val="20"/>
        </w:rPr>
        <w:t>;</w:t>
      </w:r>
    </w:p>
    <w:p w14:paraId="3BF30E0A" w14:textId="70C63FF7" w:rsidR="009E1566" w:rsidRPr="00927F1D" w:rsidRDefault="009E1566"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11 –</w:t>
      </w:r>
      <w:r w:rsidR="00A0291F" w:rsidRPr="00927F1D">
        <w:rPr>
          <w:rFonts w:ascii="Times New Roman" w:hAnsi="Times New Roman" w:cs="Times New Roman"/>
          <w:szCs w:val="20"/>
        </w:rPr>
        <w:t xml:space="preserve"> </w:t>
      </w:r>
      <w:r w:rsidRPr="00927F1D">
        <w:rPr>
          <w:rFonts w:ascii="Times New Roman" w:hAnsi="Times New Roman" w:cs="Times New Roman"/>
          <w:szCs w:val="20"/>
        </w:rPr>
        <w:t>Oświadczenie dot. przyłączenia i uruchomienia sprzętu przez autoryzowany serwis Producenta;</w:t>
      </w:r>
    </w:p>
    <w:p w14:paraId="766E7550" w14:textId="692E72FD" w:rsidR="009E1566" w:rsidRPr="00927F1D" w:rsidRDefault="009E1566"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12 –</w:t>
      </w:r>
      <w:r w:rsidR="00A0291F" w:rsidRPr="00927F1D">
        <w:rPr>
          <w:rFonts w:ascii="Times New Roman" w:hAnsi="Times New Roman" w:cs="Times New Roman"/>
          <w:szCs w:val="20"/>
        </w:rPr>
        <w:t xml:space="preserve"> </w:t>
      </w:r>
      <w:r w:rsidRPr="00927F1D">
        <w:rPr>
          <w:rFonts w:ascii="Times New Roman" w:hAnsi="Times New Roman" w:cs="Times New Roman"/>
          <w:szCs w:val="20"/>
        </w:rPr>
        <w:t>Oświadczenie, że producent dostarczonego sprzętu posiada autoryzowany serwis gwarancyjny i pogwarancyjny z siedzibą w Polsce</w:t>
      </w:r>
      <w:r w:rsidR="00927F1D">
        <w:rPr>
          <w:rFonts w:ascii="Times New Roman" w:hAnsi="Times New Roman" w:cs="Times New Roman"/>
          <w:szCs w:val="20"/>
        </w:rPr>
        <w:t>;</w:t>
      </w:r>
    </w:p>
    <w:p w14:paraId="47F89E6A" w14:textId="51CD4F60" w:rsidR="009E1566" w:rsidRPr="00927F1D" w:rsidRDefault="009E1566"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13 –</w:t>
      </w:r>
      <w:r w:rsidR="00A0291F" w:rsidRPr="00927F1D">
        <w:rPr>
          <w:rFonts w:ascii="Times New Roman" w:hAnsi="Times New Roman" w:cs="Times New Roman"/>
          <w:szCs w:val="20"/>
        </w:rPr>
        <w:t xml:space="preserve"> </w:t>
      </w:r>
      <w:r w:rsidRPr="00927F1D">
        <w:rPr>
          <w:rFonts w:ascii="Times New Roman" w:hAnsi="Times New Roman" w:cs="Times New Roman"/>
          <w:szCs w:val="20"/>
        </w:rPr>
        <w:t>Oświadczenie dot. gwarancji dostępność części zamiennych przez okres minimum 10</w:t>
      </w:r>
      <w:r w:rsidR="00927F1D">
        <w:rPr>
          <w:rFonts w:ascii="Times New Roman" w:hAnsi="Times New Roman" w:cs="Times New Roman"/>
          <w:szCs w:val="20"/>
        </w:rPr>
        <w:t> </w:t>
      </w:r>
      <w:r w:rsidRPr="00927F1D">
        <w:rPr>
          <w:rFonts w:ascii="Times New Roman" w:hAnsi="Times New Roman" w:cs="Times New Roman"/>
          <w:szCs w:val="20"/>
        </w:rPr>
        <w:t>lat od daty zakupu sprzętu</w:t>
      </w:r>
      <w:r w:rsidR="00927F1D">
        <w:rPr>
          <w:rFonts w:ascii="Times New Roman" w:hAnsi="Times New Roman" w:cs="Times New Roman"/>
          <w:szCs w:val="20"/>
        </w:rPr>
        <w:t>;</w:t>
      </w:r>
    </w:p>
    <w:p w14:paraId="168B63A2" w14:textId="54DD9436" w:rsidR="009E1566" w:rsidRPr="00927F1D" w:rsidRDefault="009E1566"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14.1 – Wykaz dostaw dla zadania nr 1</w:t>
      </w:r>
      <w:r w:rsidR="00927F1D">
        <w:rPr>
          <w:rFonts w:ascii="Times New Roman" w:hAnsi="Times New Roman" w:cs="Times New Roman"/>
          <w:szCs w:val="20"/>
        </w:rPr>
        <w:t>;</w:t>
      </w:r>
    </w:p>
    <w:p w14:paraId="7C79FAB1" w14:textId="155030F2" w:rsidR="009E1566" w:rsidRDefault="009E1566"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14.2 – Wykaz dostaw dla zadania nr 2</w:t>
      </w:r>
      <w:r w:rsidR="00483F9B">
        <w:rPr>
          <w:rFonts w:ascii="Times New Roman" w:hAnsi="Times New Roman" w:cs="Times New Roman"/>
          <w:szCs w:val="20"/>
        </w:rPr>
        <w:t>;</w:t>
      </w:r>
    </w:p>
    <w:p w14:paraId="4072678A" w14:textId="33707A08" w:rsidR="00483F9B" w:rsidRPr="00927F1D" w:rsidRDefault="00483F9B" w:rsidP="00316E7E">
      <w:pPr>
        <w:spacing w:after="0" w:line="276" w:lineRule="auto"/>
        <w:jc w:val="both"/>
        <w:rPr>
          <w:rFonts w:ascii="Times New Roman" w:hAnsi="Times New Roman" w:cs="Times New Roman"/>
          <w:szCs w:val="20"/>
        </w:rPr>
      </w:pPr>
      <w:r w:rsidRPr="00927F1D">
        <w:rPr>
          <w:rFonts w:ascii="Times New Roman" w:hAnsi="Times New Roman" w:cs="Times New Roman"/>
          <w:szCs w:val="20"/>
        </w:rPr>
        <w:t>Załącznik nr 1</w:t>
      </w:r>
      <w:r>
        <w:rPr>
          <w:rFonts w:ascii="Times New Roman" w:hAnsi="Times New Roman" w:cs="Times New Roman"/>
          <w:szCs w:val="20"/>
        </w:rPr>
        <w:t xml:space="preserve">5 </w:t>
      </w:r>
      <w:r w:rsidRPr="00927F1D">
        <w:rPr>
          <w:rFonts w:ascii="Times New Roman" w:hAnsi="Times New Roman" w:cs="Times New Roman"/>
          <w:szCs w:val="20"/>
        </w:rPr>
        <w:t xml:space="preserve">– </w:t>
      </w:r>
      <w:r>
        <w:rPr>
          <w:rFonts w:ascii="Times New Roman" w:hAnsi="Times New Roman" w:cs="Times New Roman"/>
        </w:rPr>
        <w:t>O</w:t>
      </w:r>
      <w:r w:rsidRPr="00D6211C">
        <w:rPr>
          <w:rFonts w:ascii="Times New Roman" w:hAnsi="Times New Roman" w:cs="Times New Roman"/>
        </w:rPr>
        <w:t>świadczeni</w:t>
      </w:r>
      <w:r>
        <w:rPr>
          <w:rFonts w:ascii="Times New Roman" w:hAnsi="Times New Roman" w:cs="Times New Roman"/>
        </w:rPr>
        <w:t>e</w:t>
      </w:r>
      <w:r w:rsidRPr="00D6211C">
        <w:rPr>
          <w:rFonts w:ascii="Times New Roman" w:hAnsi="Times New Roman" w:cs="Times New Roman"/>
        </w:rPr>
        <w:t xml:space="preserve"> Wykonawcy, że </w:t>
      </w:r>
      <w:bookmarkStart w:id="20" w:name="_Hlk136341577"/>
      <w:r w:rsidRPr="00D6211C">
        <w:rPr>
          <w:rFonts w:ascii="Times New Roman" w:hAnsi="Times New Roman" w:cs="Times New Roman"/>
        </w:rPr>
        <w:t>proponowany przez niego sprzęt spełnia wszystkie wymagania /parametry określone przez Zamawiającego w Opisie Przedmiotu Zamówienia</w:t>
      </w:r>
      <w:bookmarkEnd w:id="20"/>
      <w:r>
        <w:rPr>
          <w:rFonts w:ascii="Times New Roman" w:hAnsi="Times New Roman" w:cs="Times New Roman"/>
        </w:rPr>
        <w:t>.</w:t>
      </w:r>
    </w:p>
    <w:p w14:paraId="3B950835" w14:textId="77777777" w:rsidR="00EF0318" w:rsidRPr="009E1566" w:rsidRDefault="00EF0318" w:rsidP="00316E7E">
      <w:pPr>
        <w:spacing w:after="0" w:line="276" w:lineRule="auto"/>
        <w:rPr>
          <w:rFonts w:ascii="Times New Roman" w:hAnsi="Times New Roman" w:cs="Times New Roman"/>
          <w:sz w:val="20"/>
          <w:szCs w:val="20"/>
        </w:rPr>
      </w:pPr>
    </w:p>
    <w:p w14:paraId="4BF6B08F" w14:textId="77777777" w:rsidR="00EF0318" w:rsidRDefault="00EF0318" w:rsidP="00316E7E">
      <w:pPr>
        <w:spacing w:after="0" w:line="276" w:lineRule="auto"/>
        <w:rPr>
          <w:rFonts w:ascii="Times New Roman" w:hAnsi="Times New Roman" w:cs="Times New Roman"/>
          <w:sz w:val="20"/>
          <w:szCs w:val="20"/>
        </w:rPr>
      </w:pPr>
    </w:p>
    <w:p w14:paraId="60E3E9DE" w14:textId="77923969" w:rsidR="00C44589" w:rsidRDefault="001965AD" w:rsidP="00316E7E">
      <w:pPr>
        <w:spacing w:after="0" w:line="276" w:lineRule="auto"/>
        <w:rPr>
          <w:rFonts w:ascii="Times New Roman" w:hAnsi="Times New Roman" w:cs="Times New Roman"/>
          <w:color w:val="FF0000"/>
        </w:rPr>
      </w:pPr>
      <w:r>
        <w:rPr>
          <w:rFonts w:ascii="Times New Roman" w:hAnsi="Times New Roman" w:cs="Times New Roman"/>
          <w:sz w:val="20"/>
          <w:szCs w:val="20"/>
        </w:rPr>
        <w:t>Dokument o</w:t>
      </w:r>
      <w:r w:rsidR="000805A8">
        <w:rPr>
          <w:rFonts w:ascii="Times New Roman" w:hAnsi="Times New Roman" w:cs="Times New Roman"/>
          <w:sz w:val="20"/>
          <w:szCs w:val="20"/>
        </w:rPr>
        <w:t xml:space="preserve">pracował: </w:t>
      </w:r>
      <w:r w:rsidR="00EF0318">
        <w:rPr>
          <w:rFonts w:ascii="Times New Roman" w:hAnsi="Times New Roman" w:cs="Times New Roman"/>
          <w:sz w:val="20"/>
          <w:szCs w:val="20"/>
        </w:rPr>
        <w:t>Monika Jędrys</w:t>
      </w:r>
    </w:p>
    <w:p w14:paraId="228FCF67" w14:textId="77777777" w:rsidR="00C44589" w:rsidRDefault="00C44589" w:rsidP="00316E7E">
      <w:pPr>
        <w:spacing w:after="0" w:line="276" w:lineRule="auto"/>
        <w:jc w:val="center"/>
        <w:rPr>
          <w:rFonts w:ascii="Times New Roman" w:hAnsi="Times New Roman" w:cs="Times New Roman"/>
          <w:color w:val="FF0000"/>
        </w:rPr>
      </w:pPr>
    </w:p>
    <w:p w14:paraId="02146F86" w14:textId="77777777" w:rsidR="00C44589" w:rsidRPr="00C44589" w:rsidRDefault="00C44589" w:rsidP="00316E7E">
      <w:pPr>
        <w:spacing w:after="0" w:line="276" w:lineRule="auto"/>
      </w:pPr>
    </w:p>
    <w:sectPr w:rsidR="00C44589" w:rsidRPr="00C44589" w:rsidSect="00706BD6">
      <w:footerReference w:type="default" r:id="rId31"/>
      <w:headerReference w:type="first" r:id="rId32"/>
      <w:foot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ABCC" w14:textId="77777777" w:rsidR="001674FF" w:rsidRDefault="001674FF" w:rsidP="00A35547">
      <w:pPr>
        <w:spacing w:after="0" w:line="240" w:lineRule="auto"/>
      </w:pPr>
      <w:r>
        <w:separator/>
      </w:r>
    </w:p>
  </w:endnote>
  <w:endnote w:type="continuationSeparator" w:id="0">
    <w:p w14:paraId="6C9ECF05" w14:textId="77777777" w:rsidR="001674FF" w:rsidRDefault="001674FF" w:rsidP="00A3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Arial Black">
    <w:panose1 w:val="020B0A04020102020204"/>
    <w:charset w:val="EE"/>
    <w:family w:val="swiss"/>
    <w:pitch w:val="variable"/>
    <w:sig w:usb0="A00002AF" w:usb1="400078FB"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5027"/>
      <w:docPartObj>
        <w:docPartGallery w:val="Page Numbers (Bottom of Page)"/>
        <w:docPartUnique/>
      </w:docPartObj>
    </w:sdtPr>
    <w:sdtEndPr>
      <w:rPr>
        <w:rFonts w:ascii="Times New Roman" w:hAnsi="Times New Roman" w:cs="Times New Roman"/>
        <w:sz w:val="18"/>
      </w:rPr>
    </w:sdtEndPr>
    <w:sdtContent>
      <w:p w14:paraId="00A87B4C" w14:textId="122BEDCE" w:rsidR="002C4D95" w:rsidRPr="00955AF6" w:rsidRDefault="002C4D95" w:rsidP="00955AF6">
        <w:pPr>
          <w:pStyle w:val="Stopka"/>
          <w:jc w:val="center"/>
          <w:rPr>
            <w:rFonts w:ascii="Times New Roman" w:hAnsi="Times New Roman" w:cs="Times New Roman"/>
            <w:b/>
            <w:sz w:val="20"/>
            <w:szCs w:val="20"/>
          </w:rPr>
        </w:pPr>
        <w:r w:rsidRPr="00955AF6">
          <w:rPr>
            <w:rFonts w:ascii="Times New Roman" w:hAnsi="Times New Roman" w:cs="Times New Roman"/>
            <w:b/>
            <w:sz w:val="20"/>
            <w:szCs w:val="20"/>
          </w:rPr>
          <w:t>_________________________________________________________________________________________</w:t>
        </w:r>
      </w:p>
      <w:p w14:paraId="0A61BEE6" w14:textId="361FE532" w:rsidR="002C4D95" w:rsidRPr="00955AF6" w:rsidRDefault="002C4D95" w:rsidP="00955AF6">
        <w:pPr>
          <w:spacing w:after="0" w:line="240" w:lineRule="auto"/>
          <w:jc w:val="center"/>
          <w:rPr>
            <w:color w:val="808080" w:themeColor="background1" w:themeShade="80"/>
          </w:rPr>
        </w:pPr>
        <w:r>
          <w:rPr>
            <w:rFonts w:ascii="Times New Roman" w:hAnsi="Times New Roman" w:cs="Times New Roman"/>
            <w:sz w:val="20"/>
            <w:szCs w:val="20"/>
          </w:rPr>
          <w:t>Komenda Wojewódzka Policji z siedzibą w Radomiu, ul. 11 Listopada 37/59, 26-600 Radom</w:t>
        </w:r>
      </w:p>
      <w:p w14:paraId="4A1DAD6F" w14:textId="77777777" w:rsidR="002C4D95" w:rsidRDefault="002C4D95">
        <w:pPr>
          <w:pStyle w:val="Stopka"/>
          <w:jc w:val="center"/>
        </w:pPr>
      </w:p>
      <w:p w14:paraId="748BC02B" w14:textId="1E46AC30" w:rsidR="002C4D95" w:rsidRPr="00955AF6" w:rsidRDefault="002C4D95" w:rsidP="005A3070">
        <w:pPr>
          <w:pStyle w:val="Stopka"/>
          <w:jc w:val="center"/>
          <w:rPr>
            <w:rFonts w:ascii="Times New Roman" w:hAnsi="Times New Roman" w:cs="Times New Roman"/>
            <w:sz w:val="18"/>
          </w:rPr>
        </w:pPr>
        <w:r w:rsidRPr="00955AF6">
          <w:rPr>
            <w:rFonts w:ascii="Times New Roman" w:hAnsi="Times New Roman" w:cs="Times New Roman"/>
            <w:sz w:val="18"/>
          </w:rPr>
          <w:fldChar w:fldCharType="begin"/>
        </w:r>
        <w:r w:rsidRPr="00955AF6">
          <w:rPr>
            <w:rFonts w:ascii="Times New Roman" w:hAnsi="Times New Roman" w:cs="Times New Roman"/>
            <w:sz w:val="18"/>
          </w:rPr>
          <w:instrText>PAGE   \* MERGEFORMAT</w:instrText>
        </w:r>
        <w:r w:rsidRPr="00955AF6">
          <w:rPr>
            <w:rFonts w:ascii="Times New Roman" w:hAnsi="Times New Roman" w:cs="Times New Roman"/>
            <w:sz w:val="18"/>
          </w:rPr>
          <w:fldChar w:fldCharType="separate"/>
        </w:r>
        <w:r w:rsidRPr="00955AF6">
          <w:rPr>
            <w:rFonts w:ascii="Times New Roman" w:hAnsi="Times New Roman" w:cs="Times New Roman"/>
            <w:sz w:val="18"/>
          </w:rPr>
          <w:t>2</w:t>
        </w:r>
        <w:r w:rsidRPr="00955AF6">
          <w:rPr>
            <w:rFonts w:ascii="Times New Roman" w:hAnsi="Times New Roman" w:cs="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E7FA" w14:textId="1CD6A9CD" w:rsidR="002C4D95" w:rsidRDefault="002C4D95">
    <w:pPr>
      <w:pStyle w:val="Stopka"/>
      <w:jc w:val="center"/>
      <w:rPr>
        <w:caps/>
        <w:color w:val="4472C4" w:themeColor="accent1"/>
      </w:rPr>
    </w:pPr>
  </w:p>
  <w:p w14:paraId="361DD437" w14:textId="723CDB96" w:rsidR="002C4D95" w:rsidRDefault="002C4D95">
    <w:pPr>
      <w:pStyle w:val="Stopka"/>
      <w:jc w:val="center"/>
      <w:rPr>
        <w:caps/>
        <w:color w:val="4472C4" w:themeColor="accent1"/>
      </w:rPr>
    </w:pPr>
    <w:r>
      <w:rPr>
        <w:noProof/>
        <w:color w:val="808080" w:themeColor="background1" w:themeShade="80"/>
        <w:lang w:eastAsia="pl-PL"/>
      </w:rPr>
      <mc:AlternateContent>
        <mc:Choice Requires="wpg">
          <w:drawing>
            <wp:anchor distT="0" distB="0" distL="0" distR="0" simplePos="0" relativeHeight="251659264" behindDoc="1" locked="0" layoutInCell="1" allowOverlap="1" wp14:anchorId="00E4A5FE" wp14:editId="3D33BF24">
              <wp:simplePos x="0" y="0"/>
              <wp:positionH relativeFrom="margin">
                <wp:posOffset>184150</wp:posOffset>
              </wp:positionH>
              <wp:positionV relativeFrom="bottomMargin">
                <wp:posOffset>184150</wp:posOffset>
              </wp:positionV>
              <wp:extent cx="5424170" cy="292735"/>
              <wp:effectExtent l="0" t="0" r="5080" b="12065"/>
              <wp:wrapTight wrapText="bothSides">
                <wp:wrapPolygon edited="0">
                  <wp:start x="379" y="0"/>
                  <wp:lineTo x="228" y="21085"/>
                  <wp:lineTo x="21241" y="21085"/>
                  <wp:lineTo x="21544" y="1406"/>
                  <wp:lineTo x="21544" y="0"/>
                  <wp:lineTo x="379" y="0"/>
                </wp:wrapPolygon>
              </wp:wrapTight>
              <wp:docPr id="19" name="Grupa 19"/>
              <wp:cNvGraphicFramePr/>
              <a:graphic xmlns:a="http://schemas.openxmlformats.org/drawingml/2006/main">
                <a:graphicData uri="http://schemas.microsoft.com/office/word/2010/wordprocessingGroup">
                  <wpg:wgp>
                    <wpg:cNvGrpSpPr/>
                    <wpg:grpSpPr>
                      <a:xfrm>
                        <a:off x="0" y="0"/>
                        <a:ext cx="5424170" cy="292735"/>
                        <a:chOff x="-138896" y="0"/>
                        <a:chExt cx="6101546" cy="323851"/>
                      </a:xfrm>
                    </wpg:grpSpPr>
                    <wps:wsp>
                      <wps:cNvPr id="20" name="Prostokąt 20"/>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Pole tekstowe 21"/>
                      <wps:cNvSpPr txBox="1"/>
                      <wps:spPr>
                        <a:xfrm>
                          <a:off x="-138896" y="66676"/>
                          <a:ext cx="6082496"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1AADE" w14:textId="77777777" w:rsidR="002C4D95" w:rsidRDefault="002C4D95"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4A5FE" id="Grupa 19" o:spid="_x0000_s1026" style="position:absolute;left:0;text-align:left;margin-left:14.5pt;margin-top:14.5pt;width:427.1pt;height:23.05pt;z-index:-251657216;mso-wrap-distance-left:0;mso-wrap-distance-right:0;mso-position-horizontal-relative:margin;mso-position-vertical-relative:bottom-margin-area;mso-width-relative:margin;mso-height-relative:margin" coordorigin="-1388" coordsize="6101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">
              <v:rect id="Prostokąt 20"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" fillcolor="black [3213]" stroked="f" strokeweight="1pt"/>
              <v:shapetype id="_x0000_t202" coordsize="21600,21600" o:spt="202" path="m,l,21600r21600,l21600,xe">
                <v:stroke joinstyle="miter"/>
                <v:path gradientshapeok="t" o:connecttype="rect"/>
              </v:shapetype>
              <v:shape id="Pole tekstowe 21" o:spid="_x0000_s1028" type="#_x0000_t202" style="position:absolute;left:-1388;top:666;width:60824;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" filled="f" stroked="f" strokeweight=".5pt">
                <v:textbox inset=",,,0">
                  <w:txbxContent>
                    <w:p w14:paraId="2F71AADE" w14:textId="77777777" w:rsidR="002C4D95" w:rsidRDefault="002C4D95" w:rsidP="00263143">
                      <w:pPr>
                        <w:jc w:val="right"/>
                        <w:rPr>
                          <w:color w:val="808080" w:themeColor="background1" w:themeShade="80"/>
                        </w:rPr>
                      </w:pPr>
                      <w:r>
                        <w:rPr>
                          <w:rFonts w:ascii="Times New Roman" w:hAnsi="Times New Roman" w:cs="Times New Roman"/>
                          <w:sz w:val="20"/>
                          <w:szCs w:val="20"/>
                        </w:rPr>
                        <w:t>Komenda Wojewódzka Policji z siedzibą w Radomiu, ul. 11 Listopada 37/59, 26-600 Radom</w:t>
                      </w:r>
                    </w:p>
                  </w:txbxContent>
                </v:textbox>
              </v:shape>
              <w10:wrap type="tight" anchorx="margin" anchory="margin"/>
            </v:group>
          </w:pict>
        </mc:Fallback>
      </mc:AlternateContent>
    </w:r>
  </w:p>
  <w:p w14:paraId="3DFC0954" w14:textId="086FCCA0" w:rsidR="002C4D95" w:rsidRDefault="002C4D95">
    <w:pPr>
      <w:pStyle w:val="Stopka"/>
      <w:jc w:val="center"/>
      <w:rPr>
        <w:caps/>
        <w:color w:val="4472C4" w:themeColor="accent1"/>
      </w:rPr>
    </w:pPr>
  </w:p>
  <w:p w14:paraId="4C08A360" w14:textId="3162FFCC" w:rsidR="002C4D95" w:rsidRDefault="002C4D95">
    <w:pPr>
      <w:pStyle w:val="Stopk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32D280F" w14:textId="77777777" w:rsidR="002C4D95" w:rsidRDefault="002C4D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90FC7" w14:textId="77777777" w:rsidR="001674FF" w:rsidRDefault="001674FF" w:rsidP="00A35547">
      <w:pPr>
        <w:spacing w:after="0" w:line="240" w:lineRule="auto"/>
      </w:pPr>
      <w:r>
        <w:separator/>
      </w:r>
    </w:p>
  </w:footnote>
  <w:footnote w:type="continuationSeparator" w:id="0">
    <w:p w14:paraId="1432D2CA" w14:textId="77777777" w:rsidR="001674FF" w:rsidRDefault="001674FF" w:rsidP="00A35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46B6" w14:textId="77777777" w:rsidR="002C4D95" w:rsidRDefault="002C4D95" w:rsidP="00706BD6">
    <w:pPr>
      <w:pStyle w:val="Nagwek"/>
      <w:jc w:val="center"/>
      <w:rPr>
        <w:b/>
        <w:bCs/>
        <w:sz w:val="20"/>
        <w:szCs w:val="20"/>
      </w:rPr>
    </w:pPr>
    <w:r w:rsidRPr="00706BD6">
      <w:rPr>
        <w:noProof/>
        <w:lang w:eastAsia="pl-PL"/>
      </w:rPr>
      <w:drawing>
        <wp:inline distT="0" distB="0" distL="0" distR="0" wp14:anchorId="74BBA6D6" wp14:editId="5DFC5ED2">
          <wp:extent cx="371475" cy="447675"/>
          <wp:effectExtent l="0" t="0" r="9525" b="952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p w14:paraId="2F7E8A49" w14:textId="77777777" w:rsidR="002C4D95" w:rsidRDefault="002C4D95" w:rsidP="00706BD6">
    <w:pPr>
      <w:pStyle w:val="Nagwek"/>
      <w:jc w:val="center"/>
      <w:rPr>
        <w:b/>
        <w:bCs/>
        <w:sz w:val="20"/>
        <w:szCs w:val="20"/>
      </w:rPr>
    </w:pPr>
    <w:r>
      <w:rPr>
        <w:b/>
        <w:bCs/>
        <w:sz w:val="20"/>
        <w:szCs w:val="20"/>
      </w:rPr>
      <w:t>KOMENDA WOJEWÓDZKA POLICJI</w:t>
    </w:r>
  </w:p>
  <w:p w14:paraId="248BE804" w14:textId="77777777" w:rsidR="002C4D95" w:rsidRDefault="002C4D95" w:rsidP="00706BD6">
    <w:pPr>
      <w:pStyle w:val="Nagwek"/>
      <w:jc w:val="center"/>
      <w:rPr>
        <w:b/>
        <w:bCs/>
        <w:sz w:val="20"/>
        <w:szCs w:val="20"/>
      </w:rPr>
    </w:pPr>
    <w:r>
      <w:rPr>
        <w:b/>
        <w:bCs/>
        <w:sz w:val="20"/>
        <w:szCs w:val="20"/>
      </w:rPr>
      <w:t>z siedzibą w Radomiu</w:t>
    </w:r>
  </w:p>
  <w:p w14:paraId="26509E99" w14:textId="77777777" w:rsidR="002C4D95" w:rsidRDefault="002C4D95" w:rsidP="00706BD6">
    <w:pPr>
      <w:pStyle w:val="Nagwek"/>
      <w:jc w:val="center"/>
      <w:rPr>
        <w:sz w:val="20"/>
        <w:szCs w:val="20"/>
      </w:rPr>
    </w:pPr>
    <w:r>
      <w:rPr>
        <w:sz w:val="20"/>
        <w:szCs w:val="20"/>
      </w:rPr>
      <w:t>SEKCJA ZAMÓWIEŃ PUBLICZNYCH</w:t>
    </w:r>
  </w:p>
  <w:p w14:paraId="7DE10F72" w14:textId="77777777" w:rsidR="002C4D95" w:rsidRDefault="002C4D95" w:rsidP="00706BD6">
    <w:pPr>
      <w:pStyle w:val="Nagwek"/>
      <w:jc w:val="center"/>
      <w:rPr>
        <w:sz w:val="20"/>
        <w:szCs w:val="20"/>
      </w:rPr>
    </w:pPr>
    <w:r>
      <w:rPr>
        <w:sz w:val="20"/>
        <w:szCs w:val="20"/>
      </w:rPr>
      <w:t>26-600 Radom, ul. 11 Listopada 37/59</w:t>
    </w:r>
  </w:p>
  <w:p w14:paraId="3E1A8DA3" w14:textId="77777777" w:rsidR="002C4D95" w:rsidRDefault="002C4D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decimal"/>
      <w:lvlText w:val="%1."/>
      <w:lvlJc w:val="left"/>
      <w:pPr>
        <w:tabs>
          <w:tab w:val="num" w:pos="6248"/>
        </w:tabs>
        <w:ind w:left="6248" w:hanging="360"/>
      </w:pPr>
      <w:rPr>
        <w:rFonts w:ascii="Times New Roman" w:eastAsia="Helv" w:hAnsi="Times New Roman" w:cs="Times New Roman"/>
        <w:sz w:val="22"/>
        <w:szCs w:val="22"/>
      </w:rPr>
    </w:lvl>
    <w:lvl w:ilvl="1">
      <w:start w:val="1"/>
      <w:numFmt w:val="decimal"/>
      <w:lvlText w:val="%2."/>
      <w:lvlJc w:val="left"/>
      <w:pPr>
        <w:tabs>
          <w:tab w:val="num" w:pos="6608"/>
        </w:tabs>
        <w:ind w:left="6608" w:hanging="360"/>
      </w:pPr>
    </w:lvl>
    <w:lvl w:ilvl="2">
      <w:start w:val="1"/>
      <w:numFmt w:val="decimal"/>
      <w:lvlText w:val="%3."/>
      <w:lvlJc w:val="left"/>
      <w:pPr>
        <w:tabs>
          <w:tab w:val="num" w:pos="6968"/>
        </w:tabs>
        <w:ind w:left="6968" w:hanging="360"/>
      </w:pPr>
    </w:lvl>
    <w:lvl w:ilvl="3">
      <w:start w:val="1"/>
      <w:numFmt w:val="decimal"/>
      <w:lvlText w:val="%4."/>
      <w:lvlJc w:val="left"/>
      <w:pPr>
        <w:tabs>
          <w:tab w:val="num" w:pos="7328"/>
        </w:tabs>
        <w:ind w:left="7328" w:hanging="360"/>
      </w:pPr>
    </w:lvl>
    <w:lvl w:ilvl="4">
      <w:start w:val="1"/>
      <w:numFmt w:val="decimal"/>
      <w:lvlText w:val="%5."/>
      <w:lvlJc w:val="left"/>
      <w:pPr>
        <w:tabs>
          <w:tab w:val="num" w:pos="7688"/>
        </w:tabs>
        <w:ind w:left="7688" w:hanging="360"/>
      </w:pPr>
    </w:lvl>
    <w:lvl w:ilvl="5">
      <w:start w:val="1"/>
      <w:numFmt w:val="decimal"/>
      <w:lvlText w:val="%6."/>
      <w:lvlJc w:val="left"/>
      <w:pPr>
        <w:tabs>
          <w:tab w:val="num" w:pos="8048"/>
        </w:tabs>
        <w:ind w:left="8048" w:hanging="360"/>
      </w:pPr>
    </w:lvl>
    <w:lvl w:ilvl="6">
      <w:start w:val="1"/>
      <w:numFmt w:val="decimal"/>
      <w:lvlText w:val="%7."/>
      <w:lvlJc w:val="left"/>
      <w:pPr>
        <w:tabs>
          <w:tab w:val="num" w:pos="8408"/>
        </w:tabs>
        <w:ind w:left="8408" w:hanging="360"/>
      </w:pPr>
    </w:lvl>
    <w:lvl w:ilvl="7">
      <w:start w:val="1"/>
      <w:numFmt w:val="decimal"/>
      <w:lvlText w:val="%8."/>
      <w:lvlJc w:val="left"/>
      <w:pPr>
        <w:tabs>
          <w:tab w:val="num" w:pos="8768"/>
        </w:tabs>
        <w:ind w:left="8768" w:hanging="360"/>
      </w:pPr>
    </w:lvl>
    <w:lvl w:ilvl="8">
      <w:start w:val="1"/>
      <w:numFmt w:val="decimal"/>
      <w:lvlText w:val="%9."/>
      <w:lvlJc w:val="left"/>
      <w:pPr>
        <w:tabs>
          <w:tab w:val="num" w:pos="9128"/>
        </w:tabs>
        <w:ind w:left="9128" w:hanging="360"/>
      </w:pPr>
    </w:lvl>
  </w:abstractNum>
  <w:abstractNum w:abstractNumId="1" w15:restartNumberingAfterBreak="0">
    <w:nsid w:val="00E92224"/>
    <w:multiLevelType w:val="hybridMultilevel"/>
    <w:tmpl w:val="C95204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FC13F3"/>
    <w:multiLevelType w:val="hybridMultilevel"/>
    <w:tmpl w:val="D37E0E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8F6C4D"/>
    <w:multiLevelType w:val="hybridMultilevel"/>
    <w:tmpl w:val="21483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062FFA"/>
    <w:multiLevelType w:val="hybridMultilevel"/>
    <w:tmpl w:val="516AC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D4793F"/>
    <w:multiLevelType w:val="hybridMultilevel"/>
    <w:tmpl w:val="2772CDA2"/>
    <w:lvl w:ilvl="0" w:tplc="660A21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7B3F94"/>
    <w:multiLevelType w:val="hybridMultilevel"/>
    <w:tmpl w:val="96B40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187284"/>
    <w:multiLevelType w:val="hybridMultilevel"/>
    <w:tmpl w:val="F9ACEC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0D2728B"/>
    <w:multiLevelType w:val="hybridMultilevel"/>
    <w:tmpl w:val="DD7C7A94"/>
    <w:lvl w:ilvl="0" w:tplc="06DA53BA">
      <w:start w:val="10"/>
      <w:numFmt w:val="upperRoman"/>
      <w:lvlText w:val="%1."/>
      <w:lvlJc w:val="left"/>
      <w:pPr>
        <w:ind w:left="1080" w:hanging="72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A353B"/>
    <w:multiLevelType w:val="hybridMultilevel"/>
    <w:tmpl w:val="AF1E9282"/>
    <w:lvl w:ilvl="0" w:tplc="0415000B">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2" w15:restartNumberingAfterBreak="0">
    <w:nsid w:val="153B283B"/>
    <w:multiLevelType w:val="hybridMultilevel"/>
    <w:tmpl w:val="9CBC5452"/>
    <w:lvl w:ilvl="0" w:tplc="BCF6DB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5EA6A90"/>
    <w:multiLevelType w:val="hybridMultilevel"/>
    <w:tmpl w:val="AE8487B2"/>
    <w:lvl w:ilvl="0" w:tplc="04150011">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4" w15:restartNumberingAfterBreak="0">
    <w:nsid w:val="16A865AE"/>
    <w:multiLevelType w:val="multilevel"/>
    <w:tmpl w:val="C700C722"/>
    <w:lvl w:ilvl="0">
      <w:start w:val="1"/>
      <w:numFmt w:val="decimal"/>
      <w:lvlText w:val="%1."/>
      <w:lvlJc w:val="left"/>
      <w:pPr>
        <w:ind w:left="360" w:hanging="360"/>
      </w:pPr>
    </w:lvl>
    <w:lvl w:ilvl="1">
      <w:start w:val="7"/>
      <w:numFmt w:val="decimal"/>
      <w:isLgl/>
      <w:lvlText w:val="%1.%2."/>
      <w:lvlJc w:val="left"/>
      <w:pPr>
        <w:ind w:left="990" w:hanging="600"/>
      </w:pPr>
      <w:rPr>
        <w:rFonts w:hint="default"/>
        <w:color w:val="auto"/>
      </w:rPr>
    </w:lvl>
    <w:lvl w:ilvl="2">
      <w:start w:val="1"/>
      <w:numFmt w:val="decimal"/>
      <w:isLgl/>
      <w:lvlText w:val="%1.%2.%3."/>
      <w:lvlJc w:val="left"/>
      <w:pPr>
        <w:ind w:left="1500" w:hanging="720"/>
      </w:pPr>
      <w:rPr>
        <w:rFonts w:hint="default"/>
        <w:color w:val="auto"/>
      </w:rPr>
    </w:lvl>
    <w:lvl w:ilvl="3">
      <w:start w:val="1"/>
      <w:numFmt w:val="decimal"/>
      <w:isLgl/>
      <w:lvlText w:val="%1.%2.%3.%4."/>
      <w:lvlJc w:val="left"/>
      <w:pPr>
        <w:ind w:left="1890" w:hanging="720"/>
      </w:pPr>
      <w:rPr>
        <w:rFonts w:hint="default"/>
        <w:color w:val="auto"/>
      </w:rPr>
    </w:lvl>
    <w:lvl w:ilvl="4">
      <w:start w:val="1"/>
      <w:numFmt w:val="decimal"/>
      <w:isLgl/>
      <w:lvlText w:val="%1.%2.%3.%4.%5."/>
      <w:lvlJc w:val="left"/>
      <w:pPr>
        <w:ind w:left="2640" w:hanging="1080"/>
      </w:pPr>
      <w:rPr>
        <w:rFonts w:hint="default"/>
        <w:color w:val="auto"/>
      </w:rPr>
    </w:lvl>
    <w:lvl w:ilvl="5">
      <w:start w:val="1"/>
      <w:numFmt w:val="decimal"/>
      <w:isLgl/>
      <w:lvlText w:val="%1.%2.%3.%4.%5.%6."/>
      <w:lvlJc w:val="left"/>
      <w:pPr>
        <w:ind w:left="3030" w:hanging="1080"/>
      </w:pPr>
      <w:rPr>
        <w:rFonts w:hint="default"/>
        <w:color w:val="auto"/>
      </w:rPr>
    </w:lvl>
    <w:lvl w:ilvl="6">
      <w:start w:val="1"/>
      <w:numFmt w:val="decimal"/>
      <w:isLgl/>
      <w:lvlText w:val="%1.%2.%3.%4.%5.%6.%7."/>
      <w:lvlJc w:val="left"/>
      <w:pPr>
        <w:ind w:left="3780" w:hanging="1440"/>
      </w:pPr>
      <w:rPr>
        <w:rFonts w:hint="default"/>
        <w:color w:val="auto"/>
      </w:rPr>
    </w:lvl>
    <w:lvl w:ilvl="7">
      <w:start w:val="1"/>
      <w:numFmt w:val="decimal"/>
      <w:isLgl/>
      <w:lvlText w:val="%1.%2.%3.%4.%5.%6.%7.%8."/>
      <w:lvlJc w:val="left"/>
      <w:pPr>
        <w:ind w:left="4170" w:hanging="1440"/>
      </w:pPr>
      <w:rPr>
        <w:rFonts w:hint="default"/>
        <w:color w:val="auto"/>
      </w:rPr>
    </w:lvl>
    <w:lvl w:ilvl="8">
      <w:start w:val="1"/>
      <w:numFmt w:val="decimal"/>
      <w:isLgl/>
      <w:lvlText w:val="%1.%2.%3.%4.%5.%6.%7.%8.%9."/>
      <w:lvlJc w:val="left"/>
      <w:pPr>
        <w:ind w:left="4920" w:hanging="1800"/>
      </w:pPr>
      <w:rPr>
        <w:rFonts w:hint="default"/>
        <w:color w:val="auto"/>
      </w:rPr>
    </w:lvl>
  </w:abstractNum>
  <w:abstractNum w:abstractNumId="15" w15:restartNumberingAfterBreak="0">
    <w:nsid w:val="1B5656E0"/>
    <w:multiLevelType w:val="hybridMultilevel"/>
    <w:tmpl w:val="11FAF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7C0359"/>
    <w:multiLevelType w:val="hybridMultilevel"/>
    <w:tmpl w:val="85B04F64"/>
    <w:lvl w:ilvl="0" w:tplc="1974E2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9E5F1C"/>
    <w:multiLevelType w:val="hybridMultilevel"/>
    <w:tmpl w:val="DDFE0FB2"/>
    <w:lvl w:ilvl="0" w:tplc="43FA4DC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BE56D0"/>
    <w:multiLevelType w:val="hybridMultilevel"/>
    <w:tmpl w:val="617E9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0BF64D3"/>
    <w:multiLevelType w:val="hybridMultilevel"/>
    <w:tmpl w:val="934E90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E36F9C"/>
    <w:multiLevelType w:val="hybridMultilevel"/>
    <w:tmpl w:val="F97CB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50E48F1"/>
    <w:multiLevelType w:val="hybridMultilevel"/>
    <w:tmpl w:val="68BC4FE8"/>
    <w:lvl w:ilvl="0" w:tplc="04150013">
      <w:start w:val="1"/>
      <w:numFmt w:val="upperRoman"/>
      <w:lvlText w:val="%1."/>
      <w:lvlJc w:val="right"/>
      <w:pPr>
        <w:ind w:left="1440" w:hanging="360"/>
      </w:pPr>
    </w:lvl>
    <w:lvl w:ilvl="1" w:tplc="17EAEDB8">
      <w:numFmt w:val="bullet"/>
      <w:lvlText w:val=""/>
      <w:lvlJc w:val="left"/>
      <w:pPr>
        <w:ind w:left="2160" w:hanging="360"/>
      </w:pPr>
      <w:rPr>
        <w:rFonts w:ascii="Symbol" w:eastAsiaTheme="minorHAnsi" w:hAnsi="Symbol" w:cs="Times New Roman"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5420D08"/>
    <w:multiLevelType w:val="hybridMultilevel"/>
    <w:tmpl w:val="DD1C1B06"/>
    <w:lvl w:ilvl="0" w:tplc="FDA66910">
      <w:start w:val="2"/>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1064A4"/>
    <w:multiLevelType w:val="hybridMultilevel"/>
    <w:tmpl w:val="7CB6F25E"/>
    <w:lvl w:ilvl="0" w:tplc="B2A60A84">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09D397E"/>
    <w:multiLevelType w:val="hybridMultilevel"/>
    <w:tmpl w:val="8606289E"/>
    <w:lvl w:ilvl="0" w:tplc="8998FE2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575E71"/>
    <w:multiLevelType w:val="hybridMultilevel"/>
    <w:tmpl w:val="B8A41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A6701F"/>
    <w:multiLevelType w:val="hybridMultilevel"/>
    <w:tmpl w:val="603C7B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8106DBB"/>
    <w:multiLevelType w:val="hybridMultilevel"/>
    <w:tmpl w:val="EBDE5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D338F6"/>
    <w:multiLevelType w:val="hybridMultilevel"/>
    <w:tmpl w:val="F0CC8092"/>
    <w:lvl w:ilvl="0" w:tplc="947E1690">
      <w:start w:val="8"/>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C0002C0"/>
    <w:multiLevelType w:val="hybridMultilevel"/>
    <w:tmpl w:val="BE428B7C"/>
    <w:lvl w:ilvl="0" w:tplc="786E772C">
      <w:start w:val="1"/>
      <w:numFmt w:val="decimal"/>
      <w:pStyle w:val="W11"/>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437F1BD1"/>
    <w:multiLevelType w:val="hybridMultilevel"/>
    <w:tmpl w:val="EA4A990E"/>
    <w:lvl w:ilvl="0" w:tplc="57DABD78">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91421B"/>
    <w:multiLevelType w:val="hybridMultilevel"/>
    <w:tmpl w:val="84366D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E22B08"/>
    <w:multiLevelType w:val="hybridMultilevel"/>
    <w:tmpl w:val="EE946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BE2696"/>
    <w:multiLevelType w:val="multilevel"/>
    <w:tmpl w:val="65E200DA"/>
    <w:lvl w:ilvl="0">
      <w:start w:val="1"/>
      <w:numFmt w:val="decimal"/>
      <w:lvlText w:val="%1)"/>
      <w:lvlJc w:val="left"/>
      <w:pPr>
        <w:ind w:left="1146" w:hanging="360"/>
      </w:pPr>
      <w:rPr>
        <w:b w:val="0"/>
        <w:color w:val="000000" w:themeColor="text1"/>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1E14E0"/>
    <w:multiLevelType w:val="hybridMultilevel"/>
    <w:tmpl w:val="EC4CB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0" w15:restartNumberingAfterBreak="0">
    <w:nsid w:val="52361B63"/>
    <w:multiLevelType w:val="hybridMultilevel"/>
    <w:tmpl w:val="751C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C71ED0"/>
    <w:multiLevelType w:val="hybridMultilevel"/>
    <w:tmpl w:val="4EF44C04"/>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50F707F"/>
    <w:multiLevelType w:val="hybridMultilevel"/>
    <w:tmpl w:val="2C922784"/>
    <w:lvl w:ilvl="0" w:tplc="4F4229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2712D1"/>
    <w:multiLevelType w:val="hybridMultilevel"/>
    <w:tmpl w:val="45BCA830"/>
    <w:lvl w:ilvl="0" w:tplc="2048F50C">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44" w15:restartNumberingAfterBreak="0">
    <w:nsid w:val="574530CE"/>
    <w:multiLevelType w:val="hybridMultilevel"/>
    <w:tmpl w:val="ECD8E098"/>
    <w:lvl w:ilvl="0" w:tplc="9774E7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346293"/>
    <w:multiLevelType w:val="hybridMultilevel"/>
    <w:tmpl w:val="E5B04130"/>
    <w:lvl w:ilvl="0" w:tplc="DA105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BFE73F8"/>
    <w:multiLevelType w:val="hybridMultilevel"/>
    <w:tmpl w:val="62AAA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446633"/>
    <w:multiLevelType w:val="hybridMultilevel"/>
    <w:tmpl w:val="C720A35A"/>
    <w:lvl w:ilvl="0" w:tplc="59E04CD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70687E"/>
    <w:multiLevelType w:val="hybridMultilevel"/>
    <w:tmpl w:val="CB109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EC7BEB"/>
    <w:multiLevelType w:val="multilevel"/>
    <w:tmpl w:val="6E3ED410"/>
    <w:styleLink w:val="WWNum2"/>
    <w:lvl w:ilvl="0">
      <w:start w:val="1"/>
      <w:numFmt w:val="bullet"/>
      <w:lvlText w:val=""/>
      <w:lvlJc w:val="left"/>
      <w:pPr>
        <w:ind w:left="1998" w:hanging="360"/>
      </w:pPr>
      <w:rPr>
        <w:rFonts w:ascii="Symbol" w:hAnsi="Symbol" w:hint="default"/>
        <w:b/>
        <w:color w:val="000000" w:themeColor="text1"/>
      </w:rPr>
    </w:lvl>
    <w:lvl w:ilvl="1">
      <w:numFmt w:val="bullet"/>
      <w:lvlText w:val="o"/>
      <w:lvlJc w:val="left"/>
      <w:pPr>
        <w:ind w:left="2718" w:hanging="360"/>
      </w:pPr>
      <w:rPr>
        <w:rFonts w:ascii="Courier New" w:hAnsi="Courier New" w:cs="Courier New"/>
      </w:rPr>
    </w:lvl>
    <w:lvl w:ilvl="2">
      <w:numFmt w:val="bullet"/>
      <w:lvlText w:val=""/>
      <w:lvlJc w:val="left"/>
      <w:pPr>
        <w:ind w:left="3438" w:hanging="360"/>
      </w:pPr>
      <w:rPr>
        <w:rFonts w:ascii="Wingdings" w:hAnsi="Wingdings"/>
      </w:rPr>
    </w:lvl>
    <w:lvl w:ilvl="3">
      <w:numFmt w:val="bullet"/>
      <w:lvlText w:val=""/>
      <w:lvlJc w:val="left"/>
      <w:pPr>
        <w:ind w:left="4158" w:hanging="360"/>
      </w:pPr>
      <w:rPr>
        <w:rFonts w:ascii="Symbol" w:hAnsi="Symbol"/>
      </w:rPr>
    </w:lvl>
    <w:lvl w:ilvl="4">
      <w:numFmt w:val="bullet"/>
      <w:lvlText w:val="o"/>
      <w:lvlJc w:val="left"/>
      <w:pPr>
        <w:ind w:left="4878" w:hanging="360"/>
      </w:pPr>
      <w:rPr>
        <w:rFonts w:ascii="Courier New" w:hAnsi="Courier New" w:cs="Courier New"/>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50" w15:restartNumberingAfterBreak="0">
    <w:nsid w:val="5E50635C"/>
    <w:multiLevelType w:val="hybridMultilevel"/>
    <w:tmpl w:val="3426E360"/>
    <w:lvl w:ilvl="0" w:tplc="FFFFFFFF">
      <w:start w:val="1"/>
      <w:numFmt w:val="decimal"/>
      <w:lvlText w:val="%1)"/>
      <w:lvlJc w:val="left"/>
      <w:pPr>
        <w:tabs>
          <w:tab w:val="num" w:pos="757"/>
        </w:tabs>
        <w:ind w:left="75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2813D64"/>
    <w:multiLevelType w:val="hybridMultilevel"/>
    <w:tmpl w:val="EA4A990E"/>
    <w:lvl w:ilvl="0" w:tplc="57DABD78">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2F5859"/>
    <w:multiLevelType w:val="hybridMultilevel"/>
    <w:tmpl w:val="524E03FE"/>
    <w:lvl w:ilvl="0" w:tplc="0FBAB2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B44DC3"/>
    <w:multiLevelType w:val="hybridMultilevel"/>
    <w:tmpl w:val="69789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BB25E6A"/>
    <w:multiLevelType w:val="multilevel"/>
    <w:tmpl w:val="4514807C"/>
    <w:lvl w:ilvl="0">
      <w:start w:val="1"/>
      <w:numFmt w:val="decimal"/>
      <w:lvlText w:val="%1)"/>
      <w:lvlJc w:val="left"/>
      <w:pPr>
        <w:ind w:left="720" w:hanging="360"/>
      </w:pPr>
      <w:rPr>
        <w:rFonts w:ascii="Calibri" w:eastAsia="Calibri" w:hAnsi="Calibri" w:cs="Calibri"/>
        <w:b w:val="0"/>
        <w:vertAlign w:val="baseline"/>
      </w:rPr>
    </w:lvl>
    <w:lvl w:ilvl="1">
      <w:start w:val="1"/>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D3F5091"/>
    <w:multiLevelType w:val="hybridMultilevel"/>
    <w:tmpl w:val="82AC6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DF47EE0"/>
    <w:multiLevelType w:val="hybridMultilevel"/>
    <w:tmpl w:val="584A7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E2C4DDB"/>
    <w:multiLevelType w:val="hybridMultilevel"/>
    <w:tmpl w:val="88327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311CA9"/>
    <w:multiLevelType w:val="hybridMultilevel"/>
    <w:tmpl w:val="6F42D5C4"/>
    <w:lvl w:ilvl="0" w:tplc="238CF87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1093A95"/>
    <w:multiLevelType w:val="hybridMultilevel"/>
    <w:tmpl w:val="9CE2F3F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1E36F58"/>
    <w:multiLevelType w:val="multilevel"/>
    <w:tmpl w:val="AD2ACCB2"/>
    <w:styleLink w:val="WWNum3"/>
    <w:lvl w:ilvl="0">
      <w:numFmt w:val="bullet"/>
      <w:lvlText w:val="−"/>
      <w:lvlJc w:val="left"/>
      <w:pPr>
        <w:ind w:left="1992" w:hanging="360"/>
      </w:pPr>
      <w:rPr>
        <w:rFonts w:ascii="Times New Roman" w:hAnsi="Times New Roman" w:cs="Times New Roman"/>
        <w:color w:val="00000A"/>
      </w:rPr>
    </w:lvl>
    <w:lvl w:ilvl="1">
      <w:numFmt w:val="bullet"/>
      <w:lvlText w:val="o"/>
      <w:lvlJc w:val="left"/>
      <w:pPr>
        <w:ind w:left="2712" w:hanging="360"/>
      </w:pPr>
      <w:rPr>
        <w:rFonts w:ascii="Courier New" w:hAnsi="Courier New" w:cs="Courier New"/>
      </w:rPr>
    </w:lvl>
    <w:lvl w:ilvl="2">
      <w:numFmt w:val="bullet"/>
      <w:lvlText w:val=""/>
      <w:lvlJc w:val="left"/>
      <w:pPr>
        <w:ind w:left="3432" w:hanging="360"/>
      </w:pPr>
      <w:rPr>
        <w:rFonts w:ascii="Wingdings" w:hAnsi="Wingdings"/>
      </w:rPr>
    </w:lvl>
    <w:lvl w:ilvl="3">
      <w:numFmt w:val="bullet"/>
      <w:lvlText w:val=""/>
      <w:lvlJc w:val="left"/>
      <w:pPr>
        <w:ind w:left="4152" w:hanging="360"/>
      </w:pPr>
      <w:rPr>
        <w:rFonts w:ascii="Symbol" w:hAnsi="Symbol"/>
      </w:rPr>
    </w:lvl>
    <w:lvl w:ilvl="4">
      <w:numFmt w:val="bullet"/>
      <w:lvlText w:val="o"/>
      <w:lvlJc w:val="left"/>
      <w:pPr>
        <w:ind w:left="4872" w:hanging="360"/>
      </w:pPr>
      <w:rPr>
        <w:rFonts w:ascii="Courier New" w:hAnsi="Courier New" w:cs="Courier New"/>
      </w:rPr>
    </w:lvl>
    <w:lvl w:ilvl="5">
      <w:numFmt w:val="bullet"/>
      <w:lvlText w:val=""/>
      <w:lvlJc w:val="left"/>
      <w:pPr>
        <w:ind w:left="5592" w:hanging="360"/>
      </w:pPr>
      <w:rPr>
        <w:rFonts w:ascii="Wingdings" w:hAnsi="Wingdings"/>
      </w:rPr>
    </w:lvl>
    <w:lvl w:ilvl="6">
      <w:numFmt w:val="bullet"/>
      <w:lvlText w:val=""/>
      <w:lvlJc w:val="left"/>
      <w:pPr>
        <w:ind w:left="6312" w:hanging="360"/>
      </w:pPr>
      <w:rPr>
        <w:rFonts w:ascii="Symbol" w:hAnsi="Symbol"/>
      </w:rPr>
    </w:lvl>
    <w:lvl w:ilvl="7">
      <w:numFmt w:val="bullet"/>
      <w:lvlText w:val="o"/>
      <w:lvlJc w:val="left"/>
      <w:pPr>
        <w:ind w:left="7032" w:hanging="360"/>
      </w:pPr>
      <w:rPr>
        <w:rFonts w:ascii="Courier New" w:hAnsi="Courier New" w:cs="Courier New"/>
      </w:rPr>
    </w:lvl>
    <w:lvl w:ilvl="8">
      <w:numFmt w:val="bullet"/>
      <w:lvlText w:val=""/>
      <w:lvlJc w:val="left"/>
      <w:pPr>
        <w:ind w:left="7752" w:hanging="360"/>
      </w:pPr>
      <w:rPr>
        <w:rFonts w:ascii="Wingdings" w:hAnsi="Wingdings"/>
      </w:rPr>
    </w:lvl>
  </w:abstractNum>
  <w:abstractNum w:abstractNumId="64" w15:restartNumberingAfterBreak="0">
    <w:nsid w:val="737D6353"/>
    <w:multiLevelType w:val="hybridMultilevel"/>
    <w:tmpl w:val="8C8656B8"/>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65" w15:restartNumberingAfterBreak="0">
    <w:nsid w:val="74856959"/>
    <w:multiLevelType w:val="hybridMultilevel"/>
    <w:tmpl w:val="3ABC90D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74A24575"/>
    <w:multiLevelType w:val="hybridMultilevel"/>
    <w:tmpl w:val="AF5E45F4"/>
    <w:lvl w:ilvl="0" w:tplc="A4A85D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450572"/>
    <w:multiLevelType w:val="hybridMultilevel"/>
    <w:tmpl w:val="47A87D12"/>
    <w:lvl w:ilvl="0" w:tplc="DA10573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8" w15:restartNumberingAfterBreak="0">
    <w:nsid w:val="7839741E"/>
    <w:multiLevelType w:val="hybridMultilevel"/>
    <w:tmpl w:val="DB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A80BE2"/>
    <w:multiLevelType w:val="hybridMultilevel"/>
    <w:tmpl w:val="CFA8F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853352"/>
    <w:multiLevelType w:val="hybridMultilevel"/>
    <w:tmpl w:val="B0202A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A66939"/>
    <w:multiLevelType w:val="multilevel"/>
    <w:tmpl w:val="44049C0A"/>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2"/>
  </w:num>
  <w:num w:numId="2">
    <w:abstractNumId w:val="23"/>
  </w:num>
  <w:num w:numId="3">
    <w:abstractNumId w:val="40"/>
  </w:num>
  <w:num w:numId="4">
    <w:abstractNumId w:val="14"/>
  </w:num>
  <w:num w:numId="5">
    <w:abstractNumId w:val="25"/>
  </w:num>
  <w:num w:numId="6">
    <w:abstractNumId w:val="61"/>
  </w:num>
  <w:num w:numId="7">
    <w:abstractNumId w:val="3"/>
  </w:num>
  <w:num w:numId="8">
    <w:abstractNumId w:val="8"/>
  </w:num>
  <w:num w:numId="9">
    <w:abstractNumId w:val="34"/>
  </w:num>
  <w:num w:numId="10">
    <w:abstractNumId w:val="4"/>
  </w:num>
  <w:num w:numId="11">
    <w:abstractNumId w:val="18"/>
  </w:num>
  <w:num w:numId="12">
    <w:abstractNumId w:val="70"/>
  </w:num>
  <w:num w:numId="13">
    <w:abstractNumId w:val="37"/>
  </w:num>
  <w:num w:numId="14">
    <w:abstractNumId w:val="36"/>
  </w:num>
  <w:num w:numId="15">
    <w:abstractNumId w:val="58"/>
  </w:num>
  <w:num w:numId="16">
    <w:abstractNumId w:val="49"/>
  </w:num>
  <w:num w:numId="17">
    <w:abstractNumId w:val="63"/>
  </w:num>
  <w:num w:numId="18">
    <w:abstractNumId w:val="20"/>
  </w:num>
  <w:num w:numId="19">
    <w:abstractNumId w:val="2"/>
  </w:num>
  <w:num w:numId="20">
    <w:abstractNumId w:val="55"/>
  </w:num>
  <w:num w:numId="21">
    <w:abstractNumId w:val="1"/>
  </w:num>
  <w:num w:numId="22">
    <w:abstractNumId w:val="16"/>
  </w:num>
  <w:num w:numId="23">
    <w:abstractNumId w:val="60"/>
  </w:num>
  <w:num w:numId="24">
    <w:abstractNumId w:val="29"/>
  </w:num>
  <w:num w:numId="25">
    <w:abstractNumId w:val="45"/>
  </w:num>
  <w:num w:numId="26">
    <w:abstractNumId w:val="73"/>
  </w:num>
  <w:num w:numId="27">
    <w:abstractNumId w:val="53"/>
  </w:num>
  <w:num w:numId="28">
    <w:abstractNumId w:val="59"/>
  </w:num>
  <w:num w:numId="29">
    <w:abstractNumId w:val="19"/>
  </w:num>
  <w:num w:numId="30">
    <w:abstractNumId w:val="22"/>
  </w:num>
  <w:num w:numId="31">
    <w:abstractNumId w:val="46"/>
  </w:num>
  <w:num w:numId="32">
    <w:abstractNumId w:val="7"/>
  </w:num>
  <w:num w:numId="33">
    <w:abstractNumId w:val="27"/>
  </w:num>
  <w:num w:numId="34">
    <w:abstractNumId w:val="6"/>
  </w:num>
  <w:num w:numId="35">
    <w:abstractNumId w:val="21"/>
  </w:num>
  <w:num w:numId="36">
    <w:abstractNumId w:val="66"/>
  </w:num>
  <w:num w:numId="37">
    <w:abstractNumId w:val="13"/>
  </w:num>
  <w:num w:numId="38">
    <w:abstractNumId w:val="68"/>
  </w:num>
  <w:num w:numId="39">
    <w:abstractNumId w:val="72"/>
  </w:num>
  <w:num w:numId="40">
    <w:abstractNumId w:val="39"/>
  </w:num>
  <w:num w:numId="41">
    <w:abstractNumId w:val="51"/>
  </w:num>
  <w:num w:numId="42">
    <w:abstractNumId w:val="54"/>
  </w:num>
  <w:num w:numId="43">
    <w:abstractNumId w:val="64"/>
  </w:num>
  <w:num w:numId="44">
    <w:abstractNumId w:val="48"/>
  </w:num>
  <w:num w:numId="45">
    <w:abstractNumId w:val="38"/>
  </w:num>
  <w:num w:numId="46">
    <w:abstractNumId w:val="31"/>
  </w:num>
  <w:num w:numId="47">
    <w:abstractNumId w:val="57"/>
  </w:num>
  <w:num w:numId="48">
    <w:abstractNumId w:val="41"/>
  </w:num>
  <w:num w:numId="49">
    <w:abstractNumId w:val="30"/>
  </w:num>
  <w:num w:numId="50">
    <w:abstractNumId w:val="11"/>
  </w:num>
  <w:num w:numId="51">
    <w:abstractNumId w:val="44"/>
  </w:num>
  <w:num w:numId="52">
    <w:abstractNumId w:val="42"/>
  </w:num>
  <w:num w:numId="53">
    <w:abstractNumId w:val="10"/>
  </w:num>
  <w:num w:numId="54">
    <w:abstractNumId w:val="33"/>
  </w:num>
  <w:num w:numId="55">
    <w:abstractNumId w:val="32"/>
  </w:num>
  <w:num w:numId="56">
    <w:abstractNumId w:val="71"/>
  </w:num>
  <w:num w:numId="57">
    <w:abstractNumId w:val="24"/>
  </w:num>
  <w:num w:numId="58">
    <w:abstractNumId w:val="35"/>
  </w:num>
  <w:num w:numId="59">
    <w:abstractNumId w:val="56"/>
  </w:num>
  <w:num w:numId="60">
    <w:abstractNumId w:val="47"/>
  </w:num>
  <w:num w:numId="61">
    <w:abstractNumId w:val="69"/>
  </w:num>
  <w:num w:numId="62">
    <w:abstractNumId w:val="17"/>
  </w:num>
  <w:num w:numId="63">
    <w:abstractNumId w:val="26"/>
  </w:num>
  <w:num w:numId="64">
    <w:abstractNumId w:val="43"/>
  </w:num>
  <w:num w:numId="65">
    <w:abstractNumId w:val="5"/>
  </w:num>
  <w:num w:numId="66">
    <w:abstractNumId w:val="28"/>
  </w:num>
  <w:num w:numId="67">
    <w:abstractNumId w:val="12"/>
  </w:num>
  <w:num w:numId="68">
    <w:abstractNumId w:val="65"/>
  </w:num>
  <w:num w:numId="69">
    <w:abstractNumId w:val="15"/>
  </w:num>
  <w:num w:numId="70">
    <w:abstractNumId w:val="50"/>
  </w:num>
  <w:num w:numId="71">
    <w:abstractNumId w:val="9"/>
  </w:num>
  <w:num w:numId="72">
    <w:abstractNumId w:val="52"/>
  </w:num>
  <w:num w:numId="73">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89"/>
    <w:rsid w:val="000040C4"/>
    <w:rsid w:val="000056B1"/>
    <w:rsid w:val="00007373"/>
    <w:rsid w:val="000119B9"/>
    <w:rsid w:val="00026CF8"/>
    <w:rsid w:val="0003195B"/>
    <w:rsid w:val="00033559"/>
    <w:rsid w:val="000350C3"/>
    <w:rsid w:val="00037C65"/>
    <w:rsid w:val="000402B8"/>
    <w:rsid w:val="0004112C"/>
    <w:rsid w:val="000440CF"/>
    <w:rsid w:val="00044DDF"/>
    <w:rsid w:val="0004514B"/>
    <w:rsid w:val="0005515C"/>
    <w:rsid w:val="000616F0"/>
    <w:rsid w:val="00061945"/>
    <w:rsid w:val="00061E6C"/>
    <w:rsid w:val="00067593"/>
    <w:rsid w:val="00070246"/>
    <w:rsid w:val="00071A1B"/>
    <w:rsid w:val="0007597E"/>
    <w:rsid w:val="00075EB8"/>
    <w:rsid w:val="000760F8"/>
    <w:rsid w:val="0007736F"/>
    <w:rsid w:val="000805A8"/>
    <w:rsid w:val="00080DFE"/>
    <w:rsid w:val="00084B59"/>
    <w:rsid w:val="00085394"/>
    <w:rsid w:val="000920BD"/>
    <w:rsid w:val="00096BD4"/>
    <w:rsid w:val="000A4103"/>
    <w:rsid w:val="000A644A"/>
    <w:rsid w:val="000B238C"/>
    <w:rsid w:val="000B2D57"/>
    <w:rsid w:val="000B4780"/>
    <w:rsid w:val="000B7603"/>
    <w:rsid w:val="000C0B85"/>
    <w:rsid w:val="000C0EF6"/>
    <w:rsid w:val="000C6F1B"/>
    <w:rsid w:val="000C7A21"/>
    <w:rsid w:val="000D1B6F"/>
    <w:rsid w:val="000D30B2"/>
    <w:rsid w:val="000D6331"/>
    <w:rsid w:val="000E2879"/>
    <w:rsid w:val="000E7D1C"/>
    <w:rsid w:val="000E7F27"/>
    <w:rsid w:val="000F23C7"/>
    <w:rsid w:val="000F2402"/>
    <w:rsid w:val="000F734D"/>
    <w:rsid w:val="001052FE"/>
    <w:rsid w:val="0010627C"/>
    <w:rsid w:val="00107D5E"/>
    <w:rsid w:val="00116D81"/>
    <w:rsid w:val="00121F03"/>
    <w:rsid w:val="00122782"/>
    <w:rsid w:val="00124ECC"/>
    <w:rsid w:val="00126D79"/>
    <w:rsid w:val="00136283"/>
    <w:rsid w:val="001408E0"/>
    <w:rsid w:val="00141F8D"/>
    <w:rsid w:val="00146D84"/>
    <w:rsid w:val="00164741"/>
    <w:rsid w:val="00165FEB"/>
    <w:rsid w:val="001661AA"/>
    <w:rsid w:val="001674FF"/>
    <w:rsid w:val="00167908"/>
    <w:rsid w:val="001706D6"/>
    <w:rsid w:val="00170EA5"/>
    <w:rsid w:val="00171D98"/>
    <w:rsid w:val="001720E5"/>
    <w:rsid w:val="00172A54"/>
    <w:rsid w:val="001733B5"/>
    <w:rsid w:val="00173910"/>
    <w:rsid w:val="00174A28"/>
    <w:rsid w:val="00175A33"/>
    <w:rsid w:val="00182182"/>
    <w:rsid w:val="00182C14"/>
    <w:rsid w:val="00182C29"/>
    <w:rsid w:val="00183C90"/>
    <w:rsid w:val="00186CCC"/>
    <w:rsid w:val="001877D3"/>
    <w:rsid w:val="0019032C"/>
    <w:rsid w:val="001948E2"/>
    <w:rsid w:val="001954BC"/>
    <w:rsid w:val="001965AD"/>
    <w:rsid w:val="00196A32"/>
    <w:rsid w:val="00197C28"/>
    <w:rsid w:val="001A4427"/>
    <w:rsid w:val="001B28D6"/>
    <w:rsid w:val="001B3AD7"/>
    <w:rsid w:val="001B5A35"/>
    <w:rsid w:val="001B62E2"/>
    <w:rsid w:val="001B6AE4"/>
    <w:rsid w:val="001C2B9D"/>
    <w:rsid w:val="001D489F"/>
    <w:rsid w:val="001E189A"/>
    <w:rsid w:val="001E3CD5"/>
    <w:rsid w:val="001E6415"/>
    <w:rsid w:val="001E7856"/>
    <w:rsid w:val="001F16AF"/>
    <w:rsid w:val="00205F8C"/>
    <w:rsid w:val="00217937"/>
    <w:rsid w:val="0022012B"/>
    <w:rsid w:val="00232899"/>
    <w:rsid w:val="002401F9"/>
    <w:rsid w:val="00241B1E"/>
    <w:rsid w:val="00241F8F"/>
    <w:rsid w:val="00243422"/>
    <w:rsid w:val="00245100"/>
    <w:rsid w:val="0024671B"/>
    <w:rsid w:val="0025005A"/>
    <w:rsid w:val="002528D7"/>
    <w:rsid w:val="00260B6A"/>
    <w:rsid w:val="00261948"/>
    <w:rsid w:val="00263143"/>
    <w:rsid w:val="0026408D"/>
    <w:rsid w:val="00267AE1"/>
    <w:rsid w:val="002706F1"/>
    <w:rsid w:val="002710E9"/>
    <w:rsid w:val="0027403D"/>
    <w:rsid w:val="0027634D"/>
    <w:rsid w:val="002933FC"/>
    <w:rsid w:val="00293830"/>
    <w:rsid w:val="00295EDD"/>
    <w:rsid w:val="00297CD7"/>
    <w:rsid w:val="00297F2D"/>
    <w:rsid w:val="002A246C"/>
    <w:rsid w:val="002A5D31"/>
    <w:rsid w:val="002A6BC0"/>
    <w:rsid w:val="002A6BD3"/>
    <w:rsid w:val="002A6F2D"/>
    <w:rsid w:val="002B37A1"/>
    <w:rsid w:val="002C2082"/>
    <w:rsid w:val="002C36B6"/>
    <w:rsid w:val="002C3F34"/>
    <w:rsid w:val="002C4C9D"/>
    <w:rsid w:val="002C4D95"/>
    <w:rsid w:val="002D2BD8"/>
    <w:rsid w:val="002D5F7A"/>
    <w:rsid w:val="002D61D0"/>
    <w:rsid w:val="002D62EC"/>
    <w:rsid w:val="002E10DB"/>
    <w:rsid w:val="002E285E"/>
    <w:rsid w:val="002F07D2"/>
    <w:rsid w:val="00300830"/>
    <w:rsid w:val="00300D78"/>
    <w:rsid w:val="00307888"/>
    <w:rsid w:val="00312A79"/>
    <w:rsid w:val="00314682"/>
    <w:rsid w:val="00316E7E"/>
    <w:rsid w:val="00322A36"/>
    <w:rsid w:val="00323358"/>
    <w:rsid w:val="00337E51"/>
    <w:rsid w:val="00344627"/>
    <w:rsid w:val="00347E27"/>
    <w:rsid w:val="003604CF"/>
    <w:rsid w:val="0036176F"/>
    <w:rsid w:val="003661A7"/>
    <w:rsid w:val="00366554"/>
    <w:rsid w:val="00371325"/>
    <w:rsid w:val="00372545"/>
    <w:rsid w:val="0037272C"/>
    <w:rsid w:val="003738B6"/>
    <w:rsid w:val="00382512"/>
    <w:rsid w:val="00382CDD"/>
    <w:rsid w:val="0038490E"/>
    <w:rsid w:val="00386106"/>
    <w:rsid w:val="003A013A"/>
    <w:rsid w:val="003A0D0D"/>
    <w:rsid w:val="003B27D1"/>
    <w:rsid w:val="003C2C60"/>
    <w:rsid w:val="003C39E8"/>
    <w:rsid w:val="003C616E"/>
    <w:rsid w:val="003D351D"/>
    <w:rsid w:val="003E2273"/>
    <w:rsid w:val="003E63EF"/>
    <w:rsid w:val="003F0D9F"/>
    <w:rsid w:val="003F2AD4"/>
    <w:rsid w:val="00404049"/>
    <w:rsid w:val="00404BDA"/>
    <w:rsid w:val="00406603"/>
    <w:rsid w:val="00406BFC"/>
    <w:rsid w:val="00410288"/>
    <w:rsid w:val="0041419C"/>
    <w:rsid w:val="004218CB"/>
    <w:rsid w:val="004224A2"/>
    <w:rsid w:val="00426C2D"/>
    <w:rsid w:val="00430567"/>
    <w:rsid w:val="00432D68"/>
    <w:rsid w:val="00433796"/>
    <w:rsid w:val="0043787B"/>
    <w:rsid w:val="00437E28"/>
    <w:rsid w:val="00441CDD"/>
    <w:rsid w:val="004449E9"/>
    <w:rsid w:val="00450B3D"/>
    <w:rsid w:val="004534F2"/>
    <w:rsid w:val="00455CB8"/>
    <w:rsid w:val="00455D05"/>
    <w:rsid w:val="0045691B"/>
    <w:rsid w:val="0046273D"/>
    <w:rsid w:val="00466922"/>
    <w:rsid w:val="004708D4"/>
    <w:rsid w:val="004833F9"/>
    <w:rsid w:val="00483F9B"/>
    <w:rsid w:val="00491911"/>
    <w:rsid w:val="00493639"/>
    <w:rsid w:val="00493902"/>
    <w:rsid w:val="0049537F"/>
    <w:rsid w:val="004A28AF"/>
    <w:rsid w:val="004A6830"/>
    <w:rsid w:val="004B17D7"/>
    <w:rsid w:val="004B4F71"/>
    <w:rsid w:val="004B5F6C"/>
    <w:rsid w:val="004B6AE6"/>
    <w:rsid w:val="004B6E7D"/>
    <w:rsid w:val="004C0439"/>
    <w:rsid w:val="004C0960"/>
    <w:rsid w:val="004D14BF"/>
    <w:rsid w:val="004D67FE"/>
    <w:rsid w:val="004E4760"/>
    <w:rsid w:val="004F36BD"/>
    <w:rsid w:val="004F4CF6"/>
    <w:rsid w:val="00500E6A"/>
    <w:rsid w:val="005135EC"/>
    <w:rsid w:val="00514D8A"/>
    <w:rsid w:val="0052000E"/>
    <w:rsid w:val="0052162A"/>
    <w:rsid w:val="00521FE3"/>
    <w:rsid w:val="00523D5F"/>
    <w:rsid w:val="00526D4B"/>
    <w:rsid w:val="005318F7"/>
    <w:rsid w:val="00531EE9"/>
    <w:rsid w:val="005343B8"/>
    <w:rsid w:val="00534C9C"/>
    <w:rsid w:val="00537305"/>
    <w:rsid w:val="00541FF4"/>
    <w:rsid w:val="00547C7E"/>
    <w:rsid w:val="00552427"/>
    <w:rsid w:val="0055534D"/>
    <w:rsid w:val="0055661F"/>
    <w:rsid w:val="00557D84"/>
    <w:rsid w:val="00561107"/>
    <w:rsid w:val="00567594"/>
    <w:rsid w:val="00567D45"/>
    <w:rsid w:val="00570D8B"/>
    <w:rsid w:val="0057245F"/>
    <w:rsid w:val="00574020"/>
    <w:rsid w:val="00574B24"/>
    <w:rsid w:val="00582877"/>
    <w:rsid w:val="0058377F"/>
    <w:rsid w:val="005957DB"/>
    <w:rsid w:val="005967D9"/>
    <w:rsid w:val="005A3070"/>
    <w:rsid w:val="005A3B90"/>
    <w:rsid w:val="005B2CE3"/>
    <w:rsid w:val="005C5823"/>
    <w:rsid w:val="005C5972"/>
    <w:rsid w:val="005D4DAC"/>
    <w:rsid w:val="005E7337"/>
    <w:rsid w:val="00600B76"/>
    <w:rsid w:val="00603791"/>
    <w:rsid w:val="00606C85"/>
    <w:rsid w:val="0061112A"/>
    <w:rsid w:val="00621326"/>
    <w:rsid w:val="0062156E"/>
    <w:rsid w:val="00624F85"/>
    <w:rsid w:val="00625339"/>
    <w:rsid w:val="00627F05"/>
    <w:rsid w:val="006460D0"/>
    <w:rsid w:val="006500A0"/>
    <w:rsid w:val="00652848"/>
    <w:rsid w:val="0065340A"/>
    <w:rsid w:val="0065589A"/>
    <w:rsid w:val="00657378"/>
    <w:rsid w:val="0066250E"/>
    <w:rsid w:val="00665066"/>
    <w:rsid w:val="00670616"/>
    <w:rsid w:val="00671864"/>
    <w:rsid w:val="00671D0C"/>
    <w:rsid w:val="00673142"/>
    <w:rsid w:val="00674EF6"/>
    <w:rsid w:val="00686E96"/>
    <w:rsid w:val="00694175"/>
    <w:rsid w:val="00694D02"/>
    <w:rsid w:val="00696A6B"/>
    <w:rsid w:val="006A0ADF"/>
    <w:rsid w:val="006A6DF0"/>
    <w:rsid w:val="006C1359"/>
    <w:rsid w:val="006C3ABE"/>
    <w:rsid w:val="006C5AC6"/>
    <w:rsid w:val="006D4630"/>
    <w:rsid w:val="006D48F5"/>
    <w:rsid w:val="006D7DB9"/>
    <w:rsid w:val="006E2FAC"/>
    <w:rsid w:val="006E5312"/>
    <w:rsid w:val="006E625E"/>
    <w:rsid w:val="006F0417"/>
    <w:rsid w:val="006F1CE4"/>
    <w:rsid w:val="006F329A"/>
    <w:rsid w:val="00706BD6"/>
    <w:rsid w:val="00713942"/>
    <w:rsid w:val="00720327"/>
    <w:rsid w:val="00725065"/>
    <w:rsid w:val="00730F22"/>
    <w:rsid w:val="0073296E"/>
    <w:rsid w:val="007347E5"/>
    <w:rsid w:val="00745B83"/>
    <w:rsid w:val="007466B8"/>
    <w:rsid w:val="00752E99"/>
    <w:rsid w:val="00756EFE"/>
    <w:rsid w:val="00760CC3"/>
    <w:rsid w:val="00766502"/>
    <w:rsid w:val="007725D4"/>
    <w:rsid w:val="00777355"/>
    <w:rsid w:val="00780189"/>
    <w:rsid w:val="0078034D"/>
    <w:rsid w:val="00783731"/>
    <w:rsid w:val="0078442C"/>
    <w:rsid w:val="00786FBF"/>
    <w:rsid w:val="0079093D"/>
    <w:rsid w:val="00795185"/>
    <w:rsid w:val="007957E3"/>
    <w:rsid w:val="007958C8"/>
    <w:rsid w:val="00796CC2"/>
    <w:rsid w:val="007A19BE"/>
    <w:rsid w:val="007A267E"/>
    <w:rsid w:val="007A7185"/>
    <w:rsid w:val="007A7E3F"/>
    <w:rsid w:val="007B048D"/>
    <w:rsid w:val="007B110D"/>
    <w:rsid w:val="007B1958"/>
    <w:rsid w:val="007B3BAA"/>
    <w:rsid w:val="007B5731"/>
    <w:rsid w:val="007B7124"/>
    <w:rsid w:val="007C64CB"/>
    <w:rsid w:val="007D08FB"/>
    <w:rsid w:val="007D7F8C"/>
    <w:rsid w:val="007E187E"/>
    <w:rsid w:val="007E7D73"/>
    <w:rsid w:val="007F3925"/>
    <w:rsid w:val="0080100F"/>
    <w:rsid w:val="008059B2"/>
    <w:rsid w:val="00807558"/>
    <w:rsid w:val="008161A9"/>
    <w:rsid w:val="00817D0E"/>
    <w:rsid w:val="00822BAF"/>
    <w:rsid w:val="00823570"/>
    <w:rsid w:val="0082550E"/>
    <w:rsid w:val="008257A6"/>
    <w:rsid w:val="00836031"/>
    <w:rsid w:val="00836A7A"/>
    <w:rsid w:val="00841FE8"/>
    <w:rsid w:val="0084653F"/>
    <w:rsid w:val="00846918"/>
    <w:rsid w:val="008523A7"/>
    <w:rsid w:val="00860285"/>
    <w:rsid w:val="008609E6"/>
    <w:rsid w:val="00860B2A"/>
    <w:rsid w:val="00862D14"/>
    <w:rsid w:val="00864972"/>
    <w:rsid w:val="00864C03"/>
    <w:rsid w:val="008659A4"/>
    <w:rsid w:val="00875AA4"/>
    <w:rsid w:val="0088441E"/>
    <w:rsid w:val="00891959"/>
    <w:rsid w:val="00894186"/>
    <w:rsid w:val="008968B5"/>
    <w:rsid w:val="00897DC7"/>
    <w:rsid w:val="008A1141"/>
    <w:rsid w:val="008C015E"/>
    <w:rsid w:val="008C3938"/>
    <w:rsid w:val="008D4200"/>
    <w:rsid w:val="008D5E60"/>
    <w:rsid w:val="008D6E0A"/>
    <w:rsid w:val="008D7244"/>
    <w:rsid w:val="008D7A33"/>
    <w:rsid w:val="008F08BD"/>
    <w:rsid w:val="008F3679"/>
    <w:rsid w:val="00902659"/>
    <w:rsid w:val="009029A0"/>
    <w:rsid w:val="00903963"/>
    <w:rsid w:val="009046CB"/>
    <w:rsid w:val="00910846"/>
    <w:rsid w:val="00924482"/>
    <w:rsid w:val="00924917"/>
    <w:rsid w:val="00927F1D"/>
    <w:rsid w:val="00937786"/>
    <w:rsid w:val="0094161D"/>
    <w:rsid w:val="00945C49"/>
    <w:rsid w:val="009476E2"/>
    <w:rsid w:val="00955AF6"/>
    <w:rsid w:val="009572EB"/>
    <w:rsid w:val="0096648A"/>
    <w:rsid w:val="009700FD"/>
    <w:rsid w:val="00971993"/>
    <w:rsid w:val="00976E10"/>
    <w:rsid w:val="0097768F"/>
    <w:rsid w:val="009817C0"/>
    <w:rsid w:val="00985BD9"/>
    <w:rsid w:val="00991E3F"/>
    <w:rsid w:val="009A0B48"/>
    <w:rsid w:val="009A1019"/>
    <w:rsid w:val="009B2D1F"/>
    <w:rsid w:val="009B3DC2"/>
    <w:rsid w:val="009B571C"/>
    <w:rsid w:val="009C26EA"/>
    <w:rsid w:val="009C5DBD"/>
    <w:rsid w:val="009C64B7"/>
    <w:rsid w:val="009D2D06"/>
    <w:rsid w:val="009D3C14"/>
    <w:rsid w:val="009E152C"/>
    <w:rsid w:val="009E1566"/>
    <w:rsid w:val="009E2D0F"/>
    <w:rsid w:val="009E5413"/>
    <w:rsid w:val="009E60C8"/>
    <w:rsid w:val="009E6771"/>
    <w:rsid w:val="009F13A1"/>
    <w:rsid w:val="009F6D89"/>
    <w:rsid w:val="009F6F1E"/>
    <w:rsid w:val="009F758C"/>
    <w:rsid w:val="00A00FF6"/>
    <w:rsid w:val="00A0291F"/>
    <w:rsid w:val="00A1002F"/>
    <w:rsid w:val="00A1078C"/>
    <w:rsid w:val="00A1381D"/>
    <w:rsid w:val="00A147C4"/>
    <w:rsid w:val="00A153CA"/>
    <w:rsid w:val="00A15F26"/>
    <w:rsid w:val="00A175B1"/>
    <w:rsid w:val="00A2553A"/>
    <w:rsid w:val="00A26F3A"/>
    <w:rsid w:val="00A300E3"/>
    <w:rsid w:val="00A31908"/>
    <w:rsid w:val="00A31AD7"/>
    <w:rsid w:val="00A32B87"/>
    <w:rsid w:val="00A337D4"/>
    <w:rsid w:val="00A35547"/>
    <w:rsid w:val="00A35D5E"/>
    <w:rsid w:val="00A40C54"/>
    <w:rsid w:val="00A41597"/>
    <w:rsid w:val="00A46E22"/>
    <w:rsid w:val="00A46F7D"/>
    <w:rsid w:val="00A52290"/>
    <w:rsid w:val="00A5597B"/>
    <w:rsid w:val="00A63871"/>
    <w:rsid w:val="00A70B28"/>
    <w:rsid w:val="00A740C7"/>
    <w:rsid w:val="00A84794"/>
    <w:rsid w:val="00A86AA8"/>
    <w:rsid w:val="00A93067"/>
    <w:rsid w:val="00A95267"/>
    <w:rsid w:val="00AB276E"/>
    <w:rsid w:val="00AB6DBD"/>
    <w:rsid w:val="00AC1151"/>
    <w:rsid w:val="00AC3773"/>
    <w:rsid w:val="00AC5270"/>
    <w:rsid w:val="00AC7BBF"/>
    <w:rsid w:val="00AD4078"/>
    <w:rsid w:val="00AD423A"/>
    <w:rsid w:val="00AD43A0"/>
    <w:rsid w:val="00AD57F2"/>
    <w:rsid w:val="00AD58C4"/>
    <w:rsid w:val="00AE1319"/>
    <w:rsid w:val="00AE167F"/>
    <w:rsid w:val="00AE2ADC"/>
    <w:rsid w:val="00AE5C42"/>
    <w:rsid w:val="00AF1B1B"/>
    <w:rsid w:val="00AF395B"/>
    <w:rsid w:val="00AF43F3"/>
    <w:rsid w:val="00AF5B9C"/>
    <w:rsid w:val="00B0490F"/>
    <w:rsid w:val="00B04F65"/>
    <w:rsid w:val="00B06F86"/>
    <w:rsid w:val="00B07D27"/>
    <w:rsid w:val="00B201A4"/>
    <w:rsid w:val="00B2193A"/>
    <w:rsid w:val="00B21E08"/>
    <w:rsid w:val="00B21F9B"/>
    <w:rsid w:val="00B25E3B"/>
    <w:rsid w:val="00B27DDE"/>
    <w:rsid w:val="00B314BA"/>
    <w:rsid w:val="00B37BFF"/>
    <w:rsid w:val="00B37EBF"/>
    <w:rsid w:val="00B40971"/>
    <w:rsid w:val="00B43FB9"/>
    <w:rsid w:val="00B44FE9"/>
    <w:rsid w:val="00B675F7"/>
    <w:rsid w:val="00B76266"/>
    <w:rsid w:val="00B85724"/>
    <w:rsid w:val="00B85FF8"/>
    <w:rsid w:val="00B87317"/>
    <w:rsid w:val="00B90C36"/>
    <w:rsid w:val="00B935D9"/>
    <w:rsid w:val="00B93620"/>
    <w:rsid w:val="00B93FB2"/>
    <w:rsid w:val="00B9463F"/>
    <w:rsid w:val="00B94A70"/>
    <w:rsid w:val="00B94FBF"/>
    <w:rsid w:val="00BA2ABA"/>
    <w:rsid w:val="00BA378F"/>
    <w:rsid w:val="00BA5587"/>
    <w:rsid w:val="00BA5C4E"/>
    <w:rsid w:val="00BA77F9"/>
    <w:rsid w:val="00BB1C8E"/>
    <w:rsid w:val="00BC0705"/>
    <w:rsid w:val="00BC1AED"/>
    <w:rsid w:val="00BD42F6"/>
    <w:rsid w:val="00BE68E0"/>
    <w:rsid w:val="00BF47BB"/>
    <w:rsid w:val="00BF59BA"/>
    <w:rsid w:val="00C023BB"/>
    <w:rsid w:val="00C074A0"/>
    <w:rsid w:val="00C16530"/>
    <w:rsid w:val="00C23421"/>
    <w:rsid w:val="00C248A7"/>
    <w:rsid w:val="00C444AD"/>
    <w:rsid w:val="00C44589"/>
    <w:rsid w:val="00C44D9B"/>
    <w:rsid w:val="00C50A33"/>
    <w:rsid w:val="00C5662E"/>
    <w:rsid w:val="00C62191"/>
    <w:rsid w:val="00C639BC"/>
    <w:rsid w:val="00C71DD0"/>
    <w:rsid w:val="00C75551"/>
    <w:rsid w:val="00C801E2"/>
    <w:rsid w:val="00C80AC8"/>
    <w:rsid w:val="00C80FE1"/>
    <w:rsid w:val="00C85EEA"/>
    <w:rsid w:val="00C955B7"/>
    <w:rsid w:val="00C972B8"/>
    <w:rsid w:val="00CA362B"/>
    <w:rsid w:val="00CA4064"/>
    <w:rsid w:val="00CB25EC"/>
    <w:rsid w:val="00CB30DA"/>
    <w:rsid w:val="00CC11B6"/>
    <w:rsid w:val="00CC3A44"/>
    <w:rsid w:val="00CD5DE5"/>
    <w:rsid w:val="00CD6665"/>
    <w:rsid w:val="00CD7B41"/>
    <w:rsid w:val="00CE01A9"/>
    <w:rsid w:val="00CE1737"/>
    <w:rsid w:val="00CE1FB5"/>
    <w:rsid w:val="00CE2A5E"/>
    <w:rsid w:val="00CE6679"/>
    <w:rsid w:val="00CE6C4A"/>
    <w:rsid w:val="00CE7369"/>
    <w:rsid w:val="00CE7498"/>
    <w:rsid w:val="00CF1BA4"/>
    <w:rsid w:val="00CF1DF7"/>
    <w:rsid w:val="00CF4FE0"/>
    <w:rsid w:val="00D003C7"/>
    <w:rsid w:val="00D007F9"/>
    <w:rsid w:val="00D15933"/>
    <w:rsid w:val="00D16519"/>
    <w:rsid w:val="00D1713F"/>
    <w:rsid w:val="00D20766"/>
    <w:rsid w:val="00D214A9"/>
    <w:rsid w:val="00D229F9"/>
    <w:rsid w:val="00D23B43"/>
    <w:rsid w:val="00D25B2B"/>
    <w:rsid w:val="00D26EAE"/>
    <w:rsid w:val="00D27A14"/>
    <w:rsid w:val="00D34D54"/>
    <w:rsid w:val="00D364F4"/>
    <w:rsid w:val="00D36F65"/>
    <w:rsid w:val="00D3765C"/>
    <w:rsid w:val="00D45772"/>
    <w:rsid w:val="00D54BB4"/>
    <w:rsid w:val="00D5506C"/>
    <w:rsid w:val="00D57C81"/>
    <w:rsid w:val="00D6117E"/>
    <w:rsid w:val="00D6211C"/>
    <w:rsid w:val="00D67657"/>
    <w:rsid w:val="00D730D1"/>
    <w:rsid w:val="00D73812"/>
    <w:rsid w:val="00D813FC"/>
    <w:rsid w:val="00D83D20"/>
    <w:rsid w:val="00D843B1"/>
    <w:rsid w:val="00D96312"/>
    <w:rsid w:val="00DA432F"/>
    <w:rsid w:val="00DB10A2"/>
    <w:rsid w:val="00DB1DA1"/>
    <w:rsid w:val="00DB3B76"/>
    <w:rsid w:val="00DB705B"/>
    <w:rsid w:val="00DC741B"/>
    <w:rsid w:val="00DC7CD2"/>
    <w:rsid w:val="00DD06AD"/>
    <w:rsid w:val="00DD2B57"/>
    <w:rsid w:val="00DD7E98"/>
    <w:rsid w:val="00DE3CD7"/>
    <w:rsid w:val="00DE3F2C"/>
    <w:rsid w:val="00DE6069"/>
    <w:rsid w:val="00DE6D49"/>
    <w:rsid w:val="00DF074B"/>
    <w:rsid w:val="00DF7D75"/>
    <w:rsid w:val="00E00A3C"/>
    <w:rsid w:val="00E028C6"/>
    <w:rsid w:val="00E03B0B"/>
    <w:rsid w:val="00E03D46"/>
    <w:rsid w:val="00E03EF5"/>
    <w:rsid w:val="00E05B89"/>
    <w:rsid w:val="00E07B54"/>
    <w:rsid w:val="00E13886"/>
    <w:rsid w:val="00E16753"/>
    <w:rsid w:val="00E23D2E"/>
    <w:rsid w:val="00E32E69"/>
    <w:rsid w:val="00E3453A"/>
    <w:rsid w:val="00E35E5A"/>
    <w:rsid w:val="00E360CB"/>
    <w:rsid w:val="00E45BD8"/>
    <w:rsid w:val="00E466E7"/>
    <w:rsid w:val="00E46F0E"/>
    <w:rsid w:val="00E47277"/>
    <w:rsid w:val="00E548EA"/>
    <w:rsid w:val="00E56E83"/>
    <w:rsid w:val="00E70C31"/>
    <w:rsid w:val="00E72CC6"/>
    <w:rsid w:val="00E76EFD"/>
    <w:rsid w:val="00E83507"/>
    <w:rsid w:val="00E848F2"/>
    <w:rsid w:val="00E921C6"/>
    <w:rsid w:val="00E95AA1"/>
    <w:rsid w:val="00E962DD"/>
    <w:rsid w:val="00EA4964"/>
    <w:rsid w:val="00EA4D89"/>
    <w:rsid w:val="00EB346A"/>
    <w:rsid w:val="00EB39CF"/>
    <w:rsid w:val="00EC03A5"/>
    <w:rsid w:val="00EC0D74"/>
    <w:rsid w:val="00EC1ABC"/>
    <w:rsid w:val="00EC7F5B"/>
    <w:rsid w:val="00ED13CB"/>
    <w:rsid w:val="00ED144A"/>
    <w:rsid w:val="00ED45AB"/>
    <w:rsid w:val="00ED6AEA"/>
    <w:rsid w:val="00EE2290"/>
    <w:rsid w:val="00EF0318"/>
    <w:rsid w:val="00EF2255"/>
    <w:rsid w:val="00F028BF"/>
    <w:rsid w:val="00F179D3"/>
    <w:rsid w:val="00F17E79"/>
    <w:rsid w:val="00F211FC"/>
    <w:rsid w:val="00F31C77"/>
    <w:rsid w:val="00F3481E"/>
    <w:rsid w:val="00F36656"/>
    <w:rsid w:val="00F425A3"/>
    <w:rsid w:val="00F43BC5"/>
    <w:rsid w:val="00F46519"/>
    <w:rsid w:val="00F60C61"/>
    <w:rsid w:val="00F6117C"/>
    <w:rsid w:val="00F620AE"/>
    <w:rsid w:val="00F64CEF"/>
    <w:rsid w:val="00F65C5C"/>
    <w:rsid w:val="00F751C8"/>
    <w:rsid w:val="00F7545F"/>
    <w:rsid w:val="00F811C5"/>
    <w:rsid w:val="00FA16D2"/>
    <w:rsid w:val="00FA52DA"/>
    <w:rsid w:val="00FB1A2E"/>
    <w:rsid w:val="00FB2931"/>
    <w:rsid w:val="00FB356F"/>
    <w:rsid w:val="00FB5C56"/>
    <w:rsid w:val="00FB6E13"/>
    <w:rsid w:val="00FC17FB"/>
    <w:rsid w:val="00FC41F6"/>
    <w:rsid w:val="00FC666B"/>
    <w:rsid w:val="00FC7C54"/>
    <w:rsid w:val="00FD48BE"/>
    <w:rsid w:val="00FD5D9E"/>
    <w:rsid w:val="00FE0F66"/>
    <w:rsid w:val="00FE16C9"/>
    <w:rsid w:val="00FE2DBB"/>
    <w:rsid w:val="00FE5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5785"/>
  <w15:docId w15:val="{4B6D3D4F-B028-4011-AE03-9789D0B9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4589"/>
    <w:rPr>
      <w:rFonts w:asciiTheme="minorHAnsi" w:hAnsiTheme="minorHAnsi" w:cstheme="minorBidi"/>
      <w:sz w:val="22"/>
      <w:szCs w:val="22"/>
    </w:rPr>
  </w:style>
  <w:style w:type="paragraph" w:styleId="Nagwek2">
    <w:name w:val="heading 2"/>
    <w:basedOn w:val="Normalny"/>
    <w:link w:val="Nagwek2Znak"/>
    <w:uiPriority w:val="9"/>
    <w:qFormat/>
    <w:rsid w:val="00DC741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locked/>
    <w:rsid w:val="00C44589"/>
  </w:style>
  <w:style w:type="paragraph" w:styleId="Nagwek">
    <w:name w:val="header"/>
    <w:aliases w:val="Nagłówek strony"/>
    <w:basedOn w:val="Normalny"/>
    <w:next w:val="Tekstpodstawowy"/>
    <w:link w:val="NagwekZnak"/>
    <w:uiPriority w:val="99"/>
    <w:rsid w:val="00C44589"/>
    <w:pPr>
      <w:tabs>
        <w:tab w:val="center" w:pos="4536"/>
        <w:tab w:val="right" w:pos="9072"/>
      </w:tabs>
      <w:spacing w:after="0" w:line="240" w:lineRule="atLeast"/>
      <w:jc w:val="both"/>
    </w:pPr>
    <w:rPr>
      <w:rFonts w:ascii="Times New Roman" w:hAnsi="Times New Roman" w:cs="Times New Roman"/>
      <w:sz w:val="24"/>
      <w:szCs w:val="24"/>
    </w:rPr>
  </w:style>
  <w:style w:type="character" w:customStyle="1" w:styleId="NagwekZnak1">
    <w:name w:val="Nagłówek Znak1"/>
    <w:basedOn w:val="Domylnaczcionkaakapitu"/>
    <w:uiPriority w:val="99"/>
    <w:semiHidden/>
    <w:rsid w:val="00C44589"/>
    <w:rPr>
      <w:rFonts w:asciiTheme="minorHAnsi" w:hAnsiTheme="minorHAnsi" w:cstheme="minorBidi"/>
      <w:sz w:val="22"/>
      <w:szCs w:val="22"/>
    </w:rPr>
  </w:style>
  <w:style w:type="paragraph" w:styleId="Tekstpodstawowy">
    <w:name w:val="Body Text"/>
    <w:basedOn w:val="Normalny"/>
    <w:link w:val="TekstpodstawowyZnak"/>
    <w:uiPriority w:val="99"/>
    <w:semiHidden/>
    <w:unhideWhenUsed/>
    <w:rsid w:val="00C44589"/>
    <w:pPr>
      <w:spacing w:after="120"/>
    </w:pPr>
  </w:style>
  <w:style w:type="character" w:customStyle="1" w:styleId="TekstpodstawowyZnak">
    <w:name w:val="Tekst podstawowy Znak"/>
    <w:basedOn w:val="Domylnaczcionkaakapitu"/>
    <w:link w:val="Tekstpodstawowy"/>
    <w:uiPriority w:val="99"/>
    <w:semiHidden/>
    <w:rsid w:val="00C44589"/>
    <w:rPr>
      <w:rFonts w:asciiTheme="minorHAnsi" w:hAnsiTheme="minorHAnsi" w:cstheme="minorBidi"/>
      <w:sz w:val="22"/>
      <w:szCs w:val="22"/>
    </w:rPr>
  </w:style>
  <w:style w:type="paragraph" w:styleId="Akapitzlist">
    <w:name w:val="List Paragraph"/>
    <w:aliases w:val="Numerowanie,Akapit z listą BS,lp1,Preambuła,L1,Colorful Shading Accent 3,Light List Accent 5,Akapit z listą5,CW_Lista,normalny tekst,List Paragraph2,List Paragraph,maz_wyliczenie,opis dzialania,K-P_odwolanie,A_wyliczenie,Akapit z listą 1"/>
    <w:basedOn w:val="Normalny"/>
    <w:link w:val="AkapitzlistZnak"/>
    <w:uiPriority w:val="34"/>
    <w:qFormat/>
    <w:rsid w:val="00C44589"/>
    <w:pPr>
      <w:ind w:left="720"/>
      <w:contextualSpacing/>
    </w:pPr>
  </w:style>
  <w:style w:type="paragraph" w:styleId="Stopka">
    <w:name w:val="footer"/>
    <w:basedOn w:val="Normalny"/>
    <w:link w:val="StopkaZnak"/>
    <w:uiPriority w:val="99"/>
    <w:unhideWhenUsed/>
    <w:rsid w:val="00C44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589"/>
    <w:rPr>
      <w:rFonts w:asciiTheme="minorHAnsi" w:hAnsiTheme="minorHAnsi" w:cstheme="minorBidi"/>
      <w:sz w:val="22"/>
      <w:szCs w:val="22"/>
    </w:rPr>
  </w:style>
  <w:style w:type="paragraph" w:styleId="Tekstdymka">
    <w:name w:val="Balloon Text"/>
    <w:basedOn w:val="Normalny"/>
    <w:link w:val="TekstdymkaZnak"/>
    <w:uiPriority w:val="99"/>
    <w:semiHidden/>
    <w:unhideWhenUsed/>
    <w:rsid w:val="00C445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4589"/>
    <w:rPr>
      <w:rFonts w:ascii="Segoe UI" w:hAnsi="Segoe UI" w:cs="Segoe UI"/>
      <w:sz w:val="18"/>
      <w:szCs w:val="18"/>
    </w:rPr>
  </w:style>
  <w:style w:type="character" w:styleId="Hipercze">
    <w:name w:val="Hyperlink"/>
    <w:rsid w:val="00C44589"/>
    <w:rPr>
      <w:color w:val="0000FF"/>
      <w:u w:val="single"/>
    </w:rPr>
  </w:style>
  <w:style w:type="paragraph" w:customStyle="1" w:styleId="Standard">
    <w:name w:val="Standard"/>
    <w:qFormat/>
    <w:rsid w:val="00C44589"/>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44589"/>
    <w:pPr>
      <w:numPr>
        <w:numId w:val="15"/>
      </w:numPr>
    </w:pPr>
  </w:style>
  <w:style w:type="numbering" w:customStyle="1" w:styleId="WWNum2">
    <w:name w:val="WWNum2"/>
    <w:basedOn w:val="Bezlisty"/>
    <w:rsid w:val="00C44589"/>
    <w:pPr>
      <w:numPr>
        <w:numId w:val="16"/>
      </w:numPr>
    </w:pPr>
  </w:style>
  <w:style w:type="numbering" w:customStyle="1" w:styleId="WWNum3">
    <w:name w:val="WWNum3"/>
    <w:basedOn w:val="Bezlisty"/>
    <w:rsid w:val="00C44589"/>
    <w:pPr>
      <w:numPr>
        <w:numId w:val="17"/>
      </w:numPr>
    </w:pPr>
  </w:style>
  <w:style w:type="numbering" w:customStyle="1" w:styleId="WWNum4">
    <w:name w:val="WWNum4"/>
    <w:basedOn w:val="Bezlisty"/>
    <w:rsid w:val="00C44589"/>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CW_Lista Znak,normalny tekst Znak,List Paragraph2 Znak,List Paragraph Znak"/>
    <w:link w:val="Akapitzlist"/>
    <w:qFormat/>
    <w:locked/>
    <w:rsid w:val="00C44589"/>
    <w:rPr>
      <w:rFonts w:asciiTheme="minorHAnsi" w:hAnsiTheme="minorHAnsi" w:cstheme="minorBidi"/>
      <w:sz w:val="22"/>
      <w:szCs w:val="22"/>
    </w:rPr>
  </w:style>
  <w:style w:type="paragraph" w:customStyle="1" w:styleId="Default">
    <w:name w:val="Default"/>
    <w:qFormat/>
    <w:rsid w:val="00C44589"/>
    <w:pPr>
      <w:autoSpaceDE w:val="0"/>
      <w:autoSpaceDN w:val="0"/>
      <w:adjustRightInd w:val="0"/>
      <w:spacing w:after="0" w:line="240" w:lineRule="auto"/>
    </w:pPr>
    <w:rPr>
      <w:rFonts w:ascii="Century Gothic" w:hAnsi="Century Gothic" w:cs="Century Gothic"/>
      <w:color w:val="000000"/>
    </w:rPr>
  </w:style>
  <w:style w:type="paragraph" w:customStyle="1" w:styleId="Znak1ZnakZnakZnakZnakZnakZnak">
    <w:name w:val="Znak1 Znak Znak Znak Znak Znak Znak"/>
    <w:basedOn w:val="Normalny"/>
    <w:rsid w:val="00C4458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C44589"/>
    <w:pPr>
      <w:spacing w:before="100" w:beforeAutospacing="1" w:after="142" w:line="276"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44589"/>
    <w:rPr>
      <w:color w:val="605E5C"/>
      <w:shd w:val="clear" w:color="auto" w:fill="E1DFDD"/>
    </w:rPr>
  </w:style>
  <w:style w:type="character" w:styleId="Odwoaniedokomentarza">
    <w:name w:val="annotation reference"/>
    <w:basedOn w:val="Domylnaczcionkaakapitu"/>
    <w:uiPriority w:val="99"/>
    <w:semiHidden/>
    <w:unhideWhenUsed/>
    <w:rsid w:val="00C44589"/>
    <w:rPr>
      <w:sz w:val="16"/>
      <w:szCs w:val="16"/>
    </w:rPr>
  </w:style>
  <w:style w:type="paragraph" w:styleId="Tekstkomentarza">
    <w:name w:val="annotation text"/>
    <w:basedOn w:val="Normalny"/>
    <w:link w:val="TekstkomentarzaZnak"/>
    <w:uiPriority w:val="99"/>
    <w:semiHidden/>
    <w:unhideWhenUsed/>
    <w:rsid w:val="00C445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4589"/>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C44589"/>
    <w:rPr>
      <w:b/>
      <w:bCs/>
    </w:rPr>
  </w:style>
  <w:style w:type="character" w:customStyle="1" w:styleId="TematkomentarzaZnak">
    <w:name w:val="Temat komentarza Znak"/>
    <w:basedOn w:val="TekstkomentarzaZnak"/>
    <w:link w:val="Tematkomentarza"/>
    <w:uiPriority w:val="99"/>
    <w:semiHidden/>
    <w:rsid w:val="00C44589"/>
    <w:rPr>
      <w:rFonts w:asciiTheme="minorHAnsi" w:hAnsiTheme="minorHAnsi" w:cstheme="minorBidi"/>
      <w:b/>
      <w:bCs/>
      <w:sz w:val="20"/>
      <w:szCs w:val="20"/>
    </w:rPr>
  </w:style>
  <w:style w:type="paragraph" w:styleId="Bezodstpw">
    <w:name w:val="No Spacing"/>
    <w:uiPriority w:val="1"/>
    <w:qFormat/>
    <w:rsid w:val="00C44589"/>
    <w:pPr>
      <w:spacing w:after="0" w:line="240" w:lineRule="auto"/>
    </w:pPr>
    <w:rPr>
      <w:rFonts w:asciiTheme="minorHAnsi" w:hAnsiTheme="minorHAnsi" w:cstheme="minorBidi"/>
      <w:sz w:val="22"/>
      <w:szCs w:val="22"/>
    </w:rPr>
  </w:style>
  <w:style w:type="character" w:customStyle="1" w:styleId="Nagwek2Znak">
    <w:name w:val="Nagłówek 2 Znak"/>
    <w:basedOn w:val="Domylnaczcionkaakapitu"/>
    <w:link w:val="Nagwek2"/>
    <w:uiPriority w:val="9"/>
    <w:rsid w:val="00DC741B"/>
    <w:rPr>
      <w:rFonts w:eastAsia="Times New Roman"/>
      <w:b/>
      <w:bCs/>
      <w:sz w:val="36"/>
      <w:szCs w:val="36"/>
      <w:lang w:eastAsia="pl-PL"/>
    </w:rPr>
  </w:style>
  <w:style w:type="paragraph" w:customStyle="1" w:styleId="pkt">
    <w:name w:val="pkt"/>
    <w:basedOn w:val="Normalny"/>
    <w:rsid w:val="00694D0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694D0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694D02"/>
    <w:rPr>
      <w:rFonts w:eastAsia="Times New Roman"/>
      <w:lang w:eastAsia="pl-PL"/>
    </w:rPr>
  </w:style>
  <w:style w:type="paragraph" w:customStyle="1" w:styleId="W11">
    <w:name w:val="W11"/>
    <w:basedOn w:val="Normalny"/>
    <w:link w:val="W11Znak"/>
    <w:qFormat/>
    <w:rsid w:val="00FB356F"/>
    <w:pPr>
      <w:numPr>
        <w:numId w:val="46"/>
      </w:numPr>
      <w:spacing w:before="60" w:after="0" w:line="240" w:lineRule="auto"/>
    </w:pPr>
    <w:rPr>
      <w:rFonts w:ascii="Times New Roman" w:eastAsia="Calibri" w:hAnsi="Times New Roman" w:cs="Calibri"/>
    </w:rPr>
  </w:style>
  <w:style w:type="character" w:customStyle="1" w:styleId="W11Znak">
    <w:name w:val="W11 Znak"/>
    <w:link w:val="W11"/>
    <w:rsid w:val="00FB356F"/>
    <w:rPr>
      <w:rFonts w:eastAsia="Calibri" w:cs="Calibri"/>
      <w:sz w:val="22"/>
      <w:szCs w:val="22"/>
    </w:rPr>
  </w:style>
  <w:style w:type="paragraph" w:customStyle="1" w:styleId="tekst">
    <w:name w:val="tekst"/>
    <w:basedOn w:val="Normalny"/>
    <w:rsid w:val="002E10DB"/>
    <w:pPr>
      <w:suppressLineNumbers/>
      <w:spacing w:before="60" w:after="60" w:line="24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62191"/>
    <w:pPr>
      <w:spacing w:after="120"/>
      <w:ind w:left="283"/>
    </w:pPr>
  </w:style>
  <w:style w:type="character" w:customStyle="1" w:styleId="TekstpodstawowywcityZnak">
    <w:name w:val="Tekst podstawowy wcięty Znak"/>
    <w:basedOn w:val="Domylnaczcionkaakapitu"/>
    <w:link w:val="Tekstpodstawowywcity"/>
    <w:uiPriority w:val="99"/>
    <w:rsid w:val="00C62191"/>
    <w:rPr>
      <w:rFonts w:asciiTheme="minorHAnsi" w:hAnsiTheme="minorHAnsi" w:cstheme="minorBidi"/>
      <w:sz w:val="22"/>
      <w:szCs w:val="22"/>
    </w:rPr>
  </w:style>
  <w:style w:type="character" w:customStyle="1" w:styleId="Zakotwiczenieprzypisukocowego">
    <w:name w:val="Zakotwiczenie przypisu końcowego"/>
    <w:rsid w:val="00976E10"/>
    <w:rPr>
      <w:vertAlign w:val="superscript"/>
    </w:rPr>
  </w:style>
  <w:style w:type="character" w:customStyle="1" w:styleId="markedcontent">
    <w:name w:val="markedcontent"/>
    <w:basedOn w:val="Domylnaczcionkaakapitu"/>
    <w:rsid w:val="003604CF"/>
  </w:style>
  <w:style w:type="character" w:styleId="Nierozpoznanawzmianka">
    <w:name w:val="Unresolved Mention"/>
    <w:basedOn w:val="Domylnaczcionkaakapitu"/>
    <w:uiPriority w:val="99"/>
    <w:semiHidden/>
    <w:unhideWhenUsed/>
    <w:rsid w:val="00344627"/>
    <w:rPr>
      <w:color w:val="605E5C"/>
      <w:shd w:val="clear" w:color="auto" w:fill="E1DFDD"/>
    </w:rPr>
  </w:style>
  <w:style w:type="character" w:styleId="Tekstzastpczy">
    <w:name w:val="Placeholder Text"/>
    <w:basedOn w:val="Domylnaczcionkaakapitu"/>
    <w:uiPriority w:val="99"/>
    <w:semiHidden/>
    <w:rsid w:val="00A40C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168901">
      <w:bodyDiv w:val="1"/>
      <w:marLeft w:val="0"/>
      <w:marRight w:val="0"/>
      <w:marTop w:val="0"/>
      <w:marBottom w:val="0"/>
      <w:divBdr>
        <w:top w:val="none" w:sz="0" w:space="0" w:color="auto"/>
        <w:left w:val="none" w:sz="0" w:space="0" w:color="auto"/>
        <w:bottom w:val="none" w:sz="0" w:space="0" w:color="auto"/>
        <w:right w:val="none" w:sz="0" w:space="0" w:color="auto"/>
      </w:divBdr>
    </w:div>
    <w:div w:id="606893612">
      <w:bodyDiv w:val="1"/>
      <w:marLeft w:val="0"/>
      <w:marRight w:val="0"/>
      <w:marTop w:val="0"/>
      <w:marBottom w:val="0"/>
      <w:divBdr>
        <w:top w:val="none" w:sz="0" w:space="0" w:color="auto"/>
        <w:left w:val="none" w:sz="0" w:space="0" w:color="auto"/>
        <w:bottom w:val="none" w:sz="0" w:space="0" w:color="auto"/>
        <w:right w:val="none" w:sz="0" w:space="0" w:color="auto"/>
      </w:divBdr>
    </w:div>
    <w:div w:id="954798168">
      <w:bodyDiv w:val="1"/>
      <w:marLeft w:val="0"/>
      <w:marRight w:val="0"/>
      <w:marTop w:val="0"/>
      <w:marBottom w:val="0"/>
      <w:divBdr>
        <w:top w:val="none" w:sz="0" w:space="0" w:color="auto"/>
        <w:left w:val="none" w:sz="0" w:space="0" w:color="auto"/>
        <w:bottom w:val="none" w:sz="0" w:space="0" w:color="auto"/>
        <w:right w:val="none" w:sz="0" w:space="0" w:color="auto"/>
      </w:divBdr>
    </w:div>
    <w:div w:id="18761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kwp_radom"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espd.uzp.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mailto:monika.jedrys@ra.policja.gov.pl" TargetMode="External"/><Relationship Id="rId25" Type="http://schemas.openxmlformats.org/officeDocument/2006/relationships/hyperlink" Target="https://platformazakupowa.pl/pn/kwp_rad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kwp_radom" TargetMode="External"/><Relationship Id="rId20" Type="http://schemas.openxmlformats.org/officeDocument/2006/relationships/hyperlink" Target="https://platformazakupowa.pl/pn/kwp_radom" TargetMode="External"/><Relationship Id="rId29" Type="http://schemas.openxmlformats.org/officeDocument/2006/relationships/hyperlink" Target="https://platformazakupowa.pl/pn/kwp_rad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_radom" TargetMode="External"/><Relationship Id="rId24" Type="http://schemas.openxmlformats.org/officeDocument/2006/relationships/hyperlink" Target="https://platformazakupowa.pl/pn/kwp_rad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kwp_radom"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kwp_radom" TargetMode="External"/><Relationship Id="rId10" Type="http://schemas.openxmlformats.org/officeDocument/2006/relationships/hyperlink" Target="http://bip.mazowiecka.policja.gov.pl" TargetMode="External"/><Relationship Id="rId19" Type="http://schemas.openxmlformats.org/officeDocument/2006/relationships/hyperlink" Target="https://www.uzp.gov.pl/baza-wiedzy/jednolity-europejski-dokument-zamowieni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wp@ra.policja.gov.pl" TargetMode="External"/><Relationship Id="rId14" Type="http://schemas.openxmlformats.org/officeDocument/2006/relationships/hyperlink" Target="https://platformazakupowa.pl/pn/kwp_radom" TargetMode="External"/><Relationship Id="rId22" Type="http://schemas.openxmlformats.org/officeDocument/2006/relationships/hyperlink" Target="https://platformazakupowa.pl/pn/kwp_radom" TargetMode="External"/><Relationship Id="rId27" Type="http://schemas.openxmlformats.org/officeDocument/2006/relationships/hyperlink" Target="https://platformazakupowa.pl/pn/kwp_radom" TargetMode="External"/><Relationship Id="rId30" Type="http://schemas.openxmlformats.org/officeDocument/2006/relationships/hyperlink" Target="mailto:iod.kwp@ra.policja.gov.pl" TargetMode="External"/><Relationship Id="rId35" Type="http://schemas.openxmlformats.org/officeDocument/2006/relationships/theme" Target="theme/theme1.xml"/><Relationship Id="rId8" Type="http://schemas.openxmlformats.org/officeDocument/2006/relationships/hyperlink" Target="https://platformazakupowa.pl/pn/kwp_rad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5E9C-096A-4602-9F62-E8FCF503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32</Pages>
  <Words>13271</Words>
  <Characters>79628</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A70406</cp:lastModifiedBy>
  <cp:revision>97</cp:revision>
  <cp:lastPrinted>2023-05-31T13:38:00Z</cp:lastPrinted>
  <dcterms:created xsi:type="dcterms:W3CDTF">2022-04-13T11:38:00Z</dcterms:created>
  <dcterms:modified xsi:type="dcterms:W3CDTF">2023-06-05T06:53:00Z</dcterms:modified>
</cp:coreProperties>
</file>