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right"/>
        <w:rPr>
          <w:rFonts w:ascii="Calibri" w:hAnsi="Calibri" w:cs="Calibri" w:asciiTheme="minorHAnsi" w:cstheme="minorHAnsi" w:hAnsiTheme="minorHAnsi"/>
        </w:rPr>
      </w:pPr>
      <w:r>
        <w:rPr/>
      </w:r>
    </w:p>
    <w:p>
      <w:pPr>
        <w:pStyle w:val="Normal"/>
        <w:spacing w:lineRule="auto" w:line="360"/>
        <w:jc w:val="right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drawing>
          <wp:inline distT="0" distB="0" distL="0" distR="0">
            <wp:extent cx="5657850" cy="647700"/>
            <wp:effectExtent l="0" t="0" r="0" b="0"/>
            <wp:docPr id="1" name="Obraz 21" descr="Obraz przedstawia dwa logotypy, tj. flagę Unii Europejskiej oraz Logo Programu Rozwoju Obszarów Wiejskich na lata 2014-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1" descr="Obraz przedstawia dwa logotypy, tj. flagę Unii Europejskiej oraz Logo Programu Rozwoju Obszarów Wiejskich na lata 2014-2020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60"/>
        <w:jc w:val="right"/>
        <w:rPr>
          <w:rFonts w:ascii="Calibri" w:hAnsi="Calibri" w:cs="Calibri" w:asciiTheme="minorHAnsi" w:cstheme="minorHAnsi" w:hAnsiTheme="minorHAnsi"/>
        </w:rPr>
      </w:pPr>
      <w:r>
        <w:rPr/>
      </w:r>
    </w:p>
    <w:p>
      <w:pPr>
        <w:pStyle w:val="Normal"/>
        <w:spacing w:lineRule="auto" w:line="360"/>
        <w:jc w:val="right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Załącznik nr 9 </w:t>
      </w:r>
    </w:p>
    <w:p>
      <w:pPr>
        <w:pStyle w:val="Normal"/>
        <w:spacing w:lineRule="auto" w:line="360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 xml:space="preserve">OŚWIADCZENIE </w:t>
      </w:r>
    </w:p>
    <w:p>
      <w:pPr>
        <w:pStyle w:val="Normal"/>
        <w:spacing w:lineRule="auto" w:line="360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 xml:space="preserve">Wykonawcy o aktualności informacji zawartych w oświadczeniu (załącznik nr 3 do SWZ), o którym mowa w art. 125 ust. 1 ustawy pzp, w zakresie podstaw wykluczenia 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jc w:val="both"/>
        <w:rPr/>
      </w:pPr>
      <w:r>
        <w:rPr>
          <w:rFonts w:cs="Calibri" w:ascii="Calibri" w:hAnsi="Calibri" w:cstheme="minorHAnsi"/>
          <w:sz w:val="24"/>
          <w:szCs w:val="24"/>
        </w:rPr>
        <w:t xml:space="preserve">w postępowaniu o udzielenie zamówienia publicznego prowadzonego w trybie podstawowym bez negocjacji o wartości zamówienia nie przekraczającej progów unijnych  o jakich stanowi art. 3 ustawy z 11 września 2019 r. - Prawo zamówień publicznych    (Dz. U. z 2023 r. poz. 1605 z późn. zmianami) – dalej p.z.p. na </w:t>
      </w:r>
      <w:r>
        <w:rPr>
          <w:rStyle w:val="FootnoteCharacters111"/>
          <w:rFonts w:cs="Calibri" w:ascii="Calibri" w:hAnsi="Calibri" w:cstheme="minorHAnsi"/>
          <w:position w:val="0"/>
          <w:sz w:val="20"/>
          <w:sz w:val="24"/>
          <w:szCs w:val="24"/>
          <w:vertAlign w:val="baseline"/>
        </w:rPr>
        <w:t xml:space="preserve">usługi </w:t>
      </w:r>
      <w:r>
        <w:rPr>
          <w:rFonts w:cs="Calibri" w:ascii="Calibri" w:hAnsi="Calibri" w:cstheme="minorHAnsi"/>
          <w:sz w:val="24"/>
          <w:szCs w:val="24"/>
        </w:rPr>
        <w:t>pn.</w:t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spacing w:lineRule="auto" w:line="360"/>
        <w:ind w:firstLine="708"/>
        <w:jc w:val="center"/>
        <w:rPr>
          <w:rFonts w:ascii="Calibri" w:hAnsi="Calibri"/>
          <w:sz w:val="24"/>
          <w:szCs w:val="24"/>
        </w:rPr>
      </w:pPr>
      <w:r>
        <w:rPr>
          <w:rFonts w:cs="Calibri" w:ascii="Calibri" w:hAnsi="Calibri" w:cstheme="minorHAnsi"/>
          <w:b/>
          <w:bCs/>
          <w:color w:val="000000"/>
          <w:sz w:val="24"/>
          <w:szCs w:val="24"/>
        </w:rPr>
        <w:t xml:space="preserve">Usługa nadzoru inwestorskiego nad zadaniem pn. Opracowanie dokumentacji projektowej wraz z wykonaniem robót dla zagospodarowania poscaleniowego 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spacing w:lineRule="auto" w:line="360"/>
        <w:rPr>
          <w:rFonts w:ascii="Calibri" w:hAnsi="Calibri" w:eastAsia="Times New Roman" w:cs="Calibri" w:asciiTheme="minorHAnsi" w:cstheme="minorHAnsi" w:hAnsiTheme="minorHAnsi"/>
          <w:lang w:eastAsia="pl-PL"/>
        </w:rPr>
      </w:pPr>
      <w:r>
        <w:rPr>
          <w:rFonts w:cs="Calibri" w:ascii="Calibri" w:hAnsi="Calibri" w:asciiTheme="minorHAnsi" w:cstheme="minorHAnsi" w:hAnsiTheme="minorHAnsi"/>
        </w:rPr>
        <w:t xml:space="preserve">Nazwa Wykonawcy …………………………………………………………… </w:t>
        <w:tab/>
      </w:r>
    </w:p>
    <w:p>
      <w:pPr>
        <w:pStyle w:val="Normal"/>
        <w:tabs>
          <w:tab w:val="clear" w:pos="709"/>
          <w:tab w:val="center" w:pos="5670" w:leader="dot"/>
        </w:tabs>
        <w:spacing w:lineRule="auto" w:line="36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Adres Wykonawcy</w:t>
        <w:tab/>
        <w:t>.</w:t>
        <w:tab/>
      </w:r>
    </w:p>
    <w:p>
      <w:pPr>
        <w:pStyle w:val="ListParagraph"/>
        <w:tabs>
          <w:tab w:val="clear" w:pos="709"/>
          <w:tab w:val="left" w:pos="426" w:leader="none"/>
        </w:tabs>
        <w:suppressAutoHyphens w:val="false"/>
        <w:spacing w:lineRule="auto" w:line="360" w:before="0" w:after="0"/>
        <w:ind w:left="0"/>
        <w:contextualSpacing/>
        <w:jc w:val="both"/>
        <w:textAlignment w:val="auto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ListParagraph"/>
        <w:tabs>
          <w:tab w:val="clear" w:pos="709"/>
          <w:tab w:val="left" w:pos="426" w:leader="none"/>
        </w:tabs>
        <w:suppressAutoHyphens w:val="false"/>
        <w:spacing w:lineRule="auto" w:line="360" w:before="0" w:after="0"/>
        <w:ind w:left="0"/>
        <w:contextualSpacing/>
        <w:jc w:val="both"/>
        <w:textAlignment w:val="auto"/>
        <w:rPr>
          <w:rFonts w:ascii="Calibri" w:hAnsi="Calibri" w:cs="Calibri" w:asciiTheme="minorHAnsi" w:cstheme="minorHAnsi" w:hAnsiTheme="minorHAnsi"/>
          <w:b/>
          <w:sz w:val="24"/>
          <w:szCs w:val="24"/>
        </w:rPr>
      </w:pPr>
      <w:r>
        <w:rPr>
          <w:rFonts w:cs="Calibri" w:cstheme="minorHAnsi"/>
          <w:sz w:val="24"/>
          <w:szCs w:val="24"/>
        </w:rPr>
        <w:t>Oświadczam, że informacje zawarte</w:t>
      </w:r>
      <w:r>
        <w:rPr>
          <w:rFonts w:cs="Calibri" w:cstheme="minorHAnsi"/>
          <w:b/>
          <w:sz w:val="24"/>
          <w:szCs w:val="24"/>
        </w:rPr>
        <w:t xml:space="preserve"> </w:t>
      </w:r>
      <w:r>
        <w:rPr>
          <w:rFonts w:cs="Calibri" w:cstheme="minorHAnsi"/>
          <w:sz w:val="24"/>
          <w:szCs w:val="24"/>
        </w:rPr>
        <w:t>w oświadczeniu (załącznik nr 3 do SWZ), o którym mowa w art. 125 ust. 1 ustawy pzp, w zakresie podstaw wykluczenia z postępowania są aktualne</w:t>
      </w:r>
      <w:r>
        <w:rPr>
          <w:sz w:val="24"/>
          <w:szCs w:val="24"/>
        </w:rPr>
        <w:t xml:space="preserve"> i zgodne</w:t>
      </w:r>
      <w:r>
        <w:rPr>
          <w:rFonts w:cs="Calibri" w:cstheme="minorHAnsi"/>
          <w:sz w:val="24"/>
          <w:szCs w:val="24"/>
        </w:rPr>
        <w:t xml:space="preserve"> z prawdą oraz zostały przedstawione z pełną świadomością konsekwencji wprowadzenia Zamawiającego w błąd przy przedstawianiu informacji.</w:t>
      </w:r>
    </w:p>
    <w:p>
      <w:pPr>
        <w:pStyle w:val="Normal"/>
        <w:tabs>
          <w:tab w:val="clear" w:pos="709"/>
          <w:tab w:val="right" w:pos="4678" w:leader="dot"/>
          <w:tab w:val="right" w:pos="5670" w:leader="dot"/>
        </w:tabs>
        <w:spacing w:lineRule="auto" w:line="360"/>
        <w:jc w:val="right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ab/>
      </w:r>
    </w:p>
    <w:p>
      <w:pPr>
        <w:pStyle w:val="Normal"/>
        <w:spacing w:lineRule="auto" w:line="360"/>
        <w:jc w:val="right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</w:rPr>
        <w:t>(data i czytelny podpis Wykonawcy)</w:t>
      </w:r>
    </w:p>
    <w:sectPr>
      <w:footerReference w:type="even" r:id="rId3"/>
      <w:footerReference w:type="default" r:id="rId4"/>
      <w:footerReference w:type="first" r:id="rId5"/>
      <w:type w:val="nextPage"/>
      <w:pgSz w:w="11906" w:h="16838"/>
      <w:pgMar w:left="1134" w:right="1134" w:gutter="0" w:header="0" w:top="970" w:footer="708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rFonts w:ascii="Calibri" w:hAnsi="Calibri" w:asciiTheme="minorHAnsi" w:hAnsiTheme="minorHAnsi"/>
      </w:rPr>
    </w:pPr>
    <w:r>
      <w:rPr>
        <w:rFonts w:asciiTheme="minorHAnsi" w:hAnsiTheme="minorHAnsi" w:ascii="Calibri" w:hAnsi="Calibri"/>
      </w:rPr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rFonts w:ascii="Calibri" w:hAnsi="Calibri" w:asciiTheme="minorHAnsi" w:hAnsiTheme="minorHAnsi"/>
      </w:rPr>
    </w:pPr>
    <w:r>
      <w:rPr>
        <w:rFonts w:asciiTheme="minorHAnsi" w:hAnsiTheme="minorHAnsi" w:ascii="Calibri" w:hAnsi="Calibri"/>
      </w:rPr>
    </w:r>
  </w:p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bc60e8"/>
    <w:rPr>
      <w:szCs w:val="21"/>
    </w:rPr>
  </w:style>
  <w:style w:type="character" w:styleId="StopkaZnak" w:customStyle="1">
    <w:name w:val="Stopka Znak"/>
    <w:basedOn w:val="DefaultParagraphFont"/>
    <w:uiPriority w:val="99"/>
    <w:qFormat/>
    <w:rsid w:val="00bc60e8"/>
    <w:rPr>
      <w:szCs w:val="21"/>
    </w:rPr>
  </w:style>
  <w:style w:type="character" w:styleId="Styl3Znak" w:customStyle="1">
    <w:name w:val="Styl3 Znak"/>
    <w:basedOn w:val="DefaultParagraphFont"/>
    <w:link w:val="Styl3"/>
    <w:qFormat/>
    <w:rsid w:val="00851604"/>
    <w:rPr>
      <w:rFonts w:ascii="Arial" w:hAnsi="Arial" w:eastAsia="Calibri" w:cs="Arial" w:eastAsiaTheme="minorHAnsi"/>
      <w:color w:val="00000A"/>
      <w:kern w:val="0"/>
      <w:sz w:val="20"/>
      <w:szCs w:val="20"/>
      <w:shd w:fill="D9D9D9" w:val="clear"/>
      <w:lang w:eastAsia="en-US" w:bidi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1e4c39"/>
    <w:rPr>
      <w:rFonts w:ascii="Tahoma" w:hAnsi="Tahoma"/>
      <w:sz w:val="16"/>
      <w:szCs w:val="14"/>
    </w:rPr>
  </w:style>
  <w:style w:type="character" w:styleId="InternetLink">
    <w:name w:val="Internet Link"/>
    <w:basedOn w:val="DefaultParagraphFont"/>
    <w:uiPriority w:val="99"/>
    <w:semiHidden/>
    <w:unhideWhenUsed/>
    <w:qFormat/>
    <w:rsid w:val="00a85630"/>
    <w:rPr>
      <w:color w:val="0000FF"/>
      <w:u w:val="single"/>
    </w:rPr>
  </w:style>
  <w:style w:type="character" w:styleId="FootnoteCharacters111">
    <w:name w:val="Footnote Characters111"/>
    <w:qFormat/>
    <w:rPr>
      <w:sz w:val="20"/>
      <w:vertAlign w:val="superscript"/>
    </w:rPr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Indeks" w:customStyle="1">
    <w:name w:val="Indeks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ListParagraph">
    <w:name w:val="List Paragraph"/>
    <w:basedOn w:val="Standard"/>
    <w:uiPriority w:val="99"/>
    <w:qFormat/>
    <w:pPr>
      <w:spacing w:lineRule="auto" w:line="247" w:before="0" w:after="160"/>
      <w:ind w:left="720"/>
    </w:pPr>
    <w:rPr>
      <w:rFonts w:ascii="Calibri" w:hAnsi="Calibri" w:eastAsia="Calibri" w:cs="Times New Roman"/>
      <w:sz w:val="22"/>
      <w:szCs w:val="22"/>
    </w:rPr>
  </w:style>
  <w:style w:type="paragraph" w:styleId="Zawartotabeli" w:customStyle="1">
    <w:name w:val="Zawartość tabeli"/>
    <w:basedOn w:val="Standard"/>
    <w:qFormat/>
    <w:pPr>
      <w:suppressLineNumbers/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bc60e8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paragraph" w:styleId="Footer">
    <w:name w:val="Footer"/>
    <w:basedOn w:val="Normal"/>
    <w:link w:val="StopkaZnak"/>
    <w:uiPriority w:val="99"/>
    <w:unhideWhenUsed/>
    <w:rsid w:val="00bc60e8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paragraph" w:styleId="Styl3" w:customStyle="1">
    <w:name w:val="Styl3"/>
    <w:basedOn w:val="Normal"/>
    <w:link w:val="Styl3Znak"/>
    <w:qFormat/>
    <w:rsid w:val="00851604"/>
    <w:pPr>
      <w:widowControl/>
      <w:pBdr>
        <w:bottom w:val="double" w:sz="4" w:space="1" w:color="000000"/>
      </w:pBdr>
      <w:shd w:val="clear" w:color="auto" w:fill="D9D9D9" w:themeFill="background1" w:themeFillShade="d9"/>
      <w:suppressAutoHyphens w:val="false"/>
      <w:jc w:val="center"/>
      <w:textAlignment w:val="auto"/>
    </w:pPr>
    <w:rPr>
      <w:rFonts w:ascii="Arial" w:hAnsi="Arial" w:eastAsia="Calibri" w:cs="Arial" w:eastAsiaTheme="minorHAnsi"/>
      <w:color w:val="00000A"/>
      <w:kern w:val="0"/>
      <w:sz w:val="20"/>
      <w:szCs w:val="20"/>
      <w:lang w:eastAsia="en-US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e4c39"/>
    <w:pPr/>
    <w:rPr>
      <w:rFonts w:ascii="Tahoma" w:hAnsi="Tahoma"/>
      <w:sz w:val="16"/>
      <w:szCs w:val="14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bc60e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LibreOffice/24.2.4.2$Windows_X86_64 LibreOffice_project/51a6219feb6075d9a4c46691dcfe0cd9c4fff3c2</Application>
  <AppVersion>15.0000</AppVersion>
  <Pages>1</Pages>
  <Words>153</Words>
  <Characters>907</Characters>
  <CharactersWithSpaces>1065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2023-02-23T11:26:00Z</dcterms:created>
  <dc:creator>Michał Rak</dc:creator>
  <dc:description/>
  <cp:keywords>Oświadczenie przesłanki wykluczenia postępowanie</cp:keywords>
  <dc:language>pl-PL</dc:language>
  <cp:lastModifiedBy/>
  <dcterms:modified xsi:type="dcterms:W3CDTF">2024-08-19T15:20:11Z</dcterms:modified>
  <cp:revision>9</cp:revision>
  <dc:subject/>
  <dc:title>Oświadczenie wykonawcy dotyczace przesłanek wykluczenia z postępowania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