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E7664" w:rsidRPr="00743707" w:rsidRDefault="00743707" w:rsidP="00743707">
      <w:pPr>
        <w:jc w:val="center"/>
        <w:rPr>
          <w:b/>
        </w:rPr>
      </w:pPr>
      <w:r>
        <w:rPr>
          <w:b/>
        </w:rPr>
        <w:t xml:space="preserve">Informacja o zmianach </w:t>
      </w:r>
      <w:r w:rsidRPr="00743707">
        <w:rPr>
          <w:b/>
        </w:rPr>
        <w:t xml:space="preserve">w SWZ z dnia 19.03.2025 </w:t>
      </w:r>
    </w:p>
    <w:p w:rsidR="00743707" w:rsidRPr="00743707" w:rsidRDefault="00743707" w:rsidP="00743707">
      <w:pPr>
        <w:jc w:val="center"/>
        <w:rPr>
          <w:b/>
          <w:i/>
        </w:rPr>
      </w:pPr>
      <w:r w:rsidRPr="00743707">
        <w:rPr>
          <w:b/>
        </w:rPr>
        <w:t xml:space="preserve">Dostawa wkładów do strzykawki </w:t>
      </w:r>
      <w:proofErr w:type="spellStart"/>
      <w:r w:rsidRPr="00743707">
        <w:rPr>
          <w:b/>
        </w:rPr>
        <w:t>Spectris</w:t>
      </w:r>
      <w:proofErr w:type="spellEnd"/>
      <w:r w:rsidRPr="00743707">
        <w:rPr>
          <w:b/>
        </w:rPr>
        <w:t xml:space="preserve"> Solaris EP,MR oraz </w:t>
      </w:r>
      <w:proofErr w:type="spellStart"/>
      <w:r w:rsidRPr="00743707">
        <w:rPr>
          <w:b/>
        </w:rPr>
        <w:t>Medrad</w:t>
      </w:r>
      <w:proofErr w:type="spellEnd"/>
      <w:r w:rsidRPr="00743707">
        <w:rPr>
          <w:b/>
        </w:rPr>
        <w:t xml:space="preserve"> </w:t>
      </w:r>
      <w:proofErr w:type="spellStart"/>
      <w:r w:rsidRPr="00743707">
        <w:rPr>
          <w:b/>
        </w:rPr>
        <w:t>Centargo</w:t>
      </w:r>
      <w:proofErr w:type="spellEnd"/>
      <w:r w:rsidRPr="00743707">
        <w:rPr>
          <w:b/>
        </w:rPr>
        <w:t xml:space="preserve"> dla Centralnego Szpitala Klinicznego Uniwersytetu Medycznego w Łodzi</w:t>
      </w:r>
    </w:p>
    <w:p w:rsidR="00743707" w:rsidRPr="00743707" w:rsidRDefault="00743707" w:rsidP="00743707">
      <w:pPr>
        <w:jc w:val="center"/>
        <w:rPr>
          <w:b/>
          <w:u w:val="single"/>
        </w:rPr>
      </w:pPr>
      <w:r w:rsidRPr="00743707">
        <w:rPr>
          <w:b/>
          <w:u w:val="single"/>
        </w:rPr>
        <w:t xml:space="preserve">Przed zmianą: </w:t>
      </w:r>
    </w:p>
    <w:p w:rsidR="00743707" w:rsidRPr="00743707" w:rsidRDefault="00743707" w:rsidP="00743707">
      <w:pPr>
        <w:spacing w:after="0" w:line="276" w:lineRule="auto"/>
        <w:ind w:left="566" w:right="67"/>
        <w:jc w:val="both"/>
        <w:rPr>
          <w:rFonts w:ascii="Times New Roman" w:eastAsia="Calibri" w:hAnsi="Times New Roman" w:cs="Times New Roman"/>
          <w:lang w:eastAsia="pl-PL"/>
        </w:rPr>
      </w:pPr>
      <w:r>
        <w:rPr>
          <w:b/>
        </w:rPr>
        <w:t xml:space="preserve">   </w:t>
      </w:r>
      <w:r w:rsidRPr="00743707">
        <w:rPr>
          <w:b/>
        </w:rPr>
        <w:t>9.</w:t>
      </w:r>
      <w:r>
        <w:t xml:space="preserve"> </w:t>
      </w:r>
      <w:r w:rsidRPr="00743707">
        <w:rPr>
          <w:rFonts w:ascii="Times New Roman" w:eastAsia="Calibri" w:hAnsi="Times New Roman" w:cs="Times New Roman"/>
          <w:b/>
          <w:lang w:eastAsia="pl-PL"/>
        </w:rPr>
        <w:t>SPOSÓB I TERMIN SKŁADANIA I OTWARCIA OFERT</w:t>
      </w:r>
      <w:r w:rsidRPr="00743707">
        <w:rPr>
          <w:rFonts w:ascii="Times New Roman" w:eastAsia="Calibri" w:hAnsi="Times New Roman" w:cs="Times New Roman"/>
          <w:lang w:eastAsia="pl-PL"/>
        </w:rPr>
        <w:t xml:space="preserve"> </w:t>
      </w:r>
    </w:p>
    <w:p w:rsidR="00743707" w:rsidRPr="00743707" w:rsidRDefault="00743707" w:rsidP="00743707">
      <w:pPr>
        <w:numPr>
          <w:ilvl w:val="1"/>
          <w:numId w:val="1"/>
        </w:numPr>
        <w:spacing w:after="0" w:line="276" w:lineRule="auto"/>
        <w:ind w:left="709" w:right="138"/>
        <w:jc w:val="both"/>
        <w:rPr>
          <w:rFonts w:ascii="Times New Roman" w:eastAsia="Calibri" w:hAnsi="Times New Roman" w:cs="Times New Roman"/>
          <w:highlight w:val="lightGray"/>
          <w:lang w:eastAsia="pl-PL"/>
        </w:rPr>
      </w:pPr>
      <w:r w:rsidRPr="00743707">
        <w:rPr>
          <w:rFonts w:ascii="Times New Roman" w:eastAsia="Calibri" w:hAnsi="Times New Roman" w:cs="Times New Roman"/>
          <w:b/>
          <w:highlight w:val="lightGray"/>
          <w:lang w:eastAsia="pl-PL"/>
        </w:rPr>
        <w:t xml:space="preserve">Oferty winny być złożone </w:t>
      </w:r>
      <w:r w:rsidRPr="00743707">
        <w:rPr>
          <w:rFonts w:ascii="Times New Roman" w:eastAsia="Calibri" w:hAnsi="Times New Roman" w:cs="Times New Roman"/>
          <w:b/>
          <w:highlight w:val="lightGray"/>
          <w:u w:val="single" w:color="000000"/>
          <w:lang w:eastAsia="pl-PL"/>
        </w:rPr>
        <w:t>w terminie do dnia 21.03.2025 roku, do godziny 9:00.</w:t>
      </w:r>
      <w:r w:rsidRPr="00743707">
        <w:rPr>
          <w:rFonts w:ascii="Times New Roman" w:eastAsia="Calibri" w:hAnsi="Times New Roman" w:cs="Times New Roman"/>
          <w:b/>
          <w:highlight w:val="lightGray"/>
          <w:lang w:eastAsia="pl-PL"/>
        </w:rPr>
        <w:t xml:space="preserve"> </w:t>
      </w:r>
    </w:p>
    <w:p w:rsidR="00743707" w:rsidRPr="00743707" w:rsidRDefault="00743707" w:rsidP="00743707">
      <w:pPr>
        <w:numPr>
          <w:ilvl w:val="1"/>
          <w:numId w:val="1"/>
        </w:numPr>
        <w:spacing w:after="0" w:line="276" w:lineRule="auto"/>
        <w:ind w:left="709" w:right="138"/>
        <w:jc w:val="both"/>
        <w:rPr>
          <w:rFonts w:ascii="Times New Roman" w:eastAsia="Calibri" w:hAnsi="Times New Roman" w:cs="Times New Roman"/>
          <w:lang w:eastAsia="pl-PL"/>
        </w:rPr>
      </w:pPr>
      <w:r w:rsidRPr="00743707">
        <w:rPr>
          <w:rFonts w:ascii="Times New Roman" w:eastAsia="Calibri" w:hAnsi="Times New Roman" w:cs="Times New Roman"/>
          <w:highlight w:val="lightGray"/>
          <w:lang w:eastAsia="pl-PL"/>
        </w:rPr>
        <w:t xml:space="preserve">Otwarcie ofert nastąpi </w:t>
      </w:r>
      <w:r w:rsidRPr="00743707">
        <w:rPr>
          <w:rFonts w:ascii="Times New Roman" w:eastAsia="Calibri" w:hAnsi="Times New Roman" w:cs="Times New Roman"/>
          <w:b/>
          <w:highlight w:val="lightGray"/>
          <w:u w:val="single"/>
          <w:lang w:eastAsia="pl-PL"/>
        </w:rPr>
        <w:t>w dniu 21.03.2025 r., o godzinie 09:30</w:t>
      </w:r>
      <w:r w:rsidRPr="00743707">
        <w:rPr>
          <w:rFonts w:ascii="Times New Roman" w:eastAsia="Calibri" w:hAnsi="Times New Roman" w:cs="Times New Roman"/>
          <w:b/>
          <w:u w:val="single"/>
          <w:lang w:eastAsia="pl-PL"/>
        </w:rPr>
        <w:t>.</w:t>
      </w:r>
    </w:p>
    <w:p w:rsidR="00743707" w:rsidRPr="00743707" w:rsidRDefault="00743707" w:rsidP="00743707">
      <w:pPr>
        <w:numPr>
          <w:ilvl w:val="1"/>
          <w:numId w:val="1"/>
        </w:numPr>
        <w:spacing w:after="0" w:line="276" w:lineRule="auto"/>
        <w:ind w:left="709" w:right="55"/>
        <w:jc w:val="both"/>
        <w:rPr>
          <w:rFonts w:ascii="Times New Roman" w:eastAsia="Calibri" w:hAnsi="Times New Roman" w:cs="Times New Roman"/>
          <w:lang w:eastAsia="pl-PL"/>
        </w:rPr>
      </w:pPr>
      <w:bookmarkStart w:id="0" w:name="_Hlk71424261"/>
      <w:r w:rsidRPr="00743707">
        <w:rPr>
          <w:rFonts w:ascii="Times New Roman" w:eastAsia="Calibri" w:hAnsi="Times New Roman" w:cs="Times New Roman"/>
          <w:lang w:eastAsia="pl-PL"/>
        </w:rPr>
        <w:t xml:space="preserve">Otwarcie ofert następuje poprzez użycie mechanizmu do odszyfrowania ofert dostępnego po zalogowaniu </w:t>
      </w:r>
      <w:hyperlink r:id="rId5" w:history="1">
        <w:r w:rsidRPr="00743707">
          <w:rPr>
            <w:rFonts w:ascii="Times New Roman" w:eastAsia="Calibri" w:hAnsi="Times New Roman" w:cs="Times New Roman"/>
            <w:b/>
            <w:u w:val="single"/>
          </w:rPr>
          <w:t>https://platformazakupowa.pl/pn/csk_umed</w:t>
        </w:r>
      </w:hyperlink>
    </w:p>
    <w:p w:rsidR="00743707" w:rsidRPr="00743707" w:rsidRDefault="00743707" w:rsidP="00743707">
      <w:pPr>
        <w:numPr>
          <w:ilvl w:val="1"/>
          <w:numId w:val="1"/>
        </w:numPr>
        <w:spacing w:after="0" w:line="276" w:lineRule="auto"/>
        <w:ind w:left="709" w:right="55"/>
        <w:jc w:val="both"/>
        <w:rPr>
          <w:rFonts w:ascii="Times New Roman" w:eastAsia="Calibri" w:hAnsi="Times New Roman" w:cs="Times New Roman"/>
          <w:lang w:eastAsia="pl-PL"/>
        </w:rPr>
      </w:pPr>
      <w:r w:rsidRPr="00743707">
        <w:rPr>
          <w:rFonts w:ascii="Times New Roman" w:eastAsia="Calibri" w:hAnsi="Times New Roman" w:cs="Times New Roman"/>
          <w:lang w:eastAsia="pl-PL"/>
        </w:rPr>
        <w:t xml:space="preserve">Jeżeli otwarcie ofert następuje przy użyciu systemu teleinformatycznego, w przypadku awarii tego systemu, która powoduje brak możliwości otwarcia ofert w terminie określonym przez Zamawiającego, otwarcie ofert następuje niezwłocznie po usunięciu awarii. </w:t>
      </w:r>
    </w:p>
    <w:p w:rsidR="00743707" w:rsidRPr="00743707" w:rsidRDefault="00743707" w:rsidP="00743707">
      <w:pPr>
        <w:numPr>
          <w:ilvl w:val="1"/>
          <w:numId w:val="1"/>
        </w:numPr>
        <w:spacing w:after="0" w:line="276" w:lineRule="auto"/>
        <w:ind w:left="709" w:right="55"/>
        <w:jc w:val="both"/>
        <w:rPr>
          <w:rFonts w:ascii="Times New Roman" w:eastAsia="Calibri" w:hAnsi="Times New Roman" w:cs="Times New Roman"/>
          <w:lang w:eastAsia="pl-PL"/>
        </w:rPr>
      </w:pPr>
      <w:r w:rsidRPr="00743707">
        <w:rPr>
          <w:rFonts w:ascii="Times New Roman" w:eastAsia="Calibri" w:hAnsi="Times New Roman" w:cs="Times New Roman"/>
          <w:lang w:eastAsia="pl-PL"/>
        </w:rPr>
        <w:t xml:space="preserve"> Zamawiający poinformuje o zmianie terminu otwarcia ofert na stronie internetowej prowadzonego postępowania.</w:t>
      </w:r>
    </w:p>
    <w:bookmarkEnd w:id="0"/>
    <w:p w:rsidR="00743707" w:rsidRPr="00743707" w:rsidRDefault="00743707" w:rsidP="00743707">
      <w:pPr>
        <w:numPr>
          <w:ilvl w:val="1"/>
          <w:numId w:val="1"/>
        </w:numPr>
        <w:spacing w:after="0" w:line="276" w:lineRule="auto"/>
        <w:ind w:left="709" w:right="55"/>
        <w:jc w:val="both"/>
        <w:rPr>
          <w:rFonts w:ascii="Times New Roman" w:eastAsia="Calibri" w:hAnsi="Times New Roman" w:cs="Times New Roman"/>
          <w:lang w:eastAsia="pl-PL"/>
        </w:rPr>
      </w:pPr>
      <w:r w:rsidRPr="00743707">
        <w:rPr>
          <w:rFonts w:ascii="Times New Roman" w:eastAsia="Calibri" w:hAnsi="Times New Roman" w:cs="Times New Roman"/>
          <w:lang w:eastAsia="pl-PL"/>
        </w:rPr>
        <w:t xml:space="preserve">Przed otwarciem ofert Zamawiający na stronie internetowej prowadzonego postpowania zamieści informację o kwocie, jaką zamierza przeznaczyć na sfinansowanie zamówienia. </w:t>
      </w:r>
    </w:p>
    <w:p w:rsidR="00743707" w:rsidRPr="00743707" w:rsidRDefault="00743707" w:rsidP="00743707">
      <w:pPr>
        <w:numPr>
          <w:ilvl w:val="1"/>
          <w:numId w:val="1"/>
        </w:numPr>
        <w:spacing w:after="0" w:line="276" w:lineRule="auto"/>
        <w:ind w:left="709" w:right="55"/>
        <w:jc w:val="both"/>
        <w:rPr>
          <w:rFonts w:ascii="Times New Roman" w:eastAsia="Calibri" w:hAnsi="Times New Roman" w:cs="Times New Roman"/>
          <w:lang w:eastAsia="pl-PL"/>
        </w:rPr>
      </w:pPr>
      <w:r w:rsidRPr="00743707">
        <w:rPr>
          <w:rFonts w:ascii="Times New Roman" w:eastAsia="Calibri" w:hAnsi="Times New Roman" w:cs="Times New Roman"/>
          <w:lang w:eastAsia="pl-PL"/>
        </w:rPr>
        <w:t xml:space="preserve">Niezwłocznie po otwarciu ofert Zamawiający zamieszcza na stronie internetowej informacje dotyczące:  </w:t>
      </w:r>
    </w:p>
    <w:p w:rsidR="00743707" w:rsidRPr="00743707" w:rsidRDefault="00743707" w:rsidP="00743707">
      <w:pPr>
        <w:numPr>
          <w:ilvl w:val="2"/>
          <w:numId w:val="1"/>
        </w:numPr>
        <w:spacing w:after="0" w:line="276" w:lineRule="auto"/>
        <w:ind w:left="1276" w:right="55"/>
        <w:jc w:val="both"/>
        <w:rPr>
          <w:rFonts w:ascii="Times New Roman" w:eastAsia="Calibri" w:hAnsi="Times New Roman" w:cs="Times New Roman"/>
          <w:lang w:eastAsia="pl-PL"/>
        </w:rPr>
      </w:pPr>
      <w:r w:rsidRPr="00743707">
        <w:rPr>
          <w:rFonts w:ascii="Times New Roman" w:eastAsia="Calibri" w:hAnsi="Times New Roman" w:cs="Times New Roman"/>
          <w:lang w:eastAsia="pl-PL"/>
        </w:rPr>
        <w:t>nazwach</w:t>
      </w:r>
      <w:r w:rsidRPr="00743707">
        <w:rPr>
          <w:rFonts w:ascii="Times New Roman" w:eastAsia="Times New Roman" w:hAnsi="Times New Roman" w:cs="Times New Roman"/>
          <w:lang w:eastAsia="pl-PL"/>
        </w:rPr>
        <w:t xml:space="preserve"> albo imionach i nazwiskach oraz siedzibach lub miejscach prowadzonej działalności gospodarczej albo miejscach zamieszkania wykonawców, których oferty zostały otwarte;</w:t>
      </w:r>
    </w:p>
    <w:p w:rsidR="00743707" w:rsidRPr="00743707" w:rsidRDefault="00743707" w:rsidP="00743707">
      <w:pPr>
        <w:numPr>
          <w:ilvl w:val="2"/>
          <w:numId w:val="1"/>
        </w:numPr>
        <w:spacing w:after="0" w:line="276" w:lineRule="auto"/>
        <w:ind w:left="1276" w:right="138"/>
        <w:jc w:val="both"/>
        <w:rPr>
          <w:rFonts w:ascii="Times New Roman" w:eastAsia="Calibri" w:hAnsi="Times New Roman" w:cs="Times New Roman"/>
          <w:lang w:eastAsia="pl-PL"/>
        </w:rPr>
      </w:pPr>
      <w:r w:rsidRPr="00743707">
        <w:rPr>
          <w:rFonts w:ascii="Times New Roman" w:eastAsia="Times New Roman" w:hAnsi="Times New Roman" w:cs="Times New Roman"/>
          <w:lang w:eastAsia="pl-PL"/>
        </w:rPr>
        <w:t>cenach lub kosztach zawartych w ofertach.</w:t>
      </w:r>
    </w:p>
    <w:p w:rsidR="00743707" w:rsidRPr="00743707" w:rsidRDefault="00743707" w:rsidP="00743707">
      <w:pPr>
        <w:numPr>
          <w:ilvl w:val="0"/>
          <w:numId w:val="1"/>
        </w:numPr>
        <w:spacing w:after="0" w:line="276" w:lineRule="auto"/>
        <w:ind w:right="67"/>
        <w:jc w:val="both"/>
        <w:rPr>
          <w:rFonts w:ascii="Times New Roman" w:eastAsia="Calibri" w:hAnsi="Times New Roman" w:cs="Times New Roman"/>
          <w:lang w:eastAsia="pl-PL"/>
        </w:rPr>
      </w:pPr>
      <w:r w:rsidRPr="00743707">
        <w:rPr>
          <w:rFonts w:ascii="Times New Roman" w:eastAsia="Calibri" w:hAnsi="Times New Roman" w:cs="Times New Roman"/>
          <w:b/>
          <w:lang w:eastAsia="pl-PL"/>
        </w:rPr>
        <w:t xml:space="preserve">INFORMACJE DOTYCZĄCE BADANIA I OCENY OFERT </w:t>
      </w:r>
    </w:p>
    <w:p w:rsidR="00743707" w:rsidRPr="00743707" w:rsidRDefault="00743707" w:rsidP="00743707">
      <w:pPr>
        <w:numPr>
          <w:ilvl w:val="1"/>
          <w:numId w:val="1"/>
        </w:numPr>
        <w:spacing w:after="0" w:line="276" w:lineRule="auto"/>
        <w:ind w:left="851" w:right="138"/>
        <w:jc w:val="both"/>
        <w:rPr>
          <w:rFonts w:ascii="Times New Roman" w:eastAsia="Calibri" w:hAnsi="Times New Roman" w:cs="Times New Roman"/>
          <w:lang w:eastAsia="pl-PL"/>
        </w:rPr>
      </w:pPr>
      <w:r w:rsidRPr="00743707">
        <w:rPr>
          <w:rFonts w:ascii="Times New Roman" w:eastAsia="Calibri" w:hAnsi="Times New Roman" w:cs="Times New Roman"/>
          <w:lang w:eastAsia="pl-PL"/>
        </w:rPr>
        <w:t>Oceny ofert dokonuje Komisja Przetargowa. W toku badania i oceny ofert Zamawiający może żądać od Wykonawców wyjaśnień dotyczących treści złożonych ofert lub innych składanych dokumentów lub oświadczeń.</w:t>
      </w:r>
      <w:r w:rsidRPr="00743707">
        <w:rPr>
          <w:rFonts w:ascii="Times New Roman" w:eastAsia="Calibri" w:hAnsi="Times New Roman" w:cs="Times New Roman"/>
          <w:b/>
          <w:lang w:eastAsia="pl-PL"/>
        </w:rPr>
        <w:t xml:space="preserve"> </w:t>
      </w:r>
    </w:p>
    <w:p w:rsidR="00743707" w:rsidRPr="00743707" w:rsidRDefault="00743707" w:rsidP="00743707">
      <w:pPr>
        <w:numPr>
          <w:ilvl w:val="1"/>
          <w:numId w:val="1"/>
        </w:numPr>
        <w:spacing w:after="0" w:line="276" w:lineRule="auto"/>
        <w:ind w:left="851" w:right="138"/>
        <w:jc w:val="both"/>
        <w:rPr>
          <w:rFonts w:ascii="Times New Roman" w:eastAsia="Calibri" w:hAnsi="Times New Roman" w:cs="Times New Roman"/>
          <w:lang w:eastAsia="pl-PL"/>
        </w:rPr>
      </w:pPr>
      <w:r w:rsidRPr="00743707">
        <w:rPr>
          <w:rFonts w:ascii="Times New Roman" w:eastAsia="Calibri" w:hAnsi="Times New Roman" w:cs="Times New Roman"/>
          <w:lang w:eastAsia="pl-PL"/>
        </w:rPr>
        <w:t>Zamawiający poprawia w ofercie:</w:t>
      </w:r>
      <w:r w:rsidRPr="00743707">
        <w:rPr>
          <w:rFonts w:ascii="Times New Roman" w:eastAsia="Calibri" w:hAnsi="Times New Roman" w:cs="Times New Roman"/>
          <w:b/>
          <w:lang w:eastAsia="pl-PL"/>
        </w:rPr>
        <w:t xml:space="preserve"> </w:t>
      </w:r>
    </w:p>
    <w:p w:rsidR="00743707" w:rsidRPr="00743707" w:rsidRDefault="00743707" w:rsidP="00743707">
      <w:pPr>
        <w:numPr>
          <w:ilvl w:val="2"/>
          <w:numId w:val="1"/>
        </w:numPr>
        <w:spacing w:after="0" w:line="276" w:lineRule="auto"/>
        <w:ind w:left="1276" w:right="138"/>
        <w:jc w:val="both"/>
        <w:rPr>
          <w:rFonts w:ascii="Times New Roman" w:eastAsia="Calibri" w:hAnsi="Times New Roman" w:cs="Times New Roman"/>
          <w:lang w:eastAsia="pl-PL"/>
        </w:rPr>
      </w:pPr>
      <w:r w:rsidRPr="00743707">
        <w:rPr>
          <w:rFonts w:ascii="Times New Roman" w:eastAsia="Calibri" w:hAnsi="Times New Roman" w:cs="Times New Roman"/>
          <w:lang w:eastAsia="pl-PL"/>
        </w:rPr>
        <w:t>oczywiste omyłki pisarskie;</w:t>
      </w:r>
      <w:r w:rsidRPr="00743707">
        <w:rPr>
          <w:rFonts w:ascii="Times New Roman" w:eastAsia="Calibri" w:hAnsi="Times New Roman" w:cs="Times New Roman"/>
          <w:b/>
          <w:lang w:eastAsia="pl-PL"/>
        </w:rPr>
        <w:t xml:space="preserve"> </w:t>
      </w:r>
    </w:p>
    <w:p w:rsidR="00743707" w:rsidRPr="00743707" w:rsidRDefault="00743707" w:rsidP="00743707">
      <w:pPr>
        <w:numPr>
          <w:ilvl w:val="2"/>
          <w:numId w:val="1"/>
        </w:numPr>
        <w:spacing w:after="0" w:line="276" w:lineRule="auto"/>
        <w:ind w:left="1276" w:right="138"/>
        <w:jc w:val="both"/>
        <w:rPr>
          <w:rFonts w:ascii="Times New Roman" w:eastAsia="Calibri" w:hAnsi="Times New Roman" w:cs="Times New Roman"/>
          <w:lang w:eastAsia="pl-PL"/>
        </w:rPr>
      </w:pPr>
      <w:r w:rsidRPr="00743707">
        <w:rPr>
          <w:rFonts w:ascii="Times New Roman" w:eastAsia="Calibri" w:hAnsi="Times New Roman" w:cs="Times New Roman"/>
          <w:lang w:eastAsia="pl-PL"/>
        </w:rPr>
        <w:t>oczywiste omyłki rachunkowe, z uwzględnieniem konsekwencji rachunkowych dokonanych poprawek;</w:t>
      </w:r>
      <w:r w:rsidRPr="00743707">
        <w:rPr>
          <w:rFonts w:ascii="Times New Roman" w:eastAsia="Calibri" w:hAnsi="Times New Roman" w:cs="Times New Roman"/>
          <w:b/>
          <w:lang w:eastAsia="pl-PL"/>
        </w:rPr>
        <w:t xml:space="preserve"> </w:t>
      </w:r>
    </w:p>
    <w:p w:rsidR="00743707" w:rsidRPr="00743707" w:rsidRDefault="00743707" w:rsidP="00743707">
      <w:pPr>
        <w:numPr>
          <w:ilvl w:val="2"/>
          <w:numId w:val="1"/>
        </w:numPr>
        <w:spacing w:after="0" w:line="276" w:lineRule="auto"/>
        <w:ind w:left="1276" w:right="138"/>
        <w:jc w:val="both"/>
        <w:rPr>
          <w:rFonts w:ascii="Times New Roman" w:eastAsia="Calibri" w:hAnsi="Times New Roman" w:cs="Times New Roman"/>
          <w:lang w:eastAsia="pl-PL"/>
        </w:rPr>
      </w:pPr>
      <w:r w:rsidRPr="00743707">
        <w:rPr>
          <w:rFonts w:ascii="Times New Roman" w:eastAsia="Calibri" w:hAnsi="Times New Roman" w:cs="Times New Roman"/>
          <w:lang w:eastAsia="pl-PL"/>
        </w:rPr>
        <w:t>inne omyłki polegające na niezgodności oferty z dokumentami zamówienia, niepowodujące istotnych zmian w treści oferty;</w:t>
      </w:r>
      <w:r w:rsidRPr="00743707">
        <w:rPr>
          <w:rFonts w:ascii="Times New Roman" w:eastAsia="Calibri" w:hAnsi="Times New Roman" w:cs="Times New Roman"/>
          <w:b/>
          <w:lang w:eastAsia="pl-PL"/>
        </w:rPr>
        <w:t xml:space="preserve"> </w:t>
      </w:r>
    </w:p>
    <w:p w:rsidR="00743707" w:rsidRDefault="00743707" w:rsidP="00743707">
      <w:pPr>
        <w:jc w:val="center"/>
        <w:rPr>
          <w:rFonts w:ascii="Times New Roman" w:eastAsia="Calibri" w:hAnsi="Times New Roman" w:cs="Times New Roman"/>
          <w:lang w:eastAsia="pl-PL"/>
        </w:rPr>
      </w:pPr>
      <w:r w:rsidRPr="00743707">
        <w:rPr>
          <w:rFonts w:ascii="Times New Roman" w:eastAsia="Calibri" w:hAnsi="Times New Roman" w:cs="Times New Roman"/>
          <w:lang w:eastAsia="pl-PL"/>
        </w:rPr>
        <w:t>niezwłocznie zawiadamiając o tym Wykonawcę, którego oferta została poprawiona</w:t>
      </w:r>
    </w:p>
    <w:p w:rsidR="00743707" w:rsidRPr="00743707" w:rsidRDefault="00743707" w:rsidP="00743707">
      <w:pPr>
        <w:jc w:val="center"/>
        <w:rPr>
          <w:b/>
          <w:u w:val="single"/>
        </w:rPr>
      </w:pPr>
      <w:r w:rsidRPr="00743707">
        <w:rPr>
          <w:b/>
          <w:u w:val="single"/>
        </w:rPr>
        <w:t xml:space="preserve">Po zmianie: </w:t>
      </w:r>
    </w:p>
    <w:p w:rsidR="00743707" w:rsidRPr="00743707" w:rsidRDefault="00743707" w:rsidP="00743707">
      <w:pPr>
        <w:numPr>
          <w:ilvl w:val="0"/>
          <w:numId w:val="2"/>
        </w:numPr>
        <w:spacing w:after="0" w:line="276" w:lineRule="auto"/>
        <w:ind w:right="67"/>
        <w:jc w:val="both"/>
        <w:rPr>
          <w:rFonts w:ascii="Times New Roman" w:eastAsia="Calibri" w:hAnsi="Times New Roman" w:cs="Times New Roman"/>
          <w:lang w:eastAsia="pl-PL"/>
        </w:rPr>
      </w:pPr>
      <w:r w:rsidRPr="00743707">
        <w:rPr>
          <w:rFonts w:ascii="Times New Roman" w:eastAsia="Calibri" w:hAnsi="Times New Roman" w:cs="Times New Roman"/>
          <w:b/>
          <w:lang w:eastAsia="pl-PL"/>
        </w:rPr>
        <w:t>SPOSÓB I TERMIN SKŁADANIA I OTWARCIA OFERT</w:t>
      </w:r>
      <w:r w:rsidRPr="00743707">
        <w:rPr>
          <w:rFonts w:ascii="Times New Roman" w:eastAsia="Calibri" w:hAnsi="Times New Roman" w:cs="Times New Roman"/>
          <w:lang w:eastAsia="pl-PL"/>
        </w:rPr>
        <w:t xml:space="preserve"> </w:t>
      </w:r>
    </w:p>
    <w:p w:rsidR="00743707" w:rsidRPr="006939A0" w:rsidRDefault="00743707" w:rsidP="00743707">
      <w:pPr>
        <w:numPr>
          <w:ilvl w:val="1"/>
          <w:numId w:val="2"/>
        </w:numPr>
        <w:spacing w:after="0" w:line="276" w:lineRule="auto"/>
        <w:ind w:left="709" w:right="138"/>
        <w:jc w:val="both"/>
        <w:rPr>
          <w:rFonts w:ascii="Times New Roman" w:eastAsia="Calibri" w:hAnsi="Times New Roman" w:cs="Times New Roman"/>
          <w:color w:val="4472C4" w:themeColor="accent1"/>
          <w:highlight w:val="lightGray"/>
          <w:lang w:eastAsia="pl-PL"/>
        </w:rPr>
      </w:pPr>
      <w:r w:rsidRPr="006939A0">
        <w:rPr>
          <w:rFonts w:ascii="Times New Roman" w:eastAsia="Calibri" w:hAnsi="Times New Roman" w:cs="Times New Roman"/>
          <w:b/>
          <w:color w:val="4472C4" w:themeColor="accent1"/>
          <w:highlight w:val="lightGray"/>
          <w:lang w:eastAsia="pl-PL"/>
        </w:rPr>
        <w:t xml:space="preserve">Oferty winny być złożone </w:t>
      </w:r>
      <w:r w:rsidRPr="006939A0">
        <w:rPr>
          <w:rFonts w:ascii="Times New Roman" w:eastAsia="Calibri" w:hAnsi="Times New Roman" w:cs="Times New Roman"/>
          <w:b/>
          <w:color w:val="4472C4" w:themeColor="accent1"/>
          <w:highlight w:val="lightGray"/>
          <w:u w:val="single" w:color="000000"/>
          <w:lang w:eastAsia="pl-PL"/>
        </w:rPr>
        <w:t>w terminie do dnia 27.03.2025 roku, do godziny 9:00.</w:t>
      </w:r>
      <w:r w:rsidRPr="006939A0">
        <w:rPr>
          <w:rFonts w:ascii="Times New Roman" w:eastAsia="Calibri" w:hAnsi="Times New Roman" w:cs="Times New Roman"/>
          <w:b/>
          <w:color w:val="4472C4" w:themeColor="accent1"/>
          <w:highlight w:val="lightGray"/>
          <w:lang w:eastAsia="pl-PL"/>
        </w:rPr>
        <w:t xml:space="preserve"> </w:t>
      </w:r>
    </w:p>
    <w:p w:rsidR="00743707" w:rsidRPr="006939A0" w:rsidRDefault="00743707" w:rsidP="00743707">
      <w:pPr>
        <w:numPr>
          <w:ilvl w:val="1"/>
          <w:numId w:val="2"/>
        </w:numPr>
        <w:spacing w:after="0" w:line="276" w:lineRule="auto"/>
        <w:ind w:left="709" w:right="138"/>
        <w:jc w:val="both"/>
        <w:rPr>
          <w:rFonts w:ascii="Times New Roman" w:eastAsia="Calibri" w:hAnsi="Times New Roman" w:cs="Times New Roman"/>
          <w:color w:val="4472C4" w:themeColor="accent1"/>
          <w:lang w:eastAsia="pl-PL"/>
        </w:rPr>
      </w:pPr>
      <w:r w:rsidRPr="006939A0">
        <w:rPr>
          <w:rFonts w:ascii="Times New Roman" w:eastAsia="Calibri" w:hAnsi="Times New Roman" w:cs="Times New Roman"/>
          <w:color w:val="4472C4" w:themeColor="accent1"/>
          <w:highlight w:val="lightGray"/>
          <w:lang w:eastAsia="pl-PL"/>
        </w:rPr>
        <w:t xml:space="preserve">Otwarcie ofert nastąpi </w:t>
      </w:r>
      <w:r w:rsidRPr="006939A0">
        <w:rPr>
          <w:rFonts w:ascii="Times New Roman" w:eastAsia="Calibri" w:hAnsi="Times New Roman" w:cs="Times New Roman"/>
          <w:b/>
          <w:color w:val="4472C4" w:themeColor="accent1"/>
          <w:highlight w:val="lightGray"/>
          <w:u w:val="single"/>
          <w:lang w:eastAsia="pl-PL"/>
        </w:rPr>
        <w:t>w dniu 27.03.2025 r., o godzinie 09:30</w:t>
      </w:r>
      <w:r w:rsidRPr="006939A0">
        <w:rPr>
          <w:rFonts w:ascii="Times New Roman" w:eastAsia="Calibri" w:hAnsi="Times New Roman" w:cs="Times New Roman"/>
          <w:b/>
          <w:color w:val="4472C4" w:themeColor="accent1"/>
          <w:u w:val="single"/>
          <w:lang w:eastAsia="pl-PL"/>
        </w:rPr>
        <w:t>.</w:t>
      </w:r>
    </w:p>
    <w:p w:rsidR="00743707" w:rsidRPr="00743707" w:rsidRDefault="00743707" w:rsidP="00743707">
      <w:pPr>
        <w:numPr>
          <w:ilvl w:val="1"/>
          <w:numId w:val="2"/>
        </w:numPr>
        <w:spacing w:after="0" w:line="276" w:lineRule="auto"/>
        <w:ind w:left="709" w:right="55"/>
        <w:jc w:val="both"/>
        <w:rPr>
          <w:rFonts w:ascii="Times New Roman" w:eastAsia="Calibri" w:hAnsi="Times New Roman" w:cs="Times New Roman"/>
          <w:lang w:eastAsia="pl-PL"/>
        </w:rPr>
      </w:pPr>
      <w:r w:rsidRPr="00743707">
        <w:rPr>
          <w:rFonts w:ascii="Times New Roman" w:eastAsia="Calibri" w:hAnsi="Times New Roman" w:cs="Times New Roman"/>
          <w:lang w:eastAsia="pl-PL"/>
        </w:rPr>
        <w:t xml:space="preserve">Otwarcie ofert następuje poprzez użycie mechanizmu do odszyfrowania ofert dostępnego po zalogowaniu </w:t>
      </w:r>
      <w:hyperlink r:id="rId6" w:history="1">
        <w:r w:rsidRPr="00743707">
          <w:rPr>
            <w:rFonts w:ascii="Times New Roman" w:eastAsia="Calibri" w:hAnsi="Times New Roman" w:cs="Times New Roman"/>
            <w:b/>
            <w:u w:val="single"/>
          </w:rPr>
          <w:t>https://platformazakupowa.pl/pn/csk_umed</w:t>
        </w:r>
      </w:hyperlink>
    </w:p>
    <w:p w:rsidR="00743707" w:rsidRPr="00743707" w:rsidRDefault="00743707" w:rsidP="00743707">
      <w:pPr>
        <w:numPr>
          <w:ilvl w:val="1"/>
          <w:numId w:val="2"/>
        </w:numPr>
        <w:spacing w:after="0" w:line="276" w:lineRule="auto"/>
        <w:ind w:left="709" w:right="55"/>
        <w:jc w:val="both"/>
        <w:rPr>
          <w:rFonts w:ascii="Times New Roman" w:eastAsia="Calibri" w:hAnsi="Times New Roman" w:cs="Times New Roman"/>
          <w:lang w:eastAsia="pl-PL"/>
        </w:rPr>
      </w:pPr>
      <w:r w:rsidRPr="00743707">
        <w:rPr>
          <w:rFonts w:ascii="Times New Roman" w:eastAsia="Calibri" w:hAnsi="Times New Roman" w:cs="Times New Roman"/>
          <w:lang w:eastAsia="pl-PL"/>
        </w:rPr>
        <w:t xml:space="preserve">Jeżeli otwarcie ofert następuje przy użyciu systemu teleinformatycznego, w przypadku awarii tego systemu, która powoduje brak możliwości otwarcia ofert w terminie określonym przez Zamawiającego, otwarcie ofert następuje niezwłocznie po usunięciu awarii. </w:t>
      </w:r>
    </w:p>
    <w:p w:rsidR="00743707" w:rsidRPr="00743707" w:rsidRDefault="00743707" w:rsidP="00743707">
      <w:pPr>
        <w:numPr>
          <w:ilvl w:val="1"/>
          <w:numId w:val="2"/>
        </w:numPr>
        <w:spacing w:after="0" w:line="276" w:lineRule="auto"/>
        <w:ind w:left="709" w:right="55"/>
        <w:jc w:val="both"/>
        <w:rPr>
          <w:rFonts w:ascii="Times New Roman" w:eastAsia="Calibri" w:hAnsi="Times New Roman" w:cs="Times New Roman"/>
          <w:lang w:eastAsia="pl-PL"/>
        </w:rPr>
      </w:pPr>
      <w:r w:rsidRPr="00743707">
        <w:rPr>
          <w:rFonts w:ascii="Times New Roman" w:eastAsia="Calibri" w:hAnsi="Times New Roman" w:cs="Times New Roman"/>
          <w:lang w:eastAsia="pl-PL"/>
        </w:rPr>
        <w:t xml:space="preserve"> Zamawiający poinformuje o zmianie terminu otwarcia ofert na stronie internetowej prowadzonego postępowania.</w:t>
      </w:r>
      <w:bookmarkStart w:id="1" w:name="_GoBack"/>
      <w:bookmarkEnd w:id="1"/>
    </w:p>
    <w:p w:rsidR="00743707" w:rsidRPr="00743707" w:rsidRDefault="00743707" w:rsidP="00743707">
      <w:pPr>
        <w:numPr>
          <w:ilvl w:val="1"/>
          <w:numId w:val="2"/>
        </w:numPr>
        <w:spacing w:after="0" w:line="276" w:lineRule="auto"/>
        <w:ind w:left="709" w:right="55"/>
        <w:jc w:val="both"/>
        <w:rPr>
          <w:rFonts w:ascii="Times New Roman" w:eastAsia="Calibri" w:hAnsi="Times New Roman" w:cs="Times New Roman"/>
          <w:lang w:eastAsia="pl-PL"/>
        </w:rPr>
      </w:pPr>
      <w:r w:rsidRPr="00743707">
        <w:rPr>
          <w:rFonts w:ascii="Times New Roman" w:eastAsia="Calibri" w:hAnsi="Times New Roman" w:cs="Times New Roman"/>
          <w:lang w:eastAsia="pl-PL"/>
        </w:rPr>
        <w:lastRenderedPageBreak/>
        <w:t xml:space="preserve">Przed otwarciem ofert Zamawiający na stronie internetowej prowadzonego postpowania zamieści informację o kwocie, jaką zamierza przeznaczyć na sfinansowanie zamówienia. </w:t>
      </w:r>
    </w:p>
    <w:p w:rsidR="00743707" w:rsidRPr="00743707" w:rsidRDefault="00743707" w:rsidP="00743707">
      <w:pPr>
        <w:numPr>
          <w:ilvl w:val="1"/>
          <w:numId w:val="2"/>
        </w:numPr>
        <w:spacing w:after="0" w:line="276" w:lineRule="auto"/>
        <w:ind w:left="709" w:right="55"/>
        <w:jc w:val="both"/>
        <w:rPr>
          <w:rFonts w:ascii="Times New Roman" w:eastAsia="Calibri" w:hAnsi="Times New Roman" w:cs="Times New Roman"/>
          <w:lang w:eastAsia="pl-PL"/>
        </w:rPr>
      </w:pPr>
      <w:r w:rsidRPr="00743707">
        <w:rPr>
          <w:rFonts w:ascii="Times New Roman" w:eastAsia="Calibri" w:hAnsi="Times New Roman" w:cs="Times New Roman"/>
          <w:lang w:eastAsia="pl-PL"/>
        </w:rPr>
        <w:t xml:space="preserve">Niezwłocznie po otwarciu ofert Zamawiający zamieszcza na stronie internetowej informacje dotyczące:  </w:t>
      </w:r>
    </w:p>
    <w:p w:rsidR="00743707" w:rsidRPr="00743707" w:rsidRDefault="00743707" w:rsidP="00743707">
      <w:pPr>
        <w:numPr>
          <w:ilvl w:val="2"/>
          <w:numId w:val="2"/>
        </w:numPr>
        <w:spacing w:after="0" w:line="276" w:lineRule="auto"/>
        <w:ind w:left="1276" w:right="55"/>
        <w:jc w:val="both"/>
        <w:rPr>
          <w:rFonts w:ascii="Times New Roman" w:eastAsia="Calibri" w:hAnsi="Times New Roman" w:cs="Times New Roman"/>
          <w:lang w:eastAsia="pl-PL"/>
        </w:rPr>
      </w:pPr>
      <w:r w:rsidRPr="00743707">
        <w:rPr>
          <w:rFonts w:ascii="Times New Roman" w:eastAsia="Calibri" w:hAnsi="Times New Roman" w:cs="Times New Roman"/>
          <w:lang w:eastAsia="pl-PL"/>
        </w:rPr>
        <w:t>nazwach</w:t>
      </w:r>
      <w:r w:rsidRPr="00743707">
        <w:rPr>
          <w:rFonts w:ascii="Times New Roman" w:eastAsia="Times New Roman" w:hAnsi="Times New Roman" w:cs="Times New Roman"/>
          <w:lang w:eastAsia="pl-PL"/>
        </w:rPr>
        <w:t xml:space="preserve"> albo imionach i nazwiskach oraz siedzibach lub miejscach prowadzonej działalności gospodarczej albo miejscach zamieszkania wykonawców, których oferty zostały otwarte;</w:t>
      </w:r>
    </w:p>
    <w:p w:rsidR="00743707" w:rsidRPr="00743707" w:rsidRDefault="00743707" w:rsidP="00743707">
      <w:pPr>
        <w:numPr>
          <w:ilvl w:val="2"/>
          <w:numId w:val="2"/>
        </w:numPr>
        <w:spacing w:after="0" w:line="276" w:lineRule="auto"/>
        <w:ind w:left="1276" w:right="138"/>
        <w:jc w:val="both"/>
        <w:rPr>
          <w:rFonts w:ascii="Times New Roman" w:eastAsia="Calibri" w:hAnsi="Times New Roman" w:cs="Times New Roman"/>
          <w:lang w:eastAsia="pl-PL"/>
        </w:rPr>
      </w:pPr>
      <w:r w:rsidRPr="00743707">
        <w:rPr>
          <w:rFonts w:ascii="Times New Roman" w:eastAsia="Times New Roman" w:hAnsi="Times New Roman" w:cs="Times New Roman"/>
          <w:lang w:eastAsia="pl-PL"/>
        </w:rPr>
        <w:t>cenach lub kosztach zawartych w ofertach.</w:t>
      </w:r>
    </w:p>
    <w:p w:rsidR="00743707" w:rsidRPr="00743707" w:rsidRDefault="00743707" w:rsidP="00743707">
      <w:pPr>
        <w:numPr>
          <w:ilvl w:val="0"/>
          <w:numId w:val="2"/>
        </w:numPr>
        <w:spacing w:after="0" w:line="276" w:lineRule="auto"/>
        <w:ind w:right="67"/>
        <w:jc w:val="both"/>
        <w:rPr>
          <w:rFonts w:ascii="Times New Roman" w:eastAsia="Calibri" w:hAnsi="Times New Roman" w:cs="Times New Roman"/>
          <w:lang w:eastAsia="pl-PL"/>
        </w:rPr>
      </w:pPr>
      <w:r w:rsidRPr="00743707">
        <w:rPr>
          <w:rFonts w:ascii="Times New Roman" w:eastAsia="Calibri" w:hAnsi="Times New Roman" w:cs="Times New Roman"/>
          <w:b/>
          <w:lang w:eastAsia="pl-PL"/>
        </w:rPr>
        <w:t xml:space="preserve">INFORMACJE DOTYCZĄCE BADANIA I OCENY OFERT </w:t>
      </w:r>
    </w:p>
    <w:p w:rsidR="00743707" w:rsidRPr="00743707" w:rsidRDefault="00743707" w:rsidP="00743707">
      <w:pPr>
        <w:numPr>
          <w:ilvl w:val="1"/>
          <w:numId w:val="2"/>
        </w:numPr>
        <w:spacing w:after="0" w:line="276" w:lineRule="auto"/>
        <w:ind w:left="851" w:right="138"/>
        <w:jc w:val="both"/>
        <w:rPr>
          <w:rFonts w:ascii="Times New Roman" w:eastAsia="Calibri" w:hAnsi="Times New Roman" w:cs="Times New Roman"/>
          <w:lang w:eastAsia="pl-PL"/>
        </w:rPr>
      </w:pPr>
      <w:r w:rsidRPr="00743707">
        <w:rPr>
          <w:rFonts w:ascii="Times New Roman" w:eastAsia="Calibri" w:hAnsi="Times New Roman" w:cs="Times New Roman"/>
          <w:lang w:eastAsia="pl-PL"/>
        </w:rPr>
        <w:t>Oceny ofert dokonuje Komisja Przetargowa. W toku badania i oceny ofert Zamawiający może żądać od Wykonawców wyjaśnień dotyczących treści złożonych ofert lub innych składanych dokumentów lub oświadczeń.</w:t>
      </w:r>
      <w:r w:rsidRPr="00743707">
        <w:rPr>
          <w:rFonts w:ascii="Times New Roman" w:eastAsia="Calibri" w:hAnsi="Times New Roman" w:cs="Times New Roman"/>
          <w:b/>
          <w:lang w:eastAsia="pl-PL"/>
        </w:rPr>
        <w:t xml:space="preserve"> </w:t>
      </w:r>
    </w:p>
    <w:p w:rsidR="00743707" w:rsidRPr="00743707" w:rsidRDefault="00743707" w:rsidP="00743707">
      <w:pPr>
        <w:numPr>
          <w:ilvl w:val="1"/>
          <w:numId w:val="2"/>
        </w:numPr>
        <w:spacing w:after="0" w:line="276" w:lineRule="auto"/>
        <w:ind w:left="851" w:right="138"/>
        <w:jc w:val="both"/>
        <w:rPr>
          <w:rFonts w:ascii="Times New Roman" w:eastAsia="Calibri" w:hAnsi="Times New Roman" w:cs="Times New Roman"/>
          <w:lang w:eastAsia="pl-PL"/>
        </w:rPr>
      </w:pPr>
      <w:r w:rsidRPr="00743707">
        <w:rPr>
          <w:rFonts w:ascii="Times New Roman" w:eastAsia="Calibri" w:hAnsi="Times New Roman" w:cs="Times New Roman"/>
          <w:lang w:eastAsia="pl-PL"/>
        </w:rPr>
        <w:t>Zamawiający poprawia w ofercie:</w:t>
      </w:r>
      <w:r w:rsidRPr="00743707">
        <w:rPr>
          <w:rFonts w:ascii="Times New Roman" w:eastAsia="Calibri" w:hAnsi="Times New Roman" w:cs="Times New Roman"/>
          <w:b/>
          <w:lang w:eastAsia="pl-PL"/>
        </w:rPr>
        <w:t xml:space="preserve"> </w:t>
      </w:r>
    </w:p>
    <w:p w:rsidR="00743707" w:rsidRPr="00743707" w:rsidRDefault="00743707" w:rsidP="00743707">
      <w:pPr>
        <w:numPr>
          <w:ilvl w:val="2"/>
          <w:numId w:val="2"/>
        </w:numPr>
        <w:spacing w:after="0" w:line="276" w:lineRule="auto"/>
        <w:ind w:left="1276" w:right="138"/>
        <w:jc w:val="both"/>
        <w:rPr>
          <w:rFonts w:ascii="Times New Roman" w:eastAsia="Calibri" w:hAnsi="Times New Roman" w:cs="Times New Roman"/>
          <w:lang w:eastAsia="pl-PL"/>
        </w:rPr>
      </w:pPr>
      <w:r w:rsidRPr="00743707">
        <w:rPr>
          <w:rFonts w:ascii="Times New Roman" w:eastAsia="Calibri" w:hAnsi="Times New Roman" w:cs="Times New Roman"/>
          <w:lang w:eastAsia="pl-PL"/>
        </w:rPr>
        <w:t>oczywiste omyłki pisarskie;</w:t>
      </w:r>
      <w:r w:rsidRPr="00743707">
        <w:rPr>
          <w:rFonts w:ascii="Times New Roman" w:eastAsia="Calibri" w:hAnsi="Times New Roman" w:cs="Times New Roman"/>
          <w:b/>
          <w:lang w:eastAsia="pl-PL"/>
        </w:rPr>
        <w:t xml:space="preserve"> </w:t>
      </w:r>
    </w:p>
    <w:p w:rsidR="00743707" w:rsidRPr="00743707" w:rsidRDefault="00743707" w:rsidP="00743707">
      <w:pPr>
        <w:numPr>
          <w:ilvl w:val="2"/>
          <w:numId w:val="2"/>
        </w:numPr>
        <w:spacing w:after="0" w:line="276" w:lineRule="auto"/>
        <w:ind w:left="1276" w:right="138"/>
        <w:jc w:val="both"/>
        <w:rPr>
          <w:rFonts w:ascii="Times New Roman" w:eastAsia="Calibri" w:hAnsi="Times New Roman" w:cs="Times New Roman"/>
          <w:lang w:eastAsia="pl-PL"/>
        </w:rPr>
      </w:pPr>
      <w:r w:rsidRPr="00743707">
        <w:rPr>
          <w:rFonts w:ascii="Times New Roman" w:eastAsia="Calibri" w:hAnsi="Times New Roman" w:cs="Times New Roman"/>
          <w:lang w:eastAsia="pl-PL"/>
        </w:rPr>
        <w:t>oczywiste omyłki rachunkowe, z uwzględnieniem konsekwencji rachunkowych dokonanych poprawek;</w:t>
      </w:r>
      <w:r w:rsidRPr="00743707">
        <w:rPr>
          <w:rFonts w:ascii="Times New Roman" w:eastAsia="Calibri" w:hAnsi="Times New Roman" w:cs="Times New Roman"/>
          <w:b/>
          <w:lang w:eastAsia="pl-PL"/>
        </w:rPr>
        <w:t xml:space="preserve"> </w:t>
      </w:r>
    </w:p>
    <w:p w:rsidR="00743707" w:rsidRPr="00743707" w:rsidRDefault="00743707" w:rsidP="00743707">
      <w:pPr>
        <w:numPr>
          <w:ilvl w:val="2"/>
          <w:numId w:val="2"/>
        </w:numPr>
        <w:spacing w:after="0" w:line="276" w:lineRule="auto"/>
        <w:ind w:left="1276" w:right="138"/>
        <w:jc w:val="both"/>
        <w:rPr>
          <w:rFonts w:ascii="Times New Roman" w:eastAsia="Calibri" w:hAnsi="Times New Roman" w:cs="Times New Roman"/>
          <w:lang w:eastAsia="pl-PL"/>
        </w:rPr>
      </w:pPr>
      <w:r w:rsidRPr="00743707">
        <w:rPr>
          <w:rFonts w:ascii="Times New Roman" w:eastAsia="Calibri" w:hAnsi="Times New Roman" w:cs="Times New Roman"/>
          <w:lang w:eastAsia="pl-PL"/>
        </w:rPr>
        <w:t>inne omyłki polegające na niezgodności oferty z dokumentami zamówienia, niepowodujące istotnych zmian w treści oferty;</w:t>
      </w:r>
      <w:r w:rsidRPr="00743707">
        <w:rPr>
          <w:rFonts w:ascii="Times New Roman" w:eastAsia="Calibri" w:hAnsi="Times New Roman" w:cs="Times New Roman"/>
          <w:b/>
          <w:lang w:eastAsia="pl-PL"/>
        </w:rPr>
        <w:t xml:space="preserve"> </w:t>
      </w:r>
    </w:p>
    <w:p w:rsidR="00743707" w:rsidRPr="00743707" w:rsidRDefault="00743707" w:rsidP="00743707">
      <w:pPr>
        <w:spacing w:after="0" w:line="276" w:lineRule="auto"/>
        <w:ind w:left="1133" w:right="138"/>
        <w:jc w:val="both"/>
        <w:rPr>
          <w:rFonts w:ascii="Times New Roman" w:eastAsia="Calibri" w:hAnsi="Times New Roman" w:cs="Times New Roman"/>
          <w:lang w:eastAsia="pl-PL"/>
        </w:rPr>
      </w:pPr>
      <w:r w:rsidRPr="00743707">
        <w:rPr>
          <w:rFonts w:ascii="Times New Roman" w:eastAsia="Calibri" w:hAnsi="Times New Roman" w:cs="Times New Roman"/>
          <w:lang w:eastAsia="pl-PL"/>
        </w:rPr>
        <w:t>niezwłocznie zawiadamiając o tym Wykonawcę, którego oferta została poprawiona.</w:t>
      </w:r>
      <w:r w:rsidRPr="00743707">
        <w:rPr>
          <w:rFonts w:ascii="Times New Roman" w:eastAsia="Calibri" w:hAnsi="Times New Roman" w:cs="Times New Roman"/>
          <w:b/>
          <w:lang w:eastAsia="pl-PL"/>
        </w:rPr>
        <w:t xml:space="preserve"> </w:t>
      </w:r>
    </w:p>
    <w:p w:rsidR="00743707" w:rsidRDefault="00743707" w:rsidP="00743707">
      <w:pPr>
        <w:jc w:val="center"/>
      </w:pPr>
    </w:p>
    <w:p w:rsidR="00743707" w:rsidRDefault="00743707" w:rsidP="00743707">
      <w:pPr>
        <w:jc w:val="center"/>
      </w:pPr>
    </w:p>
    <w:p w:rsidR="00743707" w:rsidRDefault="00743707" w:rsidP="00743707">
      <w:pPr>
        <w:jc w:val="right"/>
      </w:pPr>
      <w:r>
        <w:t xml:space="preserve">Z poważaniem </w:t>
      </w:r>
    </w:p>
    <w:p w:rsidR="00743707" w:rsidRDefault="00743707" w:rsidP="00743707">
      <w:pPr>
        <w:jc w:val="right"/>
      </w:pPr>
      <w:r>
        <w:t xml:space="preserve">Sekretarz Komisji Przetargowej </w:t>
      </w:r>
    </w:p>
    <w:p w:rsidR="00743707" w:rsidRDefault="00743707" w:rsidP="00743707">
      <w:pPr>
        <w:jc w:val="right"/>
      </w:pPr>
      <w:r>
        <w:t>Aleksandra Owczarek</w:t>
      </w:r>
    </w:p>
    <w:sectPr w:rsidR="0074370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A7631C0"/>
    <w:multiLevelType w:val="multilevel"/>
    <w:tmpl w:val="CC4AED30"/>
    <w:lvl w:ilvl="0">
      <w:start w:val="9"/>
      <w:numFmt w:val="decimal"/>
      <w:lvlText w:val="%1."/>
      <w:lvlJc w:val="left"/>
      <w:pPr>
        <w:ind w:left="566"/>
      </w:pPr>
      <w:rPr>
        <w:rFonts w:ascii="Times New Roman" w:eastAsia="Calibri" w:hAnsi="Times New Roman" w:cs="Times New Roman" w:hint="default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37"/>
      </w:pPr>
      <w:rPr>
        <w:rFonts w:ascii="Times New Roman" w:eastAsia="Calibri" w:hAnsi="Times New Roman" w:cs="Times New Roman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567"/>
      </w:pPr>
      <w:rPr>
        <w:rFonts w:ascii="Times New Roman" w:eastAsia="Calibri" w:hAnsi="Times New Roman" w:cs="Times New Roman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21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93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65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37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09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81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5B2B4238"/>
    <w:multiLevelType w:val="multilevel"/>
    <w:tmpl w:val="CC4AED30"/>
    <w:lvl w:ilvl="0">
      <w:start w:val="9"/>
      <w:numFmt w:val="decimal"/>
      <w:lvlText w:val="%1."/>
      <w:lvlJc w:val="left"/>
      <w:pPr>
        <w:ind w:left="566"/>
      </w:pPr>
      <w:rPr>
        <w:rFonts w:ascii="Times New Roman" w:eastAsia="Calibri" w:hAnsi="Times New Roman" w:cs="Times New Roman" w:hint="default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37"/>
      </w:pPr>
      <w:rPr>
        <w:rFonts w:ascii="Times New Roman" w:eastAsia="Calibri" w:hAnsi="Times New Roman" w:cs="Times New Roman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567"/>
      </w:pPr>
      <w:rPr>
        <w:rFonts w:ascii="Times New Roman" w:eastAsia="Calibri" w:hAnsi="Times New Roman" w:cs="Times New Roman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21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93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65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37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09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81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3707"/>
    <w:rsid w:val="006939A0"/>
    <w:rsid w:val="00743707"/>
    <w:rsid w:val="00FE7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501D963-6523-4840-BDE0-5D23144D9A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latformazakupowa.pl/pn/csk_umed" TargetMode="External"/><Relationship Id="rId5" Type="http://schemas.openxmlformats.org/officeDocument/2006/relationships/hyperlink" Target="https://platformazakupowa.pl/pn/csk_umed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566</Words>
  <Characters>3402</Characters>
  <Application>Microsoft Office Word</Application>
  <DocSecurity>0</DocSecurity>
  <Lines>28</Lines>
  <Paragraphs>7</Paragraphs>
  <ScaleCrop>false</ScaleCrop>
  <Company/>
  <LinksUpToDate>false</LinksUpToDate>
  <CharactersWithSpaces>3961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Owczarek</dc:creator>
  <cp:keywords/>
  <dc:description/>
  <cp:lastModifiedBy>Aleksandra Owczarek</cp:lastModifiedBy>
  <cp:revision>2</cp:revision>
  <dcterms:created xsi:type="dcterms:W3CDTF">2025-03-19T13:36:00Z</dcterms:created>
  <dcterms:modified xsi:type="dcterms:W3CDTF">2025-03-19T13:47:00Z</dcterms:modified>
</cp:coreProperties>
</file>