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F41C" w14:textId="77777777" w:rsidR="00940B3B" w:rsidRPr="00940B3B" w:rsidRDefault="00940B3B" w:rsidP="00940B3B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940B3B">
        <w:rPr>
          <w:rFonts w:ascii="Arial" w:hAnsi="Arial" w:cs="Arial"/>
        </w:rPr>
        <w:t>Świnoujście, dnia 8.03.2023 r.</w:t>
      </w:r>
    </w:p>
    <w:p w14:paraId="4652AC90" w14:textId="77777777" w:rsidR="00940B3B" w:rsidRPr="00940B3B" w:rsidRDefault="00940B3B" w:rsidP="00940B3B">
      <w:pPr>
        <w:tabs>
          <w:tab w:val="center" w:pos="4535"/>
        </w:tabs>
        <w:spacing w:after="0" w:line="360" w:lineRule="auto"/>
        <w:rPr>
          <w:rFonts w:ascii="Arial" w:hAnsi="Arial" w:cs="Arial"/>
        </w:rPr>
      </w:pPr>
      <w:r w:rsidRPr="00940B3B">
        <w:rPr>
          <w:rFonts w:ascii="Arial" w:hAnsi="Arial" w:cs="Arial"/>
        </w:rPr>
        <w:t>Nr postępowania BZP.271.1.4.2023</w:t>
      </w:r>
    </w:p>
    <w:p w14:paraId="6CB2FAB5" w14:textId="77777777" w:rsidR="00940B3B" w:rsidRPr="00940B3B" w:rsidRDefault="00940B3B" w:rsidP="00940B3B">
      <w:pPr>
        <w:spacing w:after="0" w:line="360" w:lineRule="auto"/>
        <w:ind w:left="3969"/>
        <w:rPr>
          <w:rFonts w:ascii="Arial" w:hAnsi="Arial" w:cs="Arial"/>
          <w:b/>
        </w:rPr>
      </w:pPr>
      <w:r w:rsidRPr="00940B3B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2948EF43" w14:textId="77777777" w:rsidR="00940B3B" w:rsidRPr="00940B3B" w:rsidRDefault="00940B3B" w:rsidP="00940B3B">
      <w:pPr>
        <w:spacing w:after="0" w:line="360" w:lineRule="auto"/>
        <w:rPr>
          <w:rFonts w:ascii="Arial" w:hAnsi="Arial" w:cs="Arial"/>
        </w:rPr>
      </w:pPr>
    </w:p>
    <w:p w14:paraId="6E0F9A67" w14:textId="77777777" w:rsidR="00940B3B" w:rsidRPr="00940B3B" w:rsidRDefault="00940B3B" w:rsidP="00940B3B">
      <w:pPr>
        <w:spacing w:before="60" w:line="240" w:lineRule="auto"/>
        <w:rPr>
          <w:rFonts w:ascii="Arial" w:hAnsi="Arial" w:cs="Arial"/>
          <w:b/>
        </w:rPr>
      </w:pPr>
      <w:r w:rsidRPr="00940B3B">
        <w:rPr>
          <w:rFonts w:ascii="Arial" w:hAnsi="Arial" w:cs="Arial"/>
          <w:b/>
        </w:rPr>
        <w:t xml:space="preserve">Dotyczy: postępowania nr BZP.271.1.4.2023 pn.: „Budowa stacji uzdatniania wody powierzchniowej słonawej w Świnoujściu wraz z infrastrukturą” </w:t>
      </w:r>
    </w:p>
    <w:p w14:paraId="67A3630B" w14:textId="77777777" w:rsidR="00940B3B" w:rsidRPr="00940B3B" w:rsidRDefault="00940B3B" w:rsidP="00940B3B">
      <w:pPr>
        <w:jc w:val="center"/>
        <w:rPr>
          <w:rFonts w:ascii="Arial" w:hAnsi="Arial" w:cs="Arial"/>
        </w:rPr>
      </w:pPr>
    </w:p>
    <w:p w14:paraId="021B8021" w14:textId="77777777" w:rsidR="00940B3B" w:rsidRPr="00940B3B" w:rsidRDefault="00940B3B" w:rsidP="00940B3B">
      <w:pPr>
        <w:jc w:val="center"/>
        <w:rPr>
          <w:rFonts w:ascii="Arial" w:hAnsi="Arial" w:cs="Arial"/>
          <w:b/>
          <w:bCs/>
        </w:rPr>
      </w:pPr>
      <w:r w:rsidRPr="00940B3B">
        <w:rPr>
          <w:rFonts w:ascii="Arial" w:hAnsi="Arial" w:cs="Arial"/>
          <w:b/>
          <w:bCs/>
        </w:rPr>
        <w:t>ODPOWIEDZI NA PYTANIA WYKONAWCY</w:t>
      </w:r>
    </w:p>
    <w:p w14:paraId="740F3160" w14:textId="77777777" w:rsidR="00940B3B" w:rsidRPr="00940B3B" w:rsidRDefault="00940B3B" w:rsidP="00940B3B">
      <w:pPr>
        <w:jc w:val="center"/>
        <w:rPr>
          <w:rFonts w:ascii="Arial" w:hAnsi="Arial" w:cs="Arial"/>
          <w:b/>
          <w:bCs/>
        </w:rPr>
      </w:pPr>
    </w:p>
    <w:p w14:paraId="05E62359" w14:textId="3D1F21EA" w:rsidR="00940B3B" w:rsidRPr="00940B3B" w:rsidRDefault="00940B3B" w:rsidP="00940B3B">
      <w:pPr>
        <w:spacing w:line="276" w:lineRule="auto"/>
        <w:rPr>
          <w:rFonts w:ascii="Arial" w:eastAsia="Calibri" w:hAnsi="Arial" w:cs="Arial"/>
          <w:lang w:eastAsia="en-US"/>
        </w:rPr>
      </w:pPr>
      <w:r w:rsidRPr="00940B3B">
        <w:rPr>
          <w:rFonts w:ascii="Arial" w:eastAsia="Calibri" w:hAnsi="Arial" w:cs="Arial"/>
          <w:lang w:eastAsia="en-US"/>
        </w:rPr>
        <w:t>Zamawiający na mocy przysługujących mu uprawnień, w świetle przepisu art. 135 ust. 1 i 2 ustawy z dnia 11 września 2019 r. Prawo zamówień publicznych (Dz. U. z 2022 r., poz. 1710, z późn. zm.), udziela wyjaśnień przekazując treść pytań i odpowiedzi wszystkim wykonawcom, biorącym udział w postępowaniu i publikując je również na stronie internetowej.</w:t>
      </w:r>
    </w:p>
    <w:p w14:paraId="6E64E0F3" w14:textId="483F587A" w:rsidR="00940B3B" w:rsidRDefault="00940B3B" w:rsidP="00940B3B">
      <w:pPr>
        <w:spacing w:after="0" w:line="276" w:lineRule="auto"/>
        <w:rPr>
          <w:rFonts w:ascii="Arial" w:eastAsia="Calibri" w:hAnsi="Arial" w:cs="Arial"/>
          <w:lang w:eastAsia="en-US"/>
        </w:rPr>
      </w:pPr>
    </w:p>
    <w:p w14:paraId="41320B8C" w14:textId="469C7D7E" w:rsidR="00940B3B" w:rsidRPr="00940B3B" w:rsidRDefault="00940B3B" w:rsidP="00940B3B">
      <w:pPr>
        <w:spacing w:after="0" w:line="276" w:lineRule="auto"/>
        <w:rPr>
          <w:rFonts w:ascii="Arial" w:eastAsia="Calibri" w:hAnsi="Arial" w:cs="Arial"/>
          <w:b/>
          <w:bCs/>
          <w:u w:val="single"/>
          <w:lang w:eastAsia="en-US"/>
        </w:rPr>
      </w:pPr>
      <w:r>
        <w:rPr>
          <w:rFonts w:ascii="Arial" w:eastAsia="Calibri" w:hAnsi="Arial" w:cs="Arial"/>
          <w:b/>
          <w:bCs/>
          <w:u w:val="single"/>
          <w:lang w:eastAsia="en-US"/>
        </w:rPr>
        <w:t>Pytanie nr 1</w:t>
      </w:r>
    </w:p>
    <w:p w14:paraId="72437C80" w14:textId="77777777" w:rsidR="00940B3B" w:rsidRPr="00940B3B" w:rsidRDefault="00940B3B" w:rsidP="00940B3B">
      <w:pPr>
        <w:spacing w:after="0" w:line="276" w:lineRule="auto"/>
        <w:rPr>
          <w:rFonts w:ascii="Arial" w:hAnsi="Arial" w:cs="Arial"/>
        </w:rPr>
      </w:pPr>
      <w:r w:rsidRPr="00940B3B">
        <w:rPr>
          <w:rFonts w:ascii="Arial" w:hAnsi="Arial" w:cs="Arial"/>
        </w:rPr>
        <w:t>Na stronie 73 SIWZ w rozdziale B.3.2 w pkt 2. mowa jest o uzupełnieniu przez Zamawiającego Decyzji o środowiskowych uwarunkowaniach. Prosimy o podanie o co zostanie ta decyzja uzupełniona i kiedy. Informacja ta może znacząco wpłynąć na zakres prac Wykonawcy i tym samym na ich wycenę na etapie oferty.</w:t>
      </w:r>
    </w:p>
    <w:p w14:paraId="2967F5FD" w14:textId="77777777" w:rsidR="00940B3B" w:rsidRDefault="00940B3B" w:rsidP="00940B3B">
      <w:pPr>
        <w:spacing w:after="0" w:line="276" w:lineRule="auto"/>
        <w:rPr>
          <w:rFonts w:ascii="Arial" w:hAnsi="Arial" w:cs="Arial"/>
          <w:color w:val="2E74B5" w:themeColor="accent5" w:themeShade="BF"/>
        </w:rPr>
      </w:pPr>
    </w:p>
    <w:p w14:paraId="675A7DE3" w14:textId="159C54A5" w:rsidR="00940B3B" w:rsidRPr="00940B3B" w:rsidRDefault="00940B3B" w:rsidP="00940B3B">
      <w:pPr>
        <w:spacing w:after="0" w:line="276" w:lineRule="auto"/>
        <w:rPr>
          <w:rFonts w:ascii="Arial" w:hAnsi="Arial" w:cs="Arial"/>
          <w:b/>
          <w:bCs/>
          <w:color w:val="2E74B5" w:themeColor="accent5" w:themeShade="BF"/>
          <w:u w:val="single"/>
        </w:rPr>
      </w:pPr>
      <w:r w:rsidRPr="00940B3B">
        <w:rPr>
          <w:rFonts w:ascii="Arial" w:hAnsi="Arial" w:cs="Arial"/>
          <w:b/>
          <w:bCs/>
          <w:color w:val="2E74B5" w:themeColor="accent5" w:themeShade="BF"/>
          <w:u w:val="single"/>
        </w:rPr>
        <w:t>Odp</w:t>
      </w:r>
      <w:r w:rsidRPr="00940B3B">
        <w:rPr>
          <w:rFonts w:ascii="Arial" w:hAnsi="Arial" w:cs="Arial"/>
          <w:b/>
          <w:bCs/>
          <w:color w:val="2E74B5" w:themeColor="accent5" w:themeShade="BF"/>
          <w:u w:val="single"/>
        </w:rPr>
        <w:t>owiedź</w:t>
      </w:r>
      <w:r w:rsidRPr="00940B3B">
        <w:rPr>
          <w:rFonts w:ascii="Arial" w:hAnsi="Arial" w:cs="Arial"/>
          <w:b/>
          <w:bCs/>
          <w:color w:val="2E74B5" w:themeColor="accent5" w:themeShade="BF"/>
          <w:u w:val="single"/>
        </w:rPr>
        <w:t>:</w:t>
      </w:r>
    </w:p>
    <w:p w14:paraId="220C3875" w14:textId="79E87EEF" w:rsidR="00940B3B" w:rsidRPr="00940B3B" w:rsidRDefault="00940B3B" w:rsidP="00940B3B">
      <w:pPr>
        <w:spacing w:after="0" w:line="276" w:lineRule="auto"/>
        <w:rPr>
          <w:rFonts w:ascii="Arial" w:hAnsi="Arial" w:cs="Arial"/>
          <w:color w:val="2E74B5" w:themeColor="accent5" w:themeShade="BF"/>
        </w:rPr>
      </w:pPr>
      <w:r w:rsidRPr="00940B3B">
        <w:rPr>
          <w:rFonts w:ascii="Arial" w:hAnsi="Arial" w:cs="Arial"/>
          <w:color w:val="2E74B5" w:themeColor="accent5" w:themeShade="BF"/>
        </w:rPr>
        <w:t xml:space="preserve">Zamawiający  wyjaśnia , że w przywołanym  punkcie PFU ( nie SWZ jak wskazano  w pytaniu) w wyniku  omyłki pisarskiej pozostał nieaktualny zapis „ będzie uzupełniona w trakcie procedury  wyboru  wykonawcy”  z okresu  przygotowania tego  dokumentu. Załączona do PFU  decyzja o środowiskowych uwarunkowaniach jest ostateczna i  nie podlega uzupełnieniu. </w:t>
      </w:r>
    </w:p>
    <w:p w14:paraId="39CC4A11" w14:textId="77777777" w:rsidR="00940B3B" w:rsidRDefault="00940B3B" w:rsidP="00940B3B">
      <w:pPr>
        <w:spacing w:after="0" w:line="276" w:lineRule="auto"/>
        <w:rPr>
          <w:rFonts w:ascii="Arial" w:hAnsi="Arial" w:cs="Arial"/>
          <w:b/>
          <w:bCs/>
          <w:u w:val="single"/>
        </w:rPr>
      </w:pPr>
    </w:p>
    <w:p w14:paraId="12495438" w14:textId="70CE6A2E" w:rsidR="00940B3B" w:rsidRPr="00940B3B" w:rsidRDefault="00940B3B" w:rsidP="00940B3B">
      <w:pPr>
        <w:spacing w:after="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2</w:t>
      </w:r>
    </w:p>
    <w:p w14:paraId="49DEA104" w14:textId="1454BFA8" w:rsidR="00940B3B" w:rsidRPr="00940B3B" w:rsidRDefault="00940B3B" w:rsidP="00940B3B">
      <w:pPr>
        <w:spacing w:after="0" w:line="276" w:lineRule="auto"/>
        <w:rPr>
          <w:rFonts w:ascii="Arial" w:hAnsi="Arial" w:cs="Arial"/>
        </w:rPr>
      </w:pPr>
      <w:r w:rsidRPr="00940B3B">
        <w:rPr>
          <w:rFonts w:ascii="Arial" w:hAnsi="Arial" w:cs="Arial"/>
        </w:rPr>
        <w:t>Prosimy o informacje, czy Zamawiający dysponuje KIP i DOŚ uwzględniającymi przebieg nowego rurociągu dla odprowadzenia ścieków (innych niż zasolone po RO) ze St.Uzd.Wody do Oczyszczalni ścieków.</w:t>
      </w:r>
    </w:p>
    <w:p w14:paraId="5FD763A1" w14:textId="77777777" w:rsidR="00940B3B" w:rsidRDefault="00940B3B" w:rsidP="00940B3B">
      <w:pPr>
        <w:spacing w:after="0" w:line="276" w:lineRule="auto"/>
        <w:rPr>
          <w:rFonts w:ascii="Arial" w:hAnsi="Arial" w:cs="Arial"/>
          <w:b/>
          <w:bCs/>
          <w:color w:val="2E74B5" w:themeColor="accent5" w:themeShade="BF"/>
          <w:u w:val="single"/>
        </w:rPr>
      </w:pPr>
    </w:p>
    <w:p w14:paraId="32EA4DCE" w14:textId="61B7B63E" w:rsidR="00940B3B" w:rsidRDefault="00940B3B" w:rsidP="00940B3B">
      <w:pPr>
        <w:spacing w:after="0" w:line="276" w:lineRule="auto"/>
        <w:rPr>
          <w:rFonts w:ascii="Arial" w:hAnsi="Arial" w:cs="Arial"/>
          <w:b/>
          <w:bCs/>
          <w:color w:val="2E74B5" w:themeColor="accent5" w:themeShade="BF"/>
          <w:u w:val="single"/>
        </w:rPr>
      </w:pPr>
      <w:r w:rsidRPr="00940B3B">
        <w:rPr>
          <w:rFonts w:ascii="Arial" w:hAnsi="Arial" w:cs="Arial"/>
          <w:b/>
          <w:bCs/>
          <w:color w:val="2E74B5" w:themeColor="accent5" w:themeShade="BF"/>
          <w:u w:val="single"/>
        </w:rPr>
        <w:t>Odp</w:t>
      </w:r>
      <w:r w:rsidRPr="00940B3B">
        <w:rPr>
          <w:rFonts w:ascii="Arial" w:hAnsi="Arial" w:cs="Arial"/>
          <w:b/>
          <w:bCs/>
          <w:color w:val="2E74B5" w:themeColor="accent5" w:themeShade="BF"/>
          <w:u w:val="single"/>
        </w:rPr>
        <w:t>owiedź</w:t>
      </w:r>
      <w:r w:rsidRPr="00940B3B">
        <w:rPr>
          <w:rFonts w:ascii="Arial" w:hAnsi="Arial" w:cs="Arial"/>
          <w:b/>
          <w:bCs/>
          <w:color w:val="2E74B5" w:themeColor="accent5" w:themeShade="BF"/>
          <w:u w:val="single"/>
        </w:rPr>
        <w:t>:</w:t>
      </w:r>
    </w:p>
    <w:p w14:paraId="7CD3FF59" w14:textId="5EFD3515" w:rsidR="00940B3B" w:rsidRPr="00940B3B" w:rsidRDefault="00940B3B" w:rsidP="00940B3B">
      <w:pPr>
        <w:spacing w:after="0" w:line="276" w:lineRule="auto"/>
        <w:rPr>
          <w:rFonts w:ascii="Arial" w:hAnsi="Arial" w:cs="Arial"/>
          <w:color w:val="2E74B5" w:themeColor="accent5" w:themeShade="BF"/>
        </w:rPr>
      </w:pPr>
      <w:r w:rsidRPr="00940B3B">
        <w:rPr>
          <w:rFonts w:ascii="Arial" w:hAnsi="Arial" w:cs="Arial"/>
          <w:color w:val="2E74B5" w:themeColor="accent5" w:themeShade="BF"/>
        </w:rPr>
        <w:t>Zamawiający  nie dysponuje KIP i DOŚ uwzględniającymi przebieg nowego rurociągu dla odprowadzenia ścieków (innych niż zasolone po RO) ze St.Uzd.Wody do Oczyszczalni ścieków ,  co  wynika chociażby  z  PFU  , punkt B.1.1.1. CHARAKTERYSTYKA OGÓLNA</w:t>
      </w:r>
    </w:p>
    <w:p w14:paraId="62EDE0AD" w14:textId="77777777" w:rsidR="00940B3B" w:rsidRDefault="00940B3B" w:rsidP="00940B3B">
      <w:pPr>
        <w:spacing w:after="0" w:line="276" w:lineRule="auto"/>
        <w:rPr>
          <w:rFonts w:ascii="Arial" w:hAnsi="Arial" w:cs="Arial"/>
          <w:b/>
          <w:bCs/>
          <w:u w:val="single"/>
        </w:rPr>
      </w:pPr>
    </w:p>
    <w:p w14:paraId="1858F85A" w14:textId="4CA4A229" w:rsidR="00940B3B" w:rsidRPr="00940B3B" w:rsidRDefault="00940B3B" w:rsidP="00940B3B">
      <w:pPr>
        <w:spacing w:after="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3</w:t>
      </w:r>
    </w:p>
    <w:p w14:paraId="6BF804EC" w14:textId="65160209" w:rsidR="00940B3B" w:rsidRPr="00940B3B" w:rsidRDefault="00940B3B" w:rsidP="00940B3B">
      <w:pPr>
        <w:spacing w:after="0" w:line="276" w:lineRule="auto"/>
        <w:rPr>
          <w:rFonts w:ascii="Arial" w:hAnsi="Arial" w:cs="Arial"/>
        </w:rPr>
      </w:pPr>
      <w:r w:rsidRPr="00940B3B">
        <w:rPr>
          <w:rFonts w:ascii="Arial" w:hAnsi="Arial" w:cs="Arial"/>
        </w:rPr>
        <w:t>Prosimy o potwierdzenie czy pomiędzy St.Uzd.Wody Wydrzany a Oczyszczalnią  ścieków jest istniejący rurociąg dla odprowadzenia ścieków sanitarnych. Jeżeli tak, to jaka jest jego średnica? Czy nowy rurociąg ścieków ma być prowadzony po trasie obecnego rurociągu?</w:t>
      </w:r>
    </w:p>
    <w:p w14:paraId="665219F5" w14:textId="7613AC1D" w:rsidR="001E0440" w:rsidRDefault="001E0440">
      <w:pPr>
        <w:spacing w:after="0" w:line="259" w:lineRule="auto"/>
        <w:jc w:val="left"/>
        <w:rPr>
          <w:rFonts w:ascii="Arial" w:hAnsi="Arial" w:cs="Arial"/>
          <w:b/>
          <w:bCs/>
          <w:color w:val="2E74B5" w:themeColor="accent5" w:themeShade="BF"/>
          <w:u w:val="single"/>
        </w:rPr>
      </w:pPr>
    </w:p>
    <w:p w14:paraId="6BBED2A3" w14:textId="77777777" w:rsidR="001E0440" w:rsidRDefault="001E0440">
      <w:pPr>
        <w:spacing w:after="0" w:line="259" w:lineRule="auto"/>
        <w:jc w:val="left"/>
        <w:rPr>
          <w:rFonts w:ascii="Arial" w:hAnsi="Arial" w:cs="Arial"/>
          <w:b/>
          <w:bCs/>
          <w:color w:val="2E74B5" w:themeColor="accent5" w:themeShade="BF"/>
          <w:u w:val="single"/>
        </w:rPr>
      </w:pPr>
    </w:p>
    <w:p w14:paraId="0851D962" w14:textId="3005B734" w:rsidR="00940B3B" w:rsidRDefault="00940B3B" w:rsidP="001E0440">
      <w:pPr>
        <w:spacing w:after="0" w:line="276" w:lineRule="auto"/>
        <w:rPr>
          <w:rFonts w:ascii="Arial" w:hAnsi="Arial" w:cs="Arial"/>
          <w:color w:val="2E74B5" w:themeColor="accent5" w:themeShade="BF"/>
        </w:rPr>
      </w:pPr>
      <w:r w:rsidRPr="00940B3B">
        <w:rPr>
          <w:rFonts w:ascii="Arial" w:hAnsi="Arial" w:cs="Arial"/>
          <w:b/>
          <w:bCs/>
          <w:color w:val="2E74B5" w:themeColor="accent5" w:themeShade="BF"/>
          <w:u w:val="single"/>
        </w:rPr>
        <w:lastRenderedPageBreak/>
        <w:t>Odp</w:t>
      </w:r>
      <w:r w:rsidRPr="00940B3B">
        <w:rPr>
          <w:rFonts w:ascii="Arial" w:hAnsi="Arial" w:cs="Arial"/>
          <w:b/>
          <w:bCs/>
          <w:color w:val="2E74B5" w:themeColor="accent5" w:themeShade="BF"/>
          <w:u w:val="single"/>
        </w:rPr>
        <w:t>owiedź</w:t>
      </w:r>
      <w:r w:rsidRPr="00940B3B">
        <w:rPr>
          <w:rFonts w:ascii="Arial" w:hAnsi="Arial" w:cs="Arial"/>
          <w:b/>
          <w:bCs/>
          <w:color w:val="2E74B5" w:themeColor="accent5" w:themeShade="BF"/>
          <w:u w:val="single"/>
        </w:rPr>
        <w:t>:</w:t>
      </w:r>
    </w:p>
    <w:p w14:paraId="24E1BADC" w14:textId="470D32AF" w:rsidR="00940B3B" w:rsidRPr="00940B3B" w:rsidRDefault="00940B3B" w:rsidP="001E0440">
      <w:pPr>
        <w:spacing w:after="0" w:line="276" w:lineRule="auto"/>
        <w:rPr>
          <w:rFonts w:ascii="Arial" w:hAnsi="Arial" w:cs="Arial"/>
          <w:color w:val="2E74B5" w:themeColor="accent5" w:themeShade="BF"/>
        </w:rPr>
      </w:pPr>
      <w:r w:rsidRPr="00940B3B">
        <w:rPr>
          <w:rFonts w:ascii="Arial" w:hAnsi="Arial" w:cs="Arial"/>
          <w:color w:val="2E74B5" w:themeColor="accent5" w:themeShade="BF"/>
        </w:rPr>
        <w:t>Pomiędzy SUW Wydrzany  a oczyszczalnią ścieków jest rurociąg tłoczny odprowadzający  ścieki  sanitarne na oczyszczalnię, o  średnicy 110 mm ( przebudowany w zakresie odcinka pod tunelem do  śr,.  315 mm. Zamawiający  nie określa trasy i sposobu wykonania nowego  rurociągu  odprowadzającego ścieki. Zamawiający  nie  wnosi  sprzeciwu  do  wykonania tego  rurociągu  po  trasie obecnie eksploatowanego  rurociągu o śr. 110 mm ,  przy  warunku  utrzymania możliwości  ciągłego  odprowadzania ścieków.</w:t>
      </w:r>
    </w:p>
    <w:p w14:paraId="2C0B6947" w14:textId="77777777" w:rsidR="001E0440" w:rsidRDefault="001E0440" w:rsidP="00940B3B">
      <w:pPr>
        <w:spacing w:after="0" w:line="276" w:lineRule="auto"/>
        <w:rPr>
          <w:rFonts w:ascii="Arial" w:hAnsi="Arial" w:cs="Arial"/>
          <w:b/>
          <w:bCs/>
          <w:u w:val="single"/>
        </w:rPr>
      </w:pPr>
    </w:p>
    <w:p w14:paraId="18BA9074" w14:textId="12A3AC08" w:rsidR="00940B3B" w:rsidRPr="00940B3B" w:rsidRDefault="00940B3B" w:rsidP="00940B3B">
      <w:pPr>
        <w:spacing w:after="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4</w:t>
      </w:r>
    </w:p>
    <w:p w14:paraId="02CA5DC5" w14:textId="605E323F" w:rsidR="00940B3B" w:rsidRPr="00940B3B" w:rsidRDefault="00940B3B" w:rsidP="00940B3B">
      <w:pPr>
        <w:spacing w:after="0" w:line="276" w:lineRule="auto"/>
        <w:rPr>
          <w:rFonts w:ascii="Arial" w:hAnsi="Arial" w:cs="Arial"/>
        </w:rPr>
      </w:pPr>
      <w:r w:rsidRPr="00940B3B">
        <w:rPr>
          <w:rFonts w:ascii="Arial" w:hAnsi="Arial" w:cs="Arial"/>
        </w:rPr>
        <w:t>Prosimy o podanie aktualnej nośności drogi łączącej Uzd.Wody Wydrzany i ul. Karsiborską. Zgodnie z wymaganiami PFU droga ta ma być dostosowana do wymagań nośności jak dla drogi pożarowej.</w:t>
      </w:r>
    </w:p>
    <w:p w14:paraId="7A23260D" w14:textId="77777777" w:rsidR="00940B3B" w:rsidRDefault="00940B3B" w:rsidP="00940B3B">
      <w:pPr>
        <w:spacing w:after="0" w:line="276" w:lineRule="auto"/>
        <w:rPr>
          <w:rFonts w:ascii="Arial" w:hAnsi="Arial" w:cs="Arial"/>
          <w:b/>
          <w:bCs/>
          <w:color w:val="2E74B5" w:themeColor="accent5" w:themeShade="BF"/>
          <w:u w:val="single"/>
        </w:rPr>
      </w:pPr>
    </w:p>
    <w:p w14:paraId="6A4F67A4" w14:textId="0347F232" w:rsidR="00940B3B" w:rsidRDefault="00940B3B" w:rsidP="00940B3B">
      <w:pPr>
        <w:spacing w:after="0" w:line="276" w:lineRule="auto"/>
        <w:rPr>
          <w:rFonts w:ascii="Arial" w:hAnsi="Arial" w:cs="Arial"/>
          <w:b/>
          <w:bCs/>
          <w:color w:val="2E74B5" w:themeColor="accent5" w:themeShade="BF"/>
          <w:u w:val="single"/>
        </w:rPr>
      </w:pPr>
      <w:r w:rsidRPr="00940B3B">
        <w:rPr>
          <w:rFonts w:ascii="Arial" w:hAnsi="Arial" w:cs="Arial"/>
          <w:b/>
          <w:bCs/>
          <w:color w:val="2E74B5" w:themeColor="accent5" w:themeShade="BF"/>
          <w:u w:val="single"/>
        </w:rPr>
        <w:t>Odp</w:t>
      </w:r>
      <w:r w:rsidRPr="00940B3B">
        <w:rPr>
          <w:rFonts w:ascii="Arial" w:hAnsi="Arial" w:cs="Arial"/>
          <w:b/>
          <w:bCs/>
          <w:color w:val="2E74B5" w:themeColor="accent5" w:themeShade="BF"/>
          <w:u w:val="single"/>
        </w:rPr>
        <w:t>owiedź</w:t>
      </w:r>
      <w:r w:rsidRPr="00940B3B">
        <w:rPr>
          <w:rFonts w:ascii="Arial" w:hAnsi="Arial" w:cs="Arial"/>
          <w:b/>
          <w:bCs/>
          <w:color w:val="2E74B5" w:themeColor="accent5" w:themeShade="BF"/>
          <w:u w:val="single"/>
        </w:rPr>
        <w:t>:</w:t>
      </w:r>
    </w:p>
    <w:p w14:paraId="287C0BDC" w14:textId="7D561422" w:rsidR="00940B3B" w:rsidRPr="00940B3B" w:rsidRDefault="00940B3B" w:rsidP="00940B3B">
      <w:pPr>
        <w:spacing w:after="0" w:line="276" w:lineRule="auto"/>
        <w:rPr>
          <w:rFonts w:ascii="Arial" w:hAnsi="Arial" w:cs="Arial"/>
          <w:color w:val="2E74B5" w:themeColor="accent5" w:themeShade="BF"/>
        </w:rPr>
      </w:pPr>
      <w:r w:rsidRPr="00940B3B">
        <w:rPr>
          <w:rFonts w:ascii="Arial" w:hAnsi="Arial" w:cs="Arial"/>
          <w:color w:val="2E74B5" w:themeColor="accent5" w:themeShade="BF"/>
        </w:rPr>
        <w:t>Aktualnie droga na wskazanym  odcinku  nie jest wykonana w docelowych  parametrach. Wymagana nośność  dla drogi  pożarowej : co  najmniej  15 ton i  nacisk  na oś  7,5 T.</w:t>
      </w:r>
    </w:p>
    <w:p w14:paraId="763C03F7" w14:textId="77777777" w:rsidR="00940B3B" w:rsidRDefault="00940B3B" w:rsidP="00940B3B">
      <w:pPr>
        <w:spacing w:after="0" w:line="276" w:lineRule="auto"/>
        <w:rPr>
          <w:rFonts w:ascii="Arial" w:hAnsi="Arial" w:cs="Arial"/>
          <w:b/>
          <w:bCs/>
          <w:u w:val="single"/>
        </w:rPr>
      </w:pPr>
    </w:p>
    <w:p w14:paraId="5A64EA71" w14:textId="0B91DF9B" w:rsidR="00940B3B" w:rsidRPr="00940B3B" w:rsidRDefault="00940B3B" w:rsidP="00940B3B">
      <w:pPr>
        <w:spacing w:after="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5</w:t>
      </w:r>
    </w:p>
    <w:p w14:paraId="39DFC0BB" w14:textId="3177C247" w:rsidR="00940B3B" w:rsidRPr="00940B3B" w:rsidRDefault="00940B3B" w:rsidP="00940B3B">
      <w:pPr>
        <w:spacing w:after="0" w:line="276" w:lineRule="auto"/>
        <w:rPr>
          <w:rFonts w:ascii="Arial" w:hAnsi="Arial" w:cs="Arial"/>
        </w:rPr>
      </w:pPr>
      <w:r w:rsidRPr="00940B3B">
        <w:rPr>
          <w:rFonts w:ascii="Arial" w:hAnsi="Arial" w:cs="Arial"/>
        </w:rPr>
        <w:t>Na str.9 PFU (górny akapit 3 wiersz od góry) mowa jest o załączonej do SIWZ mapie. Prosimy o przesłanie tej mapy</w:t>
      </w:r>
    </w:p>
    <w:p w14:paraId="14ACD295" w14:textId="77777777" w:rsidR="00940B3B" w:rsidRDefault="00940B3B" w:rsidP="00940B3B">
      <w:pPr>
        <w:spacing w:after="0" w:line="276" w:lineRule="auto"/>
        <w:rPr>
          <w:rFonts w:ascii="Arial" w:hAnsi="Arial" w:cs="Arial"/>
          <w:b/>
          <w:bCs/>
          <w:color w:val="2E74B5" w:themeColor="accent5" w:themeShade="BF"/>
          <w:u w:val="single"/>
        </w:rPr>
      </w:pPr>
    </w:p>
    <w:p w14:paraId="1642525F" w14:textId="095ECB60" w:rsidR="00940B3B" w:rsidRPr="00940B3B" w:rsidRDefault="00940B3B" w:rsidP="00940B3B">
      <w:pPr>
        <w:spacing w:after="0" w:line="276" w:lineRule="auto"/>
        <w:rPr>
          <w:rFonts w:ascii="Arial" w:hAnsi="Arial" w:cs="Arial"/>
          <w:b/>
          <w:bCs/>
          <w:color w:val="2E74B5" w:themeColor="accent5" w:themeShade="BF"/>
          <w:u w:val="single"/>
        </w:rPr>
      </w:pPr>
      <w:r w:rsidRPr="00940B3B">
        <w:rPr>
          <w:rFonts w:ascii="Arial" w:hAnsi="Arial" w:cs="Arial"/>
          <w:b/>
          <w:bCs/>
          <w:color w:val="2E74B5" w:themeColor="accent5" w:themeShade="BF"/>
          <w:u w:val="single"/>
        </w:rPr>
        <w:t>Odp</w:t>
      </w:r>
      <w:r w:rsidRPr="00940B3B">
        <w:rPr>
          <w:rFonts w:ascii="Arial" w:hAnsi="Arial" w:cs="Arial"/>
          <w:b/>
          <w:bCs/>
          <w:color w:val="2E74B5" w:themeColor="accent5" w:themeShade="BF"/>
          <w:u w:val="single"/>
        </w:rPr>
        <w:t>owiedź</w:t>
      </w:r>
      <w:r w:rsidRPr="00940B3B">
        <w:rPr>
          <w:rFonts w:ascii="Arial" w:hAnsi="Arial" w:cs="Arial"/>
          <w:b/>
          <w:bCs/>
          <w:color w:val="2E74B5" w:themeColor="accent5" w:themeShade="BF"/>
          <w:u w:val="single"/>
        </w:rPr>
        <w:t xml:space="preserve">: </w:t>
      </w:r>
    </w:p>
    <w:p w14:paraId="57F18D30" w14:textId="1DBDD287" w:rsidR="00940B3B" w:rsidRPr="00940B3B" w:rsidRDefault="00940B3B" w:rsidP="00940B3B">
      <w:pPr>
        <w:spacing w:after="0" w:line="276" w:lineRule="auto"/>
        <w:rPr>
          <w:rFonts w:ascii="Arial" w:hAnsi="Arial" w:cs="Arial"/>
          <w:color w:val="2E74B5" w:themeColor="accent5" w:themeShade="BF"/>
        </w:rPr>
      </w:pPr>
      <w:r w:rsidRPr="00940B3B">
        <w:rPr>
          <w:rFonts w:ascii="Arial" w:hAnsi="Arial" w:cs="Arial"/>
          <w:color w:val="2E74B5" w:themeColor="accent5" w:themeShade="BF"/>
        </w:rPr>
        <w:t>Przedmiotowa mapa została opublikowana w dniu  03.03.2023.  w pliku – „ załączniki do PFU_odpowiedzi na pytania.zip” w  zał. 7 do PFU -  mapa do  celów projektowych.</w:t>
      </w:r>
    </w:p>
    <w:p w14:paraId="378F52EA" w14:textId="77777777" w:rsidR="00940B3B" w:rsidRDefault="00940B3B" w:rsidP="00940B3B">
      <w:pPr>
        <w:spacing w:after="0" w:line="276" w:lineRule="auto"/>
        <w:rPr>
          <w:rFonts w:ascii="Arial" w:hAnsi="Arial" w:cs="Arial"/>
          <w:b/>
          <w:bCs/>
          <w:u w:val="single"/>
        </w:rPr>
      </w:pPr>
    </w:p>
    <w:p w14:paraId="2B043496" w14:textId="529BA17E" w:rsidR="00940B3B" w:rsidRPr="00940B3B" w:rsidRDefault="00940B3B" w:rsidP="00940B3B">
      <w:pPr>
        <w:spacing w:after="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6</w:t>
      </w:r>
    </w:p>
    <w:p w14:paraId="68C260AC" w14:textId="45175427" w:rsidR="00940B3B" w:rsidRPr="00940B3B" w:rsidRDefault="00940B3B" w:rsidP="00940B3B">
      <w:pPr>
        <w:spacing w:after="0" w:line="276" w:lineRule="auto"/>
        <w:rPr>
          <w:rFonts w:ascii="Arial" w:hAnsi="Arial" w:cs="Arial"/>
        </w:rPr>
      </w:pPr>
      <w:r w:rsidRPr="00940B3B">
        <w:rPr>
          <w:rFonts w:ascii="Arial" w:hAnsi="Arial" w:cs="Arial"/>
        </w:rPr>
        <w:t>Czy na trasie przebiegu rurociągów istnieją działki prywatne ?</w:t>
      </w:r>
    </w:p>
    <w:p w14:paraId="5058EB2F" w14:textId="77777777" w:rsidR="00940B3B" w:rsidRDefault="00940B3B" w:rsidP="00940B3B">
      <w:pPr>
        <w:spacing w:after="0" w:line="276" w:lineRule="auto"/>
        <w:rPr>
          <w:rFonts w:ascii="Arial" w:hAnsi="Arial" w:cs="Arial"/>
          <w:b/>
          <w:bCs/>
          <w:color w:val="2E74B5" w:themeColor="accent5" w:themeShade="BF"/>
          <w:u w:val="single"/>
        </w:rPr>
      </w:pPr>
    </w:p>
    <w:p w14:paraId="5C868C5A" w14:textId="30C35321" w:rsidR="00940B3B" w:rsidRPr="00940B3B" w:rsidRDefault="00940B3B" w:rsidP="00940B3B">
      <w:pPr>
        <w:spacing w:after="0" w:line="276" w:lineRule="auto"/>
        <w:rPr>
          <w:rFonts w:ascii="Arial" w:hAnsi="Arial" w:cs="Arial"/>
          <w:b/>
          <w:bCs/>
          <w:color w:val="2E74B5" w:themeColor="accent5" w:themeShade="BF"/>
          <w:u w:val="single"/>
        </w:rPr>
      </w:pPr>
      <w:r w:rsidRPr="00940B3B">
        <w:rPr>
          <w:rFonts w:ascii="Arial" w:hAnsi="Arial" w:cs="Arial"/>
          <w:b/>
          <w:bCs/>
          <w:color w:val="2E74B5" w:themeColor="accent5" w:themeShade="BF"/>
          <w:u w:val="single"/>
        </w:rPr>
        <w:t>Odp</w:t>
      </w:r>
      <w:r w:rsidRPr="00940B3B">
        <w:rPr>
          <w:rFonts w:ascii="Arial" w:hAnsi="Arial" w:cs="Arial"/>
          <w:b/>
          <w:bCs/>
          <w:color w:val="2E74B5" w:themeColor="accent5" w:themeShade="BF"/>
          <w:u w:val="single"/>
        </w:rPr>
        <w:t>owiedź</w:t>
      </w:r>
      <w:r w:rsidRPr="00940B3B">
        <w:rPr>
          <w:rFonts w:ascii="Arial" w:hAnsi="Arial" w:cs="Arial"/>
          <w:b/>
          <w:bCs/>
          <w:color w:val="2E74B5" w:themeColor="accent5" w:themeShade="BF"/>
          <w:u w:val="single"/>
        </w:rPr>
        <w:t xml:space="preserve">: </w:t>
      </w:r>
    </w:p>
    <w:p w14:paraId="04039874" w14:textId="4FD5EA33" w:rsidR="00940B3B" w:rsidRPr="00940B3B" w:rsidRDefault="00940B3B" w:rsidP="00940B3B">
      <w:pPr>
        <w:spacing w:after="0" w:line="276" w:lineRule="auto"/>
        <w:rPr>
          <w:rFonts w:ascii="Arial" w:hAnsi="Arial" w:cs="Arial"/>
          <w:color w:val="2E74B5" w:themeColor="accent5" w:themeShade="BF"/>
        </w:rPr>
      </w:pPr>
      <w:r w:rsidRPr="00940B3B">
        <w:rPr>
          <w:rFonts w:ascii="Arial" w:hAnsi="Arial" w:cs="Arial"/>
          <w:color w:val="2E74B5" w:themeColor="accent5" w:themeShade="BF"/>
        </w:rPr>
        <w:t>Zamawiający  nie narzuca przebiegu  trasy  rurociągów . Obecnie eksploatowany rurociąg  nie przebiega przez  działki  prywatne.</w:t>
      </w:r>
    </w:p>
    <w:p w14:paraId="1E129F65" w14:textId="77777777" w:rsidR="00940B3B" w:rsidRDefault="00940B3B" w:rsidP="00940B3B">
      <w:pPr>
        <w:spacing w:after="0" w:line="276" w:lineRule="auto"/>
        <w:rPr>
          <w:rFonts w:ascii="Arial" w:hAnsi="Arial" w:cs="Arial"/>
          <w:b/>
          <w:bCs/>
          <w:u w:val="single"/>
        </w:rPr>
      </w:pPr>
    </w:p>
    <w:p w14:paraId="770F887A" w14:textId="0C546E28" w:rsidR="00940B3B" w:rsidRPr="00940B3B" w:rsidRDefault="00940B3B" w:rsidP="00940B3B">
      <w:pPr>
        <w:spacing w:after="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Pytanie nr 7</w:t>
      </w:r>
    </w:p>
    <w:p w14:paraId="18FC582F" w14:textId="7E434DE0" w:rsidR="00940B3B" w:rsidRPr="00940B3B" w:rsidRDefault="00940B3B" w:rsidP="00940B3B">
      <w:pPr>
        <w:spacing w:after="0" w:line="276" w:lineRule="auto"/>
        <w:rPr>
          <w:rFonts w:ascii="Arial" w:hAnsi="Arial" w:cs="Arial"/>
        </w:rPr>
      </w:pPr>
      <w:r w:rsidRPr="00940B3B">
        <w:rPr>
          <w:rFonts w:ascii="Arial" w:hAnsi="Arial" w:cs="Arial"/>
        </w:rPr>
        <w:t>Czy Zamawiający prowadził z Lasami Państwowymi rozmowy nt. przebiegu rurociągów przez tereny znajdujące się we władaniu Lasów Państwowych i czy uzyskał zgody lub przyrzeczenia na lokalizację rurociągów po trasach pokazanych w koncepcji?</w:t>
      </w:r>
    </w:p>
    <w:p w14:paraId="28E0446F" w14:textId="77777777" w:rsidR="00940B3B" w:rsidRDefault="00940B3B" w:rsidP="00940B3B">
      <w:pPr>
        <w:spacing w:after="0" w:line="276" w:lineRule="auto"/>
        <w:rPr>
          <w:rFonts w:ascii="Arial" w:hAnsi="Arial" w:cs="Arial"/>
          <w:b/>
          <w:bCs/>
          <w:color w:val="2E74B5" w:themeColor="accent5" w:themeShade="BF"/>
          <w:u w:val="single"/>
        </w:rPr>
      </w:pPr>
    </w:p>
    <w:p w14:paraId="7AE31DF3" w14:textId="19BDFEAF" w:rsidR="00940B3B" w:rsidRPr="00940B3B" w:rsidRDefault="00940B3B" w:rsidP="00940B3B">
      <w:pPr>
        <w:spacing w:after="0" w:line="276" w:lineRule="auto"/>
        <w:rPr>
          <w:rFonts w:ascii="Arial" w:hAnsi="Arial" w:cs="Arial"/>
          <w:b/>
          <w:bCs/>
          <w:color w:val="2E74B5" w:themeColor="accent5" w:themeShade="BF"/>
          <w:u w:val="single"/>
        </w:rPr>
      </w:pPr>
      <w:r w:rsidRPr="00940B3B">
        <w:rPr>
          <w:rFonts w:ascii="Arial" w:hAnsi="Arial" w:cs="Arial"/>
          <w:b/>
          <w:bCs/>
          <w:color w:val="2E74B5" w:themeColor="accent5" w:themeShade="BF"/>
          <w:u w:val="single"/>
        </w:rPr>
        <w:t>Odp</w:t>
      </w:r>
      <w:r w:rsidRPr="00940B3B">
        <w:rPr>
          <w:rFonts w:ascii="Arial" w:hAnsi="Arial" w:cs="Arial"/>
          <w:b/>
          <w:bCs/>
          <w:color w:val="2E74B5" w:themeColor="accent5" w:themeShade="BF"/>
          <w:u w:val="single"/>
        </w:rPr>
        <w:t>owiedź</w:t>
      </w:r>
      <w:r w:rsidRPr="00940B3B">
        <w:rPr>
          <w:rFonts w:ascii="Arial" w:hAnsi="Arial" w:cs="Arial"/>
          <w:b/>
          <w:bCs/>
          <w:color w:val="2E74B5" w:themeColor="accent5" w:themeShade="BF"/>
          <w:u w:val="single"/>
        </w:rPr>
        <w:t>:</w:t>
      </w:r>
    </w:p>
    <w:p w14:paraId="23CFC5D6" w14:textId="00D4B2FC" w:rsidR="00940B3B" w:rsidRPr="00940B3B" w:rsidRDefault="00940B3B" w:rsidP="00940B3B">
      <w:pPr>
        <w:spacing w:after="0" w:line="276" w:lineRule="auto"/>
        <w:rPr>
          <w:rFonts w:ascii="Arial" w:hAnsi="Arial" w:cs="Arial"/>
          <w:color w:val="2E74B5" w:themeColor="accent5" w:themeShade="BF"/>
        </w:rPr>
      </w:pPr>
      <w:r>
        <w:rPr>
          <w:rFonts w:ascii="Arial" w:hAnsi="Arial" w:cs="Arial"/>
          <w:color w:val="2E74B5" w:themeColor="accent5" w:themeShade="BF"/>
        </w:rPr>
        <w:t>Z</w:t>
      </w:r>
      <w:r w:rsidRPr="00940B3B">
        <w:rPr>
          <w:rFonts w:ascii="Arial" w:hAnsi="Arial" w:cs="Arial"/>
          <w:color w:val="2E74B5" w:themeColor="accent5" w:themeShade="BF"/>
        </w:rPr>
        <w:t>amawiający  nie prowadził  z Lasami Państwowymi  rozmów w zakresie lokalizacji  rurociągów na terenie będącym we władaniu  tego  podmiotu. Wstępna koncepcja zakłada lokalizację tych  rurociągów w działce stanowiącej  własność ZWiK  oraz w pasie drogowym  we władaniu  Urzędu Miasta Świnoujście.</w:t>
      </w:r>
    </w:p>
    <w:p w14:paraId="18D2BD77" w14:textId="748DF1BA" w:rsidR="00940B3B" w:rsidRDefault="00940B3B" w:rsidP="00940B3B">
      <w:pPr>
        <w:spacing w:line="276" w:lineRule="auto"/>
        <w:rPr>
          <w:rFonts w:ascii="Arial" w:eastAsia="Calibri" w:hAnsi="Arial" w:cs="Arial"/>
          <w:lang w:eastAsia="en-US"/>
        </w:rPr>
      </w:pPr>
    </w:p>
    <w:p w14:paraId="047F53D3" w14:textId="77777777" w:rsidR="004F55CA" w:rsidRDefault="004F55CA" w:rsidP="00940B3B">
      <w:pPr>
        <w:spacing w:line="276" w:lineRule="auto"/>
        <w:rPr>
          <w:rFonts w:ascii="Arial" w:eastAsia="Calibri" w:hAnsi="Arial" w:cs="Arial"/>
          <w:lang w:eastAsia="en-US"/>
        </w:rPr>
      </w:pPr>
    </w:p>
    <w:p w14:paraId="56F77723" w14:textId="4CD28F60" w:rsidR="004F55CA" w:rsidRPr="004F55CA" w:rsidRDefault="004F55CA" w:rsidP="004F55CA">
      <w:pPr>
        <w:pStyle w:val="Tekstpodstawowy"/>
        <w:tabs>
          <w:tab w:val="left" w:pos="993"/>
        </w:tabs>
        <w:spacing w:after="0" w:line="360" w:lineRule="auto"/>
        <w:jc w:val="both"/>
        <w:rPr>
          <w:rFonts w:ascii="Arial" w:eastAsiaTheme="minorHAnsi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Zamawiający informuje, że wszystkie publikowane </w:t>
      </w:r>
      <w:r w:rsidRPr="004F55CA">
        <w:rPr>
          <w:rFonts w:ascii="Arial" w:hAnsi="Arial" w:cs="Arial"/>
          <w:b/>
          <w:bCs/>
        </w:rPr>
        <w:t>wyjaśnienia i zmiany</w:t>
      </w:r>
      <w:r>
        <w:rPr>
          <w:rFonts w:ascii="Arial" w:hAnsi="Arial" w:cs="Arial"/>
          <w:b/>
          <w:bCs/>
        </w:rPr>
        <w:t xml:space="preserve"> </w:t>
      </w:r>
      <w:r w:rsidRPr="004F55CA">
        <w:rPr>
          <w:rFonts w:ascii="Arial" w:hAnsi="Arial" w:cs="Arial"/>
          <w:b/>
          <w:bCs/>
        </w:rPr>
        <w:t>należy uwzględnić przy sporządzaniu oferty i załączników,</w:t>
      </w:r>
    </w:p>
    <w:p w14:paraId="4726D72F" w14:textId="77777777" w:rsidR="004F55CA" w:rsidRPr="004F55CA" w:rsidRDefault="004F55CA" w:rsidP="00940B3B">
      <w:pPr>
        <w:spacing w:line="276" w:lineRule="auto"/>
        <w:rPr>
          <w:rFonts w:ascii="Arial" w:eastAsia="Calibri" w:hAnsi="Arial" w:cs="Arial"/>
          <w:lang w:eastAsia="en-US"/>
        </w:rPr>
      </w:pPr>
    </w:p>
    <w:sectPr w:rsidR="004F55CA" w:rsidRPr="004F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D60A8"/>
    <w:multiLevelType w:val="multilevel"/>
    <w:tmpl w:val="9D46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0178880">
    <w:abstractNumId w:val="0"/>
  </w:num>
  <w:num w:numId="2" w16cid:durableId="1708918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3B"/>
    <w:rsid w:val="00081169"/>
    <w:rsid w:val="001E0440"/>
    <w:rsid w:val="004F55CA"/>
    <w:rsid w:val="00940B3B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85AF"/>
  <w15:chartTrackingRefBased/>
  <w15:docId w15:val="{3854515A-5BFF-498B-A0BC-0D78D81D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B3B"/>
    <w:pPr>
      <w:spacing w:after="160"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940B3B"/>
    <w:pPr>
      <w:spacing w:after="0" w:line="240" w:lineRule="auto"/>
      <w:ind w:left="720"/>
      <w:jc w:val="left"/>
    </w:pPr>
    <w:rPr>
      <w:rFonts w:eastAsiaTheme="minorHAnsi" w:cs="Calibri"/>
      <w:lang w:eastAsia="en-US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940B3B"/>
    <w:rPr>
      <w:rFonts w:ascii="Calibri" w:hAnsi="Calibri" w:cs="Calibri"/>
    </w:rPr>
  </w:style>
  <w:style w:type="paragraph" w:customStyle="1" w:styleId="Default">
    <w:name w:val="Default"/>
    <w:rsid w:val="00940B3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40B3B"/>
    <w:pPr>
      <w:spacing w:after="120" w:line="259" w:lineRule="auto"/>
      <w:jc w:val="left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0B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603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dcterms:created xsi:type="dcterms:W3CDTF">2023-03-08T13:12:00Z</dcterms:created>
  <dcterms:modified xsi:type="dcterms:W3CDTF">2023-03-08T13:31:00Z</dcterms:modified>
</cp:coreProperties>
</file>