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301E1" w14:textId="7043684A" w:rsidR="0078003C" w:rsidRDefault="00A96EC9" w:rsidP="00A96EC9">
      <w:pPr>
        <w:tabs>
          <w:tab w:val="left" w:pos="2552"/>
        </w:tabs>
        <w:jc w:val="right"/>
        <w:rPr>
          <w:rFonts w:ascii="Georgia" w:hAnsi="Georgia"/>
        </w:rPr>
      </w:pPr>
      <w:r>
        <w:rPr>
          <w:rFonts w:ascii="Georgia" w:hAnsi="Georgia"/>
        </w:rPr>
        <w:t xml:space="preserve">Ruszów, </w:t>
      </w:r>
      <w:r w:rsidR="00073BF0">
        <w:rPr>
          <w:rFonts w:ascii="Georgia" w:hAnsi="Georgia"/>
        </w:rPr>
        <w:t>22</w:t>
      </w:r>
      <w:r w:rsidR="0060144E">
        <w:rPr>
          <w:rFonts w:ascii="Georgia" w:hAnsi="Georgia"/>
        </w:rPr>
        <w:t xml:space="preserve">. 11. </w:t>
      </w:r>
      <w:r>
        <w:rPr>
          <w:rFonts w:ascii="Georgia" w:hAnsi="Georgia"/>
        </w:rPr>
        <w:t xml:space="preserve">2021 r. </w:t>
      </w:r>
    </w:p>
    <w:p w14:paraId="13948151" w14:textId="77777777" w:rsidR="00A96EC9" w:rsidRPr="00A96EC9" w:rsidRDefault="00A96EC9" w:rsidP="00A96EC9">
      <w:pPr>
        <w:tabs>
          <w:tab w:val="left" w:pos="2552"/>
        </w:tabs>
        <w:rPr>
          <w:rFonts w:ascii="Georgia" w:hAnsi="Georgia"/>
        </w:rPr>
      </w:pPr>
      <w:r w:rsidRPr="00A96EC9">
        <w:rPr>
          <w:rFonts w:ascii="Georgia" w:hAnsi="Georgia"/>
        </w:rPr>
        <w:t xml:space="preserve">Zamawiający: </w:t>
      </w:r>
    </w:p>
    <w:p w14:paraId="4331C2BD" w14:textId="77777777" w:rsidR="00A96EC9" w:rsidRPr="00A96EC9" w:rsidRDefault="00A96EC9" w:rsidP="00A96EC9">
      <w:pPr>
        <w:tabs>
          <w:tab w:val="left" w:pos="2552"/>
        </w:tabs>
        <w:rPr>
          <w:rFonts w:ascii="Georgia" w:hAnsi="Georgia"/>
        </w:rPr>
      </w:pPr>
      <w:r w:rsidRPr="00A96EC9">
        <w:rPr>
          <w:rFonts w:ascii="Georgia" w:hAnsi="Georgia"/>
        </w:rPr>
        <w:t>Skarb Państwa - Państwowe Gospodarstwo Leśne Lasy Państwowe Nadleśnictwo Ruszów</w:t>
      </w:r>
    </w:p>
    <w:p w14:paraId="67089CFB" w14:textId="77777777" w:rsidR="00A96EC9" w:rsidRPr="00A96EC9" w:rsidRDefault="00A96EC9" w:rsidP="00A96EC9">
      <w:pPr>
        <w:tabs>
          <w:tab w:val="left" w:pos="2552"/>
        </w:tabs>
        <w:rPr>
          <w:rFonts w:ascii="Georgia" w:hAnsi="Georgia"/>
        </w:rPr>
      </w:pPr>
      <w:r w:rsidRPr="00A96EC9">
        <w:rPr>
          <w:rFonts w:ascii="Georgia" w:hAnsi="Georgia"/>
        </w:rPr>
        <w:t>ul. Leśna 2, 59-950 Ruszów</w:t>
      </w:r>
    </w:p>
    <w:p w14:paraId="507B3E98" w14:textId="77777777" w:rsidR="00A96EC9" w:rsidRPr="00A96EC9" w:rsidRDefault="00A96EC9" w:rsidP="00A96EC9">
      <w:pPr>
        <w:tabs>
          <w:tab w:val="left" w:pos="2552"/>
        </w:tabs>
        <w:rPr>
          <w:rFonts w:ascii="Georgia" w:hAnsi="Georgia"/>
        </w:rPr>
      </w:pPr>
      <w:r w:rsidRPr="00A96EC9">
        <w:rPr>
          <w:rFonts w:ascii="Georgia" w:hAnsi="Georgia"/>
        </w:rPr>
        <w:t>tel. 75 7714338, fax 75 7714339</w:t>
      </w:r>
    </w:p>
    <w:p w14:paraId="51C23FF0" w14:textId="231D3F43" w:rsidR="00A96EC9" w:rsidRPr="00A96EC9" w:rsidRDefault="00A96EC9" w:rsidP="00A96EC9">
      <w:pPr>
        <w:tabs>
          <w:tab w:val="left" w:pos="2552"/>
        </w:tabs>
        <w:rPr>
          <w:rFonts w:ascii="Georgia" w:hAnsi="Georgia"/>
          <w:lang w:val="en-US"/>
        </w:rPr>
      </w:pPr>
      <w:r w:rsidRPr="00A96EC9">
        <w:rPr>
          <w:rFonts w:ascii="Georgia" w:hAnsi="Georgia"/>
          <w:lang w:val="en-US"/>
        </w:rPr>
        <w:t>e-mail: ruszow@wroclaw.lasy.gov.pl</w:t>
      </w:r>
    </w:p>
    <w:p w14:paraId="57856ED1" w14:textId="6F1EE20D" w:rsidR="00A96EC9" w:rsidRPr="00A96EC9" w:rsidRDefault="00A96EC9" w:rsidP="00A96EC9">
      <w:pPr>
        <w:tabs>
          <w:tab w:val="left" w:pos="2552"/>
        </w:tabs>
        <w:jc w:val="right"/>
        <w:rPr>
          <w:rFonts w:ascii="Georgia" w:hAnsi="Georgia"/>
          <w:lang w:val="en-US"/>
        </w:rPr>
      </w:pPr>
    </w:p>
    <w:p w14:paraId="6EDE50BE" w14:textId="1A3E4EFB" w:rsidR="008D7971" w:rsidRDefault="00DE5AA4" w:rsidP="008D7971">
      <w:pPr>
        <w:tabs>
          <w:tab w:val="left" w:pos="2552"/>
        </w:tabs>
        <w:jc w:val="right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>WYKONAWCY W POSTĘPOWANIU</w:t>
      </w:r>
    </w:p>
    <w:p w14:paraId="4743E1FC" w14:textId="12414DF3" w:rsidR="00A96EC9" w:rsidRDefault="00A96EC9" w:rsidP="00A96EC9">
      <w:pPr>
        <w:tabs>
          <w:tab w:val="left" w:pos="2552"/>
        </w:tabs>
        <w:rPr>
          <w:rFonts w:ascii="Georgia" w:hAnsi="Georgia"/>
        </w:rPr>
      </w:pPr>
    </w:p>
    <w:p w14:paraId="6E582F1A" w14:textId="6927A858" w:rsidR="00A96EC9" w:rsidRDefault="00A96EC9" w:rsidP="00DE5AA4">
      <w:pPr>
        <w:tabs>
          <w:tab w:val="left" w:pos="2552"/>
        </w:tabs>
        <w:jc w:val="both"/>
        <w:rPr>
          <w:rFonts w:ascii="Georgia" w:hAnsi="Georgia"/>
          <w:b/>
          <w:bCs/>
        </w:rPr>
      </w:pPr>
      <w:r w:rsidRPr="00A96EC9">
        <w:rPr>
          <w:rFonts w:ascii="Georgia" w:hAnsi="Georgia"/>
          <w:b/>
          <w:bCs/>
        </w:rPr>
        <w:t>Dot. postępowania o udzielenie zamówienie publicznego w trybie</w:t>
      </w:r>
      <w:r w:rsidR="00DE5AA4">
        <w:rPr>
          <w:rFonts w:ascii="Georgia" w:hAnsi="Georgia"/>
          <w:b/>
          <w:bCs/>
        </w:rPr>
        <w:t xml:space="preserve"> przetargu nieograniczonego pn. </w:t>
      </w:r>
      <w:r w:rsidR="00DE5AA4" w:rsidRPr="00DE5AA4">
        <w:rPr>
          <w:rFonts w:ascii="Georgia" w:hAnsi="Georgia"/>
          <w:b/>
          <w:bCs/>
        </w:rPr>
        <w:t xml:space="preserve">„Wykonywanie usług z zakresu gospodarki leśnej na </w:t>
      </w:r>
      <w:proofErr w:type="gramStart"/>
      <w:r w:rsidR="00DE5AA4" w:rsidRPr="00DE5AA4">
        <w:rPr>
          <w:rFonts w:ascii="Georgia" w:hAnsi="Georgia"/>
          <w:b/>
          <w:bCs/>
        </w:rPr>
        <w:t xml:space="preserve">terenie </w:t>
      </w:r>
      <w:r w:rsidR="00DE5AA4">
        <w:rPr>
          <w:rFonts w:ascii="Georgia" w:hAnsi="Georgia"/>
          <w:b/>
          <w:bCs/>
        </w:rPr>
        <w:t xml:space="preserve"> </w:t>
      </w:r>
      <w:r w:rsidR="00DE5AA4" w:rsidRPr="00DE5AA4">
        <w:rPr>
          <w:rFonts w:ascii="Georgia" w:hAnsi="Georgia"/>
          <w:b/>
          <w:bCs/>
        </w:rPr>
        <w:t>Nadleśnictwa</w:t>
      </w:r>
      <w:proofErr w:type="gramEnd"/>
      <w:r w:rsidR="00DE5AA4" w:rsidRPr="00DE5AA4">
        <w:rPr>
          <w:rFonts w:ascii="Georgia" w:hAnsi="Georgia"/>
          <w:b/>
          <w:bCs/>
        </w:rPr>
        <w:t xml:space="preserve"> Ruszów w roku 2022.”</w:t>
      </w:r>
      <w:r w:rsidR="00DE5AA4">
        <w:rPr>
          <w:rFonts w:ascii="Georgia" w:hAnsi="Georgia"/>
          <w:b/>
          <w:bCs/>
        </w:rPr>
        <w:t xml:space="preserve"> </w:t>
      </w:r>
      <w:r w:rsidR="00DE5AA4" w:rsidRPr="00DE5AA4">
        <w:rPr>
          <w:rFonts w:ascii="Georgia" w:hAnsi="Georgia"/>
          <w:b/>
          <w:bCs/>
        </w:rPr>
        <w:t>Nr postępowania: ZG.270.1.9.2021</w:t>
      </w:r>
    </w:p>
    <w:p w14:paraId="7C436C8A" w14:textId="41A7E47E" w:rsidR="00A96EC9" w:rsidRDefault="00A96EC9" w:rsidP="00A96EC9">
      <w:pPr>
        <w:tabs>
          <w:tab w:val="left" w:pos="2552"/>
        </w:tabs>
        <w:jc w:val="both"/>
        <w:rPr>
          <w:rFonts w:ascii="Georgia" w:hAnsi="Georgia"/>
          <w:b/>
          <w:bCs/>
        </w:rPr>
      </w:pPr>
    </w:p>
    <w:p w14:paraId="03666FC0" w14:textId="75169BEB" w:rsidR="00073BF0" w:rsidRDefault="00DE5AA4" w:rsidP="0060144E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Zamawiający, </w:t>
      </w:r>
      <w:r w:rsidRPr="00AC7539">
        <w:rPr>
          <w:rFonts w:ascii="Georgia" w:hAnsi="Georgia"/>
        </w:rPr>
        <w:t xml:space="preserve">informuje, że na podstawie art. 137 ust. 1 Ustawy z dnia 11 września 2019 r. Prawo zamówień publicznych (Dz.U. z 2021, poz. 1129) dokonuje aktualizacji </w:t>
      </w:r>
      <w:r w:rsidR="0060144E">
        <w:rPr>
          <w:rFonts w:ascii="Georgia" w:hAnsi="Georgia"/>
        </w:rPr>
        <w:t xml:space="preserve">informacji o </w:t>
      </w:r>
      <w:r w:rsidR="00073BF0">
        <w:rPr>
          <w:rFonts w:ascii="Georgia" w:hAnsi="Georgia"/>
        </w:rPr>
        <w:t>terminie związania oferta, która wynosi 90 dni oraz we wskazanym zakresie zmienia treść ogłoszenia oraz SWZ</w:t>
      </w:r>
    </w:p>
    <w:p w14:paraId="7F687A5B" w14:textId="60F5BCE7" w:rsidR="00073BF0" w:rsidRDefault="00073BF0" w:rsidP="0060144E">
      <w:pPr>
        <w:spacing w:line="360" w:lineRule="auto"/>
        <w:jc w:val="both"/>
        <w:rPr>
          <w:rFonts w:ascii="Georgia" w:hAnsi="Georgia"/>
        </w:rPr>
      </w:pPr>
      <w:proofErr w:type="gramStart"/>
      <w:r>
        <w:rPr>
          <w:rFonts w:ascii="Georgia" w:hAnsi="Georgia"/>
        </w:rPr>
        <w:t>Było :</w:t>
      </w:r>
      <w:proofErr w:type="gramEnd"/>
    </w:p>
    <w:p w14:paraId="4E5CDDFB" w14:textId="0873EFC5" w:rsidR="00073BF0" w:rsidRPr="00C94525" w:rsidRDefault="00C94525" w:rsidP="00C94525">
      <w:pPr>
        <w:spacing w:before="120"/>
        <w:ind w:left="709" w:hanging="709"/>
        <w:jc w:val="both"/>
        <w:rPr>
          <w:rFonts w:ascii="Cambria" w:hAnsi="Cambria" w:cs="Cambria"/>
          <w:b/>
          <w:bCs/>
        </w:rPr>
      </w:pPr>
      <w:r w:rsidRPr="00581FEE">
        <w:rPr>
          <w:rFonts w:ascii="Cambria" w:hAnsi="Cambria" w:cs="Cambria"/>
          <w:b/>
        </w:rPr>
        <w:t>12.1.</w:t>
      </w:r>
      <w:r w:rsidRPr="00581FEE">
        <w:rPr>
          <w:rFonts w:ascii="Cambria" w:hAnsi="Cambria" w:cs="Cambria"/>
          <w:b/>
        </w:rPr>
        <w:tab/>
      </w:r>
      <w:r w:rsidRPr="00581FEE">
        <w:rPr>
          <w:rFonts w:ascii="Cambria" w:hAnsi="Cambria" w:cs="Cambria"/>
          <w:bCs/>
        </w:rPr>
        <w:t>W</w:t>
      </w:r>
      <w:r w:rsidRPr="00581FEE">
        <w:rPr>
          <w:rFonts w:ascii="Cambria" w:hAnsi="Cambria" w:cs="Cambria"/>
        </w:rPr>
        <w:t xml:space="preserve">ykonawca związany jest ofertą przez 90 dni od dnia upływu terminu składania ofert, przy czym pierwszym dniem terminu związania ofertą jest dzień, w którym upływa termin składania </w:t>
      </w:r>
      <w:proofErr w:type="gramStart"/>
      <w:r w:rsidRPr="00581FEE">
        <w:rPr>
          <w:rFonts w:ascii="Cambria" w:hAnsi="Cambria" w:cs="Cambria"/>
        </w:rPr>
        <w:t>ofert  tj.</w:t>
      </w:r>
      <w:proofErr w:type="gramEnd"/>
      <w:r w:rsidRPr="00581FEE">
        <w:rPr>
          <w:rFonts w:ascii="Cambria" w:hAnsi="Cambria" w:cs="Cambria"/>
        </w:rPr>
        <w:t xml:space="preserve"> </w:t>
      </w:r>
      <w:r w:rsidRPr="00581FEE">
        <w:rPr>
          <w:rFonts w:ascii="Cambria" w:hAnsi="Cambria" w:cs="Cambria"/>
          <w:b/>
          <w:bCs/>
        </w:rPr>
        <w:t xml:space="preserve">do dnia </w:t>
      </w:r>
      <w:r>
        <w:rPr>
          <w:rFonts w:ascii="Cambria" w:hAnsi="Cambria" w:cs="Cambria"/>
          <w:b/>
          <w:bCs/>
        </w:rPr>
        <w:t>23 lutego 2022</w:t>
      </w:r>
      <w:r w:rsidRPr="00581FEE">
        <w:rPr>
          <w:rFonts w:ascii="Cambria" w:hAnsi="Cambria" w:cs="Cambria"/>
          <w:b/>
          <w:bCs/>
        </w:rPr>
        <w:t xml:space="preserve"> r.</w:t>
      </w:r>
    </w:p>
    <w:p w14:paraId="75333FEC" w14:textId="060DF755" w:rsidR="00073BF0" w:rsidRDefault="00073BF0" w:rsidP="0060144E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Jest: </w:t>
      </w:r>
    </w:p>
    <w:p w14:paraId="0CBA5461" w14:textId="62C214F5" w:rsidR="00073BF0" w:rsidRPr="00C94525" w:rsidRDefault="00C94525" w:rsidP="00C94525">
      <w:pPr>
        <w:spacing w:before="120"/>
        <w:ind w:left="709" w:hanging="709"/>
        <w:jc w:val="both"/>
        <w:rPr>
          <w:rFonts w:ascii="Cambria" w:hAnsi="Cambria" w:cs="Cambria"/>
          <w:b/>
          <w:bCs/>
        </w:rPr>
      </w:pPr>
      <w:r w:rsidRPr="00581FEE">
        <w:rPr>
          <w:rFonts w:ascii="Cambria" w:hAnsi="Cambria" w:cs="Cambria"/>
          <w:b/>
        </w:rPr>
        <w:t>12.1.</w:t>
      </w:r>
      <w:r w:rsidRPr="00581FEE">
        <w:rPr>
          <w:rFonts w:ascii="Cambria" w:hAnsi="Cambria" w:cs="Cambria"/>
          <w:b/>
        </w:rPr>
        <w:tab/>
      </w:r>
      <w:r w:rsidRPr="00581FEE">
        <w:rPr>
          <w:rFonts w:ascii="Cambria" w:hAnsi="Cambria" w:cs="Cambria"/>
          <w:bCs/>
        </w:rPr>
        <w:t>W</w:t>
      </w:r>
      <w:r w:rsidRPr="00581FEE">
        <w:rPr>
          <w:rFonts w:ascii="Cambria" w:hAnsi="Cambria" w:cs="Cambria"/>
        </w:rPr>
        <w:t xml:space="preserve">ykonawca związany jest ofertą przez 90 dni od dnia upływu terminu składania ofert, przy czym pierwszym dniem terminu związania ofertą jest dzień, w którym upływa termin składania </w:t>
      </w:r>
      <w:proofErr w:type="gramStart"/>
      <w:r w:rsidRPr="00581FEE">
        <w:rPr>
          <w:rFonts w:ascii="Cambria" w:hAnsi="Cambria" w:cs="Cambria"/>
        </w:rPr>
        <w:t>ofert  tj.</w:t>
      </w:r>
      <w:proofErr w:type="gramEnd"/>
      <w:r w:rsidRPr="00581FEE">
        <w:rPr>
          <w:rFonts w:ascii="Cambria" w:hAnsi="Cambria" w:cs="Cambria"/>
        </w:rPr>
        <w:t xml:space="preserve"> </w:t>
      </w:r>
      <w:r w:rsidRPr="00581FEE">
        <w:rPr>
          <w:rFonts w:ascii="Cambria" w:hAnsi="Cambria" w:cs="Cambria"/>
          <w:b/>
          <w:bCs/>
        </w:rPr>
        <w:t xml:space="preserve">do dnia </w:t>
      </w:r>
      <w:r>
        <w:rPr>
          <w:rFonts w:ascii="Cambria" w:hAnsi="Cambria" w:cs="Cambria"/>
          <w:b/>
          <w:bCs/>
        </w:rPr>
        <w:t>22 lutego 2022</w:t>
      </w:r>
      <w:r w:rsidRPr="00581FEE">
        <w:rPr>
          <w:rFonts w:ascii="Cambria" w:hAnsi="Cambria" w:cs="Cambria"/>
          <w:b/>
          <w:bCs/>
        </w:rPr>
        <w:t xml:space="preserve"> r.</w:t>
      </w:r>
    </w:p>
    <w:p w14:paraId="7EEA3FED" w14:textId="34207BD2" w:rsidR="00DE5AA4" w:rsidRDefault="00DE5AA4" w:rsidP="00DE5AA4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Wskazana zmiana nie wymaga zmiany terminu składania i otwarcia ofert. </w:t>
      </w:r>
    </w:p>
    <w:p w14:paraId="5D3AE58E" w14:textId="37855041" w:rsidR="00A57F17" w:rsidRDefault="00A57F17" w:rsidP="00DE5AA4">
      <w:pPr>
        <w:spacing w:line="360" w:lineRule="auto"/>
        <w:jc w:val="both"/>
        <w:rPr>
          <w:rFonts w:ascii="Georgia" w:hAnsi="Georgia"/>
        </w:rPr>
      </w:pPr>
    </w:p>
    <w:p w14:paraId="10649506" w14:textId="7DB5BEA0" w:rsidR="00A57F17" w:rsidRDefault="00A57F17" w:rsidP="00DE5AA4">
      <w:pPr>
        <w:spacing w:line="360" w:lineRule="auto"/>
        <w:jc w:val="both"/>
        <w:rPr>
          <w:rFonts w:ascii="Georgia" w:hAnsi="Georgia"/>
        </w:rPr>
      </w:pPr>
    </w:p>
    <w:p w14:paraId="405EE9D9" w14:textId="35194159" w:rsidR="00A57F17" w:rsidRDefault="00A57F17" w:rsidP="00DE5AA4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Natalia </w:t>
      </w:r>
      <w:proofErr w:type="spellStart"/>
      <w:r>
        <w:rPr>
          <w:rFonts w:ascii="Georgia" w:hAnsi="Georgia"/>
        </w:rPr>
        <w:t>Miłostan</w:t>
      </w:r>
      <w:proofErr w:type="spellEnd"/>
    </w:p>
    <w:p w14:paraId="24ECBBA4" w14:textId="035D3044" w:rsidR="00A57F17" w:rsidRDefault="00A57F17" w:rsidP="00DE5AA4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Sekretarz Komisji</w:t>
      </w:r>
    </w:p>
    <w:p w14:paraId="30A6DE3F" w14:textId="1F3D29A9" w:rsidR="00A96EC9" w:rsidRPr="00A96EC9" w:rsidRDefault="00A96EC9" w:rsidP="00A96EC9">
      <w:pPr>
        <w:tabs>
          <w:tab w:val="left" w:pos="2552"/>
        </w:tabs>
        <w:jc w:val="both"/>
        <w:rPr>
          <w:rFonts w:ascii="Georgia" w:hAnsi="Georgia"/>
          <w:b/>
          <w:bCs/>
        </w:rPr>
      </w:pPr>
    </w:p>
    <w:sectPr w:rsidR="00A96EC9" w:rsidRPr="00A96EC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5B568" w14:textId="77777777" w:rsidR="00956F10" w:rsidRDefault="00956F10" w:rsidP="00D05AC1">
      <w:pPr>
        <w:spacing w:after="0" w:line="240" w:lineRule="auto"/>
      </w:pPr>
      <w:r>
        <w:separator/>
      </w:r>
    </w:p>
  </w:endnote>
  <w:endnote w:type="continuationSeparator" w:id="0">
    <w:p w14:paraId="39F07A04" w14:textId="77777777" w:rsidR="00956F10" w:rsidRDefault="00956F10" w:rsidP="00D0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﷽﷽﷽﷽﷽﷽﷽﷽㎠6怀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A140D" w14:textId="379C8474" w:rsidR="00D05AC1" w:rsidRDefault="00D05AC1">
    <w:pPr>
      <w:pStyle w:val="Stopka"/>
    </w:pPr>
  </w:p>
  <w:p w14:paraId="3B501EE0" w14:textId="77777777" w:rsidR="00D05AC1" w:rsidRDefault="00D05A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C001A" w14:textId="77777777" w:rsidR="00956F10" w:rsidRDefault="00956F10" w:rsidP="00D05AC1">
      <w:pPr>
        <w:spacing w:after="0" w:line="240" w:lineRule="auto"/>
      </w:pPr>
      <w:r>
        <w:separator/>
      </w:r>
    </w:p>
  </w:footnote>
  <w:footnote w:type="continuationSeparator" w:id="0">
    <w:p w14:paraId="2BA154C9" w14:textId="77777777" w:rsidR="00956F10" w:rsidRDefault="00956F10" w:rsidP="00D0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3CC8" w14:textId="7E3622A7" w:rsidR="00864D9A" w:rsidRDefault="00864D9A">
    <w:pPr>
      <w:pStyle w:val="Nagwek"/>
    </w:pPr>
    <w:r>
      <w:rPr>
        <w:noProof/>
        <w:lang w:eastAsia="pl-PL"/>
      </w:rPr>
      <w:drawing>
        <wp:inline distT="0" distB="0" distL="0" distR="0" wp14:anchorId="7DDC68F6" wp14:editId="01F1E3E4">
          <wp:extent cx="5760720" cy="683895"/>
          <wp:effectExtent l="0" t="0" r="5080" b="1905"/>
          <wp:docPr id="3" name="Obraz 3" descr="nag_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_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85A2F"/>
    <w:multiLevelType w:val="hybridMultilevel"/>
    <w:tmpl w:val="41722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40700"/>
    <w:multiLevelType w:val="hybridMultilevel"/>
    <w:tmpl w:val="0B7AB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E2D54"/>
    <w:multiLevelType w:val="hybridMultilevel"/>
    <w:tmpl w:val="AD38BEB4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17261"/>
    <w:multiLevelType w:val="hybridMultilevel"/>
    <w:tmpl w:val="F70AD2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91B45"/>
    <w:multiLevelType w:val="hybridMultilevel"/>
    <w:tmpl w:val="57409A02"/>
    <w:lvl w:ilvl="0" w:tplc="DA86D4E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61275"/>
    <w:multiLevelType w:val="hybridMultilevel"/>
    <w:tmpl w:val="89447E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C0D0B"/>
    <w:multiLevelType w:val="hybridMultilevel"/>
    <w:tmpl w:val="D03E8DD4"/>
    <w:lvl w:ilvl="0" w:tplc="5B960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26C31"/>
    <w:multiLevelType w:val="hybridMultilevel"/>
    <w:tmpl w:val="F70AD2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918E1"/>
    <w:multiLevelType w:val="hybridMultilevel"/>
    <w:tmpl w:val="9084AB4C"/>
    <w:lvl w:ilvl="0" w:tplc="4CEA0B7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5FA03CD8"/>
    <w:multiLevelType w:val="multilevel"/>
    <w:tmpl w:val="12000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60380E4F"/>
    <w:multiLevelType w:val="hybridMultilevel"/>
    <w:tmpl w:val="6D666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B6A05"/>
    <w:multiLevelType w:val="hybridMultilevel"/>
    <w:tmpl w:val="7974D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80C5C"/>
    <w:multiLevelType w:val="hybridMultilevel"/>
    <w:tmpl w:val="949A7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66CB3"/>
    <w:multiLevelType w:val="hybridMultilevel"/>
    <w:tmpl w:val="CCD6C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2"/>
  </w:num>
  <w:num w:numId="5">
    <w:abstractNumId w:val="10"/>
  </w:num>
  <w:num w:numId="6">
    <w:abstractNumId w:val="13"/>
  </w:num>
  <w:num w:numId="7">
    <w:abstractNumId w:val="11"/>
  </w:num>
  <w:num w:numId="8">
    <w:abstractNumId w:val="5"/>
  </w:num>
  <w:num w:numId="9">
    <w:abstractNumId w:val="4"/>
  </w:num>
  <w:num w:numId="10">
    <w:abstractNumId w:val="2"/>
  </w:num>
  <w:num w:numId="11">
    <w:abstractNumId w:val="9"/>
  </w:num>
  <w:num w:numId="12">
    <w:abstractNumId w:val="8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C1"/>
    <w:rsid w:val="00045D0D"/>
    <w:rsid w:val="00070239"/>
    <w:rsid w:val="00073BF0"/>
    <w:rsid w:val="000862AD"/>
    <w:rsid w:val="0009702E"/>
    <w:rsid w:val="000D3655"/>
    <w:rsid w:val="001B5C03"/>
    <w:rsid w:val="001B66AF"/>
    <w:rsid w:val="001E0C95"/>
    <w:rsid w:val="0024421B"/>
    <w:rsid w:val="002529E4"/>
    <w:rsid w:val="00255D9A"/>
    <w:rsid w:val="00282A7F"/>
    <w:rsid w:val="00295FA1"/>
    <w:rsid w:val="003015EA"/>
    <w:rsid w:val="00331D04"/>
    <w:rsid w:val="00375B7F"/>
    <w:rsid w:val="00375B8E"/>
    <w:rsid w:val="003D06BF"/>
    <w:rsid w:val="003D6A58"/>
    <w:rsid w:val="003E17A5"/>
    <w:rsid w:val="003F353E"/>
    <w:rsid w:val="003F708B"/>
    <w:rsid w:val="0044324D"/>
    <w:rsid w:val="0044549A"/>
    <w:rsid w:val="0045434B"/>
    <w:rsid w:val="00461B1B"/>
    <w:rsid w:val="004A04B8"/>
    <w:rsid w:val="004A04BA"/>
    <w:rsid w:val="004E21D6"/>
    <w:rsid w:val="00524441"/>
    <w:rsid w:val="00535845"/>
    <w:rsid w:val="0057184B"/>
    <w:rsid w:val="0059016C"/>
    <w:rsid w:val="005B152E"/>
    <w:rsid w:val="005F6648"/>
    <w:rsid w:val="0060144E"/>
    <w:rsid w:val="006218DF"/>
    <w:rsid w:val="00634263"/>
    <w:rsid w:val="00636C5C"/>
    <w:rsid w:val="006B2438"/>
    <w:rsid w:val="00723A27"/>
    <w:rsid w:val="007308CE"/>
    <w:rsid w:val="00741B7E"/>
    <w:rsid w:val="0076769D"/>
    <w:rsid w:val="0078003C"/>
    <w:rsid w:val="007C0168"/>
    <w:rsid w:val="007F26CC"/>
    <w:rsid w:val="00811237"/>
    <w:rsid w:val="00832246"/>
    <w:rsid w:val="00864D9A"/>
    <w:rsid w:val="00875991"/>
    <w:rsid w:val="00883B7F"/>
    <w:rsid w:val="00894401"/>
    <w:rsid w:val="008D7971"/>
    <w:rsid w:val="00954A38"/>
    <w:rsid w:val="00956F10"/>
    <w:rsid w:val="00980F6C"/>
    <w:rsid w:val="009B27D3"/>
    <w:rsid w:val="009C3707"/>
    <w:rsid w:val="009E107F"/>
    <w:rsid w:val="009F1D9E"/>
    <w:rsid w:val="00A02A54"/>
    <w:rsid w:val="00A57ADB"/>
    <w:rsid w:val="00A57F17"/>
    <w:rsid w:val="00A96EC9"/>
    <w:rsid w:val="00AA6938"/>
    <w:rsid w:val="00AB48CB"/>
    <w:rsid w:val="00AE3582"/>
    <w:rsid w:val="00AE5EBB"/>
    <w:rsid w:val="00B31649"/>
    <w:rsid w:val="00B332E3"/>
    <w:rsid w:val="00B90643"/>
    <w:rsid w:val="00BC1453"/>
    <w:rsid w:val="00C31C6C"/>
    <w:rsid w:val="00C50ACF"/>
    <w:rsid w:val="00C8147B"/>
    <w:rsid w:val="00C8162C"/>
    <w:rsid w:val="00C94525"/>
    <w:rsid w:val="00CA4A05"/>
    <w:rsid w:val="00CF6D3F"/>
    <w:rsid w:val="00D05AC1"/>
    <w:rsid w:val="00D170A2"/>
    <w:rsid w:val="00DB36EB"/>
    <w:rsid w:val="00DE5AA4"/>
    <w:rsid w:val="00DF55EB"/>
    <w:rsid w:val="00E11321"/>
    <w:rsid w:val="00E22827"/>
    <w:rsid w:val="00E2371F"/>
    <w:rsid w:val="00E3461D"/>
    <w:rsid w:val="00E76D3C"/>
    <w:rsid w:val="00EA5D27"/>
    <w:rsid w:val="00EC4C62"/>
    <w:rsid w:val="00ED7747"/>
    <w:rsid w:val="00F05A52"/>
    <w:rsid w:val="00F06D77"/>
    <w:rsid w:val="00F268DA"/>
    <w:rsid w:val="00F310DC"/>
    <w:rsid w:val="00F60A11"/>
    <w:rsid w:val="00F633E5"/>
    <w:rsid w:val="00F63DAB"/>
    <w:rsid w:val="00FA5593"/>
    <w:rsid w:val="00FC1496"/>
    <w:rsid w:val="00FD7C5D"/>
    <w:rsid w:val="00FF4577"/>
    <w:rsid w:val="00F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7F384"/>
  <w15:docId w15:val="{49156209-94C8-4BFA-8219-6B258BB2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2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5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AC1"/>
  </w:style>
  <w:style w:type="paragraph" w:styleId="Stopka">
    <w:name w:val="footer"/>
    <w:basedOn w:val="Normalny"/>
    <w:link w:val="StopkaZnak"/>
    <w:uiPriority w:val="99"/>
    <w:unhideWhenUsed/>
    <w:rsid w:val="00D05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AC1"/>
  </w:style>
  <w:style w:type="paragraph" w:styleId="Tekstdymka">
    <w:name w:val="Balloon Text"/>
    <w:basedOn w:val="Normalny"/>
    <w:link w:val="TekstdymkaZnak"/>
    <w:uiPriority w:val="99"/>
    <w:semiHidden/>
    <w:unhideWhenUsed/>
    <w:rsid w:val="00D05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AC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D7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BA6BC-6552-4979-A497-B30C04EC7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Kobielska</dc:creator>
  <cp:lastModifiedBy>Autor</cp:lastModifiedBy>
  <cp:revision>3</cp:revision>
  <cp:lastPrinted>2021-10-29T10:10:00Z</cp:lastPrinted>
  <dcterms:created xsi:type="dcterms:W3CDTF">2021-11-17T09:23:00Z</dcterms:created>
  <dcterms:modified xsi:type="dcterms:W3CDTF">2021-11-22T08:02:00Z</dcterms:modified>
</cp:coreProperties>
</file>