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6B8" w:rsidRPr="00182E0D" w:rsidRDefault="002160A0" w:rsidP="005D66B8">
      <w:pPr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Urządzenie wielofunkcyjnE</w:t>
      </w:r>
    </w:p>
    <w:p w:rsidR="005D66B8" w:rsidRPr="00182E0D" w:rsidRDefault="005D66B8" w:rsidP="005D66B8">
      <w:pPr>
        <w:rPr>
          <w:rFonts w:ascii="Times New Roman" w:hAnsi="Times New Roman" w:cs="Times New Roman"/>
          <w:b/>
          <w:sz w:val="22"/>
          <w:szCs w:val="22"/>
        </w:rPr>
      </w:pPr>
    </w:p>
    <w:p w:rsidR="005D66B8" w:rsidRPr="00182E0D" w:rsidRDefault="005D66B8" w:rsidP="005D66B8">
      <w:pPr>
        <w:rPr>
          <w:rFonts w:ascii="Times New Roman" w:hAnsi="Times New Roman" w:cs="Times New Roman"/>
          <w:b/>
          <w:sz w:val="22"/>
          <w:szCs w:val="22"/>
        </w:rPr>
      </w:pPr>
      <w:r w:rsidRPr="00182E0D">
        <w:rPr>
          <w:rFonts w:ascii="Times New Roman" w:hAnsi="Times New Roman" w:cs="Times New Roman"/>
          <w:b/>
          <w:sz w:val="22"/>
          <w:szCs w:val="22"/>
        </w:rPr>
        <w:t>Uwagi do oferenta:</w:t>
      </w:r>
    </w:p>
    <w:p w:rsidR="005D66B8" w:rsidRPr="00182E0D" w:rsidRDefault="005D66B8" w:rsidP="005D66B8">
      <w:pPr>
        <w:rPr>
          <w:rFonts w:ascii="Times New Roman" w:hAnsi="Times New Roman" w:cs="Times New Roman"/>
          <w:sz w:val="22"/>
          <w:szCs w:val="22"/>
        </w:rPr>
      </w:pPr>
      <w:r w:rsidRPr="00182E0D">
        <w:rPr>
          <w:rFonts w:ascii="Times New Roman" w:hAnsi="Times New Roman" w:cs="Times New Roman"/>
          <w:sz w:val="22"/>
          <w:szCs w:val="22"/>
        </w:rPr>
        <w:t xml:space="preserve">Oferent jest </w:t>
      </w:r>
      <w:r w:rsidRPr="00182E0D">
        <w:rPr>
          <w:rFonts w:ascii="Times New Roman" w:hAnsi="Times New Roman" w:cs="Times New Roman"/>
          <w:b/>
          <w:sz w:val="22"/>
          <w:szCs w:val="22"/>
        </w:rPr>
        <w:t>zobowiązany</w:t>
      </w:r>
      <w:r w:rsidRPr="00182E0D">
        <w:rPr>
          <w:rFonts w:ascii="Times New Roman" w:hAnsi="Times New Roman" w:cs="Times New Roman"/>
          <w:sz w:val="22"/>
          <w:szCs w:val="22"/>
        </w:rPr>
        <w:t xml:space="preserve"> do wpisania w kolumnie 5 (Propozycja oferenta) szczegółowych parametrów umożliwiających stwierdzenie, że oferta jest zgodna z wymogami z pozycji 3 (Wymagania).</w:t>
      </w:r>
    </w:p>
    <w:p w:rsidR="00744428" w:rsidRPr="00182E0D" w:rsidRDefault="00744428">
      <w:pPr>
        <w:spacing w:after="115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474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5244"/>
        <w:gridCol w:w="3402"/>
        <w:gridCol w:w="2127"/>
      </w:tblGrid>
      <w:tr w:rsidR="00B630AA" w:rsidRPr="00182E0D" w:rsidTr="001752E7">
        <w:trPr>
          <w:trHeight w:hRule="exact" w:val="374"/>
        </w:trPr>
        <w:tc>
          <w:tcPr>
            <w:tcW w:w="14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0AA" w:rsidRPr="00182E0D" w:rsidRDefault="00B630AA" w:rsidP="001752E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bCs/>
                <w:sz w:val="22"/>
                <w:szCs w:val="22"/>
              </w:rPr>
              <w:t>PARAMETRY WYMAGANE i OCENIANE</w:t>
            </w:r>
          </w:p>
        </w:tc>
      </w:tr>
      <w:tr w:rsidR="00B630AA" w:rsidRPr="00182E0D" w:rsidTr="001752E7">
        <w:trPr>
          <w:trHeight w:hRule="exact" w:val="3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0AA" w:rsidRPr="00182E0D" w:rsidRDefault="00B630AA" w:rsidP="00D4129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0AA" w:rsidRPr="00182E0D" w:rsidRDefault="00B630AA" w:rsidP="001752E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0AA" w:rsidRPr="00182E0D" w:rsidRDefault="00B630AA" w:rsidP="001752E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0AA" w:rsidRPr="00182E0D" w:rsidRDefault="00B630AA" w:rsidP="00D4129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0AA" w:rsidRPr="00182E0D" w:rsidRDefault="00B630AA" w:rsidP="00D4129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</w:tr>
      <w:tr w:rsidR="00B630AA" w:rsidRPr="00182E0D" w:rsidTr="001752E7">
        <w:trPr>
          <w:trHeight w:hRule="exact" w:val="2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0AA" w:rsidRPr="00182E0D" w:rsidRDefault="00B630AA" w:rsidP="00D4129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bCs/>
                <w:sz w:val="22"/>
                <w:szCs w:val="22"/>
              </w:rPr>
              <w:t>Lp.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0AA" w:rsidRPr="00182E0D" w:rsidRDefault="00B630AA" w:rsidP="001752E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bCs/>
                <w:sz w:val="22"/>
                <w:szCs w:val="22"/>
              </w:rPr>
              <w:t>Nazwa komponentu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0AA" w:rsidRPr="00182E0D" w:rsidRDefault="00B630AA" w:rsidP="001752E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bCs/>
                <w:sz w:val="22"/>
                <w:szCs w:val="22"/>
              </w:rPr>
              <w:t>Wymagania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0AA" w:rsidRPr="00182E0D" w:rsidRDefault="00B630AA" w:rsidP="00D4129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bCs/>
                <w:sz w:val="22"/>
                <w:szCs w:val="22"/>
              </w:rPr>
              <w:t>OPIS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0AA" w:rsidRPr="00182E0D" w:rsidRDefault="00B630AA" w:rsidP="00D4129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bCs/>
                <w:sz w:val="22"/>
                <w:szCs w:val="22"/>
              </w:rPr>
              <w:t>Propozycja oferenta</w:t>
            </w:r>
          </w:p>
        </w:tc>
      </w:tr>
      <w:tr w:rsidR="00B630AA" w:rsidRPr="00182E0D" w:rsidTr="001752E7">
        <w:trPr>
          <w:trHeight w:hRule="exact"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0AA" w:rsidRPr="00182E0D" w:rsidRDefault="00B630AA" w:rsidP="00F01BAD">
            <w:pPr>
              <w:shd w:val="clear" w:color="auto" w:fill="FFFFFF"/>
              <w:ind w:right="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0AA" w:rsidRPr="00182E0D" w:rsidRDefault="00B630AA" w:rsidP="001752E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Marka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0AA" w:rsidRPr="00182E0D" w:rsidRDefault="00B630AA" w:rsidP="001752E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Bez wymagań: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0AA" w:rsidRPr="00182E0D" w:rsidRDefault="00B630AA" w:rsidP="00D4129A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 xml:space="preserve">Proszę wpisać nazwę producenta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0AA" w:rsidRPr="00182E0D" w:rsidRDefault="00B630A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630AA" w:rsidRPr="00182E0D" w:rsidTr="001752E7">
        <w:trPr>
          <w:trHeight w:hRule="exact" w:val="5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0AA" w:rsidRPr="00182E0D" w:rsidRDefault="00B630AA" w:rsidP="00F01BAD">
            <w:pPr>
              <w:shd w:val="clear" w:color="auto" w:fill="FFFFFF"/>
              <w:ind w:right="1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0AA" w:rsidRPr="00182E0D" w:rsidRDefault="00B630AA" w:rsidP="001752E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0AA" w:rsidRPr="00182E0D" w:rsidRDefault="00B630AA" w:rsidP="001752E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Bez wymagań: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0AA" w:rsidRPr="00182E0D" w:rsidRDefault="00B630AA" w:rsidP="00D4129A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Proszę wpisać dokładny typ  wraz z kodem fabrycznym: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0AA" w:rsidRPr="00182E0D" w:rsidRDefault="00B630A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17281" w:rsidRPr="00182E0D" w:rsidTr="001752E7">
        <w:trPr>
          <w:trHeight w:hRule="exact"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281" w:rsidRPr="00182E0D" w:rsidRDefault="00F227F9" w:rsidP="00F01BAD">
            <w:pPr>
              <w:shd w:val="clear" w:color="auto" w:fill="FFFFFF"/>
              <w:ind w:right="22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7281" w:rsidRPr="00182E0D" w:rsidRDefault="00917281" w:rsidP="001752E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rodzaj urządzenia</w:t>
            </w:r>
          </w:p>
          <w:p w:rsidR="00917281" w:rsidRPr="00182E0D" w:rsidRDefault="00917281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7281" w:rsidRPr="00182E0D" w:rsidRDefault="00917281" w:rsidP="001752E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bCs/>
                <w:sz w:val="22"/>
                <w:szCs w:val="22"/>
              </w:rPr>
              <w:t>wielofunkcyjne - druk/skan/kopia</w:t>
            </w:r>
            <w:r w:rsidR="004B0967">
              <w:rPr>
                <w:rFonts w:ascii="Times New Roman" w:hAnsi="Times New Roman" w:cs="Times New Roman"/>
                <w:bCs/>
                <w:sz w:val="22"/>
                <w:szCs w:val="22"/>
              </w:rPr>
              <w:t>/faks</w:t>
            </w:r>
          </w:p>
          <w:p w:rsidR="00917281" w:rsidRPr="00182E0D" w:rsidRDefault="00917281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7281" w:rsidRPr="00182E0D" w:rsidRDefault="00F227F9" w:rsidP="00D4129A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Proszę wpisać parametr: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281" w:rsidRPr="00182E0D" w:rsidRDefault="009172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17281" w:rsidRPr="00182E0D" w:rsidTr="001752E7">
        <w:trPr>
          <w:trHeight w:hRule="exact"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281" w:rsidRPr="00182E0D" w:rsidRDefault="00F227F9" w:rsidP="00F01BAD">
            <w:pPr>
              <w:shd w:val="clear" w:color="auto" w:fill="FFFFFF"/>
              <w:ind w:right="22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7281" w:rsidRPr="00182E0D" w:rsidRDefault="00917281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Technologia druku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7281" w:rsidRPr="00182E0D" w:rsidRDefault="00917281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bCs/>
                <w:sz w:val="22"/>
                <w:szCs w:val="22"/>
              </w:rPr>
              <w:t>laserowa monochromatyczna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7281" w:rsidRPr="00182E0D" w:rsidRDefault="00917281" w:rsidP="0064166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Proszę wpisać parametr: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281" w:rsidRPr="00182E0D" w:rsidRDefault="009172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17281" w:rsidRPr="00182E0D" w:rsidTr="001752E7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281" w:rsidRPr="00182E0D" w:rsidRDefault="00F227F9" w:rsidP="00F01BAD">
            <w:pPr>
              <w:shd w:val="clear" w:color="auto" w:fill="FFFFFF"/>
              <w:ind w:right="2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7281" w:rsidRPr="00182E0D" w:rsidRDefault="00917281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iCs/>
                <w:color w:val="000000"/>
                <w:spacing w:val="-2"/>
                <w:sz w:val="22"/>
                <w:szCs w:val="22"/>
              </w:rPr>
              <w:t>Standardowe wymiary nośnika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7281" w:rsidRPr="00182E0D" w:rsidRDefault="00917281" w:rsidP="001752E7">
            <w:pPr>
              <w:shd w:val="clear" w:color="auto" w:fill="FFFFFF"/>
              <w:spacing w:line="209" w:lineRule="exact"/>
              <w:ind w:right="338" w:firstLine="7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76 x 127 mm (min) - Legal (216 x 3</w:t>
            </w:r>
            <w:r w:rsidR="00D53F8E" w:rsidRPr="00182E0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56 mm),</w:t>
            </w:r>
            <w:r w:rsidR="001752E7" w:rsidRPr="00182E0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D53F8E" w:rsidRPr="00182E0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A4 (210 x 297 mm) </w:t>
            </w:r>
            <w:r w:rsidR="008D59B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–</w:t>
            </w:r>
            <w:r w:rsidR="00D53F8E" w:rsidRPr="00182E0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max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281" w:rsidRPr="00182E0D" w:rsidRDefault="00F227F9">
            <w:pPr>
              <w:shd w:val="clear" w:color="auto" w:fill="FFFFFF"/>
              <w:spacing w:line="209" w:lineRule="exact"/>
              <w:ind w:right="338" w:firstLine="7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val="en-GB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Proszę wpisać parametr: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281" w:rsidRPr="00182E0D" w:rsidRDefault="00917281">
            <w:pPr>
              <w:shd w:val="clear" w:color="auto" w:fill="FFFFFF"/>
              <w:spacing w:line="209" w:lineRule="exact"/>
              <w:ind w:right="338" w:firstLine="7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val="en-GB"/>
              </w:rPr>
            </w:pPr>
          </w:p>
        </w:tc>
      </w:tr>
      <w:tr w:rsidR="00D3076F" w:rsidRPr="00182E0D" w:rsidTr="001752E7">
        <w:trPr>
          <w:trHeight w:hRule="exact" w:val="9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76F" w:rsidRPr="00182E0D" w:rsidRDefault="00D3076F" w:rsidP="00F01BAD">
            <w:pPr>
              <w:shd w:val="clear" w:color="auto" w:fill="FFFFFF"/>
              <w:ind w:right="22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076F" w:rsidRPr="00182E0D" w:rsidRDefault="00D3076F" w:rsidP="00D3076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Wymiary/Waga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076F" w:rsidRPr="00182E0D" w:rsidRDefault="00D3076F" w:rsidP="00D3076F">
            <w:pPr>
              <w:widowControl/>
              <w:jc w:val="center"/>
              <w:rPr>
                <w:rFonts w:ascii="Times New Roman" w:eastAsia="FreeSans" w:hAnsi="Times New Roman" w:cs="Times New Roman"/>
                <w:sz w:val="22"/>
                <w:szCs w:val="16"/>
              </w:rPr>
            </w:pPr>
            <w:r w:rsidRPr="00182E0D"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  <w:t xml:space="preserve">szerokość produktu 435 </w:t>
            </w:r>
            <w:r w:rsidRPr="00182E0D">
              <w:rPr>
                <w:rFonts w:ascii="Times New Roman" w:eastAsia="FreeSans" w:hAnsi="Times New Roman" w:cs="Times New Roman"/>
                <w:sz w:val="22"/>
                <w:szCs w:val="16"/>
              </w:rPr>
              <w:t>mm</w:t>
            </w:r>
          </w:p>
          <w:p w:rsidR="00D3076F" w:rsidRPr="00182E0D" w:rsidRDefault="00D3076F" w:rsidP="00D3076F">
            <w:pPr>
              <w:widowControl/>
              <w:jc w:val="center"/>
              <w:rPr>
                <w:rFonts w:ascii="Times New Roman" w:eastAsia="FreeSans" w:hAnsi="Times New Roman" w:cs="Times New Roman"/>
                <w:sz w:val="22"/>
                <w:szCs w:val="16"/>
              </w:rPr>
            </w:pPr>
            <w:r w:rsidRPr="00182E0D"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  <w:t xml:space="preserve">głębokość produktu 427 </w:t>
            </w:r>
            <w:r w:rsidRPr="00182E0D">
              <w:rPr>
                <w:rFonts w:ascii="Times New Roman" w:eastAsia="FreeSans" w:hAnsi="Times New Roman" w:cs="Times New Roman"/>
                <w:sz w:val="22"/>
                <w:szCs w:val="16"/>
              </w:rPr>
              <w:t>mm</w:t>
            </w:r>
          </w:p>
          <w:p w:rsidR="00D3076F" w:rsidRPr="00182E0D" w:rsidRDefault="00D3076F" w:rsidP="00D3076F">
            <w:pPr>
              <w:shd w:val="clear" w:color="auto" w:fill="FFFFFF"/>
              <w:spacing w:line="209" w:lineRule="exact"/>
              <w:ind w:right="58" w:firstLine="14"/>
              <w:jc w:val="center"/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</w:pPr>
            <w:r w:rsidRPr="00182E0D"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  <w:t xml:space="preserve">wysokość produktu 486 </w:t>
            </w:r>
            <w:r w:rsidRPr="00182E0D">
              <w:rPr>
                <w:rFonts w:ascii="Times New Roman" w:eastAsia="FreeSans" w:hAnsi="Times New Roman" w:cs="Times New Roman"/>
                <w:sz w:val="22"/>
                <w:szCs w:val="16"/>
              </w:rPr>
              <w:t>mm</w:t>
            </w:r>
          </w:p>
          <w:p w:rsidR="00D3076F" w:rsidRPr="00182E0D" w:rsidRDefault="00D3076F" w:rsidP="00D3076F">
            <w:pPr>
              <w:shd w:val="clear" w:color="auto" w:fill="FFFFFF"/>
              <w:spacing w:line="209" w:lineRule="exact"/>
              <w:ind w:right="58"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  <w:t xml:space="preserve">waga produktu (netto) </w:t>
            </w:r>
            <w:r w:rsidRPr="00182E0D">
              <w:rPr>
                <w:rFonts w:ascii="Times New Roman" w:eastAsia="FreeSans" w:hAnsi="Times New Roman" w:cs="Times New Roman"/>
                <w:sz w:val="22"/>
                <w:szCs w:val="16"/>
              </w:rPr>
              <w:t xml:space="preserve">ok. </w:t>
            </w:r>
            <w:r w:rsidRPr="00182E0D"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  <w:t xml:space="preserve">16.5 </w:t>
            </w:r>
            <w:r w:rsidRPr="00182E0D">
              <w:rPr>
                <w:rFonts w:ascii="Times New Roman" w:eastAsia="FreeSans" w:hAnsi="Times New Roman" w:cs="Times New Roman"/>
                <w:sz w:val="22"/>
                <w:szCs w:val="16"/>
              </w:rPr>
              <w:t>kg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76F" w:rsidRPr="00182E0D" w:rsidRDefault="00D3076F">
            <w:pPr>
              <w:shd w:val="clear" w:color="auto" w:fill="FFFFFF"/>
              <w:spacing w:line="209" w:lineRule="exact"/>
              <w:ind w:right="58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Proszę wpisać parametr: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76F" w:rsidRPr="00182E0D" w:rsidRDefault="00D3076F">
            <w:pPr>
              <w:shd w:val="clear" w:color="auto" w:fill="FFFFFF"/>
              <w:spacing w:line="209" w:lineRule="exact"/>
              <w:ind w:right="58" w:firstLine="14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</w:tr>
      <w:tr w:rsidR="00045A68" w:rsidRPr="00182E0D" w:rsidTr="00A62257">
        <w:trPr>
          <w:trHeight w:hRule="exact" w:val="29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A68" w:rsidRPr="00182E0D" w:rsidRDefault="00182E0D" w:rsidP="00F01BAD">
            <w:pPr>
              <w:shd w:val="clear" w:color="auto" w:fill="FFFFFF"/>
              <w:ind w:right="22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5A68" w:rsidRPr="00182E0D" w:rsidRDefault="00045A68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Obsługa Nośników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5A68" w:rsidRPr="00182E0D" w:rsidRDefault="00045A68" w:rsidP="00045A68">
            <w:pPr>
              <w:widowControl/>
              <w:jc w:val="center"/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</w:pPr>
            <w:r w:rsidRPr="00182E0D"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  <w:t>ilość podajników w standardzie 3</w:t>
            </w:r>
          </w:p>
          <w:p w:rsidR="00045A68" w:rsidRPr="00182E0D" w:rsidRDefault="00045A68" w:rsidP="00045A68">
            <w:pPr>
              <w:widowControl/>
              <w:jc w:val="center"/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</w:pPr>
            <w:r w:rsidRPr="00182E0D"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  <w:t>automatyczny podajnik dokumentów (ADF) tak</w:t>
            </w:r>
          </w:p>
          <w:p w:rsidR="00045A68" w:rsidRPr="00182E0D" w:rsidRDefault="00045A68" w:rsidP="00045A68">
            <w:pPr>
              <w:widowControl/>
              <w:jc w:val="center"/>
              <w:rPr>
                <w:rFonts w:ascii="Times New Roman" w:eastAsia="FreeSans" w:hAnsi="Times New Roman" w:cs="Times New Roman"/>
                <w:sz w:val="22"/>
                <w:szCs w:val="16"/>
              </w:rPr>
            </w:pPr>
            <w:r w:rsidRPr="00182E0D"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  <w:t xml:space="preserve">pojemność podajnika automatycznego (ADF) 50 </w:t>
            </w:r>
            <w:r w:rsidRPr="00182E0D">
              <w:rPr>
                <w:rFonts w:ascii="Times New Roman" w:eastAsia="FreeSans" w:hAnsi="Times New Roman" w:cs="Times New Roman"/>
                <w:sz w:val="22"/>
                <w:szCs w:val="16"/>
              </w:rPr>
              <w:t>arkuszy</w:t>
            </w:r>
          </w:p>
          <w:p w:rsidR="00045A68" w:rsidRPr="00182E0D" w:rsidRDefault="00045A68" w:rsidP="00045A68">
            <w:pPr>
              <w:widowControl/>
              <w:jc w:val="center"/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</w:pPr>
            <w:r w:rsidRPr="00182E0D"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  <w:t>podajnik na pojedyncze arkusze tak</w:t>
            </w:r>
          </w:p>
          <w:p w:rsidR="00045A68" w:rsidRPr="00182E0D" w:rsidRDefault="00045A68" w:rsidP="00045A68">
            <w:pPr>
              <w:widowControl/>
              <w:jc w:val="center"/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</w:pPr>
            <w:r w:rsidRPr="00182E0D"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  <w:t>opcjonalny podajnik papieru tak</w:t>
            </w:r>
          </w:p>
          <w:p w:rsidR="00A62257" w:rsidRPr="00182E0D" w:rsidRDefault="00A62257" w:rsidP="00045A68">
            <w:pPr>
              <w:widowControl/>
              <w:jc w:val="center"/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</w:pPr>
            <w:r w:rsidRPr="00182E0D"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  <w:t xml:space="preserve">Druk dwustronny </w:t>
            </w:r>
          </w:p>
          <w:p w:rsidR="00045A68" w:rsidRPr="00182E0D" w:rsidRDefault="00045A68" w:rsidP="00045A68">
            <w:pPr>
              <w:widowControl/>
              <w:jc w:val="center"/>
              <w:rPr>
                <w:rFonts w:ascii="Times New Roman" w:eastAsia="FreeSans" w:hAnsi="Times New Roman" w:cs="Times New Roman"/>
                <w:sz w:val="22"/>
                <w:szCs w:val="16"/>
              </w:rPr>
            </w:pPr>
            <w:r w:rsidRPr="00182E0D"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  <w:t xml:space="preserve">pojemność głównego podajnika papieru </w:t>
            </w:r>
            <w:r w:rsidRPr="00182E0D">
              <w:rPr>
                <w:rFonts w:ascii="Times New Roman" w:eastAsia="FreeSans" w:hAnsi="Times New Roman" w:cs="Times New Roman"/>
                <w:sz w:val="22"/>
                <w:szCs w:val="16"/>
              </w:rPr>
              <w:t xml:space="preserve">do </w:t>
            </w:r>
            <w:r w:rsidRPr="00182E0D"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  <w:t xml:space="preserve">250 </w:t>
            </w:r>
            <w:r w:rsidRPr="00182E0D">
              <w:rPr>
                <w:rFonts w:ascii="Times New Roman" w:eastAsia="FreeSans" w:hAnsi="Times New Roman" w:cs="Times New Roman"/>
                <w:sz w:val="22"/>
                <w:szCs w:val="16"/>
              </w:rPr>
              <w:t>arkuszy</w:t>
            </w:r>
          </w:p>
          <w:p w:rsidR="00045A68" w:rsidRPr="00182E0D" w:rsidRDefault="00045A68" w:rsidP="00045A68">
            <w:pPr>
              <w:widowControl/>
              <w:jc w:val="center"/>
              <w:rPr>
                <w:rFonts w:ascii="Times New Roman" w:eastAsia="FreeSans" w:hAnsi="Times New Roman" w:cs="Times New Roman"/>
                <w:sz w:val="22"/>
                <w:szCs w:val="16"/>
              </w:rPr>
            </w:pPr>
            <w:r w:rsidRPr="00182E0D"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  <w:t xml:space="preserve">maksymalna pojemność podajników </w:t>
            </w:r>
            <w:r w:rsidRPr="00182E0D">
              <w:rPr>
                <w:rFonts w:ascii="Times New Roman" w:eastAsia="FreeSans" w:hAnsi="Times New Roman" w:cs="Times New Roman"/>
                <w:sz w:val="22"/>
                <w:szCs w:val="16"/>
              </w:rPr>
              <w:t xml:space="preserve">do </w:t>
            </w:r>
            <w:r w:rsidRPr="00182E0D"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  <w:t xml:space="preserve">1390 </w:t>
            </w:r>
            <w:r w:rsidRPr="00182E0D">
              <w:rPr>
                <w:rFonts w:ascii="Times New Roman" w:eastAsia="FreeSans" w:hAnsi="Times New Roman" w:cs="Times New Roman"/>
                <w:sz w:val="22"/>
                <w:szCs w:val="16"/>
              </w:rPr>
              <w:t>arkuszy</w:t>
            </w:r>
          </w:p>
          <w:p w:rsidR="00045A68" w:rsidRPr="00182E0D" w:rsidRDefault="00045A68" w:rsidP="00045A68">
            <w:pPr>
              <w:widowControl/>
              <w:jc w:val="center"/>
              <w:rPr>
                <w:rFonts w:ascii="Times New Roman" w:eastAsia="FreeSans" w:hAnsi="Times New Roman" w:cs="Times New Roman"/>
                <w:sz w:val="22"/>
                <w:szCs w:val="16"/>
              </w:rPr>
            </w:pPr>
            <w:r w:rsidRPr="00182E0D"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  <w:t xml:space="preserve">pojemność odbiornika papieru </w:t>
            </w:r>
            <w:r w:rsidRPr="00182E0D">
              <w:rPr>
                <w:rFonts w:ascii="Times New Roman" w:eastAsia="FreeSans" w:hAnsi="Times New Roman" w:cs="Times New Roman"/>
                <w:sz w:val="22"/>
                <w:szCs w:val="16"/>
              </w:rPr>
              <w:t xml:space="preserve">do </w:t>
            </w:r>
            <w:r w:rsidRPr="00182E0D"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  <w:t xml:space="preserve">150 </w:t>
            </w:r>
            <w:r w:rsidRPr="00182E0D">
              <w:rPr>
                <w:rFonts w:ascii="Times New Roman" w:eastAsia="FreeSans" w:hAnsi="Times New Roman" w:cs="Times New Roman"/>
                <w:sz w:val="22"/>
                <w:szCs w:val="16"/>
              </w:rPr>
              <w:t>arkuszy</w:t>
            </w:r>
          </w:p>
          <w:p w:rsidR="00045A68" w:rsidRPr="00182E0D" w:rsidRDefault="00045A68" w:rsidP="00045A68">
            <w:pPr>
              <w:widowControl/>
              <w:jc w:val="center"/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</w:pPr>
            <w:r w:rsidRPr="00182E0D"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  <w:t>możliwość drukowania kopert tak</w:t>
            </w:r>
          </w:p>
          <w:p w:rsidR="00045A68" w:rsidRPr="00182E0D" w:rsidRDefault="00045A68" w:rsidP="00045A68">
            <w:pPr>
              <w:shd w:val="clear" w:color="auto" w:fill="FFFFFF"/>
              <w:spacing w:line="209" w:lineRule="exact"/>
              <w:ind w:right="58"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  <w:t xml:space="preserve">pojemność podajnika (koperty) </w:t>
            </w:r>
            <w:r w:rsidRPr="00182E0D">
              <w:rPr>
                <w:rFonts w:ascii="Times New Roman" w:eastAsia="FreeSans" w:hAnsi="Times New Roman" w:cs="Times New Roman"/>
                <w:sz w:val="22"/>
                <w:szCs w:val="16"/>
              </w:rPr>
              <w:t xml:space="preserve">do </w:t>
            </w:r>
            <w:r w:rsidRPr="00182E0D"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  <w:t xml:space="preserve">10 </w:t>
            </w:r>
            <w:r w:rsidRPr="00182E0D">
              <w:rPr>
                <w:rFonts w:ascii="Times New Roman" w:eastAsia="FreeSans" w:hAnsi="Times New Roman" w:cs="Times New Roman"/>
                <w:sz w:val="22"/>
                <w:szCs w:val="16"/>
              </w:rPr>
              <w:t>sztuk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A68" w:rsidRPr="00182E0D" w:rsidRDefault="00182E0D">
            <w:pPr>
              <w:shd w:val="clear" w:color="auto" w:fill="FFFFFF"/>
              <w:spacing w:line="209" w:lineRule="exact"/>
              <w:ind w:right="58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Proszę wpisać parametr: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A68" w:rsidRPr="00182E0D" w:rsidRDefault="00045A68">
            <w:pPr>
              <w:shd w:val="clear" w:color="auto" w:fill="FFFFFF"/>
              <w:spacing w:line="209" w:lineRule="exact"/>
              <w:ind w:right="58" w:firstLine="14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</w:tr>
      <w:tr w:rsidR="00917281" w:rsidRPr="00182E0D" w:rsidTr="00A62257">
        <w:trPr>
          <w:trHeight w:hRule="exact" w:val="18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281" w:rsidRPr="00182E0D" w:rsidRDefault="00182E0D" w:rsidP="00F01BAD">
            <w:pPr>
              <w:shd w:val="clear" w:color="auto" w:fill="FFFFFF"/>
              <w:ind w:right="2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7281" w:rsidRPr="00182E0D" w:rsidRDefault="00917281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Nośnik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5A68" w:rsidRPr="00182E0D" w:rsidRDefault="00045A68" w:rsidP="001752E7">
            <w:pPr>
              <w:shd w:val="clear" w:color="auto" w:fill="FFFFFF"/>
              <w:spacing w:line="209" w:lineRule="exact"/>
              <w:ind w:right="58"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Obsługiwane nośniki: A4, A5, Letter</w:t>
            </w:r>
          </w:p>
          <w:p w:rsidR="00917281" w:rsidRPr="00182E0D" w:rsidRDefault="00440C52" w:rsidP="001752E7">
            <w:pPr>
              <w:shd w:val="clear" w:color="auto" w:fill="FFFFFF"/>
              <w:spacing w:line="209" w:lineRule="exact"/>
              <w:ind w:right="58"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Folie do przezroczy,</w:t>
            </w:r>
            <w:r w:rsidR="00045A68" w:rsidRPr="00182E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koperty,</w:t>
            </w:r>
            <w:r w:rsidR="00045A68" w:rsidRPr="00182E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papier zwykły,</w:t>
            </w:r>
            <w:r w:rsidR="00045A68" w:rsidRPr="00182E0D">
              <w:rPr>
                <w:rFonts w:ascii="Times New Roman" w:hAnsi="Times New Roman" w:cs="Times New Roman"/>
                <w:sz w:val="22"/>
                <w:szCs w:val="22"/>
              </w:rPr>
              <w:t xml:space="preserve"> firmowy</w:t>
            </w: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 xml:space="preserve"> karty, etykiety, papier makulaturowy, papier bond, cienki papier, gruby papier</w:t>
            </w:r>
          </w:p>
          <w:p w:rsidR="006906F2" w:rsidRPr="00182E0D" w:rsidRDefault="006906F2" w:rsidP="00045A68">
            <w:pPr>
              <w:shd w:val="clear" w:color="auto" w:fill="FFFFFF"/>
              <w:spacing w:line="209" w:lineRule="exact"/>
              <w:ind w:right="58"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Gramatura 60 g/m3 -</w:t>
            </w:r>
            <w:r w:rsidR="00045A68" w:rsidRPr="00182E0D">
              <w:rPr>
                <w:rFonts w:ascii="Times New Roman" w:hAnsi="Times New Roman" w:cs="Times New Roman"/>
                <w:sz w:val="22"/>
                <w:szCs w:val="22"/>
              </w:rPr>
              <w:t xml:space="preserve"> 200</w:t>
            </w: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 xml:space="preserve"> g/m3</w:t>
            </w:r>
          </w:p>
          <w:p w:rsidR="00045A68" w:rsidRPr="00182E0D" w:rsidRDefault="00045A68" w:rsidP="00045A68">
            <w:pPr>
              <w:widowControl/>
              <w:jc w:val="center"/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</w:pPr>
            <w:r w:rsidRPr="00182E0D"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  <w:t xml:space="preserve">niestandardowe wymiary nośnika : </w:t>
            </w:r>
          </w:p>
          <w:p w:rsidR="00045A68" w:rsidRPr="00182E0D" w:rsidRDefault="00045A68" w:rsidP="00045A68">
            <w:pPr>
              <w:widowControl/>
              <w:jc w:val="center"/>
              <w:rPr>
                <w:rFonts w:ascii="Times New Roman" w:eastAsia="FreeSans" w:hAnsi="Times New Roman" w:cs="Times New Roman"/>
                <w:sz w:val="22"/>
                <w:szCs w:val="16"/>
              </w:rPr>
            </w:pPr>
            <w:r w:rsidRPr="00182E0D"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  <w:t xml:space="preserve">(szerokość) </w:t>
            </w:r>
            <w:r w:rsidRPr="00182E0D">
              <w:rPr>
                <w:rFonts w:ascii="Times New Roman" w:eastAsia="FreeSans" w:hAnsi="Times New Roman" w:cs="Times New Roman"/>
                <w:sz w:val="22"/>
                <w:szCs w:val="16"/>
              </w:rPr>
              <w:t xml:space="preserve">min </w:t>
            </w:r>
            <w:r w:rsidRPr="00182E0D"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  <w:t xml:space="preserve">76.2 </w:t>
            </w:r>
            <w:r w:rsidRPr="00182E0D">
              <w:rPr>
                <w:rFonts w:ascii="Times New Roman" w:eastAsia="FreeSans" w:hAnsi="Times New Roman" w:cs="Times New Roman"/>
                <w:sz w:val="22"/>
                <w:szCs w:val="16"/>
              </w:rPr>
              <w:t xml:space="preserve">mm, max </w:t>
            </w:r>
            <w:r w:rsidRPr="00182E0D"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  <w:t xml:space="preserve">215.9 </w:t>
            </w:r>
            <w:r w:rsidRPr="00182E0D">
              <w:rPr>
                <w:rFonts w:ascii="Times New Roman" w:eastAsia="FreeSans" w:hAnsi="Times New Roman" w:cs="Times New Roman"/>
                <w:sz w:val="22"/>
                <w:szCs w:val="16"/>
              </w:rPr>
              <w:t>mm</w:t>
            </w:r>
          </w:p>
          <w:p w:rsidR="00045A68" w:rsidRPr="00182E0D" w:rsidRDefault="00045A68" w:rsidP="00045A68">
            <w:pPr>
              <w:widowControl/>
              <w:jc w:val="center"/>
              <w:rPr>
                <w:rFonts w:ascii="Times New Roman" w:hAnsi="Times New Roman" w:cs="Times New Roman"/>
                <w:sz w:val="32"/>
                <w:szCs w:val="22"/>
              </w:rPr>
            </w:pPr>
            <w:r w:rsidRPr="00182E0D"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  <w:t xml:space="preserve">(długość) </w:t>
            </w:r>
            <w:r w:rsidRPr="00182E0D">
              <w:rPr>
                <w:rFonts w:ascii="Times New Roman" w:eastAsia="FreeSans" w:hAnsi="Times New Roman" w:cs="Times New Roman"/>
                <w:sz w:val="22"/>
                <w:szCs w:val="16"/>
              </w:rPr>
              <w:t xml:space="preserve">min </w:t>
            </w:r>
            <w:r w:rsidRPr="00182E0D"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  <w:t xml:space="preserve">127 </w:t>
            </w:r>
            <w:r w:rsidRPr="00182E0D">
              <w:rPr>
                <w:rFonts w:ascii="Times New Roman" w:eastAsia="FreeSans" w:hAnsi="Times New Roman" w:cs="Times New Roman"/>
                <w:sz w:val="22"/>
                <w:szCs w:val="16"/>
              </w:rPr>
              <w:t xml:space="preserve">mm, max </w:t>
            </w:r>
            <w:r w:rsidRPr="00182E0D"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  <w:t xml:space="preserve">355.6 </w:t>
            </w:r>
            <w:r w:rsidRPr="00182E0D">
              <w:rPr>
                <w:rFonts w:ascii="Times New Roman" w:eastAsia="FreeSans" w:hAnsi="Times New Roman" w:cs="Times New Roman"/>
                <w:sz w:val="22"/>
                <w:szCs w:val="16"/>
              </w:rPr>
              <w:t>mm</w:t>
            </w:r>
          </w:p>
          <w:p w:rsidR="00045A68" w:rsidRPr="00182E0D" w:rsidRDefault="00045A68" w:rsidP="00045A68">
            <w:pPr>
              <w:shd w:val="clear" w:color="auto" w:fill="FFFFFF"/>
              <w:spacing w:line="209" w:lineRule="exact"/>
              <w:ind w:right="58"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281" w:rsidRPr="00182E0D" w:rsidRDefault="00F227F9">
            <w:pPr>
              <w:shd w:val="clear" w:color="auto" w:fill="FFFFFF"/>
              <w:spacing w:line="209" w:lineRule="exact"/>
              <w:ind w:right="58" w:firstLine="14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Proszę wpisać parametr: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281" w:rsidRPr="00182E0D" w:rsidRDefault="00917281">
            <w:pPr>
              <w:shd w:val="clear" w:color="auto" w:fill="FFFFFF"/>
              <w:spacing w:line="209" w:lineRule="exact"/>
              <w:ind w:right="58" w:firstLine="14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</w:tr>
      <w:tr w:rsidR="00A62257" w:rsidRPr="00182E0D" w:rsidTr="00F93D38">
        <w:trPr>
          <w:trHeight w:hRule="exact" w:val="200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257" w:rsidRPr="00182E0D" w:rsidRDefault="00182E0D" w:rsidP="00F01BAD">
            <w:pPr>
              <w:shd w:val="clear" w:color="auto" w:fill="FFFFFF"/>
              <w:ind w:right="22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257" w:rsidRPr="00182E0D" w:rsidRDefault="00A62257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Komunikacja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257" w:rsidRPr="00182E0D" w:rsidRDefault="00A62257" w:rsidP="00A62257">
            <w:pPr>
              <w:widowControl/>
              <w:jc w:val="center"/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</w:pPr>
            <w:r w:rsidRPr="00182E0D"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  <w:t xml:space="preserve">ethernet - druk w sieci LAN </w:t>
            </w:r>
          </w:p>
          <w:p w:rsidR="00A62257" w:rsidRPr="00182E0D" w:rsidRDefault="00A62257" w:rsidP="00A62257">
            <w:pPr>
              <w:widowControl/>
              <w:jc w:val="center"/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</w:pPr>
            <w:r w:rsidRPr="00182E0D"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  <w:t xml:space="preserve">wireless - druk przez WiFi </w:t>
            </w:r>
          </w:p>
          <w:p w:rsidR="00A62257" w:rsidRPr="00182E0D" w:rsidRDefault="00A62257" w:rsidP="00A62257">
            <w:pPr>
              <w:widowControl/>
              <w:jc w:val="center"/>
              <w:rPr>
                <w:rFonts w:ascii="Times New Roman" w:eastAsia="FreeSans" w:hAnsi="Times New Roman" w:cs="Times New Roman"/>
                <w:sz w:val="22"/>
                <w:szCs w:val="16"/>
              </w:rPr>
            </w:pPr>
            <w:r w:rsidRPr="00182E0D"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  <w:t xml:space="preserve">złącza fizyczne: USB </w:t>
            </w:r>
            <w:r w:rsidRPr="00182E0D">
              <w:rPr>
                <w:rFonts w:ascii="Times New Roman" w:eastAsia="FreeSans" w:hAnsi="Times New Roman" w:cs="Times New Roman"/>
                <w:sz w:val="22"/>
                <w:szCs w:val="16"/>
              </w:rPr>
              <w:t>(2.0 Hi-Speed)</w:t>
            </w:r>
          </w:p>
          <w:p w:rsidR="00F93D38" w:rsidRPr="00182E0D" w:rsidRDefault="00A62257" w:rsidP="00A62257">
            <w:pPr>
              <w:widowControl/>
              <w:jc w:val="center"/>
              <w:rPr>
                <w:rFonts w:ascii="Times New Roman" w:eastAsia="FreeSans" w:hAnsi="Times New Roman" w:cs="Times New Roman"/>
                <w:sz w:val="22"/>
                <w:szCs w:val="16"/>
              </w:rPr>
            </w:pPr>
            <w:r w:rsidRPr="00182E0D"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  <w:t xml:space="preserve">Ethernet </w:t>
            </w:r>
            <w:r w:rsidR="00F93D38" w:rsidRPr="00182E0D">
              <w:rPr>
                <w:rFonts w:ascii="Times New Roman" w:eastAsia="FreeSans" w:hAnsi="Times New Roman" w:cs="Times New Roman"/>
                <w:sz w:val="22"/>
                <w:szCs w:val="16"/>
              </w:rPr>
              <w:t>(10/100</w:t>
            </w:r>
            <w:r w:rsidRPr="00182E0D">
              <w:rPr>
                <w:rFonts w:ascii="Times New Roman" w:eastAsia="FreeSans" w:hAnsi="Times New Roman" w:cs="Times New Roman"/>
                <w:sz w:val="22"/>
                <w:szCs w:val="16"/>
              </w:rPr>
              <w:t>/</w:t>
            </w:r>
            <w:r w:rsidR="00F93D38" w:rsidRPr="00182E0D">
              <w:rPr>
                <w:rFonts w:ascii="Times New Roman" w:eastAsia="FreeSans" w:hAnsi="Times New Roman" w:cs="Times New Roman"/>
                <w:sz w:val="22"/>
                <w:szCs w:val="16"/>
              </w:rPr>
              <w:t>1000)</w:t>
            </w:r>
          </w:p>
          <w:p w:rsidR="00A62257" w:rsidRPr="00182E0D" w:rsidRDefault="00A62257" w:rsidP="00A62257">
            <w:pPr>
              <w:widowControl/>
              <w:jc w:val="center"/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</w:pPr>
            <w:r w:rsidRPr="00182E0D"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  <w:t xml:space="preserve">Wireless </w:t>
            </w:r>
            <w:r w:rsidRPr="00182E0D">
              <w:rPr>
                <w:rFonts w:ascii="Times New Roman" w:eastAsia="FreeSans" w:hAnsi="Times New Roman" w:cs="Times New Roman"/>
                <w:sz w:val="22"/>
                <w:szCs w:val="16"/>
              </w:rPr>
              <w:t>(IEEE 802.11b/g/n)</w:t>
            </w:r>
            <w:r w:rsidR="00F93D38" w:rsidRPr="00182E0D">
              <w:rPr>
                <w:rFonts w:ascii="Times New Roman" w:eastAsia="FreeSans" w:hAnsi="Times New Roman" w:cs="Times New Roman"/>
                <w:sz w:val="22"/>
                <w:szCs w:val="16"/>
              </w:rPr>
              <w:t xml:space="preserve"> </w:t>
            </w:r>
            <w:r w:rsidRPr="00182E0D"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  <w:t>Wi-Fi Direct</w:t>
            </w:r>
          </w:p>
          <w:p w:rsidR="00A62257" w:rsidRPr="00182E0D" w:rsidRDefault="00A62257" w:rsidP="00A62257">
            <w:pPr>
              <w:widowControl/>
              <w:jc w:val="center"/>
              <w:rPr>
                <w:rFonts w:ascii="Times New Roman" w:eastAsia="FreeSans" w:hAnsi="Times New Roman" w:cs="Times New Roman"/>
                <w:sz w:val="22"/>
                <w:szCs w:val="16"/>
              </w:rPr>
            </w:pPr>
            <w:r w:rsidRPr="00182E0D"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  <w:t xml:space="preserve">drukowanie z chmury  </w:t>
            </w:r>
            <w:r w:rsidRPr="00182E0D">
              <w:rPr>
                <w:rFonts w:ascii="Times New Roman" w:eastAsia="FreeSans" w:hAnsi="Times New Roman" w:cs="Times New Roman"/>
                <w:sz w:val="22"/>
                <w:szCs w:val="16"/>
              </w:rPr>
              <w:t>Google CLoud Print 2.0</w:t>
            </w:r>
          </w:p>
          <w:p w:rsidR="00A62257" w:rsidRDefault="00A62257" w:rsidP="00A62257">
            <w:pPr>
              <w:shd w:val="clear" w:color="auto" w:fill="FFFFFF"/>
              <w:spacing w:line="209" w:lineRule="exact"/>
              <w:ind w:right="58" w:firstLine="14"/>
              <w:jc w:val="center"/>
              <w:rPr>
                <w:rFonts w:ascii="Times New Roman" w:eastAsia="FreeSans" w:hAnsi="Times New Roman" w:cs="Times New Roman"/>
                <w:sz w:val="22"/>
                <w:szCs w:val="16"/>
              </w:rPr>
            </w:pPr>
            <w:r w:rsidRPr="00182E0D"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  <w:t xml:space="preserve">drukowanie z urządzeń mobilnych </w:t>
            </w:r>
            <w:r w:rsidRPr="00182E0D">
              <w:rPr>
                <w:rFonts w:ascii="Times New Roman" w:eastAsia="FreeSans" w:hAnsi="Times New Roman" w:cs="Times New Roman"/>
                <w:sz w:val="22"/>
                <w:szCs w:val="16"/>
              </w:rPr>
              <w:t>AirPrint, iPrint&amp;Scan</w:t>
            </w:r>
          </w:p>
          <w:p w:rsidR="00B81854" w:rsidRPr="00182E0D" w:rsidRDefault="00B81854" w:rsidP="00A62257">
            <w:pPr>
              <w:shd w:val="clear" w:color="auto" w:fill="FFFFFF"/>
              <w:spacing w:line="209" w:lineRule="exact"/>
              <w:ind w:right="58"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FreeSans" w:hAnsi="Times New Roman" w:cs="Times New Roman"/>
                <w:sz w:val="22"/>
                <w:szCs w:val="16"/>
              </w:rPr>
              <w:t>przewód USB 2.0 – dł. min. 1,8m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257" w:rsidRPr="00182E0D" w:rsidRDefault="00182E0D">
            <w:pPr>
              <w:shd w:val="clear" w:color="auto" w:fill="FFFFFF"/>
              <w:spacing w:line="209" w:lineRule="exact"/>
              <w:ind w:right="58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Proszę wpisać parametr: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257" w:rsidRPr="00182E0D" w:rsidRDefault="00A62257">
            <w:pPr>
              <w:shd w:val="clear" w:color="auto" w:fill="FFFFFF"/>
              <w:spacing w:line="209" w:lineRule="exact"/>
              <w:ind w:right="58" w:firstLine="14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</w:tr>
      <w:tr w:rsidR="00D53F8E" w:rsidRPr="00182E0D" w:rsidTr="001752E7">
        <w:trPr>
          <w:trHeight w:hRule="exact" w:val="3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F8E" w:rsidRPr="00182E0D" w:rsidRDefault="00D53F8E" w:rsidP="00F01BAD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3F8E" w:rsidRPr="00182E0D" w:rsidRDefault="00D53F8E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  <w:t>PARAMETRY DRUKU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F8E" w:rsidRPr="00182E0D" w:rsidRDefault="00D53F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F8E" w:rsidRPr="00182E0D" w:rsidRDefault="00D53F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227F9" w:rsidRPr="00182E0D" w:rsidTr="001752E7">
        <w:trPr>
          <w:trHeight w:hRule="exact" w:val="5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182E0D" w:rsidP="00D53F8E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F227F9"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7F9" w:rsidRPr="00182E0D" w:rsidRDefault="00F227F9" w:rsidP="00F93D38">
            <w:pPr>
              <w:shd w:val="clear" w:color="auto" w:fill="FFFFFF"/>
              <w:spacing w:line="266" w:lineRule="exact"/>
              <w:ind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Prędkość druku w czerni (tryb normal)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7F9" w:rsidRPr="00182E0D" w:rsidRDefault="00F93D38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  <w:r w:rsidR="00F227F9"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stron/min.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rPr>
                <w:rFonts w:ascii="Times New Roman" w:hAnsi="Times New Roman" w:cs="Times New Roman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Proszę wpisać parametr: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227F9" w:rsidRPr="00182E0D" w:rsidTr="001752E7">
        <w:trPr>
          <w:trHeight w:hRule="exact" w:val="3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182E0D" w:rsidP="00F01B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  <w:r w:rsidR="00F227F9"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7F9" w:rsidRPr="00182E0D" w:rsidRDefault="00F227F9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Jakość druku w czerni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7F9" w:rsidRPr="00182E0D" w:rsidRDefault="00F93D38" w:rsidP="00F93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bCs/>
                <w:sz w:val="22"/>
                <w:szCs w:val="22"/>
              </w:rPr>
              <w:t>1200</w:t>
            </w:r>
            <w:r w:rsidR="00F227F9" w:rsidRPr="00182E0D">
              <w:rPr>
                <w:rFonts w:ascii="Times New Roman" w:hAnsi="Times New Roman" w:cs="Times New Roman"/>
                <w:bCs/>
                <w:sz w:val="22"/>
                <w:szCs w:val="22"/>
              </w:rPr>
              <w:t>x</w:t>
            </w:r>
            <w:r w:rsidRPr="00182E0D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  <w:r w:rsidR="00F227F9" w:rsidRPr="00182E0D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F266E7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bookmarkStart w:id="0" w:name="_GoBack"/>
            <w:bookmarkEnd w:id="0"/>
            <w:r w:rsidR="00F227F9" w:rsidRPr="00182E0D">
              <w:rPr>
                <w:rFonts w:ascii="Times New Roman" w:hAnsi="Times New Roman" w:cs="Times New Roman"/>
                <w:sz w:val="22"/>
                <w:szCs w:val="22"/>
              </w:rPr>
              <w:t>dpi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rPr>
                <w:rFonts w:ascii="Times New Roman" w:hAnsi="Times New Roman" w:cs="Times New Roman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Proszę wpisać parametr: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227F9" w:rsidRPr="00182E0D" w:rsidTr="001752E7">
        <w:trPr>
          <w:trHeight w:hRule="exact" w:val="3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182E0D" w:rsidP="00F01B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  <w:r w:rsidR="00F227F9"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7F9" w:rsidRPr="00182E0D" w:rsidRDefault="00F227F9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Czas pierwszego wydruku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7F9" w:rsidRPr="00182E0D" w:rsidRDefault="00F93D38" w:rsidP="00F93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Do 7,2 </w:t>
            </w:r>
            <w:r w:rsidR="00F227F9"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sekund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rPr>
                <w:rFonts w:ascii="Times New Roman" w:hAnsi="Times New Roman" w:cs="Times New Roman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Proszę wpisać parametr: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227F9" w:rsidRPr="00182E0D" w:rsidTr="001752E7">
        <w:trPr>
          <w:trHeight w:hRule="exact" w:val="3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 w:rsidP="00182E0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7F9" w:rsidRPr="00182E0D" w:rsidRDefault="00F227F9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iCs/>
                <w:color w:val="000000"/>
                <w:spacing w:val="-2"/>
                <w:sz w:val="22"/>
                <w:szCs w:val="22"/>
              </w:rPr>
              <w:t>Normatywne obciążenie miesięczne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7F9" w:rsidRPr="00182E0D" w:rsidRDefault="00F93D38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  <w:r w:rsidR="00F227F9"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000 str./miesiąc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rPr>
                <w:rFonts w:ascii="Times New Roman" w:hAnsi="Times New Roman" w:cs="Times New Roman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Proszę wpisać parametr: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227F9" w:rsidRPr="00182E0D" w:rsidTr="001752E7">
        <w:trPr>
          <w:trHeight w:hRule="exact" w:val="5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 w:rsidP="00182E0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7F9" w:rsidRPr="00182E0D" w:rsidRDefault="00F227F9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Języki drukowania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D38" w:rsidRPr="00182E0D" w:rsidRDefault="00F93D38" w:rsidP="00F93D38">
            <w:pPr>
              <w:widowControl/>
              <w:jc w:val="center"/>
              <w:rPr>
                <w:rFonts w:ascii="Times New Roman" w:eastAsia="FreeSans" w:hAnsi="Times New Roman" w:cs="Times New Roman"/>
                <w:sz w:val="22"/>
                <w:szCs w:val="16"/>
              </w:rPr>
            </w:pPr>
            <w:r w:rsidRPr="00182E0D"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  <w:t xml:space="preserve">PCL 6, Postscript 3, IBM ProPrinter </w:t>
            </w:r>
            <w:r w:rsidRPr="00182E0D">
              <w:rPr>
                <w:rFonts w:ascii="Times New Roman" w:eastAsia="FreeSans" w:hAnsi="Times New Roman" w:cs="Times New Roman"/>
                <w:sz w:val="22"/>
                <w:szCs w:val="16"/>
              </w:rPr>
              <w:t>XL</w:t>
            </w:r>
          </w:p>
          <w:p w:rsidR="00F227F9" w:rsidRPr="00182E0D" w:rsidRDefault="00F93D38" w:rsidP="00F93D3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  <w:t xml:space="preserve">Epson FX </w:t>
            </w:r>
            <w:r w:rsidRPr="00182E0D">
              <w:rPr>
                <w:rFonts w:ascii="Times New Roman" w:eastAsia="FreeSans" w:hAnsi="Times New Roman" w:cs="Times New Roman"/>
                <w:sz w:val="22"/>
                <w:szCs w:val="16"/>
              </w:rPr>
              <w:t xml:space="preserve">850 </w:t>
            </w:r>
            <w:r w:rsidRPr="00182E0D"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  <w:t>PDF, XPS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rPr>
                <w:rFonts w:ascii="Times New Roman" w:hAnsi="Times New Roman" w:cs="Times New Roman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Proszę wpisać parametr: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shd w:val="clear" w:color="auto" w:fill="FFFFFF"/>
              <w:spacing w:line="245" w:lineRule="exact"/>
              <w:ind w:right="2009" w:firstLine="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227F9" w:rsidRPr="00182E0D" w:rsidTr="001752E7">
        <w:trPr>
          <w:trHeight w:hRule="exact" w:val="3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182E0D" w:rsidP="00F01B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F227F9" w:rsidRPr="00182E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7F9" w:rsidRPr="00182E0D" w:rsidRDefault="00F227F9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Druk dwustronny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7F9" w:rsidRPr="00182E0D" w:rsidRDefault="00F227F9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Tak - Automatyczny (standardowo)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rPr>
                <w:rFonts w:ascii="Times New Roman" w:hAnsi="Times New Roman" w:cs="Times New Roman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Proszę wpisać parametr: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53F8E" w:rsidRPr="00182E0D" w:rsidTr="001752E7">
        <w:trPr>
          <w:trHeight w:hRule="exact" w:val="3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F8E" w:rsidRPr="00182E0D" w:rsidRDefault="00D53F8E" w:rsidP="00F01B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3F8E" w:rsidRPr="00182E0D" w:rsidRDefault="00D53F8E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  <w:t>PARAMETRY SKANU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F8E" w:rsidRPr="00182E0D" w:rsidRDefault="00D53F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F8E" w:rsidRPr="00182E0D" w:rsidRDefault="00D53F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227F9" w:rsidRPr="00182E0D" w:rsidTr="001752E7">
        <w:trPr>
          <w:trHeight w:hRule="exact" w:val="3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182E0D" w:rsidP="00F01B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  <w:r w:rsidR="00F227F9"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7F9" w:rsidRPr="00182E0D" w:rsidRDefault="00F227F9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Technologia skanowania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7F9" w:rsidRPr="00182E0D" w:rsidRDefault="00F227F9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Kolor CIS</w:t>
            </w:r>
            <w:r w:rsidR="00F93D38"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(podwójny)</w:t>
            </w:r>
            <w:r w:rsidR="004B09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skan do chmury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rPr>
                <w:rFonts w:ascii="Times New Roman" w:hAnsi="Times New Roman" w:cs="Times New Roman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Proszę wpisać parametr: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227F9" w:rsidRPr="00182E0D" w:rsidTr="001752E7">
        <w:trPr>
          <w:trHeight w:hRule="exact" w:val="3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182E0D" w:rsidP="00F01B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  <w:r w:rsidR="00F227F9"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7F9" w:rsidRPr="00182E0D" w:rsidRDefault="00F227F9" w:rsidP="001752E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optyczna rozdzielczość skanowania</w:t>
            </w:r>
          </w:p>
          <w:p w:rsidR="00F227F9" w:rsidRPr="00182E0D" w:rsidRDefault="00F227F9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7F9" w:rsidRPr="00182E0D" w:rsidRDefault="00F227F9" w:rsidP="001752E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 xml:space="preserve">do </w:t>
            </w:r>
            <w:r w:rsidRPr="00182E0D">
              <w:rPr>
                <w:rFonts w:ascii="Times New Roman" w:hAnsi="Times New Roman" w:cs="Times New Roman"/>
                <w:bCs/>
                <w:sz w:val="22"/>
                <w:szCs w:val="22"/>
              </w:rPr>
              <w:t>1200x1200</w:t>
            </w: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 xml:space="preserve"> dpi</w:t>
            </w:r>
            <w:r w:rsidR="004B09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227F9" w:rsidRPr="00182E0D" w:rsidRDefault="00F227F9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rPr>
                <w:rFonts w:ascii="Times New Roman" w:hAnsi="Times New Roman" w:cs="Times New Roman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Proszę wpisać parametr: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227F9" w:rsidRPr="00182E0D" w:rsidTr="00F93D38">
        <w:trPr>
          <w:trHeight w:hRule="exact" w:val="3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182E0D" w:rsidP="00F01B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  <w:r w:rsidR="00F227F9"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7F9" w:rsidRPr="00182E0D" w:rsidRDefault="00F227F9" w:rsidP="001752E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skanowanie do plików w formacie</w:t>
            </w:r>
          </w:p>
          <w:p w:rsidR="00F227F9" w:rsidRPr="00182E0D" w:rsidRDefault="00F227F9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7F9" w:rsidRPr="00182E0D" w:rsidRDefault="00F227F9" w:rsidP="00F93D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bCs/>
                <w:sz w:val="22"/>
                <w:szCs w:val="22"/>
              </w:rPr>
              <w:t>PDF,</w:t>
            </w: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2E0D">
              <w:rPr>
                <w:rFonts w:ascii="Times New Roman" w:hAnsi="Times New Roman" w:cs="Times New Roman"/>
                <w:bCs/>
                <w:sz w:val="22"/>
                <w:szCs w:val="22"/>
              </w:rPr>
              <w:t>TIFF, PNG, JPG</w:t>
            </w:r>
            <w:r w:rsidR="00F93D38" w:rsidRPr="00182E0D">
              <w:rPr>
                <w:rFonts w:ascii="Times New Roman" w:hAnsi="Times New Roman" w:cs="Times New Roman"/>
                <w:bCs/>
                <w:sz w:val="22"/>
                <w:szCs w:val="22"/>
              </w:rPr>
              <w:t>,XPS, TIFF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rPr>
                <w:rFonts w:ascii="Times New Roman" w:hAnsi="Times New Roman" w:cs="Times New Roman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Proszę wpisać parametr: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227F9" w:rsidRPr="00182E0D" w:rsidTr="001752E7">
        <w:trPr>
          <w:trHeight w:hRule="exact" w:val="3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 w:rsidP="00F01B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7F9" w:rsidRPr="00182E0D" w:rsidRDefault="00F227F9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  <w:t>PARAMETRY KOPIOWANIA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227F9" w:rsidRPr="00182E0D" w:rsidTr="001752E7">
        <w:trPr>
          <w:trHeight w:hRule="exact" w:val="3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182E0D" w:rsidP="00F01B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  <w:r w:rsidR="00F227F9"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7F9" w:rsidRPr="00182E0D" w:rsidRDefault="00F227F9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Maksymalna prędkość kopiowania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7F9" w:rsidRPr="00182E0D" w:rsidRDefault="00F227F9" w:rsidP="00F93D3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 xml:space="preserve">Do </w:t>
            </w:r>
            <w:r w:rsidR="00F93D38" w:rsidRPr="00182E0D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 xml:space="preserve"> str/min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rPr>
                <w:rFonts w:ascii="Times New Roman" w:hAnsi="Times New Roman" w:cs="Times New Roman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Proszę wpisać parametr: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227F9" w:rsidRPr="00182E0D" w:rsidTr="001752E7">
        <w:trPr>
          <w:trHeight w:hRule="exact" w:val="3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182E0D" w:rsidP="00F01B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F227F9"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7F9" w:rsidRPr="00182E0D" w:rsidRDefault="00F227F9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rozdzielczość kopiowania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7F9" w:rsidRPr="00182E0D" w:rsidRDefault="00F93D38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  <w:r w:rsidR="00F227F9" w:rsidRPr="00182E0D">
              <w:rPr>
                <w:rFonts w:ascii="Times New Roman" w:hAnsi="Times New Roman" w:cs="Times New Roman"/>
                <w:bCs/>
                <w:sz w:val="22"/>
                <w:szCs w:val="22"/>
              </w:rPr>
              <w:t>00x600</w:t>
            </w:r>
            <w:r w:rsidR="00F227F9" w:rsidRPr="00182E0D">
              <w:rPr>
                <w:rFonts w:ascii="Times New Roman" w:hAnsi="Times New Roman" w:cs="Times New Roman"/>
                <w:sz w:val="22"/>
                <w:szCs w:val="22"/>
              </w:rPr>
              <w:t xml:space="preserve"> dpi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rPr>
                <w:rFonts w:ascii="Times New Roman" w:hAnsi="Times New Roman" w:cs="Times New Roman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Proszę wpisać parametr: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227F9" w:rsidRPr="00182E0D" w:rsidTr="001752E7">
        <w:trPr>
          <w:trHeight w:hRule="exact" w:val="3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182E0D" w:rsidP="00F01B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  <w:r w:rsidR="00F227F9"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7F9" w:rsidRPr="00182E0D" w:rsidRDefault="00F227F9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zakres skalowania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7F9" w:rsidRPr="00182E0D" w:rsidRDefault="00F227F9" w:rsidP="001752E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 xml:space="preserve">min </w:t>
            </w:r>
            <w:r w:rsidRPr="00182E0D">
              <w:rPr>
                <w:rFonts w:ascii="Times New Roman" w:hAnsi="Times New Roman" w:cs="Times New Roman"/>
                <w:bCs/>
                <w:sz w:val="22"/>
                <w:szCs w:val="22"/>
              </w:rPr>
              <w:t>25</w:t>
            </w: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 xml:space="preserve"> %  - max </w:t>
            </w:r>
            <w:r w:rsidRPr="00182E0D">
              <w:rPr>
                <w:rFonts w:ascii="Times New Roman" w:hAnsi="Times New Roman" w:cs="Times New Roman"/>
                <w:bCs/>
                <w:sz w:val="22"/>
                <w:szCs w:val="22"/>
              </w:rPr>
              <w:t>400</w:t>
            </w: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  <w:p w:rsidR="00F227F9" w:rsidRPr="00182E0D" w:rsidRDefault="00F227F9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rPr>
                <w:rFonts w:ascii="Times New Roman" w:hAnsi="Times New Roman" w:cs="Times New Roman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Proszę wpisać parametr: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227F9" w:rsidRPr="00182E0D" w:rsidTr="001752E7">
        <w:trPr>
          <w:trHeight w:hRule="exact" w:val="3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182E0D" w:rsidP="00F01B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  <w:r w:rsidR="00F227F9"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7F9" w:rsidRPr="00182E0D" w:rsidRDefault="00F227F9" w:rsidP="001752E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maksymalna liczba kopii</w:t>
            </w:r>
          </w:p>
          <w:p w:rsidR="00F227F9" w:rsidRPr="00182E0D" w:rsidRDefault="00F227F9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7F9" w:rsidRPr="00182E0D" w:rsidRDefault="00F227F9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rPr>
                <w:rFonts w:ascii="Times New Roman" w:hAnsi="Times New Roman" w:cs="Times New Roman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Proszę wpisać parametr: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227F9" w:rsidRPr="00182E0D" w:rsidTr="001752E7">
        <w:trPr>
          <w:trHeight w:hRule="exact" w:val="6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182E0D" w:rsidP="00F01B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7F9" w:rsidRPr="00182E0D" w:rsidRDefault="00F227F9" w:rsidP="001752E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automatyczny podajnik dokumentów</w:t>
            </w:r>
          </w:p>
          <w:p w:rsidR="00F227F9" w:rsidRPr="00182E0D" w:rsidRDefault="00F227F9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7F9" w:rsidRPr="00182E0D" w:rsidRDefault="00182E0D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ADF na 5</w:t>
            </w:r>
            <w:r w:rsidR="00F227F9"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 arkuszy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rPr>
                <w:rFonts w:ascii="Times New Roman" w:hAnsi="Times New Roman" w:cs="Times New Roman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Proszę wpisać parametr: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227F9" w:rsidRPr="00182E0D" w:rsidTr="001752E7">
        <w:trPr>
          <w:trHeight w:hRule="exact" w:val="3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182E0D" w:rsidP="00F01B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  <w:r w:rsidR="00F227F9"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7F9" w:rsidRPr="00182E0D" w:rsidRDefault="00F227F9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Pojemność podajnika/ów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7F9" w:rsidRPr="00182E0D" w:rsidRDefault="00F227F9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250 arkuszy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rPr>
                <w:rFonts w:ascii="Times New Roman" w:hAnsi="Times New Roman" w:cs="Times New Roman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Proszę wpisać parametr: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227F9" w:rsidRPr="00182E0D" w:rsidTr="001752E7">
        <w:trPr>
          <w:trHeight w:hRule="exact" w:val="3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182E0D" w:rsidP="00F01B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  <w:r w:rsidR="00F227F9"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7F9" w:rsidRPr="00182E0D" w:rsidRDefault="00F227F9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Interfejsy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7F9" w:rsidRPr="00182E0D" w:rsidRDefault="00F227F9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USB 2.0; LAN 10/100 MB/s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rPr>
                <w:rFonts w:ascii="Times New Roman" w:hAnsi="Times New Roman" w:cs="Times New Roman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Proszę wpisać parametr: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227F9" w:rsidRPr="00182E0D" w:rsidTr="001752E7">
        <w:trPr>
          <w:trHeight w:hRule="exact" w:val="3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182E0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F227F9" w:rsidRPr="00182E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7F9" w:rsidRPr="00182E0D" w:rsidRDefault="00F227F9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Pamięć standardowa</w:t>
            </w:r>
            <w:r w:rsidR="00182E0D" w:rsidRPr="00182E0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/procesor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7F9" w:rsidRPr="00182E0D" w:rsidRDefault="00F93D38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256</w:t>
            </w:r>
            <w:r w:rsidR="00F227F9"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MB;</w:t>
            </w:r>
            <w:r w:rsidR="00182E0D"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800MHz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rPr>
                <w:rFonts w:ascii="Times New Roman" w:hAnsi="Times New Roman" w:cs="Times New Roman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Proszę wpisać parametr: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227F9" w:rsidRPr="00182E0D" w:rsidTr="001752E7">
        <w:trPr>
          <w:trHeight w:hRule="exact" w:val="3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182E0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F227F9" w:rsidRPr="00182E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7F9" w:rsidRPr="00182E0D" w:rsidRDefault="00F227F9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Wyświetlacza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7F9" w:rsidRPr="00182E0D" w:rsidRDefault="00F93D38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bCs/>
                <w:sz w:val="22"/>
              </w:rPr>
              <w:t>Kolorowy ekran dotykowy, 12.3 cm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rPr>
                <w:rFonts w:ascii="Times New Roman" w:hAnsi="Times New Roman" w:cs="Times New Roman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Proszę wpisać parametr: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227F9" w:rsidRPr="00182E0D" w:rsidTr="001752E7">
        <w:trPr>
          <w:trHeight w:hRule="exact" w:val="6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182E0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  <w:r w:rsidR="00F227F9"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7F9" w:rsidRPr="00182E0D" w:rsidRDefault="00F227F9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iCs/>
                <w:color w:val="000000"/>
                <w:spacing w:val="-2"/>
                <w:sz w:val="22"/>
                <w:szCs w:val="22"/>
              </w:rPr>
              <w:t>Obsługiwane systemy operacyjne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7F9" w:rsidRPr="00182E0D" w:rsidRDefault="00F227F9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Windows 2000/XP/Vista/7/8/10; Serwer2003/2008, Mac OS, Linux; (wszystkie wersje 32-bitowe i 64-bitowe)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rPr>
                <w:rFonts w:ascii="Times New Roman" w:hAnsi="Times New Roman" w:cs="Times New Roman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Proszę wpisać parametr: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227F9" w:rsidRPr="00182E0D" w:rsidTr="001752E7">
        <w:trPr>
          <w:trHeight w:hRule="exact" w:val="3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182E0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29</w:t>
            </w:r>
            <w:r w:rsidR="00F227F9"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7F9" w:rsidRPr="00182E0D" w:rsidRDefault="00F227F9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Pobór mocy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7F9" w:rsidRPr="00182E0D" w:rsidRDefault="00182E0D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Średnio 645 W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rPr>
                <w:rFonts w:ascii="Times New Roman" w:hAnsi="Times New Roman" w:cs="Times New Roman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Proszę wpisać parametr: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227F9" w:rsidRPr="00182E0D" w:rsidTr="001752E7">
        <w:trPr>
          <w:trHeight w:hRule="exact" w:val="3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182E0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  <w:r w:rsidR="00F227F9"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7F9" w:rsidRPr="00182E0D" w:rsidRDefault="00F227F9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Głośność w czasie pracy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7F9" w:rsidRPr="00182E0D" w:rsidRDefault="0003530B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Druk/kopia szyba / ADF poniżej - </w:t>
            </w:r>
            <w:r w:rsidR="00F227F9"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182E0D"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F227F9"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rPr>
                <w:rFonts w:ascii="Times New Roman" w:hAnsi="Times New Roman" w:cs="Times New Roman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Proszę wpisać parametr: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227F9" w:rsidRPr="00182E0D" w:rsidTr="001752E7">
        <w:trPr>
          <w:trHeight w:hRule="exact" w:val="3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182E0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  <w:r w:rsidR="00F227F9" w:rsidRPr="00182E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7F9" w:rsidRPr="00182E0D" w:rsidRDefault="00F227F9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Gwarancja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7F9" w:rsidRPr="00182E0D" w:rsidRDefault="00182E0D" w:rsidP="001752E7">
            <w:pPr>
              <w:shd w:val="clear" w:color="auto" w:fill="FFFFFF"/>
              <w:spacing w:line="202" w:lineRule="exact"/>
              <w:ind w:right="50" w:hanging="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eastAsia="FreeSansBold" w:hAnsi="Times New Roman" w:cs="Times New Roman"/>
                <w:bCs/>
                <w:sz w:val="22"/>
                <w:szCs w:val="22"/>
              </w:rPr>
              <w:t>36 miesięcy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Proszę wpisać parametr: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shd w:val="clear" w:color="auto" w:fill="FFFFFF"/>
              <w:spacing w:line="202" w:lineRule="exact"/>
              <w:ind w:right="50" w:hanging="29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</w:tr>
      <w:tr w:rsidR="00F227F9" w:rsidRPr="00182E0D" w:rsidTr="00182E0D">
        <w:trPr>
          <w:trHeight w:hRule="exact" w:val="119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182E0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7F9" w:rsidRPr="00182E0D" w:rsidRDefault="009A54CA" w:rsidP="001752E7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Wydajność mat. eksploatacyjnych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0D" w:rsidRPr="00182E0D" w:rsidRDefault="00182E0D" w:rsidP="00182E0D">
            <w:pPr>
              <w:widowControl/>
              <w:jc w:val="center"/>
              <w:rPr>
                <w:rFonts w:ascii="Times New Roman" w:eastAsia="FreeSans" w:hAnsi="Times New Roman" w:cs="Times New Roman"/>
                <w:sz w:val="22"/>
                <w:szCs w:val="16"/>
              </w:rPr>
            </w:pPr>
            <w:r w:rsidRPr="00182E0D"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  <w:t xml:space="preserve">wydajność tonera startowego </w:t>
            </w:r>
            <w:r w:rsidRPr="00182E0D">
              <w:rPr>
                <w:rFonts w:ascii="Times New Roman" w:eastAsia="FreeSans" w:hAnsi="Times New Roman" w:cs="Times New Roman"/>
                <w:sz w:val="22"/>
                <w:szCs w:val="16"/>
              </w:rPr>
              <w:t xml:space="preserve">do </w:t>
            </w:r>
            <w:r w:rsidRPr="00182E0D"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  <w:t xml:space="preserve">2000 </w:t>
            </w:r>
            <w:r w:rsidRPr="00182E0D">
              <w:rPr>
                <w:rFonts w:ascii="Times New Roman" w:eastAsia="FreeSans" w:hAnsi="Times New Roman" w:cs="Times New Roman"/>
                <w:sz w:val="22"/>
                <w:szCs w:val="16"/>
              </w:rPr>
              <w:t>str. A4 (5% pokrycie strony, wydruk ciągły)</w:t>
            </w:r>
          </w:p>
          <w:p w:rsidR="00F227F9" w:rsidRPr="00182E0D" w:rsidRDefault="00182E0D" w:rsidP="00182E0D">
            <w:pPr>
              <w:shd w:val="clear" w:color="auto" w:fill="FFFFFF"/>
              <w:spacing w:line="202" w:lineRule="exact"/>
              <w:ind w:right="50"/>
              <w:jc w:val="center"/>
              <w:rPr>
                <w:rFonts w:ascii="Times New Roman" w:eastAsia="FreeSans" w:hAnsi="Times New Roman" w:cs="Times New Roman"/>
                <w:sz w:val="22"/>
                <w:szCs w:val="16"/>
              </w:rPr>
            </w:pPr>
            <w:r w:rsidRPr="00182E0D"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  <w:t xml:space="preserve">wydajność tonera standardowego </w:t>
            </w:r>
            <w:r w:rsidRPr="00182E0D">
              <w:rPr>
                <w:rFonts w:ascii="Times New Roman" w:eastAsia="FreeSans" w:hAnsi="Times New Roman" w:cs="Times New Roman"/>
                <w:sz w:val="22"/>
                <w:szCs w:val="16"/>
              </w:rPr>
              <w:t xml:space="preserve">do </w:t>
            </w:r>
            <w:r w:rsidRPr="00182E0D">
              <w:rPr>
                <w:rFonts w:ascii="Times New Roman" w:eastAsia="FreeSansBold" w:hAnsi="Times New Roman" w:cs="Times New Roman"/>
                <w:bCs/>
                <w:sz w:val="22"/>
                <w:szCs w:val="16"/>
              </w:rPr>
              <w:t xml:space="preserve">8000 </w:t>
            </w:r>
            <w:r w:rsidRPr="00182E0D">
              <w:rPr>
                <w:rFonts w:ascii="Times New Roman" w:eastAsia="FreeSans" w:hAnsi="Times New Roman" w:cs="Times New Roman"/>
                <w:sz w:val="22"/>
                <w:szCs w:val="16"/>
              </w:rPr>
              <w:t>str. A4 (5% pokrycie strony, wydruk ciągły)</w:t>
            </w:r>
          </w:p>
          <w:p w:rsidR="00182E0D" w:rsidRPr="00182E0D" w:rsidRDefault="00182E0D" w:rsidP="00182E0D">
            <w:pPr>
              <w:shd w:val="clear" w:color="auto" w:fill="FFFFFF"/>
              <w:spacing w:line="202" w:lineRule="exact"/>
              <w:ind w:right="50"/>
              <w:jc w:val="center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  <w:r w:rsidRPr="00182E0D">
              <w:rPr>
                <w:rFonts w:ascii="Times New Roman" w:eastAsia="FreeSans" w:hAnsi="Times New Roman" w:cs="Times New Roman"/>
                <w:sz w:val="22"/>
                <w:szCs w:val="22"/>
              </w:rPr>
              <w:t xml:space="preserve">Zespół bębna: o </w:t>
            </w:r>
            <w:r w:rsidRPr="00182E0D">
              <w:rPr>
                <w:rStyle w:val="param-name"/>
                <w:rFonts w:ascii="Times New Roman" w:hAnsi="Times New Roman" w:cs="Times New Roman"/>
                <w:sz w:val="22"/>
                <w:szCs w:val="22"/>
              </w:rPr>
              <w:t xml:space="preserve">wydajności do </w:t>
            </w:r>
            <w:r w:rsidRPr="00182E0D">
              <w:rPr>
                <w:rStyle w:val="Pogrubienie"/>
                <w:rFonts w:ascii="Times New Roman" w:hAnsi="Times New Roman" w:cs="Times New Roman"/>
                <w:sz w:val="22"/>
                <w:szCs w:val="22"/>
              </w:rPr>
              <w:t>50000</w:t>
            </w:r>
            <w:r w:rsidRPr="00182E0D">
              <w:rPr>
                <w:rStyle w:val="param-value"/>
                <w:rFonts w:ascii="Times New Roman" w:hAnsi="Times New Roman" w:cs="Times New Roman"/>
                <w:sz w:val="22"/>
                <w:szCs w:val="22"/>
              </w:rPr>
              <w:t xml:space="preserve"> str. A4 </w:t>
            </w:r>
            <w:r w:rsidRPr="00182E0D">
              <w:rPr>
                <w:rFonts w:ascii="Times New Roman" w:eastAsia="FreeSans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9A54CA">
            <w:pPr>
              <w:shd w:val="clear" w:color="auto" w:fill="FFFFFF"/>
              <w:spacing w:line="202" w:lineRule="exact"/>
              <w:ind w:right="50" w:hanging="29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  <w:r w:rsidRPr="00182E0D">
              <w:rPr>
                <w:rFonts w:ascii="Times New Roman" w:hAnsi="Times New Roman" w:cs="Times New Roman"/>
                <w:sz w:val="22"/>
                <w:szCs w:val="22"/>
              </w:rPr>
              <w:t>Proszę wpisać parametr: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7F9" w:rsidRPr="00182E0D" w:rsidRDefault="00F227F9">
            <w:pPr>
              <w:shd w:val="clear" w:color="auto" w:fill="FFFFFF"/>
              <w:spacing w:line="202" w:lineRule="exact"/>
              <w:ind w:right="50" w:hanging="29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</w:tr>
    </w:tbl>
    <w:p w:rsidR="00007190" w:rsidRPr="00182E0D" w:rsidRDefault="00007190" w:rsidP="0000719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007190" w:rsidRPr="00182E0D" w:rsidRDefault="00007190" w:rsidP="0000719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007190" w:rsidRPr="00182E0D" w:rsidRDefault="00007190" w:rsidP="0000719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82E0D">
        <w:rPr>
          <w:rFonts w:ascii="Times New Roman" w:hAnsi="Times New Roman" w:cs="Times New Roman"/>
          <w:b/>
          <w:bCs/>
          <w:sz w:val="22"/>
          <w:szCs w:val="22"/>
        </w:rPr>
        <w:t>DODATKOWE INFORMACJE</w:t>
      </w:r>
    </w:p>
    <w:p w:rsidR="00007190" w:rsidRPr="00182E0D" w:rsidRDefault="00007190" w:rsidP="00007190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4729" w:type="dxa"/>
        <w:tblInd w:w="-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12494"/>
      </w:tblGrid>
      <w:tr w:rsidR="00007190" w:rsidRPr="00182E0D" w:rsidTr="0003530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190" w:rsidRPr="00182E0D" w:rsidRDefault="00007190" w:rsidP="00D4129A">
            <w:pPr>
              <w:pStyle w:val="Tekstpodstawowy"/>
              <w:snapToGrid w:val="0"/>
              <w:spacing w:after="0" w:line="276" w:lineRule="auto"/>
              <w:jc w:val="center"/>
              <w:rPr>
                <w:sz w:val="22"/>
                <w:szCs w:val="22"/>
                <w:lang w:val="pl-PL"/>
              </w:rPr>
            </w:pPr>
            <w:r w:rsidRPr="00182E0D">
              <w:rPr>
                <w:sz w:val="22"/>
                <w:szCs w:val="22"/>
                <w:lang w:val="pl-PL"/>
              </w:rPr>
              <w:t>Zaświadczenie</w:t>
            </w:r>
          </w:p>
        </w:tc>
        <w:tc>
          <w:tcPr>
            <w:tcW w:w="1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0" w:type="dxa"/>
              <w:bottom w:w="70" w:type="dxa"/>
            </w:tcMar>
          </w:tcPr>
          <w:p w:rsidR="00007190" w:rsidRPr="00182E0D" w:rsidRDefault="00007190" w:rsidP="00D4129A">
            <w:pPr>
              <w:pStyle w:val="BodySingle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276" w:lineRule="auto"/>
              <w:ind w:left="34" w:hanging="34"/>
              <w:rPr>
                <w:rFonts w:ascii="Times New Roman" w:hAnsi="Times New Roman"/>
                <w:sz w:val="22"/>
                <w:szCs w:val="22"/>
              </w:rPr>
            </w:pPr>
            <w:r w:rsidRPr="00182E0D">
              <w:rPr>
                <w:rFonts w:ascii="Times New Roman" w:hAnsi="Times New Roman"/>
                <w:sz w:val="22"/>
                <w:szCs w:val="22"/>
              </w:rPr>
              <w:t xml:space="preserve">Zaświadczenie podmiotu uprawnionego do kontroli jakości potwierdzające, że dostarczane produkty odpowiadają określonym normom lub specyfikacjom technicznym - Dla każdego urządzenia konieczna jest deklaracja CE zgodnie z Rozporządzeniem Ministra Gospodarki z dnia 15 grudnia 2005 r. w sprawie zasadniczych wymagań dla sprzętu elektrycznego (Dz. U. z dnia 28 grudnia 2005 r.), </w:t>
            </w:r>
          </w:p>
        </w:tc>
      </w:tr>
    </w:tbl>
    <w:p w:rsidR="00007190" w:rsidRPr="00182E0D" w:rsidRDefault="00007190" w:rsidP="00007190">
      <w:pPr>
        <w:rPr>
          <w:rFonts w:ascii="Times New Roman" w:hAnsi="Times New Roman" w:cs="Times New Roman"/>
          <w:sz w:val="22"/>
          <w:szCs w:val="22"/>
        </w:rPr>
      </w:pPr>
    </w:p>
    <w:p w:rsidR="00007190" w:rsidRPr="00182E0D" w:rsidRDefault="00007190" w:rsidP="00007190">
      <w:pPr>
        <w:rPr>
          <w:rFonts w:ascii="Times New Roman" w:hAnsi="Times New Roman" w:cs="Times New Roman"/>
          <w:sz w:val="22"/>
          <w:szCs w:val="22"/>
        </w:rPr>
      </w:pPr>
    </w:p>
    <w:p w:rsidR="00007190" w:rsidRPr="00182E0D" w:rsidRDefault="00007190">
      <w:pPr>
        <w:shd w:val="clear" w:color="auto" w:fill="FFFFFF"/>
        <w:spacing w:before="259"/>
        <w:ind w:left="317"/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</w:pPr>
    </w:p>
    <w:sectPr w:rsidR="00007190" w:rsidRPr="00182E0D" w:rsidSect="00F227F9">
      <w:pgSz w:w="16942" w:h="12053" w:orient="landscape"/>
      <w:pgMar w:top="1210" w:right="950" w:bottom="590" w:left="1714" w:header="708" w:footer="708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reeSans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F73DC"/>
    <w:multiLevelType w:val="singleLevel"/>
    <w:tmpl w:val="B9080580"/>
    <w:lvl w:ilvl="0">
      <w:start w:val="1"/>
      <w:numFmt w:val="lowerLetter"/>
      <w:lvlText w:val="%1)"/>
      <w:legacy w:legacy="1" w:legacySpace="0" w:legacyIndent="425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B8"/>
    <w:rsid w:val="00007190"/>
    <w:rsid w:val="0003530B"/>
    <w:rsid w:val="00045A68"/>
    <w:rsid w:val="00062F69"/>
    <w:rsid w:val="00172E7D"/>
    <w:rsid w:val="001752E7"/>
    <w:rsid w:val="00182E0D"/>
    <w:rsid w:val="002160A0"/>
    <w:rsid w:val="00440C52"/>
    <w:rsid w:val="004B0967"/>
    <w:rsid w:val="004D0667"/>
    <w:rsid w:val="005051D9"/>
    <w:rsid w:val="00577C7C"/>
    <w:rsid w:val="005D66B8"/>
    <w:rsid w:val="0064166D"/>
    <w:rsid w:val="006906F2"/>
    <w:rsid w:val="00744428"/>
    <w:rsid w:val="008B18A9"/>
    <w:rsid w:val="008D59B8"/>
    <w:rsid w:val="00900D8E"/>
    <w:rsid w:val="00917281"/>
    <w:rsid w:val="009A54CA"/>
    <w:rsid w:val="009C2054"/>
    <w:rsid w:val="00A62257"/>
    <w:rsid w:val="00B630AA"/>
    <w:rsid w:val="00B81854"/>
    <w:rsid w:val="00BE7482"/>
    <w:rsid w:val="00D3076F"/>
    <w:rsid w:val="00D4129A"/>
    <w:rsid w:val="00D53F8E"/>
    <w:rsid w:val="00D66295"/>
    <w:rsid w:val="00E30551"/>
    <w:rsid w:val="00E92487"/>
    <w:rsid w:val="00F01BAD"/>
    <w:rsid w:val="00F227F9"/>
    <w:rsid w:val="00F266E7"/>
    <w:rsid w:val="00F34D46"/>
    <w:rsid w:val="00F9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1E73CA"/>
  <w15:docId w15:val="{6FF6AC41-3FA8-48D2-9B98-2F17FD65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305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007190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val="en-US" w:eastAsia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007190"/>
    <w:rPr>
      <w:rFonts w:ascii="Times New Roman" w:hAnsi="Times New Roman" w:cs="Times New Roman"/>
      <w:sz w:val="24"/>
      <w:szCs w:val="24"/>
      <w:lang w:val="en-US" w:eastAsia="ar-SA" w:bidi="ar-SA"/>
    </w:rPr>
  </w:style>
  <w:style w:type="paragraph" w:customStyle="1" w:styleId="BodySingle">
    <w:name w:val="Body Single"/>
    <w:rsid w:val="00007190"/>
    <w:pPr>
      <w:suppressAutoHyphens/>
    </w:pPr>
    <w:rPr>
      <w:rFonts w:ascii="Courier" w:hAnsi="Courier"/>
      <w:sz w:val="24"/>
      <w:lang w:eastAsia="ar-SA"/>
    </w:rPr>
  </w:style>
  <w:style w:type="character" w:customStyle="1" w:styleId="param-name">
    <w:name w:val="param-name"/>
    <w:rsid w:val="00182E0D"/>
  </w:style>
  <w:style w:type="character" w:customStyle="1" w:styleId="param-value">
    <w:name w:val="param-value"/>
    <w:rsid w:val="00182E0D"/>
  </w:style>
  <w:style w:type="character" w:styleId="Pogrubienie">
    <w:name w:val="Strong"/>
    <w:uiPriority w:val="22"/>
    <w:qFormat/>
    <w:rsid w:val="00182E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26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26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26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26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26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26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26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PILTECH</dc:creator>
  <cp:lastModifiedBy>Katarzyna Szałowicz</cp:lastModifiedBy>
  <cp:revision>3</cp:revision>
  <dcterms:created xsi:type="dcterms:W3CDTF">2019-10-23T07:46:00Z</dcterms:created>
  <dcterms:modified xsi:type="dcterms:W3CDTF">2019-10-23T07:55:00Z</dcterms:modified>
</cp:coreProperties>
</file>