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15" w:rsidRPr="000C1266" w:rsidRDefault="00F62458" w:rsidP="0051764E">
      <w:pPr>
        <w:spacing w:after="0"/>
        <w:rPr>
          <w:rFonts w:ascii="Times New Roman" w:hAnsi="Times New Roman"/>
          <w:b/>
          <w:sz w:val="24"/>
          <w:szCs w:val="24"/>
        </w:rPr>
      </w:pPr>
      <w:r w:rsidRPr="000C1266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4473575</wp:posOffset>
            </wp:positionH>
            <wp:positionV relativeFrom="paragraph">
              <wp:posOffset>145415</wp:posOffset>
            </wp:positionV>
            <wp:extent cx="1311966" cy="866024"/>
            <wp:effectExtent l="0" t="0" r="0" b="0"/>
            <wp:wrapSquare wrapText="bothSides"/>
            <wp:docPr id="1" name="Obraz 1" descr="https://ncbc.wp.mil.pl/u/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cbc.wp.mil.pl/u/logo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66" cy="86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B15" w:rsidRPr="000C1266" w:rsidRDefault="00AA0B15" w:rsidP="005176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0B15" w:rsidRPr="000C1266" w:rsidRDefault="00AA0B15" w:rsidP="005176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2458" w:rsidRPr="000C1266" w:rsidRDefault="00F62458" w:rsidP="0051764E">
      <w:pPr>
        <w:pStyle w:val="Nagwek3"/>
        <w:spacing w:after="0" w:afterAutospacing="0" w:line="276" w:lineRule="auto"/>
        <w:jc w:val="both"/>
        <w:rPr>
          <w:sz w:val="24"/>
          <w:szCs w:val="24"/>
        </w:rPr>
      </w:pPr>
    </w:p>
    <w:p w:rsidR="000A3168" w:rsidRPr="000C1266" w:rsidRDefault="00D765CD" w:rsidP="0051764E">
      <w:pPr>
        <w:pStyle w:val="Nagwek3"/>
        <w:spacing w:after="0" w:afterAutospacing="0" w:line="276" w:lineRule="auto"/>
        <w:jc w:val="both"/>
        <w:rPr>
          <w:sz w:val="24"/>
          <w:szCs w:val="24"/>
        </w:rPr>
      </w:pPr>
      <w:r w:rsidRPr="000C1266">
        <w:rPr>
          <w:sz w:val="24"/>
          <w:szCs w:val="24"/>
        </w:rPr>
        <w:t xml:space="preserve">Pytanie i odpowiedź do zapytania cenowego: </w:t>
      </w:r>
    </w:p>
    <w:p w:rsidR="000C1266" w:rsidRPr="000C1266" w:rsidRDefault="000C1266" w:rsidP="0051764E">
      <w:pPr>
        <w:pStyle w:val="Nagwek3"/>
        <w:spacing w:after="0" w:afterAutospacing="0" w:line="276" w:lineRule="auto"/>
        <w:jc w:val="both"/>
        <w:rPr>
          <w:sz w:val="24"/>
          <w:szCs w:val="24"/>
        </w:rPr>
      </w:pPr>
    </w:p>
    <w:p w:rsidR="0051764E" w:rsidRPr="000C1266" w:rsidRDefault="000C1266" w:rsidP="0051764E">
      <w:pPr>
        <w:pStyle w:val="Nagwek3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0C1266">
        <w:rPr>
          <w:sz w:val="24"/>
          <w:szCs w:val="24"/>
        </w:rPr>
        <w:t>Usługa kon</w:t>
      </w:r>
      <w:bookmarkStart w:id="0" w:name="_GoBack"/>
      <w:bookmarkEnd w:id="0"/>
      <w:r w:rsidRPr="000C1266">
        <w:rPr>
          <w:sz w:val="24"/>
          <w:szCs w:val="24"/>
        </w:rPr>
        <w:t xml:space="preserve">serwacji i serwisu systemu sygnalizacji pożaru oraz systemu </w:t>
      </w:r>
      <w:r w:rsidRPr="000C1266">
        <w:rPr>
          <w:sz w:val="24"/>
          <w:szCs w:val="24"/>
        </w:rPr>
        <w:t xml:space="preserve">  </w:t>
      </w:r>
      <w:r w:rsidRPr="000C1266">
        <w:rPr>
          <w:sz w:val="24"/>
          <w:szCs w:val="24"/>
        </w:rPr>
        <w:br/>
      </w:r>
      <w:r w:rsidRPr="000C1266">
        <w:rPr>
          <w:sz w:val="24"/>
          <w:szCs w:val="24"/>
        </w:rPr>
        <w:t xml:space="preserve">oddymiania w budynkach </w:t>
      </w:r>
      <w:r w:rsidRPr="000C1266">
        <w:rPr>
          <w:sz w:val="24"/>
          <w:szCs w:val="24"/>
        </w:rPr>
        <w:t xml:space="preserve">na terenie </w:t>
      </w:r>
      <w:r w:rsidRPr="000C1266">
        <w:rPr>
          <w:sz w:val="24"/>
          <w:szCs w:val="24"/>
        </w:rPr>
        <w:t>kompleks</w:t>
      </w:r>
      <w:r w:rsidRPr="000C1266">
        <w:rPr>
          <w:sz w:val="24"/>
          <w:szCs w:val="24"/>
        </w:rPr>
        <w:t>ów</w:t>
      </w:r>
      <w:r w:rsidRPr="000C1266">
        <w:rPr>
          <w:sz w:val="24"/>
          <w:szCs w:val="24"/>
        </w:rPr>
        <w:t xml:space="preserve"> wojskowych</w:t>
      </w:r>
      <w:r w:rsidRPr="000C1266">
        <w:rPr>
          <w:sz w:val="24"/>
          <w:szCs w:val="24"/>
        </w:rPr>
        <w:t xml:space="preserve"> administrowanych przez 6 WOG.</w:t>
      </w:r>
    </w:p>
    <w:p w:rsidR="000C1266" w:rsidRPr="000C1266" w:rsidRDefault="000C1266" w:rsidP="0051764E">
      <w:pPr>
        <w:pStyle w:val="Nagwek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495049" w:rsidRPr="000C1266" w:rsidRDefault="00D765CD" w:rsidP="00517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266">
        <w:rPr>
          <w:rFonts w:ascii="Times New Roman" w:hAnsi="Times New Roman"/>
          <w:sz w:val="24"/>
          <w:szCs w:val="24"/>
        </w:rPr>
        <w:t xml:space="preserve">Zamawiający: </w:t>
      </w:r>
      <w:r w:rsidRPr="000C1266">
        <w:rPr>
          <w:rFonts w:ascii="Times New Roman" w:hAnsi="Times New Roman"/>
          <w:b/>
          <w:sz w:val="24"/>
          <w:szCs w:val="24"/>
        </w:rPr>
        <w:t>6 Wojskowy Odział Gospodarczy, Lędowo-Osiedle 1N, 76-271 Ustka</w:t>
      </w:r>
      <w:r w:rsidRPr="000C1266">
        <w:rPr>
          <w:rFonts w:ascii="Times New Roman" w:hAnsi="Times New Roman"/>
          <w:sz w:val="24"/>
          <w:szCs w:val="24"/>
        </w:rPr>
        <w:t>,</w:t>
      </w:r>
      <w:r w:rsidR="00A426CD" w:rsidRPr="000C1266">
        <w:rPr>
          <w:rFonts w:ascii="Times New Roman" w:hAnsi="Times New Roman"/>
          <w:sz w:val="24"/>
          <w:szCs w:val="24"/>
        </w:rPr>
        <w:t xml:space="preserve"> </w:t>
      </w:r>
      <w:r w:rsidR="0031597E" w:rsidRPr="000C1266">
        <w:rPr>
          <w:rFonts w:ascii="Times New Roman" w:hAnsi="Times New Roman"/>
          <w:sz w:val="24"/>
          <w:szCs w:val="24"/>
        </w:rPr>
        <w:br/>
      </w:r>
      <w:r w:rsidRPr="000C1266">
        <w:rPr>
          <w:rFonts w:ascii="Times New Roman" w:hAnsi="Times New Roman"/>
          <w:sz w:val="24"/>
          <w:szCs w:val="24"/>
        </w:rPr>
        <w:t xml:space="preserve">tel.: </w:t>
      </w:r>
      <w:r w:rsidRPr="000C1266">
        <w:rPr>
          <w:rFonts w:ascii="Times New Roman" w:hAnsi="Times New Roman"/>
          <w:b/>
          <w:sz w:val="24"/>
          <w:szCs w:val="24"/>
        </w:rPr>
        <w:t>261-231-403</w:t>
      </w:r>
      <w:r w:rsidRPr="000C1266">
        <w:rPr>
          <w:rFonts w:ascii="Times New Roman" w:hAnsi="Times New Roman"/>
          <w:sz w:val="24"/>
          <w:szCs w:val="24"/>
        </w:rPr>
        <w:t xml:space="preserve">, faks: </w:t>
      </w:r>
      <w:r w:rsidRPr="000C1266">
        <w:rPr>
          <w:rFonts w:ascii="Times New Roman" w:hAnsi="Times New Roman"/>
          <w:b/>
          <w:sz w:val="24"/>
          <w:szCs w:val="24"/>
        </w:rPr>
        <w:t>261-231-578</w:t>
      </w:r>
      <w:r w:rsidRPr="000C1266">
        <w:rPr>
          <w:rFonts w:ascii="Times New Roman" w:hAnsi="Times New Roman"/>
          <w:sz w:val="24"/>
          <w:szCs w:val="24"/>
        </w:rPr>
        <w:t xml:space="preserve">, otrzymał zapytanie i w dniu </w:t>
      </w:r>
      <w:r w:rsidR="000C1266" w:rsidRPr="000C1266">
        <w:rPr>
          <w:rFonts w:ascii="Times New Roman" w:hAnsi="Times New Roman"/>
          <w:b/>
          <w:sz w:val="24"/>
          <w:szCs w:val="24"/>
        </w:rPr>
        <w:t>04.04</w:t>
      </w:r>
      <w:r w:rsidR="0051764E" w:rsidRPr="000C1266">
        <w:rPr>
          <w:rFonts w:ascii="Times New Roman" w:hAnsi="Times New Roman"/>
          <w:b/>
          <w:sz w:val="24"/>
          <w:szCs w:val="24"/>
        </w:rPr>
        <w:t>.2022 r</w:t>
      </w:r>
      <w:r w:rsidRPr="000C1266">
        <w:rPr>
          <w:rFonts w:ascii="Times New Roman" w:hAnsi="Times New Roman"/>
          <w:sz w:val="24"/>
          <w:szCs w:val="24"/>
        </w:rPr>
        <w:t>. udzielił następujących wyjaśnień:</w:t>
      </w:r>
      <w:r w:rsidR="00495049" w:rsidRPr="000C1266">
        <w:rPr>
          <w:rFonts w:ascii="Times New Roman" w:hAnsi="Times New Roman"/>
          <w:sz w:val="24"/>
          <w:szCs w:val="24"/>
        </w:rPr>
        <w:t xml:space="preserve"> </w:t>
      </w:r>
    </w:p>
    <w:p w:rsidR="00E444A2" w:rsidRPr="000C1266" w:rsidRDefault="00E444A2" w:rsidP="005176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C1266" w:rsidRPr="000C1266" w:rsidRDefault="000C1266" w:rsidP="005176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764E" w:rsidRPr="000C1266" w:rsidRDefault="00D765CD" w:rsidP="005176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C1266">
        <w:rPr>
          <w:rFonts w:ascii="Times New Roman" w:hAnsi="Times New Roman"/>
          <w:i/>
          <w:sz w:val="24"/>
          <w:szCs w:val="24"/>
        </w:rPr>
        <w:t>Treść zapytania:</w:t>
      </w:r>
    </w:p>
    <w:p w:rsidR="000C1266" w:rsidRPr="000C1266" w:rsidRDefault="000C1266" w:rsidP="000C1266">
      <w:pPr>
        <w:jc w:val="both"/>
        <w:rPr>
          <w:rFonts w:ascii="Times New Roman" w:hAnsi="Times New Roman"/>
          <w:sz w:val="24"/>
          <w:szCs w:val="24"/>
        </w:rPr>
      </w:pPr>
      <w:r w:rsidRPr="000C1266">
        <w:rPr>
          <w:rFonts w:ascii="Times New Roman" w:hAnsi="Times New Roman"/>
          <w:sz w:val="24"/>
          <w:szCs w:val="24"/>
        </w:rPr>
        <w:t>„Prosimy Zamawiającego o wskazanie, które z systemów wymienionych w formularzach cenowych w zadaniach 1,2,3,4 posiadają obecnie stwierdzone i nie usunięte awarie,                                      a do usunięcia których zobowiązany zostanie Wykonawca po podpisaniu umowy”.</w:t>
      </w:r>
    </w:p>
    <w:p w:rsidR="0051764E" w:rsidRPr="000C1266" w:rsidRDefault="0051764E" w:rsidP="0051764E">
      <w:pPr>
        <w:spacing w:after="0"/>
        <w:rPr>
          <w:rFonts w:ascii="Times New Roman" w:hAnsi="Times New Roman"/>
          <w:sz w:val="24"/>
          <w:szCs w:val="24"/>
        </w:rPr>
      </w:pPr>
    </w:p>
    <w:p w:rsidR="0051764E" w:rsidRPr="000C1266" w:rsidRDefault="00D765CD" w:rsidP="005176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C1266">
        <w:rPr>
          <w:rFonts w:ascii="Times New Roman" w:hAnsi="Times New Roman"/>
          <w:i/>
          <w:sz w:val="24"/>
          <w:szCs w:val="24"/>
        </w:rPr>
        <w:t xml:space="preserve">Wyjaśnienie </w:t>
      </w:r>
      <w:r w:rsidR="000C50C5" w:rsidRPr="000C1266">
        <w:rPr>
          <w:rFonts w:ascii="Times New Roman" w:hAnsi="Times New Roman"/>
          <w:i/>
          <w:sz w:val="24"/>
          <w:szCs w:val="24"/>
        </w:rPr>
        <w:t>Z</w:t>
      </w:r>
      <w:r w:rsidRPr="000C1266">
        <w:rPr>
          <w:rFonts w:ascii="Times New Roman" w:hAnsi="Times New Roman"/>
          <w:i/>
          <w:sz w:val="24"/>
          <w:szCs w:val="24"/>
        </w:rPr>
        <w:t>amawiającego:</w:t>
      </w:r>
    </w:p>
    <w:p w:rsidR="000C1266" w:rsidRPr="000C1266" w:rsidRDefault="000C1266" w:rsidP="000C1266">
      <w:pPr>
        <w:jc w:val="both"/>
        <w:rPr>
          <w:rFonts w:ascii="Times New Roman" w:hAnsi="Times New Roman"/>
          <w:sz w:val="24"/>
          <w:szCs w:val="24"/>
        </w:rPr>
      </w:pPr>
      <w:r w:rsidRPr="000C1266">
        <w:rPr>
          <w:rFonts w:ascii="Times New Roman" w:hAnsi="Times New Roman"/>
          <w:sz w:val="24"/>
          <w:szCs w:val="24"/>
        </w:rPr>
        <w:t xml:space="preserve">Zamawiający informuje, że awarie są częścią umowy na konserwację. Stwierdzenie uszkodzenia urządzeń i wycena kosztów zakupu nowego urządzenia będzie należało do firmy konserwującej system. Zamawiający nie posiada wiedzy o pozostałych uszkodzonych elementach systemu SAP. </w:t>
      </w:r>
    </w:p>
    <w:p w:rsidR="000C1266" w:rsidRPr="000C1266" w:rsidRDefault="000C1266" w:rsidP="000C126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C1266">
        <w:rPr>
          <w:rFonts w:ascii="Times New Roman" w:hAnsi="Times New Roman"/>
          <w:sz w:val="24"/>
          <w:szCs w:val="24"/>
        </w:rPr>
        <w:t xml:space="preserve">W budynku nr 13 na terenie kompleksu wojskowego m. Chojnice, zlokalizowana                        jest centralka pożarowa POLON 6000.  Na panelu sterowania ujawnił się błąd wskazujący,              iż uszkodzony  jest jeden z 3 modułów ww. centralki, tj. albo moduł linii dozorowych (…) MLD-61 albo MLD   -62 albo moduł kontrolno-sterujący MKS-60. </w:t>
      </w:r>
    </w:p>
    <w:p w:rsidR="000C1266" w:rsidRPr="000C1266" w:rsidRDefault="000C1266" w:rsidP="000C126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C1266">
        <w:rPr>
          <w:rFonts w:ascii="Times New Roman" w:hAnsi="Times New Roman"/>
          <w:sz w:val="24"/>
          <w:szCs w:val="24"/>
        </w:rPr>
        <w:t xml:space="preserve">Budynek nr 5 w kompleksie wojskowym m. Słupsk-uszkodzona centrala p.poż. CSP                 -3800 (centrala dopuszczona do pracy warunkowo), możliwe uszkodzenie czujek optycznych dymu- 2 szt. Budynek nr 44 w kompleksie wojskowym m. Słupsk  - system oddymiania budynku (niezgodne z przepisami p.poż. okno oddymiające, brak siłowników okiennych, brak siłownika drzwiowego). </w:t>
      </w:r>
    </w:p>
    <w:p w:rsidR="000C1266" w:rsidRPr="000C1266" w:rsidRDefault="000C1266" w:rsidP="000C126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C1266">
        <w:rPr>
          <w:rFonts w:ascii="Times New Roman" w:hAnsi="Times New Roman"/>
          <w:sz w:val="24"/>
          <w:szCs w:val="24"/>
        </w:rPr>
        <w:t>Brak pełnej sprawności technicznej i funkcjonalnej systemu sygnalizacji pożarowej                    w budynku nr 1 w kompleksie wojskowym m. Wicko Morskie z uwagi na wyczerpane akumulatory.</w:t>
      </w:r>
    </w:p>
    <w:p w:rsidR="000C1266" w:rsidRPr="000C1266" w:rsidRDefault="000C1266" w:rsidP="000C126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C1266">
        <w:rPr>
          <w:rFonts w:ascii="Times New Roman" w:hAnsi="Times New Roman"/>
          <w:sz w:val="24"/>
          <w:szCs w:val="24"/>
        </w:rPr>
        <w:t>System sygnalizacji alarmu pożaru w budynku nr 13+29 w kompleksie wojskowym                    m. Czarne. Uszkodzenie prawdopodobnie jednej z czujek powoduje wzbudzanie cały czas alarmu na centrali urządzenia. Brak możliwości skasowania uszkodzenia.</w:t>
      </w:r>
    </w:p>
    <w:p w:rsidR="0051764E" w:rsidRPr="000C1266" w:rsidRDefault="0051764E" w:rsidP="0051764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1764E" w:rsidRPr="000C1266" w:rsidRDefault="0051764E" w:rsidP="005176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C1266">
        <w:rPr>
          <w:rFonts w:ascii="Times New Roman" w:hAnsi="Times New Roman"/>
          <w:i/>
          <w:sz w:val="24"/>
          <w:szCs w:val="24"/>
        </w:rPr>
        <w:lastRenderedPageBreak/>
        <w:t>Treść zapytania:</w:t>
      </w:r>
    </w:p>
    <w:p w:rsidR="000C1266" w:rsidRPr="000C1266" w:rsidRDefault="000C1266" w:rsidP="000C1266">
      <w:pPr>
        <w:jc w:val="both"/>
        <w:rPr>
          <w:rFonts w:ascii="Times New Roman" w:hAnsi="Times New Roman"/>
          <w:sz w:val="24"/>
          <w:szCs w:val="24"/>
        </w:rPr>
      </w:pPr>
      <w:r w:rsidRPr="000C1266">
        <w:rPr>
          <w:rFonts w:ascii="Times New Roman" w:hAnsi="Times New Roman"/>
          <w:sz w:val="24"/>
          <w:szCs w:val="24"/>
        </w:rPr>
        <w:t>„Przekazany w postępowaniu wzór protokołu przeprowadzonej konserwacji wskazuje                           na konieczność wykonania każdorazowo sprawdzenia wszystkich elementów systemu – w cyklu maj i wrzesień. Zalecenia CNBOP i wymagania producentów w tym zakresie mówią                                o sprawdzeniu 100% czujek raz do roku. Czy w związku z tym, że sprawdzenie będzie miało miejsce w odstępie 5 miesięcy Zamawiający zmieni warunki i zapisy opisu przedmiotu zamówienia przy sprawdzeniu elementów systemu w wymiarze 50% na danym obiekcie.                        W efekcie zostanie zachowany wymóg formalny sprawdzenia 100% elementów systemu w roku. Wprowadzenie takiej zmiany pozwoli na obniżenie kosztów konserwacji, przy jednoczesnym spełnieniu wymagań”.</w:t>
      </w:r>
      <w:r w:rsidRPr="000C1266">
        <w:rPr>
          <w:rFonts w:ascii="Times New Roman" w:hAnsi="Times New Roman"/>
          <w:sz w:val="24"/>
          <w:szCs w:val="24"/>
        </w:rPr>
        <w:tab/>
      </w:r>
    </w:p>
    <w:p w:rsidR="0051764E" w:rsidRPr="000C1266" w:rsidRDefault="0051764E" w:rsidP="005176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764E" w:rsidRPr="000C1266" w:rsidRDefault="0051764E" w:rsidP="005176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C1266">
        <w:rPr>
          <w:rFonts w:ascii="Times New Roman" w:hAnsi="Times New Roman"/>
          <w:i/>
          <w:sz w:val="24"/>
          <w:szCs w:val="24"/>
        </w:rPr>
        <w:t>Wyjaśnienie Zamawiającego:</w:t>
      </w:r>
    </w:p>
    <w:p w:rsidR="000C1266" w:rsidRPr="000C1266" w:rsidRDefault="000C1266" w:rsidP="000C1266">
      <w:pPr>
        <w:jc w:val="both"/>
        <w:rPr>
          <w:rFonts w:ascii="Times New Roman" w:hAnsi="Times New Roman"/>
          <w:sz w:val="24"/>
          <w:szCs w:val="24"/>
        </w:rPr>
      </w:pPr>
      <w:r w:rsidRPr="000C1266">
        <w:rPr>
          <w:rFonts w:ascii="Times New Roman" w:hAnsi="Times New Roman"/>
          <w:sz w:val="24"/>
          <w:szCs w:val="24"/>
        </w:rPr>
        <w:t xml:space="preserve">Zamawiający przyjmuje 50% aktywację elementów w miesiącu maju oraz 50% w miesiącu wrześniu z zastrzeżeniem, że każdy system SAP w danym obiekcie musi być aktywowane 100% czujek. Na przykład w budynku nr 19  Wykonawca nie może podzielić, że wykona 50% czujek w miesiącu maju i 50% w miesiącu wrześniu. </w:t>
      </w:r>
    </w:p>
    <w:p w:rsidR="00BF0005" w:rsidRPr="000C1266" w:rsidRDefault="00BF0005" w:rsidP="0051764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1266" w:rsidRPr="000C1266" w:rsidRDefault="000C1266" w:rsidP="0051764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1266" w:rsidRPr="000C1266" w:rsidRDefault="000C1266" w:rsidP="0051764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64E" w:rsidRPr="000C1266" w:rsidRDefault="0051764E" w:rsidP="005176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A0B15" w:rsidRPr="000C1266" w:rsidRDefault="00AA0B15" w:rsidP="005176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102D" w:rsidRPr="000C1266" w:rsidRDefault="003B102D" w:rsidP="00517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B102D" w:rsidRPr="000C1266" w:rsidRDefault="003B102D" w:rsidP="0051764E">
      <w:pPr>
        <w:pStyle w:val="TableParagraph"/>
        <w:spacing w:line="276" w:lineRule="auto"/>
        <w:ind w:left="4956" w:right="289"/>
        <w:jc w:val="center"/>
        <w:rPr>
          <w:b/>
          <w:color w:val="000000" w:themeColor="text1"/>
          <w:sz w:val="24"/>
          <w:szCs w:val="24"/>
        </w:rPr>
      </w:pPr>
      <w:r w:rsidRPr="000C1266">
        <w:rPr>
          <w:b/>
          <w:color w:val="000000" w:themeColor="text1"/>
          <w:sz w:val="24"/>
          <w:szCs w:val="24"/>
        </w:rPr>
        <w:t>KIEROWNIK ZAMAWIAJĄCEGO</w:t>
      </w:r>
    </w:p>
    <w:p w:rsidR="003B102D" w:rsidRPr="000C1266" w:rsidRDefault="003B102D" w:rsidP="0051764E">
      <w:pPr>
        <w:pStyle w:val="TableParagraph"/>
        <w:spacing w:line="276" w:lineRule="auto"/>
        <w:ind w:left="4956" w:right="289"/>
        <w:jc w:val="center"/>
        <w:rPr>
          <w:b/>
          <w:color w:val="000000" w:themeColor="text1"/>
          <w:sz w:val="24"/>
          <w:szCs w:val="24"/>
        </w:rPr>
      </w:pPr>
      <w:r w:rsidRPr="000C1266">
        <w:rPr>
          <w:b/>
          <w:color w:val="000000" w:themeColor="text1"/>
          <w:sz w:val="24"/>
          <w:szCs w:val="24"/>
        </w:rPr>
        <w:t>KOMENDANT</w:t>
      </w:r>
    </w:p>
    <w:p w:rsidR="003B102D" w:rsidRPr="000C1266" w:rsidRDefault="003B102D" w:rsidP="0051764E">
      <w:pPr>
        <w:pStyle w:val="TableParagraph"/>
        <w:spacing w:line="276" w:lineRule="auto"/>
        <w:ind w:left="4956" w:right="289"/>
        <w:jc w:val="center"/>
        <w:rPr>
          <w:b/>
          <w:color w:val="000000" w:themeColor="text1"/>
          <w:sz w:val="24"/>
          <w:szCs w:val="24"/>
        </w:rPr>
      </w:pPr>
    </w:p>
    <w:p w:rsidR="00E444A2" w:rsidRPr="000C1266" w:rsidRDefault="00E444A2" w:rsidP="0051764E">
      <w:pPr>
        <w:pStyle w:val="TableParagraph"/>
        <w:spacing w:line="276" w:lineRule="auto"/>
        <w:ind w:left="4956" w:right="289"/>
        <w:jc w:val="center"/>
        <w:rPr>
          <w:b/>
          <w:color w:val="000000" w:themeColor="text1"/>
          <w:sz w:val="24"/>
          <w:szCs w:val="24"/>
        </w:rPr>
      </w:pPr>
    </w:p>
    <w:p w:rsidR="003B102D" w:rsidRPr="000C1266" w:rsidRDefault="000C1266" w:rsidP="0051764E">
      <w:pPr>
        <w:pStyle w:val="TableParagraph"/>
        <w:spacing w:line="276" w:lineRule="auto"/>
        <w:ind w:left="4956" w:right="289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/-/ </w:t>
      </w:r>
      <w:r w:rsidR="003B102D" w:rsidRPr="000C1266">
        <w:rPr>
          <w:b/>
          <w:color w:val="000000" w:themeColor="text1"/>
          <w:sz w:val="24"/>
          <w:szCs w:val="24"/>
        </w:rPr>
        <w:t>płk mgr Marek MROCZEK</w:t>
      </w:r>
    </w:p>
    <w:p w:rsidR="00AA0B15" w:rsidRPr="000C1266" w:rsidRDefault="00AA0B15" w:rsidP="0051764E">
      <w:pPr>
        <w:tabs>
          <w:tab w:val="left" w:pos="5171"/>
        </w:tabs>
        <w:spacing w:after="0"/>
        <w:rPr>
          <w:rFonts w:ascii="Times New Roman" w:hAnsi="Times New Roman"/>
          <w:sz w:val="24"/>
          <w:szCs w:val="24"/>
        </w:rPr>
      </w:pPr>
    </w:p>
    <w:sectPr w:rsidR="00AA0B15" w:rsidRPr="000C1266" w:rsidSect="00D765CD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CD"/>
    <w:rsid w:val="00005498"/>
    <w:rsid w:val="0001312A"/>
    <w:rsid w:val="00042E13"/>
    <w:rsid w:val="00045785"/>
    <w:rsid w:val="00053B23"/>
    <w:rsid w:val="000A3168"/>
    <w:rsid w:val="000C1266"/>
    <w:rsid w:val="000C50C5"/>
    <w:rsid w:val="00231808"/>
    <w:rsid w:val="00233417"/>
    <w:rsid w:val="00253F7F"/>
    <w:rsid w:val="00274855"/>
    <w:rsid w:val="003147D6"/>
    <w:rsid w:val="0031597E"/>
    <w:rsid w:val="003350BF"/>
    <w:rsid w:val="003739DB"/>
    <w:rsid w:val="00395CB7"/>
    <w:rsid w:val="003B102D"/>
    <w:rsid w:val="003D0458"/>
    <w:rsid w:val="003E25ED"/>
    <w:rsid w:val="00402F94"/>
    <w:rsid w:val="0044212F"/>
    <w:rsid w:val="0045044B"/>
    <w:rsid w:val="00480FAD"/>
    <w:rsid w:val="00495049"/>
    <w:rsid w:val="0051764E"/>
    <w:rsid w:val="00590CF2"/>
    <w:rsid w:val="005E2DA1"/>
    <w:rsid w:val="006100C4"/>
    <w:rsid w:val="00660787"/>
    <w:rsid w:val="007673C1"/>
    <w:rsid w:val="00896149"/>
    <w:rsid w:val="008F4469"/>
    <w:rsid w:val="009162EE"/>
    <w:rsid w:val="00931B04"/>
    <w:rsid w:val="00A426CD"/>
    <w:rsid w:val="00A614B0"/>
    <w:rsid w:val="00AA0B15"/>
    <w:rsid w:val="00AE2672"/>
    <w:rsid w:val="00B05592"/>
    <w:rsid w:val="00BF0005"/>
    <w:rsid w:val="00C17F1F"/>
    <w:rsid w:val="00CA60DB"/>
    <w:rsid w:val="00D249EE"/>
    <w:rsid w:val="00D765CD"/>
    <w:rsid w:val="00D92843"/>
    <w:rsid w:val="00DC40ED"/>
    <w:rsid w:val="00DC6E87"/>
    <w:rsid w:val="00DD28A2"/>
    <w:rsid w:val="00DF58B3"/>
    <w:rsid w:val="00E444A2"/>
    <w:rsid w:val="00EE7013"/>
    <w:rsid w:val="00F31DB3"/>
    <w:rsid w:val="00F40DB6"/>
    <w:rsid w:val="00F62458"/>
    <w:rsid w:val="00F813E6"/>
    <w:rsid w:val="00F86A2F"/>
    <w:rsid w:val="00FC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6BBB"/>
  <w15:docId w15:val="{43470276-5C63-49DF-A7EC-E03A3D95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CB7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D2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EE7013"/>
  </w:style>
  <w:style w:type="paragraph" w:customStyle="1" w:styleId="TableParagraph">
    <w:name w:val="Table Paragraph"/>
    <w:basedOn w:val="Normalny"/>
    <w:uiPriority w:val="1"/>
    <w:qFormat/>
    <w:rsid w:val="003B10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28A2"/>
    <w:rPr>
      <w:rFonts w:ascii="Times New Roman" w:eastAsia="Times New Roman" w:hAnsi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0A3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A31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1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0AE6A-8333-4E4C-B967-4EDEAFAD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glowa5168</dc:creator>
  <cp:lastModifiedBy>Pełka Kinga</cp:lastModifiedBy>
  <cp:revision>3</cp:revision>
  <cp:lastPrinted>2022-04-04T12:14:00Z</cp:lastPrinted>
  <dcterms:created xsi:type="dcterms:W3CDTF">2022-04-04T12:10:00Z</dcterms:created>
  <dcterms:modified xsi:type="dcterms:W3CDTF">2022-04-04T12:16:00Z</dcterms:modified>
</cp:coreProperties>
</file>