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Layout w:type="fixed"/>
        <w:tblLook w:val="00A0" w:firstRow="1" w:lastRow="0" w:firstColumn="1" w:lastColumn="0" w:noHBand="0" w:noVBand="0"/>
      </w:tblPr>
      <w:tblGrid>
        <w:gridCol w:w="5498"/>
        <w:gridCol w:w="3716"/>
      </w:tblGrid>
      <w:tr w:rsidR="007B1307" w:rsidRPr="00AE483E">
        <w:trPr>
          <w:trHeight w:val="3779"/>
        </w:trPr>
        <w:tc>
          <w:tcPr>
            <w:tcW w:w="5497" w:type="dxa"/>
            <w:shd w:val="clear" w:color="auto" w:fill="auto"/>
          </w:tcPr>
          <w:p w:rsidR="007B1307" w:rsidRPr="00AE483E" w:rsidRDefault="00627E1C">
            <w:pPr>
              <w:widowControl w:val="0"/>
              <w:tabs>
                <w:tab w:val="left" w:pos="1219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AE483E">
              <w:rPr>
                <w:rFonts w:ascii="Calibri" w:hAnsi="Calibri" w:cs="Calibri"/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3" behindDoc="0" locked="0" layoutInCell="1" allowOverlap="1" wp14:anchorId="2DE2DA8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223520</wp:posOffset>
                      </wp:positionV>
                      <wp:extent cx="2517775" cy="1569720"/>
                      <wp:effectExtent l="13970" t="13970" r="5080" b="10160"/>
                      <wp:wrapSquare wrapText="bothSides"/>
                      <wp:docPr id="1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7120" cy="15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7B1307" w:rsidRDefault="00627E1C">
                                  <w:pPr>
                                    <w:pStyle w:val="Zawartoramki"/>
                                    <w:widowControl w:val="0"/>
                                    <w:tabs>
                                      <w:tab w:val="left" w:pos="142"/>
                                    </w:tabs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Wykonawca: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ole tekstowe 4" fillcolor="white" stroked="t" style="position:absolute;margin-left:-1.15pt;margin-top:17.6pt;width:198.15pt;height:123.5pt;mso-wrap-style:square;v-text-anchor:top" wp14:anchorId="2DE2DA8A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widowControl w:val="false"/>
                              <w:tabs>
                                <w:tab w:val="clear" w:pos="708"/>
                                <w:tab w:val="left" w:pos="142" w:leader="none"/>
                              </w:tabs>
                              <w:spacing w:before="0" w:after="200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color w:val="000000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Wykonawca: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7B1307" w:rsidRPr="00AE483E" w:rsidRDefault="007B1307">
            <w:pPr>
              <w:widowControl w:val="0"/>
              <w:tabs>
                <w:tab w:val="left" w:pos="1219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B1307" w:rsidRPr="00AE483E" w:rsidRDefault="007B1307">
            <w:pPr>
              <w:widowControl w:val="0"/>
              <w:tabs>
                <w:tab w:val="left" w:pos="1219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B1307" w:rsidRPr="00AE483E" w:rsidRDefault="007B1307">
            <w:pPr>
              <w:widowControl w:val="0"/>
              <w:tabs>
                <w:tab w:val="left" w:pos="121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B1307" w:rsidRPr="00AE483E" w:rsidRDefault="007B1307">
            <w:pPr>
              <w:widowControl w:val="0"/>
              <w:tabs>
                <w:tab w:val="left" w:pos="1219"/>
              </w:tabs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7B1307" w:rsidRPr="00AE483E" w:rsidRDefault="007B1307">
            <w:pPr>
              <w:widowControl w:val="0"/>
              <w:tabs>
                <w:tab w:val="left" w:pos="1219"/>
              </w:tabs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7B1307" w:rsidRPr="00AE483E" w:rsidRDefault="00627E1C">
            <w:pPr>
              <w:widowControl w:val="0"/>
              <w:tabs>
                <w:tab w:val="left" w:pos="1219"/>
              </w:tabs>
              <w:rPr>
                <w:rFonts w:ascii="Calibri" w:hAnsi="Calibri" w:cs="Calibri"/>
                <w:i/>
                <w:sz w:val="20"/>
                <w:szCs w:val="20"/>
              </w:rPr>
            </w:pPr>
            <w:r w:rsidRPr="00AE483E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  <w:p w:rsidR="007B1307" w:rsidRPr="00AE483E" w:rsidRDefault="00627E1C">
            <w:pPr>
              <w:widowControl w:val="0"/>
              <w:tabs>
                <w:tab w:val="left" w:pos="1219"/>
              </w:tabs>
              <w:spacing w:after="0"/>
              <w:rPr>
                <w:rFonts w:ascii="Calibri" w:hAnsi="Calibri" w:cs="Calibri"/>
                <w:i/>
                <w:sz w:val="20"/>
                <w:szCs w:val="20"/>
              </w:rPr>
            </w:pPr>
            <w:r w:rsidRPr="00AE483E">
              <w:rPr>
                <w:rFonts w:ascii="Calibri" w:hAnsi="Calibri" w:cs="Calibri"/>
                <w:i/>
                <w:sz w:val="20"/>
                <w:szCs w:val="20"/>
              </w:rPr>
              <w:t>(pełna nazwa/firma, siedziba  albo miejsce zamieszkania, jeżeli jest miejscem wykonywania działalności wykonawcy, w zależności od podmiotu: NIP/PESEL, KRS/</w:t>
            </w:r>
            <w:proofErr w:type="spellStart"/>
            <w:r w:rsidRPr="00AE483E">
              <w:rPr>
                <w:rFonts w:ascii="Calibri" w:hAnsi="Calibri" w:cs="Calibri"/>
                <w:i/>
                <w:sz w:val="20"/>
                <w:szCs w:val="20"/>
              </w:rPr>
              <w:t>CEiDG</w:t>
            </w:r>
            <w:proofErr w:type="spellEnd"/>
            <w:r w:rsidRPr="00AE483E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  <w:p w:rsidR="007B1307" w:rsidRPr="00AE483E" w:rsidRDefault="00627E1C">
            <w:pPr>
              <w:widowControl w:val="0"/>
              <w:tabs>
                <w:tab w:val="left" w:pos="1219"/>
              </w:tabs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AE483E">
              <w:rPr>
                <w:rFonts w:ascii="Calibri" w:hAnsi="Calibri" w:cs="Calibri"/>
                <w:b/>
                <w:noProof/>
                <w:sz w:val="20"/>
                <w:szCs w:val="20"/>
                <w:u w:val="single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" behindDoc="0" locked="0" layoutInCell="1" allowOverlap="1" wp14:anchorId="19342EB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165100</wp:posOffset>
                      </wp:positionV>
                      <wp:extent cx="2293620" cy="1226820"/>
                      <wp:effectExtent l="13970" t="12700" r="7620" b="11430"/>
                      <wp:wrapSquare wrapText="bothSides"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840" cy="1226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7B1307" w:rsidRDefault="00627E1C">
                                  <w:pPr>
                                    <w:pStyle w:val="Zawartoramki"/>
                                    <w:widowControl w:val="0"/>
                                    <w:tabs>
                                      <w:tab w:val="left" w:pos="142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4"/>
                                      <w:u w:val="single"/>
                                    </w:rPr>
                                    <w:t>reprezentowany przez:</w:t>
                                  </w:r>
                                </w:p>
                                <w:p w:rsidR="007B1307" w:rsidRDefault="007B1307">
                                  <w:pPr>
                                    <w:pStyle w:val="Zawartoramki"/>
                                    <w:widowControl w:val="0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7B1307" w:rsidRDefault="007B1307">
                                  <w:pPr>
                                    <w:pStyle w:val="Zawartoramki"/>
                                    <w:widowControl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</wp:anchor>
                  </w:drawing>
                </mc:Choice>
                <mc:Fallback>
                  <w:pict>
                    <v:rect id="shape_0" ID="Pole tekstowe 3" fillcolor="white" stroked="t" style="position:absolute;margin-left:-1.9pt;margin-top:13pt;width:180.5pt;height:96.5pt;mso-wrap-style:square;v-text-anchor:top" wp14:anchorId="19342EBA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widowControl w:val="false"/>
                              <w:tabs>
                                <w:tab w:val="clear" w:pos="708"/>
                                <w:tab w:val="left" w:pos="142" w:leader="none"/>
                              </w:tabs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reprezentowany przez:</w:t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7B1307" w:rsidRPr="00AE483E" w:rsidRDefault="007B1307">
            <w:pPr>
              <w:widowControl w:val="0"/>
              <w:tabs>
                <w:tab w:val="left" w:pos="1219"/>
              </w:tabs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7B1307" w:rsidRPr="00AE483E" w:rsidRDefault="007B1307">
            <w:pPr>
              <w:widowControl w:val="0"/>
              <w:tabs>
                <w:tab w:val="left" w:pos="1219"/>
              </w:tabs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7B1307" w:rsidRPr="00AE483E" w:rsidRDefault="007B1307">
            <w:pPr>
              <w:widowControl w:val="0"/>
              <w:tabs>
                <w:tab w:val="left" w:pos="1219"/>
              </w:tabs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7B1307" w:rsidRPr="00AE483E" w:rsidRDefault="007B1307">
            <w:pPr>
              <w:widowControl w:val="0"/>
              <w:tabs>
                <w:tab w:val="left" w:pos="1219"/>
              </w:tabs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7B1307" w:rsidRPr="00AE483E" w:rsidRDefault="00627E1C">
            <w:pPr>
              <w:widowControl w:val="0"/>
              <w:tabs>
                <w:tab w:val="left" w:pos="1219"/>
              </w:tabs>
              <w:rPr>
                <w:rFonts w:ascii="Calibri" w:hAnsi="Calibri" w:cs="Calibri"/>
                <w:i/>
                <w:sz w:val="20"/>
                <w:szCs w:val="20"/>
              </w:rPr>
            </w:pPr>
            <w:r w:rsidRPr="00AE483E">
              <w:rPr>
                <w:rFonts w:ascii="Calibri" w:hAnsi="Calibri" w:cs="Calibri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3716" w:type="dxa"/>
            <w:shd w:val="clear" w:color="auto" w:fill="auto"/>
          </w:tcPr>
          <w:p w:rsidR="007B1307" w:rsidRPr="00AE483E" w:rsidRDefault="007B1307">
            <w:pPr>
              <w:widowControl w:val="0"/>
              <w:spacing w:after="0" w:line="240" w:lineRule="auto"/>
              <w:ind w:firstLine="175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  <w:p w:rsidR="007B1307" w:rsidRPr="00AE483E" w:rsidRDefault="007B1307">
            <w:pPr>
              <w:widowControl w:val="0"/>
              <w:spacing w:after="0" w:line="240" w:lineRule="auto"/>
              <w:ind w:firstLine="175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  <w:p w:rsidR="007B1307" w:rsidRPr="00AE483E" w:rsidRDefault="007B1307">
            <w:pPr>
              <w:widowControl w:val="0"/>
              <w:spacing w:after="0" w:line="240" w:lineRule="auto"/>
              <w:ind w:firstLine="175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  <w:p w:rsidR="007B1307" w:rsidRPr="00AE483E" w:rsidRDefault="007B1307">
            <w:pPr>
              <w:widowControl w:val="0"/>
              <w:spacing w:after="0" w:line="240" w:lineRule="auto"/>
              <w:ind w:firstLine="175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  <w:p w:rsidR="007B1307" w:rsidRPr="00AE483E" w:rsidRDefault="007B1307">
            <w:pPr>
              <w:widowControl w:val="0"/>
              <w:spacing w:after="0" w:line="240" w:lineRule="auto"/>
              <w:ind w:firstLine="175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  <w:p w:rsidR="007B1307" w:rsidRPr="00AE483E" w:rsidRDefault="007B1307">
            <w:pPr>
              <w:widowControl w:val="0"/>
              <w:spacing w:after="0" w:line="240" w:lineRule="auto"/>
              <w:ind w:firstLine="175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  <w:p w:rsidR="007B1307" w:rsidRPr="00AE483E" w:rsidRDefault="007B1307">
            <w:pPr>
              <w:widowControl w:val="0"/>
              <w:spacing w:after="0" w:line="240" w:lineRule="auto"/>
              <w:ind w:firstLine="175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  <w:p w:rsidR="007B1307" w:rsidRPr="00AE483E" w:rsidRDefault="007B1307">
            <w:pPr>
              <w:widowControl w:val="0"/>
              <w:spacing w:after="0" w:line="240" w:lineRule="auto"/>
              <w:ind w:firstLine="175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  <w:p w:rsidR="007B1307" w:rsidRPr="00AE483E" w:rsidRDefault="007B1307">
            <w:pPr>
              <w:widowControl w:val="0"/>
              <w:spacing w:after="0" w:line="240" w:lineRule="auto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  <w:p w:rsidR="007B1307" w:rsidRPr="00AE483E" w:rsidRDefault="00627E1C">
            <w:pPr>
              <w:widowControl w:val="0"/>
              <w:tabs>
                <w:tab w:val="left" w:pos="1219"/>
              </w:tabs>
              <w:spacing w:after="0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E483E">
              <w:rPr>
                <w:rFonts w:ascii="Calibri" w:hAnsi="Calibri" w:cs="Calibri"/>
                <w:b/>
                <w:bCs/>
                <w:sz w:val="24"/>
                <w:szCs w:val="24"/>
              </w:rPr>
              <w:t>Zamawiający:</w:t>
            </w:r>
          </w:p>
          <w:p w:rsidR="007B1307" w:rsidRPr="00AE483E" w:rsidRDefault="00627E1C">
            <w:pPr>
              <w:widowControl w:val="0"/>
              <w:tabs>
                <w:tab w:val="left" w:pos="1219"/>
              </w:tabs>
              <w:spacing w:after="0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E483E">
              <w:rPr>
                <w:rFonts w:ascii="Calibri" w:hAnsi="Calibri" w:cs="Calibri"/>
                <w:b/>
                <w:bCs/>
                <w:sz w:val="24"/>
                <w:szCs w:val="24"/>
              </w:rPr>
              <w:t>Izba Administracji Skarbowej</w:t>
            </w:r>
          </w:p>
          <w:p w:rsidR="007B1307" w:rsidRPr="00AE483E" w:rsidRDefault="00627E1C">
            <w:pPr>
              <w:widowControl w:val="0"/>
              <w:tabs>
                <w:tab w:val="left" w:pos="1219"/>
              </w:tabs>
              <w:spacing w:after="0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E483E">
              <w:rPr>
                <w:rFonts w:ascii="Calibri" w:hAnsi="Calibri" w:cs="Calibri"/>
                <w:b/>
                <w:bCs/>
                <w:sz w:val="24"/>
                <w:szCs w:val="24"/>
              </w:rPr>
              <w:t>w Zielonej Górze</w:t>
            </w:r>
          </w:p>
          <w:p w:rsidR="007B1307" w:rsidRPr="00AE483E" w:rsidRDefault="00627E1C">
            <w:pPr>
              <w:widowControl w:val="0"/>
              <w:tabs>
                <w:tab w:val="left" w:pos="1219"/>
              </w:tabs>
              <w:spacing w:after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AE483E">
              <w:rPr>
                <w:rFonts w:ascii="Calibri" w:hAnsi="Calibri" w:cs="Calibri"/>
                <w:sz w:val="24"/>
                <w:szCs w:val="24"/>
              </w:rPr>
              <w:t>ul. Gen. Władysława Sikorskiego 2</w:t>
            </w:r>
          </w:p>
          <w:p w:rsidR="007B1307" w:rsidRPr="00AE483E" w:rsidRDefault="00627E1C">
            <w:pPr>
              <w:widowControl w:val="0"/>
              <w:tabs>
                <w:tab w:val="left" w:pos="1219"/>
              </w:tabs>
              <w:spacing w:after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AE483E">
              <w:rPr>
                <w:rFonts w:ascii="Calibri" w:hAnsi="Calibri" w:cs="Calibri"/>
                <w:sz w:val="24"/>
                <w:szCs w:val="24"/>
              </w:rPr>
              <w:t>65-454 Zielona Góra</w:t>
            </w:r>
          </w:p>
        </w:tc>
      </w:tr>
    </w:tbl>
    <w:p w:rsidR="007B1307" w:rsidRPr="00AE483E" w:rsidRDefault="007B1307">
      <w:pPr>
        <w:tabs>
          <w:tab w:val="left" w:pos="1121"/>
          <w:tab w:val="left" w:pos="1181"/>
          <w:tab w:val="left" w:pos="1829"/>
        </w:tabs>
        <w:ind w:left="641" w:hanging="357"/>
        <w:jc w:val="center"/>
        <w:rPr>
          <w:rFonts w:ascii="Calibri" w:hAnsi="Calibri" w:cs="Calibri"/>
          <w:b/>
          <w:bCs/>
          <w:szCs w:val="20"/>
        </w:rPr>
      </w:pPr>
    </w:p>
    <w:p w:rsidR="007B1307" w:rsidRPr="00AE483E" w:rsidRDefault="00627E1C">
      <w:pPr>
        <w:tabs>
          <w:tab w:val="left" w:pos="1121"/>
          <w:tab w:val="left" w:pos="1181"/>
          <w:tab w:val="left" w:pos="1829"/>
        </w:tabs>
        <w:spacing w:after="0"/>
        <w:ind w:left="641" w:hanging="357"/>
        <w:jc w:val="center"/>
        <w:rPr>
          <w:rFonts w:ascii="Calibri" w:hAnsi="Calibri" w:cs="Calibri"/>
          <w:b/>
          <w:bCs/>
          <w:sz w:val="24"/>
          <w:szCs w:val="24"/>
        </w:rPr>
      </w:pPr>
      <w:r w:rsidRPr="00AE483E">
        <w:rPr>
          <w:rFonts w:ascii="Calibri" w:hAnsi="Calibri" w:cs="Calibri"/>
          <w:b/>
          <w:bCs/>
          <w:sz w:val="24"/>
          <w:szCs w:val="24"/>
        </w:rPr>
        <w:t>OŚWIADCZENIE</w:t>
      </w:r>
    </w:p>
    <w:p w:rsidR="007B1307" w:rsidRPr="00AE483E" w:rsidRDefault="00627E1C">
      <w:pPr>
        <w:tabs>
          <w:tab w:val="left" w:pos="1121"/>
          <w:tab w:val="left" w:pos="1181"/>
          <w:tab w:val="left" w:pos="1829"/>
        </w:tabs>
        <w:spacing w:after="0"/>
        <w:ind w:left="641" w:hanging="357"/>
        <w:jc w:val="center"/>
        <w:rPr>
          <w:rFonts w:ascii="Calibri" w:hAnsi="Calibri" w:cs="Calibri"/>
          <w:sz w:val="24"/>
          <w:szCs w:val="24"/>
        </w:rPr>
      </w:pPr>
      <w:r w:rsidRPr="00AE483E">
        <w:rPr>
          <w:rFonts w:ascii="Calibri" w:hAnsi="Calibri" w:cs="Calibri"/>
          <w:b/>
          <w:bCs/>
          <w:sz w:val="24"/>
          <w:szCs w:val="24"/>
        </w:rPr>
        <w:t>o podziale obowiązków w trakcie realizacji zamówienia</w:t>
      </w:r>
    </w:p>
    <w:p w:rsidR="007B1307" w:rsidRPr="00AE483E" w:rsidRDefault="00627E1C">
      <w:pPr>
        <w:tabs>
          <w:tab w:val="left" w:pos="1121"/>
          <w:tab w:val="left" w:pos="1181"/>
          <w:tab w:val="left" w:pos="1829"/>
        </w:tabs>
        <w:spacing w:after="120"/>
        <w:ind w:left="641" w:hanging="357"/>
        <w:jc w:val="center"/>
        <w:rPr>
          <w:rFonts w:ascii="Calibri" w:hAnsi="Calibri" w:cs="Calibri"/>
          <w:sz w:val="24"/>
          <w:szCs w:val="24"/>
        </w:rPr>
      </w:pPr>
      <w:r w:rsidRPr="00AE483E">
        <w:rPr>
          <w:rFonts w:ascii="Calibri" w:hAnsi="Calibri" w:cs="Calibri"/>
          <w:bCs/>
          <w:i/>
          <w:color w:val="FF0000"/>
          <w:kern w:val="0"/>
          <w:sz w:val="24"/>
          <w:szCs w:val="24"/>
        </w:rPr>
        <w:t>(dotyczy podmiotów wspólnie ubiegających się o zamówienie)</w:t>
      </w:r>
    </w:p>
    <w:p w:rsidR="007B1307" w:rsidRPr="00AE483E" w:rsidRDefault="007B1307">
      <w:pPr>
        <w:spacing w:after="120"/>
        <w:rPr>
          <w:rFonts w:ascii="Calibri" w:hAnsi="Calibri" w:cs="Calibri"/>
          <w:sz w:val="24"/>
          <w:szCs w:val="24"/>
        </w:rPr>
      </w:pPr>
    </w:p>
    <w:p w:rsidR="007B1307" w:rsidRPr="00AE483E" w:rsidRDefault="00627E1C">
      <w:pPr>
        <w:tabs>
          <w:tab w:val="left" w:pos="480"/>
          <w:tab w:val="left" w:pos="540"/>
          <w:tab w:val="left" w:pos="1181"/>
        </w:tabs>
        <w:spacing w:after="120"/>
        <w:rPr>
          <w:rFonts w:ascii="Calibri" w:hAnsi="Calibri" w:cs="Calibri"/>
          <w:sz w:val="24"/>
          <w:szCs w:val="24"/>
        </w:rPr>
      </w:pPr>
      <w:r w:rsidRPr="00AE483E">
        <w:rPr>
          <w:rFonts w:ascii="Calibri" w:hAnsi="Calibri" w:cs="Calibri"/>
          <w:bCs/>
          <w:sz w:val="24"/>
          <w:szCs w:val="24"/>
        </w:rPr>
        <w:t xml:space="preserve">Zgodnie z obowiązkiem wynikającym z art. 117 ust. 4 ustawy Prawo zamówień publicznych </w:t>
      </w:r>
      <w:r w:rsidRPr="00AE483E">
        <w:rPr>
          <w:rFonts w:ascii="Calibri" w:hAnsi="Calibri" w:cs="Calibri"/>
          <w:color w:val="000000"/>
          <w:sz w:val="24"/>
          <w:szCs w:val="24"/>
        </w:rPr>
        <w:t xml:space="preserve">(Dz.U. z 2021 r., poz. 1129 z </w:t>
      </w:r>
      <w:proofErr w:type="spellStart"/>
      <w:r w:rsidRPr="00AE483E">
        <w:rPr>
          <w:rFonts w:ascii="Calibri" w:hAnsi="Calibri" w:cs="Calibri"/>
          <w:color w:val="000000"/>
          <w:sz w:val="24"/>
          <w:szCs w:val="24"/>
        </w:rPr>
        <w:t>poźn</w:t>
      </w:r>
      <w:proofErr w:type="spellEnd"/>
      <w:r w:rsidRPr="00AE483E">
        <w:rPr>
          <w:rFonts w:ascii="Calibri" w:hAnsi="Calibri" w:cs="Calibri"/>
          <w:color w:val="000000"/>
          <w:sz w:val="24"/>
          <w:szCs w:val="24"/>
        </w:rPr>
        <w:t>. zm.)</w:t>
      </w:r>
      <w:r w:rsidRPr="00AE483E">
        <w:rPr>
          <w:rFonts w:ascii="Calibri" w:hAnsi="Calibri" w:cs="Calibri"/>
          <w:bCs/>
          <w:sz w:val="24"/>
          <w:szCs w:val="24"/>
        </w:rPr>
        <w:t xml:space="preserve">, jako Wykonawcy składający ofertę wspólną (konsorcjum*/ spółka cywilna*), w składzie:    </w:t>
      </w:r>
    </w:p>
    <w:tbl>
      <w:tblPr>
        <w:tblW w:w="9579" w:type="dxa"/>
        <w:tblInd w:w="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3"/>
        <w:gridCol w:w="3851"/>
        <w:gridCol w:w="3228"/>
        <w:gridCol w:w="1987"/>
      </w:tblGrid>
      <w:tr w:rsidR="007B1307" w:rsidRPr="00AE483E"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1307" w:rsidRPr="00AE483E" w:rsidRDefault="00627E1C">
            <w:pPr>
              <w:pStyle w:val="Zawarto9ce6tabeli"/>
              <w:widowControl w:val="0"/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E483E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1307" w:rsidRPr="00AE483E" w:rsidRDefault="00627E1C">
            <w:pPr>
              <w:pStyle w:val="Zawarto9ce6tabeli"/>
              <w:widowControl w:val="0"/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E483E">
              <w:rPr>
                <w:rFonts w:ascii="Calibri" w:hAnsi="Calibri" w:cs="Calibri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1307" w:rsidRPr="00AE483E" w:rsidRDefault="00627E1C">
            <w:pPr>
              <w:pStyle w:val="Zawarto9ce6tabeli"/>
              <w:widowControl w:val="0"/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E483E">
              <w:rPr>
                <w:rFonts w:ascii="Calibri" w:hAnsi="Calibri" w:cs="Calibri"/>
                <w:b/>
                <w:bCs/>
                <w:sz w:val="22"/>
                <w:szCs w:val="22"/>
              </w:rPr>
              <w:t>Adres(y) Wykonawcy(ów)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307" w:rsidRPr="00AE483E" w:rsidRDefault="00627E1C">
            <w:pPr>
              <w:pStyle w:val="Zawarto9ce6tabeli"/>
              <w:widowControl w:val="0"/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E483E">
              <w:rPr>
                <w:rFonts w:ascii="Calibri" w:hAnsi="Calibri" w:cs="Calibri"/>
                <w:b/>
                <w:bCs/>
                <w:sz w:val="22"/>
                <w:szCs w:val="22"/>
              </w:rPr>
              <w:t>NIP</w:t>
            </w:r>
          </w:p>
        </w:tc>
      </w:tr>
      <w:tr w:rsidR="007B1307" w:rsidRPr="00AE483E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7B1307" w:rsidRPr="00AE483E" w:rsidRDefault="00627E1C">
            <w:pPr>
              <w:pStyle w:val="Zawarto9ce6tabeli"/>
              <w:widowControl w:val="0"/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E483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851" w:type="dxa"/>
            <w:tcBorders>
              <w:left w:val="single" w:sz="2" w:space="0" w:color="000000"/>
              <w:bottom w:val="single" w:sz="2" w:space="0" w:color="000000"/>
            </w:tcBorders>
          </w:tcPr>
          <w:p w:rsidR="007B1307" w:rsidRPr="00AE483E" w:rsidRDefault="007B1307">
            <w:pPr>
              <w:pStyle w:val="Zawarto9ce6tabeli"/>
              <w:widowControl w:val="0"/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 w:rsidR="007B1307" w:rsidRPr="00AE483E" w:rsidRDefault="007B1307">
            <w:pPr>
              <w:pStyle w:val="Zawarto9ce6tabeli"/>
              <w:widowControl w:val="0"/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307" w:rsidRPr="00AE483E" w:rsidRDefault="007B1307">
            <w:pPr>
              <w:pStyle w:val="Zawarto9ce6tabeli"/>
              <w:widowControl w:val="0"/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307" w:rsidRPr="00AE483E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7B1307" w:rsidRPr="00AE483E" w:rsidRDefault="00627E1C">
            <w:pPr>
              <w:pStyle w:val="Zawarto9ce6tabeli"/>
              <w:widowControl w:val="0"/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E483E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851" w:type="dxa"/>
            <w:tcBorders>
              <w:left w:val="single" w:sz="2" w:space="0" w:color="000000"/>
              <w:bottom w:val="single" w:sz="2" w:space="0" w:color="000000"/>
            </w:tcBorders>
          </w:tcPr>
          <w:p w:rsidR="007B1307" w:rsidRPr="00AE483E" w:rsidRDefault="007B1307">
            <w:pPr>
              <w:pStyle w:val="Zawarto9ce6tabeli"/>
              <w:widowControl w:val="0"/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 w:rsidR="007B1307" w:rsidRPr="00AE483E" w:rsidRDefault="007B1307">
            <w:pPr>
              <w:pStyle w:val="Zawarto9ce6tabeli"/>
              <w:widowControl w:val="0"/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307" w:rsidRPr="00AE483E" w:rsidRDefault="007B1307">
            <w:pPr>
              <w:pStyle w:val="Zawarto9ce6tabeli"/>
              <w:widowControl w:val="0"/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B1307" w:rsidRPr="00AE483E" w:rsidRDefault="007B1307">
      <w:pPr>
        <w:widowControl w:val="0"/>
        <w:tabs>
          <w:tab w:val="left" w:pos="1121"/>
          <w:tab w:val="left" w:pos="1181"/>
          <w:tab w:val="left" w:pos="1829"/>
        </w:tabs>
        <w:spacing w:after="120"/>
        <w:ind w:left="641" w:hanging="357"/>
        <w:rPr>
          <w:rFonts w:ascii="Calibri" w:hAnsi="Calibri" w:cs="Calibri"/>
          <w:b/>
          <w:bCs/>
          <w:sz w:val="24"/>
          <w:szCs w:val="24"/>
        </w:rPr>
      </w:pPr>
    </w:p>
    <w:p w:rsidR="007B1307" w:rsidRPr="00AE483E" w:rsidRDefault="00627E1C">
      <w:pPr>
        <w:tabs>
          <w:tab w:val="left" w:pos="480"/>
          <w:tab w:val="left" w:pos="540"/>
          <w:tab w:val="left" w:pos="1188"/>
        </w:tabs>
        <w:spacing w:after="120"/>
        <w:rPr>
          <w:rFonts w:ascii="Calibri" w:hAnsi="Calibri" w:cs="Calibri"/>
          <w:sz w:val="24"/>
          <w:szCs w:val="24"/>
        </w:rPr>
      </w:pPr>
      <w:r w:rsidRPr="00AE483E">
        <w:rPr>
          <w:rFonts w:ascii="Calibri" w:hAnsi="Calibri" w:cs="Calibri"/>
          <w:sz w:val="24"/>
          <w:szCs w:val="24"/>
        </w:rPr>
        <w:t>oświadczamy, że przystępując do postępowania o udzielenie zamówienia publicznego pn.</w:t>
      </w:r>
      <w:r w:rsidRPr="00AE483E">
        <w:rPr>
          <w:rStyle w:val="bold"/>
          <w:rFonts w:ascii="Calibri" w:hAnsi="Calibri" w:cs="Calibri"/>
          <w:b w:val="0"/>
          <w:iCs/>
          <w:color w:val="000000"/>
          <w:sz w:val="24"/>
          <w:szCs w:val="24"/>
        </w:rPr>
        <w:t>„</w:t>
      </w:r>
      <w:r w:rsidR="00AE483E" w:rsidRPr="00AE483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A5D3B" w:rsidRPr="00854BF0">
        <w:rPr>
          <w:b/>
          <w:bCs/>
          <w:sz w:val="24"/>
          <w:szCs w:val="24"/>
        </w:rPr>
        <w:t>„Wymiana oświetlenia w ramach zadania remontowego</w:t>
      </w:r>
      <w:r w:rsidR="008A5D3B">
        <w:rPr>
          <w:b/>
          <w:bCs/>
          <w:sz w:val="24"/>
          <w:szCs w:val="24"/>
        </w:rPr>
        <w:t xml:space="preserve"> </w:t>
      </w:r>
      <w:r w:rsidR="008A5D3B" w:rsidRPr="00854BF0">
        <w:rPr>
          <w:b/>
          <w:bCs/>
          <w:sz w:val="24"/>
          <w:szCs w:val="24"/>
        </w:rPr>
        <w:t>w budynkach IAS województwa lubuskiego w  Nowej Soli, Sulęcinie, Zielonej Górze, Żarach”</w:t>
      </w:r>
      <w:r w:rsidR="008A5D3B" w:rsidRPr="007D5DAB">
        <w:rPr>
          <w:b/>
          <w:sz w:val="24"/>
          <w:szCs w:val="24"/>
        </w:rPr>
        <w:t>, (znak sprawy 0801-ILZ-1.260.37.2022)</w:t>
      </w:r>
      <w:r w:rsidRPr="00AE483E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Pr="00AE483E">
        <w:rPr>
          <w:rFonts w:ascii="Calibri" w:hAnsi="Calibri" w:cs="Calibri"/>
          <w:color w:val="000000"/>
          <w:sz w:val="24"/>
          <w:szCs w:val="24"/>
        </w:rPr>
        <w:t xml:space="preserve">wyszczególnione poniżej dostawy zostaną zrealizowane przez wskazanych Wykonawców:    </w:t>
      </w:r>
    </w:p>
    <w:p w:rsidR="007B1307" w:rsidRPr="00AE483E" w:rsidRDefault="007B1307">
      <w:pPr>
        <w:tabs>
          <w:tab w:val="left" w:pos="480"/>
          <w:tab w:val="left" w:pos="540"/>
          <w:tab w:val="left" w:pos="1188"/>
        </w:tabs>
        <w:spacing w:after="120"/>
        <w:rPr>
          <w:rFonts w:ascii="Calibri" w:hAnsi="Calibri" w:cs="Calibri"/>
          <w:color w:val="000000"/>
          <w:sz w:val="24"/>
          <w:szCs w:val="24"/>
          <w:lang w:eastAsia="zh-CN"/>
        </w:rPr>
      </w:pPr>
    </w:p>
    <w:p w:rsidR="007B1307" w:rsidRPr="00AE483E" w:rsidRDefault="00627E1C">
      <w:pPr>
        <w:numPr>
          <w:ilvl w:val="0"/>
          <w:numId w:val="1"/>
        </w:numPr>
        <w:tabs>
          <w:tab w:val="left" w:pos="480"/>
          <w:tab w:val="left" w:pos="540"/>
          <w:tab w:val="left" w:pos="1200"/>
        </w:tabs>
        <w:spacing w:after="120"/>
        <w:ind w:left="0" w:firstLine="0"/>
        <w:rPr>
          <w:rFonts w:ascii="Calibri" w:hAnsi="Calibri" w:cs="Calibri"/>
          <w:sz w:val="24"/>
          <w:szCs w:val="24"/>
        </w:rPr>
      </w:pPr>
      <w:r w:rsidRPr="00AE483E">
        <w:rPr>
          <w:rFonts w:ascii="Calibri" w:hAnsi="Calibri" w:cs="Calibri"/>
          <w:color w:val="000000"/>
          <w:sz w:val="24"/>
          <w:szCs w:val="24"/>
        </w:rPr>
        <w:t>Wykonawca ……………………………………………………………………………………..</w:t>
      </w:r>
      <w:r w:rsidRPr="00AE483E">
        <w:rPr>
          <w:rFonts w:ascii="Calibri" w:hAnsi="Calibri" w:cs="Calibri"/>
          <w:sz w:val="24"/>
          <w:szCs w:val="24"/>
        </w:rPr>
        <w:t xml:space="preserve"> </w:t>
      </w:r>
      <w:r w:rsidRPr="00AE483E">
        <w:rPr>
          <w:rFonts w:ascii="Calibri" w:hAnsi="Calibri" w:cs="Calibri"/>
          <w:color w:val="000000"/>
          <w:sz w:val="24"/>
          <w:szCs w:val="24"/>
        </w:rPr>
        <w:t xml:space="preserve">(wskazać nazwę Wykonawcy lub Wykonawców w ramach konsorcjum/ spółki cywilnej) składający ofertę, wykona następujące dostawy* (wskazać zakres) w ramach realizacji zamówienia: </w:t>
      </w:r>
    </w:p>
    <w:p w:rsidR="007B1307" w:rsidRPr="00AE483E" w:rsidRDefault="00627E1C">
      <w:pPr>
        <w:tabs>
          <w:tab w:val="left" w:pos="3510"/>
          <w:tab w:val="left" w:pos="3570"/>
          <w:tab w:val="left" w:pos="4218"/>
        </w:tabs>
        <w:spacing w:after="120"/>
        <w:rPr>
          <w:rFonts w:ascii="Calibri" w:hAnsi="Calibri" w:cs="Calibri"/>
          <w:sz w:val="24"/>
          <w:szCs w:val="24"/>
        </w:rPr>
      </w:pPr>
      <w:r w:rsidRPr="00AE483E">
        <w:rPr>
          <w:rFonts w:ascii="Calibri" w:hAnsi="Calibri" w:cs="Calibri"/>
          <w:color w:val="000000"/>
          <w:sz w:val="24"/>
          <w:szCs w:val="24"/>
        </w:rPr>
        <w:t>1) ……………………………………………………………………………………………….</w:t>
      </w:r>
    </w:p>
    <w:p w:rsidR="007B1307" w:rsidRPr="00AE483E" w:rsidRDefault="00627E1C">
      <w:pPr>
        <w:tabs>
          <w:tab w:val="left" w:pos="3510"/>
          <w:tab w:val="left" w:pos="3570"/>
          <w:tab w:val="left" w:pos="4218"/>
        </w:tabs>
        <w:spacing w:after="120"/>
        <w:rPr>
          <w:rFonts w:ascii="Calibri" w:hAnsi="Calibri" w:cs="Calibri"/>
          <w:sz w:val="24"/>
          <w:szCs w:val="24"/>
        </w:rPr>
      </w:pPr>
      <w:r w:rsidRPr="00AE483E">
        <w:rPr>
          <w:rFonts w:ascii="Calibri" w:hAnsi="Calibri" w:cs="Calibri"/>
          <w:color w:val="000000"/>
          <w:sz w:val="24"/>
          <w:szCs w:val="24"/>
        </w:rPr>
        <w:t>2) ……………………………………………………………………………………………….</w:t>
      </w:r>
    </w:p>
    <w:p w:rsidR="007B1307" w:rsidRPr="00AE483E" w:rsidRDefault="00627E1C">
      <w:pPr>
        <w:tabs>
          <w:tab w:val="left" w:pos="3510"/>
          <w:tab w:val="left" w:pos="3570"/>
          <w:tab w:val="left" w:pos="4218"/>
        </w:tabs>
        <w:spacing w:after="120"/>
        <w:rPr>
          <w:rFonts w:ascii="Calibri" w:hAnsi="Calibri" w:cs="Calibri"/>
          <w:sz w:val="24"/>
          <w:szCs w:val="24"/>
        </w:rPr>
      </w:pPr>
      <w:r w:rsidRPr="00AE483E">
        <w:rPr>
          <w:rFonts w:ascii="Calibri" w:hAnsi="Calibri" w:cs="Calibri"/>
          <w:color w:val="000000"/>
          <w:sz w:val="24"/>
          <w:szCs w:val="24"/>
        </w:rPr>
        <w:t>3) ……………………………………………………………………………………………….</w:t>
      </w:r>
    </w:p>
    <w:p w:rsidR="007B1307" w:rsidRPr="00AE483E" w:rsidRDefault="007B1307">
      <w:pPr>
        <w:tabs>
          <w:tab w:val="left" w:pos="3510"/>
          <w:tab w:val="left" w:pos="3570"/>
          <w:tab w:val="left" w:pos="4218"/>
        </w:tabs>
        <w:spacing w:after="120"/>
        <w:ind w:left="3030"/>
        <w:rPr>
          <w:rFonts w:ascii="Calibri" w:hAnsi="Calibri" w:cs="Calibri"/>
          <w:color w:val="000000"/>
          <w:sz w:val="24"/>
          <w:szCs w:val="24"/>
        </w:rPr>
      </w:pPr>
    </w:p>
    <w:p w:rsidR="007B1307" w:rsidRPr="00AE483E" w:rsidRDefault="00627E1C">
      <w:pPr>
        <w:numPr>
          <w:ilvl w:val="0"/>
          <w:numId w:val="1"/>
        </w:numPr>
        <w:tabs>
          <w:tab w:val="left" w:pos="480"/>
          <w:tab w:val="left" w:pos="540"/>
          <w:tab w:val="left" w:pos="1200"/>
        </w:tabs>
        <w:spacing w:after="120"/>
        <w:ind w:left="0" w:firstLine="0"/>
        <w:rPr>
          <w:rFonts w:ascii="Calibri" w:hAnsi="Calibri" w:cs="Calibri"/>
          <w:sz w:val="24"/>
          <w:szCs w:val="24"/>
        </w:rPr>
      </w:pPr>
      <w:r w:rsidRPr="00AE483E">
        <w:rPr>
          <w:rFonts w:ascii="Calibri" w:hAnsi="Calibri" w:cs="Calibri"/>
          <w:color w:val="000000"/>
          <w:sz w:val="24"/>
          <w:szCs w:val="24"/>
        </w:rPr>
        <w:t>Wykonawca……………………………………………………………………………………..</w:t>
      </w:r>
      <w:r w:rsidRPr="00AE483E"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AE483E">
        <w:rPr>
          <w:rFonts w:ascii="Calibri" w:hAnsi="Calibri" w:cs="Calibri"/>
          <w:color w:val="000000"/>
          <w:sz w:val="24"/>
          <w:szCs w:val="24"/>
        </w:rPr>
        <w:t xml:space="preserve">(wskazać nazwę Wykonawcy lub Wykonawców w ramach konsorcjum/ spółki cywilnej) składający ofertę) wykona następujące dostawy* (wskazać zakres) w ramach realizacji zamówienia: </w:t>
      </w:r>
    </w:p>
    <w:p w:rsidR="007B1307" w:rsidRPr="00AE483E" w:rsidRDefault="00627E1C">
      <w:pPr>
        <w:tabs>
          <w:tab w:val="left" w:pos="3510"/>
          <w:tab w:val="left" w:pos="3570"/>
          <w:tab w:val="left" w:pos="4218"/>
        </w:tabs>
        <w:spacing w:after="120"/>
        <w:rPr>
          <w:rFonts w:ascii="Calibri" w:hAnsi="Calibri" w:cs="Calibri"/>
          <w:sz w:val="24"/>
          <w:szCs w:val="24"/>
        </w:rPr>
      </w:pPr>
      <w:r w:rsidRPr="00AE483E">
        <w:rPr>
          <w:rFonts w:ascii="Calibri" w:hAnsi="Calibri" w:cs="Calibri"/>
          <w:color w:val="000000"/>
          <w:sz w:val="24"/>
          <w:szCs w:val="24"/>
        </w:rPr>
        <w:t>1) ……………………………………………………………………………………………….</w:t>
      </w:r>
    </w:p>
    <w:p w:rsidR="007B1307" w:rsidRPr="00AE483E" w:rsidRDefault="00627E1C">
      <w:pPr>
        <w:tabs>
          <w:tab w:val="left" w:pos="3510"/>
          <w:tab w:val="left" w:pos="3570"/>
          <w:tab w:val="left" w:pos="4218"/>
        </w:tabs>
        <w:spacing w:after="120"/>
        <w:rPr>
          <w:rFonts w:ascii="Calibri" w:hAnsi="Calibri" w:cs="Calibri"/>
          <w:sz w:val="24"/>
          <w:szCs w:val="24"/>
        </w:rPr>
      </w:pPr>
      <w:r w:rsidRPr="00AE483E">
        <w:rPr>
          <w:rFonts w:ascii="Calibri" w:hAnsi="Calibri" w:cs="Calibri"/>
          <w:color w:val="000000"/>
          <w:sz w:val="24"/>
          <w:szCs w:val="24"/>
        </w:rPr>
        <w:t>2) ……………………………………………………………………………………………….</w:t>
      </w:r>
    </w:p>
    <w:p w:rsidR="007B1307" w:rsidRPr="00AE483E" w:rsidRDefault="00627E1C">
      <w:pPr>
        <w:tabs>
          <w:tab w:val="left" w:pos="3510"/>
          <w:tab w:val="left" w:pos="3570"/>
          <w:tab w:val="left" w:pos="4218"/>
        </w:tabs>
        <w:spacing w:after="120"/>
        <w:rPr>
          <w:rFonts w:ascii="Calibri" w:hAnsi="Calibri" w:cs="Calibri"/>
          <w:sz w:val="24"/>
          <w:szCs w:val="24"/>
        </w:rPr>
      </w:pPr>
      <w:r w:rsidRPr="00AE483E">
        <w:rPr>
          <w:rFonts w:ascii="Calibri" w:hAnsi="Calibri" w:cs="Calibri"/>
          <w:color w:val="000000"/>
          <w:sz w:val="24"/>
          <w:szCs w:val="24"/>
        </w:rPr>
        <w:t>3) ……………………………………………………………………………………………….</w:t>
      </w:r>
    </w:p>
    <w:p w:rsidR="007B1307" w:rsidRPr="00AE483E" w:rsidRDefault="007B1307">
      <w:pPr>
        <w:tabs>
          <w:tab w:val="left" w:pos="1200"/>
          <w:tab w:val="left" w:pos="1260"/>
          <w:tab w:val="left" w:pos="1908"/>
        </w:tabs>
        <w:spacing w:after="120"/>
        <w:ind w:left="720"/>
        <w:rPr>
          <w:rFonts w:ascii="Calibri" w:hAnsi="Calibri" w:cs="Calibri"/>
          <w:color w:val="000000"/>
          <w:sz w:val="24"/>
          <w:szCs w:val="24"/>
        </w:rPr>
      </w:pPr>
    </w:p>
    <w:p w:rsidR="007B1307" w:rsidRPr="00AE483E" w:rsidRDefault="007B1307">
      <w:pPr>
        <w:spacing w:after="120"/>
        <w:rPr>
          <w:rFonts w:ascii="Calibri" w:hAnsi="Calibri" w:cs="Calibri"/>
          <w:sz w:val="24"/>
          <w:szCs w:val="24"/>
        </w:rPr>
      </w:pPr>
    </w:p>
    <w:p w:rsidR="007B1307" w:rsidRPr="00AE483E" w:rsidRDefault="00627E1C">
      <w:pPr>
        <w:widowControl w:val="0"/>
        <w:tabs>
          <w:tab w:val="left" w:pos="850"/>
        </w:tabs>
        <w:spacing w:after="120"/>
        <w:rPr>
          <w:rFonts w:ascii="Calibri" w:hAnsi="Calibri" w:cs="Calibri"/>
          <w:sz w:val="24"/>
          <w:szCs w:val="24"/>
        </w:rPr>
      </w:pPr>
      <w:r w:rsidRPr="00AE483E">
        <w:rPr>
          <w:rFonts w:ascii="Calibri" w:hAnsi="Calibri" w:cs="Calibri"/>
          <w:b/>
          <w:color w:val="FF0000"/>
          <w:sz w:val="24"/>
          <w:szCs w:val="24"/>
          <w:u w:val="single"/>
        </w:rPr>
        <w:t xml:space="preserve">Niniejszy dokument należy opatrzyć podpisem zaufanym, podpisem osobistym lub kwalifikowanym podpisem elektronicznym. Uwaga! Nanoszenie jakichkolwiek zmian w treści dokumentu po opatrzeniu </w:t>
      </w:r>
      <w:proofErr w:type="spellStart"/>
      <w:r w:rsidRPr="00AE483E">
        <w:rPr>
          <w:rFonts w:ascii="Calibri" w:hAnsi="Calibri" w:cs="Calibri"/>
          <w:b/>
          <w:color w:val="FF0000"/>
          <w:sz w:val="24"/>
          <w:szCs w:val="24"/>
          <w:u w:val="single"/>
        </w:rPr>
        <w:t>w.w</w:t>
      </w:r>
      <w:proofErr w:type="spellEnd"/>
      <w:r w:rsidRPr="00AE483E">
        <w:rPr>
          <w:rFonts w:ascii="Calibri" w:hAnsi="Calibri" w:cs="Calibri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p w:rsidR="007B1307" w:rsidRPr="00AE483E" w:rsidRDefault="00627E1C">
      <w:pPr>
        <w:jc w:val="both"/>
        <w:rPr>
          <w:rFonts w:ascii="Calibri" w:hAnsi="Calibri" w:cs="Calibri"/>
          <w:szCs w:val="24"/>
        </w:rPr>
      </w:pPr>
      <w:r w:rsidRPr="00AE483E">
        <w:rPr>
          <w:rStyle w:val="bold"/>
          <w:rFonts w:ascii="Calibri" w:hAnsi="Calibri" w:cs="Calibri"/>
          <w:bCs w:val="0"/>
          <w:sz w:val="24"/>
          <w:szCs w:val="24"/>
        </w:rPr>
        <w:t xml:space="preserve"> </w:t>
      </w:r>
    </w:p>
    <w:p w:rsidR="007B1307" w:rsidRPr="00AE483E" w:rsidRDefault="007B1307">
      <w:pPr>
        <w:pStyle w:val="right"/>
        <w:spacing w:before="240" w:after="0"/>
        <w:rPr>
          <w:rFonts w:ascii="Calibri" w:hAnsi="Calibri" w:cs="Calibri"/>
          <w:szCs w:val="24"/>
        </w:rPr>
      </w:pPr>
    </w:p>
    <w:sectPr w:rsidR="007B1307" w:rsidRPr="00AE48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8" w:right="1418" w:bottom="1134" w:left="1418" w:header="708" w:footer="708" w:gutter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BAA" w:rsidRDefault="00627E1C">
      <w:pPr>
        <w:spacing w:after="0" w:line="240" w:lineRule="auto"/>
      </w:pPr>
      <w:r>
        <w:separator/>
      </w:r>
    </w:p>
  </w:endnote>
  <w:endnote w:type="continuationSeparator" w:id="0">
    <w:p w:rsidR="00176BAA" w:rsidRDefault="0062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E1C" w:rsidRDefault="00627E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088270"/>
      <w:docPartObj>
        <w:docPartGallery w:val="Page Numbers (Bottom of Page)"/>
        <w:docPartUnique/>
      </w:docPartObj>
    </w:sdtPr>
    <w:sdtEndPr/>
    <w:sdtContent>
      <w:p w:rsidR="007B1307" w:rsidRDefault="00627E1C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40EB2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E1C" w:rsidRDefault="00627E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BAA" w:rsidRDefault="00627E1C">
      <w:pPr>
        <w:spacing w:after="0" w:line="240" w:lineRule="auto"/>
      </w:pPr>
      <w:r>
        <w:separator/>
      </w:r>
    </w:p>
  </w:footnote>
  <w:footnote w:type="continuationSeparator" w:id="0">
    <w:p w:rsidR="00176BAA" w:rsidRDefault="00627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E1C" w:rsidRDefault="00627E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E1C" w:rsidRDefault="00627E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307" w:rsidRDefault="00627E1C">
    <w:pPr>
      <w:widowControl w:val="0"/>
      <w:spacing w:after="0" w:line="240" w:lineRule="auto"/>
      <w:jc w:val="right"/>
      <w:rPr>
        <w:rFonts w:asciiTheme="minorHAnsi" w:eastAsia="Arial Unicode MS" w:hAnsiTheme="minorHAnsi" w:cstheme="minorHAnsi"/>
        <w:iCs/>
      </w:rPr>
    </w:pPr>
    <w:r>
      <w:rPr>
        <w:rFonts w:asciiTheme="minorHAnsi" w:eastAsia="Arial Unicode MS" w:hAnsiTheme="minorHAnsi" w:cstheme="minorHAnsi"/>
        <w:iCs/>
      </w:rPr>
      <w:t xml:space="preserve">Załącznik nr </w:t>
    </w:r>
    <w:r>
      <w:rPr>
        <w:rFonts w:asciiTheme="minorHAnsi" w:eastAsia="Arial Unicode MS" w:hAnsiTheme="minorHAnsi" w:cstheme="minorHAnsi"/>
        <w:iCs/>
      </w:rPr>
      <w:t>4</w:t>
    </w:r>
    <w:r w:rsidR="00A40EB2">
      <w:rPr>
        <w:rFonts w:asciiTheme="minorHAnsi" w:eastAsia="Arial Unicode MS" w:hAnsiTheme="minorHAnsi" w:cstheme="minorHAnsi"/>
        <w:iCs/>
      </w:rPr>
      <w:t>a</w:t>
    </w:r>
    <w:bookmarkStart w:id="0" w:name="_GoBack"/>
    <w:bookmarkEnd w:id="0"/>
    <w:r>
      <w:rPr>
        <w:rFonts w:asciiTheme="minorHAnsi" w:eastAsia="Arial Unicode MS" w:hAnsiTheme="minorHAnsi" w:cstheme="minorHAnsi"/>
        <w:iCs/>
      </w:rPr>
      <w:t xml:space="preserve"> do SWZ</w:t>
    </w:r>
  </w:p>
  <w:p w:rsidR="007B1307" w:rsidRDefault="00627E1C">
    <w:pPr>
      <w:widowControl w:val="0"/>
      <w:spacing w:after="0" w:line="240" w:lineRule="auto"/>
      <w:jc w:val="right"/>
      <w:rPr>
        <w:rFonts w:asciiTheme="minorHAnsi" w:hAnsiTheme="minorHAnsi" w:cstheme="minorHAnsi"/>
      </w:rPr>
    </w:pPr>
    <w:r>
      <w:rPr>
        <w:rFonts w:asciiTheme="minorHAnsi" w:eastAsia="Arial Unicode MS" w:hAnsiTheme="minorHAnsi" w:cstheme="minorHAnsi"/>
        <w:iCs/>
      </w:rPr>
      <w:t xml:space="preserve">postępowanie nr </w:t>
    </w:r>
    <w:r>
      <w:rPr>
        <w:rFonts w:asciiTheme="minorHAnsi" w:eastAsia="Arial Unicode MS" w:hAnsiTheme="minorHAnsi" w:cstheme="minorHAnsi"/>
        <w:bCs/>
      </w:rPr>
      <w:t>0801-ILZ-1.260.37.2022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E44BA"/>
    <w:multiLevelType w:val="multilevel"/>
    <w:tmpl w:val="C382F5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AF50F7"/>
    <w:multiLevelType w:val="multilevel"/>
    <w:tmpl w:val="948A15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07"/>
    <w:rsid w:val="00176BAA"/>
    <w:rsid w:val="00627E1C"/>
    <w:rsid w:val="007B1307"/>
    <w:rsid w:val="008A5D3B"/>
    <w:rsid w:val="00A40EB2"/>
    <w:rsid w:val="00A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75A3C-CB6D-49BD-B21F-0C23EA89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Arial Narrow" w:eastAsia="Times New Roman" w:hAnsi="Arial Narrow" w:cs="Arial Narrow"/>
      <w:kern w:val="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99"/>
    <w:qFormat/>
    <w:rPr>
      <w:b/>
      <w:bCs/>
    </w:rPr>
  </w:style>
  <w:style w:type="character" w:styleId="Odwoaniedokomentarza">
    <w:name w:val="annotation reference"/>
    <w:basedOn w:val="Domylnaczcionkaakapitu"/>
    <w:uiPriority w:val="99"/>
    <w:qFormat/>
    <w:rPr>
      <w:rFonts w:eastAsia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eastAsia="Times New Roman"/>
    </w:rPr>
  </w:style>
  <w:style w:type="character" w:customStyle="1" w:styleId="TematkomentarzaZnak">
    <w:name w:val="Temat komentarza Znak"/>
    <w:basedOn w:val="TekstkomentarzaZnak"/>
    <w:uiPriority w:val="99"/>
    <w:qFormat/>
    <w:rPr>
      <w:rFonts w:eastAsia="Times New Roman"/>
      <w:b/>
      <w:bCs/>
    </w:rPr>
  </w:style>
  <w:style w:type="character" w:customStyle="1" w:styleId="TekstdymkaZnak">
    <w:name w:val="Tekst dymka Znak"/>
    <w:basedOn w:val="Domylnaczcionkaakapitu"/>
    <w:uiPriority w:val="99"/>
    <w:qFormat/>
    <w:rPr>
      <w:rFonts w:ascii="Segoe UI" w:eastAsia="Times New Roman" w:hAnsi="Segoe UI" w:cs="Segoe UI"/>
      <w:sz w:val="18"/>
      <w:szCs w:val="18"/>
    </w:rPr>
  </w:style>
  <w:style w:type="character" w:customStyle="1" w:styleId="Nagb3b3f3f3wekZnak">
    <w:name w:val="Nagłb3b3óf3f3wek Znak"/>
    <w:basedOn w:val="Domylnaczcionkaakapitu"/>
    <w:uiPriority w:val="99"/>
    <w:qFormat/>
    <w:rPr>
      <w:rFonts w:eastAsia="Times New Roman"/>
    </w:rPr>
  </w:style>
  <w:style w:type="character" w:customStyle="1" w:styleId="StopkaZnak">
    <w:name w:val="Stopka Znak"/>
    <w:basedOn w:val="Domylnaczcionkaakapitu"/>
    <w:uiPriority w:val="99"/>
    <w:qFormat/>
    <w:rPr>
      <w:rFonts w:eastAsia="Times New Roman"/>
    </w:rPr>
  </w:style>
  <w:style w:type="character" w:customStyle="1" w:styleId="PodpisZnak">
    <w:name w:val="Podpis Znak"/>
    <w:basedOn w:val="Domylnaczcionkaakapitu"/>
    <w:uiPriority w:val="99"/>
    <w:qFormat/>
  </w:style>
  <w:style w:type="character" w:customStyle="1" w:styleId="TekstkomentarzaZnak1">
    <w:name w:val="Tekst komentarza Znak1"/>
    <w:basedOn w:val="Domylnaczcionkaakapitu"/>
    <w:uiPriority w:val="99"/>
    <w:qFormat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qFormat/>
    <w:rPr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qFormat/>
    <w:rPr>
      <w:rFonts w:ascii="Tahoma" w:eastAsia="Times New Roman" w:hAnsi="Tahoma" w:cs="Tahoma"/>
      <w:sz w:val="16"/>
      <w:szCs w:val="16"/>
    </w:rPr>
  </w:style>
  <w:style w:type="character" w:customStyle="1" w:styleId="StopkaZnak1">
    <w:name w:val="Stopka Znak1"/>
    <w:basedOn w:val="Domylnaczcionkaakapitu"/>
    <w:uiPriority w:val="99"/>
    <w:qFormat/>
  </w:style>
  <w:style w:type="character" w:customStyle="1" w:styleId="Nagb3f3wekZnak">
    <w:name w:val="Nagłb3óf3wek Znak"/>
    <w:basedOn w:val="Domylnaczcionkaakapitu"/>
    <w:uiPriority w:val="99"/>
    <w:qFormat/>
  </w:style>
  <w:style w:type="character" w:customStyle="1" w:styleId="PodpisZnak1">
    <w:name w:val="Podpis Znak1"/>
    <w:basedOn w:val="Domylnaczcionkaakapitu"/>
    <w:link w:val="Podpis"/>
    <w:uiPriority w:val="99"/>
    <w:semiHidden/>
    <w:qFormat/>
    <w:rPr>
      <w:rFonts w:ascii="Arial Narrow" w:eastAsia="Times New Roman" w:hAnsi="Arial Narrow" w:cs="Mangal"/>
      <w:kern w:val="2"/>
      <w:szCs w:val="20"/>
      <w:lang w:bidi="hi-I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Pr>
      <w:rFonts w:ascii="Segoe UI" w:eastAsia="Times New Roman" w:hAnsi="Segoe UI" w:cs="Mangal"/>
      <w:kern w:val="2"/>
      <w:sz w:val="16"/>
      <w:szCs w:val="14"/>
      <w:lang w:bidi="hi-IN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qFormat/>
    <w:rPr>
      <w:rFonts w:ascii="Arial Narrow" w:eastAsia="Times New Roman" w:hAnsi="Arial Narrow" w:cs="Mangal"/>
      <w:kern w:val="2"/>
      <w:sz w:val="20"/>
      <w:szCs w:val="18"/>
      <w:lang w:bidi="hi-IN"/>
    </w:rPr>
  </w:style>
  <w:style w:type="character" w:customStyle="1" w:styleId="TematkomentarzaZnak2">
    <w:name w:val="Temat komentarza Znak2"/>
    <w:basedOn w:val="TekstkomentarzaZnak2"/>
    <w:link w:val="Tematkomentarza"/>
    <w:uiPriority w:val="99"/>
    <w:semiHidden/>
    <w:qFormat/>
    <w:rPr>
      <w:rFonts w:ascii="Arial Narrow" w:eastAsia="Times New Roman" w:hAnsi="Arial Narrow" w:cs="Mangal"/>
      <w:b/>
      <w:bCs/>
      <w:kern w:val="2"/>
      <w:sz w:val="20"/>
      <w:szCs w:val="18"/>
      <w:lang w:bidi="hi-IN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qFormat/>
    <w:rPr>
      <w:rFonts w:ascii="Segoe UI" w:eastAsia="Times New Roman" w:hAnsi="Segoe UI" w:cs="Mangal"/>
      <w:kern w:val="2"/>
      <w:sz w:val="18"/>
      <w:szCs w:val="16"/>
      <w:lang w:bidi="hi-IN"/>
    </w:rPr>
  </w:style>
  <w:style w:type="character" w:customStyle="1" w:styleId="StopkaZnak2">
    <w:name w:val="Stopka Znak2"/>
    <w:basedOn w:val="Domylnaczcionkaakapitu"/>
    <w:link w:val="Stopka"/>
    <w:uiPriority w:val="99"/>
    <w:semiHidden/>
    <w:qFormat/>
    <w:rPr>
      <w:rFonts w:ascii="Arial Narrow" w:eastAsia="Times New Roman" w:hAnsi="Arial Narrow" w:cs="Mangal"/>
      <w:kern w:val="2"/>
      <w:szCs w:val="20"/>
      <w:lang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B3773"/>
    <w:rPr>
      <w:rFonts w:ascii="Arial Narrow" w:eastAsia="Times New Roman" w:hAnsi="Arial Narrow" w:cs="Mangal"/>
      <w:kern w:val="2"/>
      <w:szCs w:val="20"/>
      <w:lang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B3773"/>
    <w:pPr>
      <w:tabs>
        <w:tab w:val="center" w:pos="4536"/>
        <w:tab w:val="right" w:pos="9072"/>
      </w:tabs>
    </w:pPr>
    <w:rPr>
      <w:rFonts w:cs="Mangal"/>
      <w:szCs w:val="20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re9ce6tekstu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Indeks">
    <w:name w:val="Indeks"/>
    <w:basedOn w:val="Normalny"/>
    <w:uiPriority w:val="99"/>
    <w:qFormat/>
    <w:rPr>
      <w:lang w:bidi="ar-SA"/>
    </w:rPr>
  </w:style>
  <w:style w:type="paragraph" w:customStyle="1" w:styleId="Nagb3f3wek">
    <w:name w:val="Nagłb3óf3wek"/>
    <w:basedOn w:val="Normalny"/>
    <w:next w:val="Tre9ce6tekstu"/>
    <w:uiPriority w:val="99"/>
    <w:qFormat/>
    <w:pPr>
      <w:keepNext/>
      <w:spacing w:before="240" w:after="120"/>
    </w:pPr>
    <w:rPr>
      <w:rFonts w:ascii="Liberation Sans" w:hAnsi="Liberation Sans" w:cs="Liberation Sans"/>
      <w:sz w:val="28"/>
      <w:szCs w:val="28"/>
      <w:lang w:bidi="ar-SA"/>
    </w:rPr>
  </w:style>
  <w:style w:type="paragraph" w:customStyle="1" w:styleId="Tre9ce6tekstu">
    <w:name w:val="Treś9cće6 tekstu"/>
    <w:basedOn w:val="Normalny"/>
    <w:uiPriority w:val="99"/>
    <w:qFormat/>
    <w:pPr>
      <w:spacing w:after="140"/>
    </w:pPr>
    <w:rPr>
      <w:lang w:bidi="ar-SA"/>
    </w:rPr>
  </w:style>
  <w:style w:type="paragraph" w:customStyle="1" w:styleId="Nagb3b3f3f3wek">
    <w:name w:val="Nagłb3b3óf3f3wek"/>
    <w:basedOn w:val="Normalny"/>
    <w:uiPriority w:val="99"/>
    <w:qFormat/>
    <w:pPr>
      <w:keepNext/>
      <w:spacing w:before="240" w:after="120"/>
    </w:pPr>
    <w:rPr>
      <w:rFonts w:ascii="Liberation Sans" w:hAnsi="Liberation Sans" w:cs="Liberation Sans"/>
      <w:sz w:val="28"/>
      <w:szCs w:val="28"/>
      <w:lang w:bidi="ar-SA"/>
    </w:rPr>
  </w:style>
  <w:style w:type="paragraph" w:customStyle="1" w:styleId="Tre9c9ce6e6tekstu">
    <w:name w:val="Treś9c9cće6e6 tekstu"/>
    <w:basedOn w:val="Normalny"/>
    <w:uiPriority w:val="99"/>
    <w:qFormat/>
    <w:pPr>
      <w:spacing w:after="140"/>
    </w:pPr>
    <w:rPr>
      <w:lang w:bidi="ar-SA"/>
    </w:rPr>
  </w:style>
  <w:style w:type="paragraph" w:styleId="Podpis">
    <w:name w:val="Signature"/>
    <w:basedOn w:val="Normalny"/>
    <w:link w:val="PodpisZnak1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styleId="Mapadokumentu">
    <w:name w:val="Document Map"/>
    <w:basedOn w:val="Normalny"/>
    <w:link w:val="MapadokumentuZnak"/>
    <w:uiPriority w:val="99"/>
    <w:qFormat/>
    <w:pPr>
      <w:spacing w:after="0" w:line="240" w:lineRule="auto"/>
    </w:pPr>
    <w:rPr>
      <w:sz w:val="20"/>
      <w:szCs w:val="20"/>
    </w:rPr>
  </w:style>
  <w:style w:type="paragraph" w:customStyle="1" w:styleId="p">
    <w:name w:val="p"/>
    <w:uiPriority w:val="99"/>
    <w:qFormat/>
    <w:pPr>
      <w:spacing w:line="336" w:lineRule="auto"/>
    </w:pPr>
    <w:rPr>
      <w:rFonts w:ascii="Arial Narrow" w:eastAsia="Times New Roman" w:hAnsi="Arial Narrow" w:cs="Arial Narrow"/>
      <w:kern w:val="2"/>
      <w:lang w:bidi="hi-IN"/>
    </w:rPr>
  </w:style>
  <w:style w:type="paragraph" w:customStyle="1" w:styleId="center">
    <w:name w:val="center"/>
    <w:uiPriority w:val="99"/>
    <w:qFormat/>
    <w:pPr>
      <w:spacing w:after="200" w:line="276" w:lineRule="auto"/>
      <w:jc w:val="center"/>
    </w:pPr>
    <w:rPr>
      <w:rFonts w:ascii="Arial Narrow" w:eastAsia="Times New Roman" w:hAnsi="Arial Narrow" w:cs="Arial Narrow"/>
      <w:kern w:val="2"/>
      <w:lang w:bidi="hi-IN"/>
    </w:rPr>
  </w:style>
  <w:style w:type="paragraph" w:customStyle="1" w:styleId="tableCenter">
    <w:name w:val="tableCenter"/>
    <w:uiPriority w:val="99"/>
    <w:qFormat/>
    <w:pPr>
      <w:spacing w:line="276" w:lineRule="auto"/>
      <w:jc w:val="center"/>
    </w:pPr>
    <w:rPr>
      <w:rFonts w:ascii="Arial Narrow" w:eastAsia="Times New Roman" w:hAnsi="Arial Narrow" w:cs="Arial Narrow"/>
      <w:kern w:val="2"/>
      <w:lang w:bidi="hi-IN"/>
    </w:rPr>
  </w:style>
  <w:style w:type="paragraph" w:customStyle="1" w:styleId="right">
    <w:name w:val="right"/>
    <w:uiPriority w:val="99"/>
    <w:qFormat/>
    <w:pPr>
      <w:spacing w:after="200" w:line="276" w:lineRule="auto"/>
      <w:jc w:val="right"/>
    </w:pPr>
    <w:rPr>
      <w:rFonts w:ascii="Arial Narrow" w:eastAsia="Times New Roman" w:hAnsi="Arial Narrow" w:cs="Arial Narrow"/>
      <w:kern w:val="2"/>
      <w:lang w:bidi="hi-IN"/>
    </w:rPr>
  </w:style>
  <w:style w:type="paragraph" w:customStyle="1" w:styleId="justify">
    <w:name w:val="justify"/>
    <w:uiPriority w:val="99"/>
    <w:qFormat/>
    <w:pPr>
      <w:spacing w:after="200" w:line="276" w:lineRule="auto"/>
      <w:jc w:val="both"/>
    </w:pPr>
    <w:rPr>
      <w:rFonts w:ascii="Arial Narrow" w:eastAsia="Times New Roman" w:hAnsi="Arial Narrow" w:cs="Arial Narrow"/>
      <w:kern w:val="2"/>
      <w:lang w:bidi="hi-IN"/>
    </w:rPr>
  </w:style>
  <w:style w:type="paragraph" w:customStyle="1" w:styleId="standard">
    <w:name w:val="standard"/>
    <w:uiPriority w:val="99"/>
    <w:qFormat/>
    <w:pPr>
      <w:spacing w:after="200" w:line="276" w:lineRule="auto"/>
    </w:pPr>
    <w:rPr>
      <w:rFonts w:ascii="Arial Narrow" w:eastAsia="Times New Roman" w:hAnsi="Arial Narrow" w:cs="Arial Narrow"/>
      <w:kern w:val="2"/>
      <w:lang w:bidi="hi-IN"/>
    </w:rPr>
  </w:style>
  <w:style w:type="paragraph" w:styleId="Tekstkomentarza">
    <w:name w:val="annotation text"/>
    <w:basedOn w:val="Normalny"/>
    <w:link w:val="TekstkomentarzaZnak2"/>
    <w:uiPriority w:val="99"/>
    <w:qFormat/>
    <w:rPr>
      <w:sz w:val="20"/>
      <w:szCs w:val="20"/>
      <w:lang w:bidi="ar-SA"/>
    </w:rPr>
  </w:style>
  <w:style w:type="paragraph" w:styleId="Tematkomentarza">
    <w:name w:val="annotation subject"/>
    <w:basedOn w:val="Tekstkomentarza"/>
    <w:link w:val="TematkomentarzaZnak2"/>
    <w:uiPriority w:val="99"/>
    <w:qFormat/>
    <w:rPr>
      <w:b/>
      <w:bCs/>
    </w:rPr>
  </w:style>
  <w:style w:type="paragraph" w:styleId="Tekstdymka">
    <w:name w:val="Balloon Text"/>
    <w:basedOn w:val="Normalny"/>
    <w:link w:val="TekstdymkaZnak2"/>
    <w:uiPriority w:val="99"/>
    <w:qFormat/>
    <w:pPr>
      <w:spacing w:after="0" w:line="240" w:lineRule="exact"/>
    </w:pPr>
    <w:rPr>
      <w:rFonts w:ascii="Segoe UI" w:hAnsi="Segoe UI" w:cs="Segoe UI"/>
      <w:sz w:val="18"/>
      <w:szCs w:val="18"/>
      <w:lang w:bidi="ar-SA"/>
    </w:rPr>
  </w:style>
  <w:style w:type="paragraph" w:customStyle="1" w:styleId="Gb3b3f3f3wkaistopka">
    <w:name w:val="Głb3b3óf3f3wka i stopka"/>
    <w:basedOn w:val="Normalny"/>
    <w:uiPriority w:val="99"/>
    <w:qFormat/>
    <w:rPr>
      <w:lang w:bidi="ar-SA"/>
    </w:rPr>
  </w:style>
  <w:style w:type="paragraph" w:customStyle="1" w:styleId="Gb3b3f3f3wka">
    <w:name w:val="Głb3b3óf3f3wka"/>
    <w:basedOn w:val="Normalny"/>
    <w:uiPriority w:val="99"/>
    <w:qFormat/>
    <w:pPr>
      <w:tabs>
        <w:tab w:val="center" w:pos="4536"/>
        <w:tab w:val="right" w:pos="9072"/>
      </w:tabs>
    </w:pPr>
    <w:rPr>
      <w:lang w:bidi="ar-SA"/>
    </w:rPr>
  </w:style>
  <w:style w:type="paragraph" w:customStyle="1" w:styleId="Gb3f3wkaistopka">
    <w:name w:val="Głb3óf3wka i stopka"/>
    <w:basedOn w:val="Normalny"/>
    <w:uiPriority w:val="99"/>
    <w:qFormat/>
    <w:rPr>
      <w:lang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2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customStyle="1" w:styleId="Zawarto9c9ce6e6ramki">
    <w:name w:val="Zawartoś9c9cće6e6 ramki"/>
    <w:basedOn w:val="Normalny"/>
    <w:uiPriority w:val="99"/>
    <w:qFormat/>
    <w:rPr>
      <w:lang w:bidi="ar-SA"/>
    </w:rPr>
  </w:style>
  <w:style w:type="paragraph" w:customStyle="1" w:styleId="Gb3f3wka">
    <w:name w:val="Głb3óf3wka"/>
    <w:basedOn w:val="Normalny"/>
    <w:uiPriority w:val="99"/>
    <w:qFormat/>
    <w:pPr>
      <w:tabs>
        <w:tab w:val="center" w:pos="4536"/>
        <w:tab w:val="right" w:pos="9072"/>
      </w:tabs>
    </w:pPr>
    <w:rPr>
      <w:lang w:bidi="ar-SA"/>
    </w:rPr>
  </w:style>
  <w:style w:type="paragraph" w:customStyle="1" w:styleId="Zawarto9ce6tabeli">
    <w:name w:val="Zawartoś9cće6 tabeli"/>
    <w:basedOn w:val="Normalny"/>
    <w:uiPriority w:val="99"/>
    <w:qFormat/>
    <w:pPr>
      <w:spacing w:after="0" w:line="240" w:lineRule="exact"/>
    </w:pPr>
    <w:rPr>
      <w:rFonts w:ascii="Liberation Serif" w:hAnsi="Liberation Serif" w:cs="Liberation Serif"/>
      <w:sz w:val="24"/>
      <w:szCs w:val="24"/>
    </w:rPr>
  </w:style>
  <w:style w:type="paragraph" w:customStyle="1" w:styleId="Zawarto9ce6ramki">
    <w:name w:val="Zawartoś9cće6 ramki"/>
    <w:basedOn w:val="Normalny"/>
    <w:uiPriority w:val="99"/>
    <w:qFormat/>
    <w:rPr>
      <w:lang w:bidi="ar-SA"/>
    </w:rPr>
  </w:style>
  <w:style w:type="paragraph" w:customStyle="1" w:styleId="Zawartoramki">
    <w:name w:val="Zawartość ramki"/>
    <w:basedOn w:val="Normalny"/>
    <w:qFormat/>
    <w:rsid w:val="005F2855"/>
    <w:rPr>
      <w:rFonts w:ascii="Calibri" w:eastAsia="Calibri" w:hAnsi="Calibri" w:cs="Calibri"/>
      <w:color w:val="00000A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F72D5-522B-41F6-A2BB-7A0C109E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dc:description>ZNAKI:2188</dc:description>
  <cp:lastModifiedBy>Malinowska Julita</cp:lastModifiedBy>
  <cp:revision>5</cp:revision>
  <dcterms:created xsi:type="dcterms:W3CDTF">2022-10-13T07:41:00Z</dcterms:created>
  <dcterms:modified xsi:type="dcterms:W3CDTF">2022-10-18T13:13:00Z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Kowalik Karolina</vt:lpwstr>
  </property>
  <property fmtid="{D5CDD505-2E9C-101B-9397-08002B2CF9AE}" pid="3" name="TekstJI">
    <vt:lpwstr>NIE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wk_stat:zapis">
    <vt:lpwstr>2021-02-10 16:31:12</vt:lpwstr>
  </property>
  <property fmtid="{D5CDD505-2E9C-101B-9397-08002B2CF9AE}" pid="7" name="wk_stat:znaki:liczba">
    <vt:lpwstr>2188</vt:lpwstr>
  </property>
  <property fmtid="{D5CDD505-2E9C-101B-9397-08002B2CF9AE}" pid="8" name="MFCATEGORY">
    <vt:lpwstr>InformacjePrzeznaczoneWylacznieDoUzytkuWewnetrznego</vt:lpwstr>
  </property>
  <property fmtid="{D5CDD505-2E9C-101B-9397-08002B2CF9AE}" pid="9" name="MFClassifiedBy">
    <vt:lpwstr>MF\CLEG;Czaban Agata</vt:lpwstr>
  </property>
  <property fmtid="{D5CDD505-2E9C-101B-9397-08002B2CF9AE}" pid="10" name="MFClassificationDate">
    <vt:lpwstr>2022-03-11T10:50:29.8809383+01:00</vt:lpwstr>
  </property>
  <property fmtid="{D5CDD505-2E9C-101B-9397-08002B2CF9AE}" pid="11" name="MFClassifiedBySID">
    <vt:lpwstr>MF\S-1-5-21-1525952054-1005573771-2909822258-53358</vt:lpwstr>
  </property>
  <property fmtid="{D5CDD505-2E9C-101B-9397-08002B2CF9AE}" pid="12" name="MFGRNItemId">
    <vt:lpwstr>GRN-18a2b1ff-be96-4459-b24a-d782829441b3</vt:lpwstr>
  </property>
  <property fmtid="{D5CDD505-2E9C-101B-9397-08002B2CF9AE}" pid="13" name="MFHash">
    <vt:lpwstr>g1/Q+YjDLtjN4eSB0GAtVd6gvKV2cmBI8kIRbBrn16U=</vt:lpwstr>
  </property>
  <property fmtid="{D5CDD505-2E9C-101B-9397-08002B2CF9AE}" pid="14" name="DLPManualFileClassification">
    <vt:lpwstr>{5fdfc941-3fcf-4a5b-87be-4848800d39d0}</vt:lpwstr>
  </property>
  <property fmtid="{D5CDD505-2E9C-101B-9397-08002B2CF9AE}" pid="15" name="MFRefresh">
    <vt:lpwstr>False</vt:lpwstr>
  </property>
</Properties>
</file>