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6F2C4" w14:textId="77777777" w:rsidR="006204DE" w:rsidRPr="00DE3DAC" w:rsidRDefault="006204DE" w:rsidP="00DE3DAC">
      <w:pPr>
        <w:spacing w:after="121" w:line="259" w:lineRule="auto"/>
        <w:ind w:left="0" w:firstLine="0"/>
        <w:rPr>
          <w:sz w:val="28"/>
          <w:szCs w:val="28"/>
        </w:rPr>
      </w:pPr>
    </w:p>
    <w:p w14:paraId="28EC1688" w14:textId="1630C433" w:rsidR="006204DE" w:rsidRPr="00DE3DAC" w:rsidRDefault="006204DE" w:rsidP="00DE3DAC">
      <w:pPr>
        <w:spacing w:after="90" w:line="259" w:lineRule="auto"/>
        <w:ind w:left="0" w:right="8" w:firstLine="0"/>
        <w:jc w:val="center"/>
        <w:rPr>
          <w:sz w:val="32"/>
          <w:szCs w:val="32"/>
        </w:rPr>
      </w:pPr>
      <w:r w:rsidRPr="00DE3DAC">
        <w:rPr>
          <w:sz w:val="32"/>
          <w:szCs w:val="32"/>
        </w:rPr>
        <w:t>OPIS PRZEDMIOTU ZAMÓWIENIA</w:t>
      </w:r>
    </w:p>
    <w:p w14:paraId="04292445" w14:textId="20E3D69F" w:rsidR="006204DE" w:rsidRPr="00DE3DAC" w:rsidRDefault="006204DE" w:rsidP="00DE3DAC">
      <w:pPr>
        <w:spacing w:after="554"/>
        <w:rPr>
          <w:sz w:val="32"/>
          <w:szCs w:val="32"/>
        </w:rPr>
      </w:pPr>
      <w:r w:rsidRPr="00DE3DAC">
        <w:rPr>
          <w:sz w:val="32"/>
          <w:szCs w:val="32"/>
        </w:rPr>
        <w:t xml:space="preserve">Przedmiotem zamówienia jest </w:t>
      </w:r>
      <w:r w:rsidR="0043702F" w:rsidRPr="00DE3DAC">
        <w:rPr>
          <w:b/>
          <w:sz w:val="32"/>
          <w:szCs w:val="32"/>
          <w:lang w:bidi="pl-PL"/>
        </w:rPr>
        <w:t xml:space="preserve">Dostawa pojazdu wywrotka wyposażoną w dźwig </w:t>
      </w:r>
      <w:r w:rsidRPr="00DE3DAC">
        <w:rPr>
          <w:sz w:val="32"/>
          <w:szCs w:val="32"/>
        </w:rPr>
        <w:t xml:space="preserve">dla PROWOD sp. z o. o w Opolu ul. J. Kłopockiej 3. </w:t>
      </w:r>
    </w:p>
    <w:p w14:paraId="39611BC5" w14:textId="77777777" w:rsidR="006204DE" w:rsidRPr="00DE3DAC" w:rsidRDefault="006204DE" w:rsidP="00DE3DAC">
      <w:pPr>
        <w:spacing w:after="0" w:line="259" w:lineRule="auto"/>
        <w:ind w:left="-5"/>
        <w:rPr>
          <w:sz w:val="28"/>
          <w:szCs w:val="28"/>
        </w:rPr>
      </w:pPr>
      <w:r w:rsidRPr="00DE3DAC">
        <w:rPr>
          <w:color w:val="2F5496"/>
          <w:sz w:val="28"/>
          <w:szCs w:val="28"/>
        </w:rPr>
        <w:t xml:space="preserve">Parametry techniczne </w:t>
      </w:r>
    </w:p>
    <w:p w14:paraId="5D7330F4" w14:textId="77777777" w:rsidR="006204DE" w:rsidRPr="00DE3DAC" w:rsidRDefault="006204DE" w:rsidP="00DE3DAC">
      <w:pPr>
        <w:spacing w:after="0" w:line="259" w:lineRule="auto"/>
        <w:ind w:left="221"/>
        <w:rPr>
          <w:sz w:val="28"/>
          <w:szCs w:val="28"/>
        </w:rPr>
      </w:pPr>
      <w:r w:rsidRPr="00DE3DAC">
        <w:rPr>
          <w:sz w:val="28"/>
          <w:szCs w:val="28"/>
        </w:rPr>
        <w:t xml:space="preserve">Podwozie </w:t>
      </w:r>
    </w:p>
    <w:p w14:paraId="2729D90F" w14:textId="6FB7E771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rok </w:t>
      </w:r>
      <w:r w:rsidR="00C8046D" w:rsidRPr="00DE3DAC">
        <w:rPr>
          <w:b/>
          <w:bCs/>
          <w:sz w:val="28"/>
          <w:szCs w:val="28"/>
        </w:rPr>
        <w:t xml:space="preserve">nie starszy niż </w:t>
      </w:r>
      <w:r w:rsidR="00B14624" w:rsidRPr="00DE3DAC">
        <w:rPr>
          <w:b/>
          <w:bCs/>
          <w:sz w:val="28"/>
          <w:szCs w:val="28"/>
        </w:rPr>
        <w:t>2020 max 5</w:t>
      </w:r>
      <w:r w:rsidR="008E7634" w:rsidRPr="00DE3DAC">
        <w:rPr>
          <w:b/>
          <w:bCs/>
          <w:sz w:val="28"/>
          <w:szCs w:val="28"/>
        </w:rPr>
        <w:t>0 000 km</w:t>
      </w:r>
    </w:p>
    <w:p w14:paraId="0B78D4D1" w14:textId="687A94C4" w:rsidR="006204DE" w:rsidRPr="00DE3DAC" w:rsidRDefault="006204DE" w:rsidP="00DE3DAC">
      <w:pPr>
        <w:numPr>
          <w:ilvl w:val="0"/>
          <w:numId w:val="1"/>
        </w:numPr>
        <w:ind w:hanging="326"/>
        <w:rPr>
          <w:b/>
          <w:bCs/>
          <w:sz w:val="28"/>
          <w:szCs w:val="28"/>
        </w:rPr>
      </w:pPr>
      <w:r w:rsidRPr="00DE3DAC">
        <w:rPr>
          <w:sz w:val="28"/>
          <w:szCs w:val="28"/>
        </w:rPr>
        <w:t xml:space="preserve">DMC </w:t>
      </w:r>
      <w:r w:rsidR="0037716D" w:rsidRPr="00DE3DAC">
        <w:rPr>
          <w:b/>
          <w:bCs/>
          <w:sz w:val="28"/>
          <w:szCs w:val="28"/>
        </w:rPr>
        <w:t xml:space="preserve">zgodnie z obowiązującymi przepisami </w:t>
      </w:r>
    </w:p>
    <w:p w14:paraId="35890A87" w14:textId="1242AF05" w:rsidR="006204DE" w:rsidRDefault="00DE3DAC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>
        <w:rPr>
          <w:sz w:val="28"/>
          <w:szCs w:val="28"/>
        </w:rPr>
        <w:t>Układ napędowy pojazdu 4x2 ( napęd na przednią oś</w:t>
      </w:r>
      <w:r w:rsidR="00886896" w:rsidRPr="00DE3DAC">
        <w:rPr>
          <w:sz w:val="28"/>
          <w:szCs w:val="28"/>
        </w:rPr>
        <w:t>)</w:t>
      </w:r>
      <w:r w:rsidR="006204DE" w:rsidRPr="00DE3DAC">
        <w:rPr>
          <w:sz w:val="28"/>
          <w:szCs w:val="28"/>
        </w:rPr>
        <w:t xml:space="preserve"> </w:t>
      </w:r>
    </w:p>
    <w:p w14:paraId="5EEBC2AB" w14:textId="1098473F" w:rsidR="00DE3DAC" w:rsidRDefault="00DE3DAC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>
        <w:rPr>
          <w:sz w:val="28"/>
          <w:szCs w:val="28"/>
        </w:rPr>
        <w:t>Ładowność nie mniej niż 10 000</w:t>
      </w:r>
    </w:p>
    <w:p w14:paraId="04028748" w14:textId="555C3841" w:rsidR="00DE3DAC" w:rsidRDefault="00DE3DAC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>
        <w:rPr>
          <w:sz w:val="28"/>
          <w:szCs w:val="28"/>
        </w:rPr>
        <w:t>DMC max 18 000</w:t>
      </w:r>
    </w:p>
    <w:p w14:paraId="3DCB6E4D" w14:textId="7C4FF40F" w:rsidR="00DE3DAC" w:rsidRDefault="00DE3DAC" w:rsidP="00DE3DAC">
      <w:pPr>
        <w:pStyle w:val="Akapitzlist"/>
        <w:numPr>
          <w:ilvl w:val="0"/>
          <w:numId w:val="1"/>
        </w:numPr>
        <w:ind w:hanging="360"/>
        <w:rPr>
          <w:b/>
          <w:sz w:val="28"/>
          <w:szCs w:val="28"/>
        </w:rPr>
      </w:pPr>
      <w:r w:rsidRPr="00DE3DAC">
        <w:rPr>
          <w:b/>
          <w:sz w:val="28"/>
          <w:szCs w:val="28"/>
        </w:rPr>
        <w:t>Wysokość od podłoża do po</w:t>
      </w:r>
      <w:r w:rsidR="00A64145">
        <w:rPr>
          <w:b/>
          <w:sz w:val="28"/>
          <w:szCs w:val="28"/>
        </w:rPr>
        <w:t>dłogi zabudowy maksymalnie 1, 57</w:t>
      </w:r>
      <w:r w:rsidRPr="00DE3DAC">
        <w:rPr>
          <w:b/>
          <w:sz w:val="28"/>
          <w:szCs w:val="28"/>
        </w:rPr>
        <w:t xml:space="preserve"> m - (*z uwagi na przewożenie minikoparki )</w:t>
      </w:r>
      <w:r>
        <w:rPr>
          <w:b/>
          <w:sz w:val="28"/>
          <w:szCs w:val="28"/>
        </w:rPr>
        <w:t>(z zabudową)</w:t>
      </w:r>
    </w:p>
    <w:p w14:paraId="22AD99D3" w14:textId="7C6612DE" w:rsidR="00DE3DAC" w:rsidRPr="00DE3DAC" w:rsidRDefault="00DE3DAC" w:rsidP="00DE3DAC">
      <w:pPr>
        <w:pStyle w:val="Akapitzlist"/>
        <w:numPr>
          <w:ilvl w:val="0"/>
          <w:numId w:val="1"/>
        </w:numPr>
        <w:ind w:hanging="360"/>
        <w:rPr>
          <w:b/>
          <w:sz w:val="28"/>
          <w:szCs w:val="28"/>
        </w:rPr>
      </w:pPr>
      <w:r>
        <w:rPr>
          <w:b/>
          <w:sz w:val="28"/>
          <w:szCs w:val="28"/>
        </w:rPr>
        <w:t>Urządzenie sprzęgające –możliwość podpięcia przyczepy</w:t>
      </w:r>
      <w:r w:rsidR="00A64145">
        <w:rPr>
          <w:b/>
          <w:sz w:val="28"/>
          <w:szCs w:val="28"/>
        </w:rPr>
        <w:t>-wyposażona w sprzęg/hak do holowania.</w:t>
      </w:r>
      <w:bookmarkStart w:id="0" w:name="_GoBack"/>
      <w:bookmarkEnd w:id="0"/>
    </w:p>
    <w:p w14:paraId="6565A426" w14:textId="71AAC01E" w:rsidR="00391C2B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Oś przednia: rozmiar opon</w:t>
      </w:r>
      <w:r w:rsidR="00391C2B" w:rsidRPr="00DE3DAC">
        <w:rPr>
          <w:sz w:val="28"/>
          <w:szCs w:val="28"/>
        </w:rPr>
        <w:t xml:space="preserve"> ok. </w:t>
      </w:r>
      <w:r w:rsidR="008E7634" w:rsidRPr="00DE3DAC">
        <w:rPr>
          <w:sz w:val="28"/>
          <w:szCs w:val="28"/>
        </w:rPr>
        <w:t xml:space="preserve"> R22.5 lub  lepszej specyfikacji</w:t>
      </w:r>
    </w:p>
    <w:p w14:paraId="07572E1C" w14:textId="722023CA" w:rsidR="006204DE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Oś tylna napędzana: rozmiar</w:t>
      </w:r>
      <w:r w:rsidR="00391C2B" w:rsidRPr="00DE3DAC">
        <w:rPr>
          <w:sz w:val="28"/>
          <w:szCs w:val="28"/>
        </w:rPr>
        <w:t xml:space="preserve"> ok.</w:t>
      </w:r>
      <w:r w:rsidR="0005606C">
        <w:rPr>
          <w:sz w:val="28"/>
          <w:szCs w:val="28"/>
        </w:rPr>
        <w:t xml:space="preserve"> opon </w:t>
      </w:r>
      <w:r w:rsidR="008E7634" w:rsidRPr="00DE3DAC">
        <w:rPr>
          <w:sz w:val="28"/>
          <w:szCs w:val="28"/>
        </w:rPr>
        <w:t xml:space="preserve"> R22.5</w:t>
      </w:r>
    </w:p>
    <w:p w14:paraId="35907186" w14:textId="457F066A" w:rsidR="003A6753" w:rsidRPr="00DE3DAC" w:rsidRDefault="003A6753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>
        <w:rPr>
          <w:sz w:val="28"/>
          <w:szCs w:val="28"/>
        </w:rPr>
        <w:t xml:space="preserve">Opony wyposażone w system monitorowania ich ciśnienia </w:t>
      </w:r>
    </w:p>
    <w:p w14:paraId="2A696471" w14:textId="5A1E6E68" w:rsidR="008E7634" w:rsidRPr="00DE3DAC" w:rsidRDefault="008E7634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Klasa efektywności paliwowej nie gorsza niż „C”</w:t>
      </w:r>
    </w:p>
    <w:p w14:paraId="385C33BD" w14:textId="20054A0B" w:rsidR="008E7634" w:rsidRPr="00DE3DAC" w:rsidRDefault="008E7634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Rozstaw osi max 4500mm</w:t>
      </w:r>
    </w:p>
    <w:p w14:paraId="5C7E6159" w14:textId="73BABBC6" w:rsidR="008E7634" w:rsidRPr="00DE3DAC" w:rsidRDefault="008E7634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Zawieszenie tylne </w:t>
      </w:r>
      <w:r w:rsidR="00DE3DAC">
        <w:rPr>
          <w:sz w:val="28"/>
          <w:szCs w:val="28"/>
        </w:rPr>
        <w:t>(pneumatyczne lub resorowe)</w:t>
      </w:r>
    </w:p>
    <w:p w14:paraId="369095A7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Mechaniczna blokada mechanizmu różnicowego </w:t>
      </w:r>
    </w:p>
    <w:p w14:paraId="592138F5" w14:textId="58CBA974" w:rsidR="006204DE" w:rsidRPr="00DE3DAC" w:rsidRDefault="0005606C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>
        <w:rPr>
          <w:sz w:val="28"/>
          <w:szCs w:val="28"/>
        </w:rPr>
        <w:t>Moc silnika  min. (</w:t>
      </w:r>
      <w:r w:rsidR="006F1EAD" w:rsidRPr="00DE3DAC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6204DE" w:rsidRPr="00DE3DAC">
        <w:rPr>
          <w:sz w:val="28"/>
          <w:szCs w:val="28"/>
        </w:rPr>
        <w:t xml:space="preserve">0KM) </w:t>
      </w:r>
      <w:r w:rsidR="003A6753">
        <w:rPr>
          <w:sz w:val="28"/>
          <w:szCs w:val="28"/>
        </w:rPr>
        <w:t>, wysokoprężny 6 cylindrowy rzędowy (lub przedstawiający efektywniejsze rozwiązania technologiczne )</w:t>
      </w:r>
    </w:p>
    <w:p w14:paraId="6A92E59E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poziom hałasu zgodny z normą UE </w:t>
      </w:r>
    </w:p>
    <w:p w14:paraId="207FDDB4" w14:textId="0BDE8160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Zbiornik paliwa z tworz</w:t>
      </w:r>
      <w:r w:rsidR="008E7634" w:rsidRPr="00DE3DAC">
        <w:rPr>
          <w:sz w:val="28"/>
          <w:szCs w:val="28"/>
        </w:rPr>
        <w:t>ywa sztucznego  nie mniej niż 20</w:t>
      </w:r>
      <w:r w:rsidRPr="00DE3DAC">
        <w:rPr>
          <w:sz w:val="28"/>
          <w:szCs w:val="28"/>
        </w:rPr>
        <w:t xml:space="preserve">0l.  </w:t>
      </w:r>
    </w:p>
    <w:p w14:paraId="64690D2B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Zabezpieczenie przed wjechaniem pod samochód ciężarowy  (FUP) zgodnie z dyrektywą UE 2000/40/EEC </w:t>
      </w:r>
    </w:p>
    <w:p w14:paraId="2D2B0F1A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Błotniki z chlapaczami , zgodne z dyrektywą 91/226/EEC </w:t>
      </w:r>
    </w:p>
    <w:p w14:paraId="67EF222C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Wsporniki świateł tylnych </w:t>
      </w:r>
    </w:p>
    <w:p w14:paraId="5BFEE7FF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Silnik wysokoprężny spełniający normę EURO VI </w:t>
      </w:r>
    </w:p>
    <w:p w14:paraId="5194FBD7" w14:textId="5B110C23" w:rsidR="00C8046D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Silnik przystosowany do r</w:t>
      </w:r>
      <w:r w:rsidR="00C8046D" w:rsidRPr="00DE3DAC">
        <w:rPr>
          <w:sz w:val="28"/>
          <w:szCs w:val="28"/>
        </w:rPr>
        <w:t>ozruchu w niskich temperaturach</w:t>
      </w:r>
    </w:p>
    <w:p w14:paraId="5635E36E" w14:textId="3911C376" w:rsidR="006204DE" w:rsidRPr="00DE3DAC" w:rsidRDefault="00C8046D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2 Akumulatory min. 170</w:t>
      </w:r>
      <w:r w:rsidR="006204DE" w:rsidRPr="00DE3DAC">
        <w:rPr>
          <w:sz w:val="28"/>
          <w:szCs w:val="28"/>
        </w:rPr>
        <w:t xml:space="preserve"> Ah </w:t>
      </w:r>
    </w:p>
    <w:p w14:paraId="6C62DAF6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Alternator min 100A </w:t>
      </w:r>
    </w:p>
    <w:p w14:paraId="2776EDB4" w14:textId="1834B3BB" w:rsidR="006204DE" w:rsidRPr="00DE3DAC" w:rsidRDefault="003A6753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>
        <w:rPr>
          <w:sz w:val="28"/>
          <w:szCs w:val="28"/>
        </w:rPr>
        <w:t>Skrzynia biegów manualna/ automatyczna</w:t>
      </w:r>
    </w:p>
    <w:p w14:paraId="5B532D57" w14:textId="26405CDC" w:rsidR="00C8046D" w:rsidRPr="00DE3DAC" w:rsidRDefault="00C8046D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Hamulec silnikowy- klapowy na wydechu</w:t>
      </w:r>
      <w:r w:rsidR="003A6753">
        <w:rPr>
          <w:sz w:val="28"/>
          <w:szCs w:val="28"/>
        </w:rPr>
        <w:t xml:space="preserve"> lub dwuobwodowy hamulce tarczowe,</w:t>
      </w:r>
    </w:p>
    <w:p w14:paraId="7C6C79CB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lastRenderedPageBreak/>
        <w:t xml:space="preserve">Akustyczny sygnał biegu wstecznego </w:t>
      </w:r>
    </w:p>
    <w:p w14:paraId="7A5BD062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Osłona chłodnicy przed owadami </w:t>
      </w:r>
    </w:p>
    <w:p w14:paraId="2F562CB3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Fotel kierowcy pneumatyczny, ogrzewany </w:t>
      </w:r>
    </w:p>
    <w:p w14:paraId="17FD947D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Belka ostrzegawcza LED na dachu kabiny z napisem „PROWOD” </w:t>
      </w:r>
    </w:p>
    <w:p w14:paraId="7636417E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Tapicerka  </w:t>
      </w:r>
    </w:p>
    <w:p w14:paraId="1A7B86EC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Dodatkowe pokrowce na siedzenie kierowcy oraz pasażerów, </w:t>
      </w:r>
    </w:p>
    <w:p w14:paraId="0FF3C0DD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Kabina wyposażona w klimatyzację, </w:t>
      </w:r>
    </w:p>
    <w:p w14:paraId="153A8972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Elektrycznie sterowane szyby, </w:t>
      </w:r>
    </w:p>
    <w:p w14:paraId="01B7A5DF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Lusterko przednie dojazdowe, </w:t>
      </w:r>
    </w:p>
    <w:p w14:paraId="20FF3C39" w14:textId="653FC911" w:rsidR="00C8046D" w:rsidRPr="00DE3DAC" w:rsidRDefault="00C8046D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Nośność przedniego zawieszenie nie mniej niż 7000 kg</w:t>
      </w:r>
    </w:p>
    <w:p w14:paraId="12CAF545" w14:textId="6686F257" w:rsidR="00C8046D" w:rsidRPr="00DE3DAC" w:rsidRDefault="00C8046D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Nośność tylnego zawieszenia min 13 000 kg</w:t>
      </w:r>
    </w:p>
    <w:p w14:paraId="5BD4A5E7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Godzinowy licznik pracy PTO </w:t>
      </w:r>
    </w:p>
    <w:p w14:paraId="07ED78F2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Fabryczny immobilizer, </w:t>
      </w:r>
    </w:p>
    <w:p w14:paraId="3C459037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Kamera cofania </w:t>
      </w:r>
    </w:p>
    <w:p w14:paraId="53BA5F94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Komputer podkładowy z wyświetlaczem w języku polskim, </w:t>
      </w:r>
    </w:p>
    <w:p w14:paraId="2FF18330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1 kpl. komplety dywaników podłogowych, </w:t>
      </w:r>
    </w:p>
    <w:p w14:paraId="5F429AC8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Radio FM/DAB/DAB+ z USB i Bluetooth </w:t>
      </w:r>
    </w:p>
    <w:p w14:paraId="1938DC66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Radio CB </w:t>
      </w:r>
    </w:p>
    <w:p w14:paraId="356C048E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Cyfrowy (inteligentny) tachograf VDO DTCO z odbiornikiem GNSS i modułem DSRC zgodny z pakietem na rzecz mobilności 1 UE </w:t>
      </w:r>
    </w:p>
    <w:p w14:paraId="0BF78AB7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Tempomat adaptacyjny </w:t>
      </w:r>
    </w:p>
    <w:p w14:paraId="32913AC4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Asystent ruszania </w:t>
      </w:r>
    </w:p>
    <w:p w14:paraId="08883218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Pojazd zgodny z rozporządzeniem UN R155, a także UN R 156 </w:t>
      </w:r>
    </w:p>
    <w:p w14:paraId="620BD922" w14:textId="5CC0D738" w:rsidR="00C8046D" w:rsidRPr="00DE3DAC" w:rsidRDefault="00C8046D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System ESP</w:t>
      </w:r>
    </w:p>
    <w:p w14:paraId="004D1B3C" w14:textId="5186F007" w:rsidR="00C8046D" w:rsidRPr="00DE3DAC" w:rsidRDefault="00C8046D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Przedni oraz tylni stabilizator</w:t>
      </w:r>
    </w:p>
    <w:p w14:paraId="7B430701" w14:textId="77C2B8C2" w:rsidR="00C8046D" w:rsidRPr="00DE3DAC" w:rsidRDefault="00C8046D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System ABS</w:t>
      </w:r>
    </w:p>
    <w:p w14:paraId="0BFA00AC" w14:textId="4E969256" w:rsidR="00774B84" w:rsidRPr="00DE3DAC" w:rsidRDefault="00774B84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Grubość profilu ramy min 6.0 mm</w:t>
      </w:r>
    </w:p>
    <w:p w14:paraId="0178DAA4" w14:textId="507E08AC" w:rsidR="00774B84" w:rsidRPr="00DE3DAC" w:rsidRDefault="00774B84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Główny wyłącznik prądowy znajdujący się przy skrzynce akumulatorowej </w:t>
      </w:r>
    </w:p>
    <w:p w14:paraId="0E1F893A" w14:textId="5E7CD814" w:rsidR="00774B84" w:rsidRPr="00DE3DAC" w:rsidRDefault="00774B84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Wydech w tył</w:t>
      </w:r>
    </w:p>
    <w:p w14:paraId="767A67A8" w14:textId="67438AC1" w:rsidR="00774B84" w:rsidRPr="00DE3DAC" w:rsidRDefault="00774B84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Klin pod koła</w:t>
      </w:r>
    </w:p>
    <w:p w14:paraId="252F06E6" w14:textId="70D82FC0" w:rsidR="00774B84" w:rsidRPr="00DE3DAC" w:rsidRDefault="00774B84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Lampy obrysowe z boku i tyłu</w:t>
      </w:r>
    </w:p>
    <w:p w14:paraId="30ACC745" w14:textId="321B4379" w:rsidR="00774B84" w:rsidRPr="00DE3DAC" w:rsidRDefault="00774B84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Tylne zakończenie ramy prostopadłe</w:t>
      </w:r>
    </w:p>
    <w:p w14:paraId="5AF835DF" w14:textId="6075DF26" w:rsidR="00774B84" w:rsidRPr="00DE3DAC" w:rsidRDefault="00774B84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Stalowy zbiornik powietrza </w:t>
      </w:r>
    </w:p>
    <w:p w14:paraId="24FEAAE5" w14:textId="0DB6B965" w:rsidR="00774B84" w:rsidRPr="00DE3DAC" w:rsidRDefault="00774B84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Podnośnik co najmniej 10 tonowy</w:t>
      </w:r>
    </w:p>
    <w:p w14:paraId="35F31D9A" w14:textId="46945AE4" w:rsidR="00774B84" w:rsidRPr="00DE3DAC" w:rsidRDefault="00774B84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Pojazd zgodny z regulaminem EC R51.03, faza II.</w:t>
      </w:r>
    </w:p>
    <w:p w14:paraId="446FBE3C" w14:textId="4FA9F663" w:rsidR="00774B84" w:rsidRPr="00DE3DAC" w:rsidRDefault="00774B84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Przystawka odbioru mocy na skrzyni biegów</w:t>
      </w:r>
    </w:p>
    <w:p w14:paraId="657FB965" w14:textId="77777777" w:rsidR="00AE5F48" w:rsidRPr="00DE3DAC" w:rsidRDefault="00AE5F48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Lusterka zewnętrzne elektrycznie podgrzewane </w:t>
      </w:r>
    </w:p>
    <w:p w14:paraId="23732023" w14:textId="5EC42DB0" w:rsidR="00AE5F48" w:rsidRPr="00DE3DAC" w:rsidRDefault="00AE5F48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lusterka rampowe przednie</w:t>
      </w:r>
    </w:p>
    <w:p w14:paraId="0E08E388" w14:textId="5F2BC170" w:rsidR="00AE5F48" w:rsidRPr="00DE3DAC" w:rsidRDefault="00AE5F48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Osłona przeciwsłoneczna od strony kierowcy </w:t>
      </w:r>
    </w:p>
    <w:p w14:paraId="2719AD4E" w14:textId="47DD51B6" w:rsidR="00AE5F48" w:rsidRPr="00DE3DAC" w:rsidRDefault="00AE5F48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Regulacja reflektorów przednia </w:t>
      </w:r>
    </w:p>
    <w:p w14:paraId="1094A131" w14:textId="103D2A1E" w:rsidR="00AE5F48" w:rsidRPr="00DE3DAC" w:rsidRDefault="00AE5F48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lastRenderedPageBreak/>
        <w:t>Lampy asymetryczne</w:t>
      </w:r>
    </w:p>
    <w:p w14:paraId="15856817" w14:textId="545E9A2C" w:rsidR="00AE5F48" w:rsidRPr="00DE3DAC" w:rsidRDefault="00AE5F48" w:rsidP="00DE3DAC">
      <w:pPr>
        <w:ind w:left="549" w:firstLine="0"/>
        <w:rPr>
          <w:sz w:val="28"/>
          <w:szCs w:val="28"/>
        </w:rPr>
      </w:pPr>
      <w:r w:rsidRPr="00DE3DAC">
        <w:rPr>
          <w:sz w:val="28"/>
          <w:szCs w:val="28"/>
        </w:rPr>
        <w:t>Elementy podwozia</w:t>
      </w:r>
    </w:p>
    <w:p w14:paraId="25E58E20" w14:textId="18888F24" w:rsidR="00AE5F48" w:rsidRPr="00DE3DAC" w:rsidRDefault="00AE5F48" w:rsidP="00DE3DAC">
      <w:pPr>
        <w:ind w:left="549" w:firstLine="0"/>
        <w:rPr>
          <w:sz w:val="28"/>
          <w:szCs w:val="28"/>
        </w:rPr>
      </w:pPr>
      <w:r w:rsidRPr="00DE3DAC">
        <w:rPr>
          <w:sz w:val="28"/>
          <w:szCs w:val="28"/>
        </w:rPr>
        <w:t>Przygotowane do przepr. Przewodów w podłodze</w:t>
      </w:r>
    </w:p>
    <w:p w14:paraId="49E82853" w14:textId="175E1E6A" w:rsidR="00AE5F48" w:rsidRPr="00DE3DAC" w:rsidRDefault="00AE5F48" w:rsidP="00DE3DAC">
      <w:pPr>
        <w:ind w:left="549" w:firstLine="0"/>
        <w:rPr>
          <w:sz w:val="28"/>
          <w:szCs w:val="28"/>
        </w:rPr>
      </w:pPr>
      <w:r w:rsidRPr="00DE3DAC">
        <w:rPr>
          <w:sz w:val="28"/>
          <w:szCs w:val="28"/>
        </w:rPr>
        <w:t>Przyłącze elektryczne zabudowy BBM</w:t>
      </w:r>
    </w:p>
    <w:p w14:paraId="10C1843B" w14:textId="22691C44" w:rsidR="00AE5F48" w:rsidRPr="00DE3DAC" w:rsidRDefault="00AE5F48" w:rsidP="00DE3DAC">
      <w:pPr>
        <w:ind w:left="549" w:firstLine="0"/>
        <w:rPr>
          <w:sz w:val="28"/>
          <w:szCs w:val="28"/>
        </w:rPr>
      </w:pPr>
      <w:r w:rsidRPr="00DE3DAC">
        <w:rPr>
          <w:sz w:val="28"/>
          <w:szCs w:val="28"/>
        </w:rPr>
        <w:t>Pojazd przystosowany do zamontowania HDS</w:t>
      </w:r>
    </w:p>
    <w:p w14:paraId="356E12CD" w14:textId="486DD1BB" w:rsidR="00AE5F48" w:rsidRPr="00DE3DAC" w:rsidRDefault="00AE5F48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>Burta otwierana hydraulicznie-</w:t>
      </w:r>
      <w:r w:rsidR="009644D3" w:rsidRPr="00DE3DAC">
        <w:rPr>
          <w:sz w:val="28"/>
          <w:szCs w:val="28"/>
        </w:rPr>
        <w:t>przystosowana</w:t>
      </w:r>
      <w:r w:rsidRPr="00DE3DAC">
        <w:rPr>
          <w:sz w:val="28"/>
          <w:szCs w:val="28"/>
        </w:rPr>
        <w:t xml:space="preserve"> do kiprowania</w:t>
      </w:r>
    </w:p>
    <w:p w14:paraId="6992225B" w14:textId="7918FFF5" w:rsidR="00813466" w:rsidRPr="00DE3DAC" w:rsidRDefault="00813466" w:rsidP="00DE3DAC">
      <w:pPr>
        <w:ind w:left="549" w:firstLine="0"/>
        <w:rPr>
          <w:b/>
          <w:sz w:val="28"/>
          <w:szCs w:val="28"/>
        </w:rPr>
      </w:pPr>
      <w:r w:rsidRPr="00DE3DAC">
        <w:rPr>
          <w:b/>
          <w:sz w:val="28"/>
          <w:szCs w:val="28"/>
        </w:rPr>
        <w:t>II)   ELEMENTY ZABUDOWY:</w:t>
      </w:r>
    </w:p>
    <w:p w14:paraId="3E9384C7" w14:textId="2A5B839C" w:rsidR="00813466" w:rsidRPr="00DE3DAC" w:rsidRDefault="00813466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 xml:space="preserve">Rama pośrednia wykonana z wysokogatunkowej stali </w:t>
      </w:r>
    </w:p>
    <w:p w14:paraId="13D4C0A8" w14:textId="012A8DA2" w:rsidR="00813466" w:rsidRPr="00DE3DAC" w:rsidRDefault="00813466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 xml:space="preserve">Rama pośrednia wzmocniona przygotowana pod montaż żurawia </w:t>
      </w:r>
    </w:p>
    <w:p w14:paraId="58884203" w14:textId="61D9FA8A" w:rsidR="00813466" w:rsidRPr="00DE3DAC" w:rsidRDefault="00813466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 xml:space="preserve">Rama pośrednia </w:t>
      </w:r>
      <w:r w:rsidR="00886896" w:rsidRPr="00DE3DAC">
        <w:rPr>
          <w:sz w:val="28"/>
          <w:szCs w:val="28"/>
        </w:rPr>
        <w:t>wyposażona</w:t>
      </w:r>
      <w:r w:rsidRPr="00DE3DAC">
        <w:rPr>
          <w:sz w:val="28"/>
          <w:szCs w:val="28"/>
        </w:rPr>
        <w:t xml:space="preserve"> w podpory serwisowe do celów naprawczych</w:t>
      </w:r>
    </w:p>
    <w:p w14:paraId="286966EF" w14:textId="77777777" w:rsidR="00813466" w:rsidRPr="00DE3DAC" w:rsidRDefault="00813466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>Burta tylna otwierana w osi górnej i dolnej .Pneumatycznie otwierane rygle burty(uchylna);</w:t>
      </w:r>
    </w:p>
    <w:p w14:paraId="6E9EA7A7" w14:textId="026D673D" w:rsidR="00813466" w:rsidRPr="00DE3DAC" w:rsidRDefault="00813466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>Burty boczne dzielone 2 szt</w:t>
      </w:r>
      <w:r w:rsidR="00886896" w:rsidRPr="00DE3DAC">
        <w:rPr>
          <w:sz w:val="28"/>
          <w:szCs w:val="28"/>
        </w:rPr>
        <w:t>.</w:t>
      </w:r>
      <w:r w:rsidRPr="00DE3DAC">
        <w:rPr>
          <w:sz w:val="28"/>
          <w:szCs w:val="28"/>
        </w:rPr>
        <w:t xml:space="preserve"> na stronę , otwierane w osi górnej i dolnej;</w:t>
      </w:r>
    </w:p>
    <w:p w14:paraId="3A1E403D" w14:textId="670604D3" w:rsidR="00886896" w:rsidRPr="00DE3DAC" w:rsidRDefault="00886896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>(„uchylne i kiprowane na każdą stronę, prawa lewa burta tył)</w:t>
      </w:r>
    </w:p>
    <w:p w14:paraId="5792A0C9" w14:textId="2C4D6ED8" w:rsidR="00813466" w:rsidRDefault="00813466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>Burty stalowe stal STRENX gr 3</w:t>
      </w:r>
      <w:r w:rsidR="00D009EA">
        <w:rPr>
          <w:sz w:val="28"/>
          <w:szCs w:val="28"/>
        </w:rPr>
        <w:t xml:space="preserve"> mm lub grubsze</w:t>
      </w:r>
    </w:p>
    <w:p w14:paraId="3988551C" w14:textId="7DD36995" w:rsidR="00D009EA" w:rsidRPr="00D009EA" w:rsidRDefault="00D009EA" w:rsidP="00D009EA">
      <w:pPr>
        <w:ind w:left="0" w:firstLine="0"/>
        <w:rPr>
          <w:sz w:val="28"/>
          <w:szCs w:val="28"/>
        </w:rPr>
      </w:pPr>
    </w:p>
    <w:p w14:paraId="2F2F273F" w14:textId="77777777" w:rsidR="00813466" w:rsidRPr="00DE3DAC" w:rsidRDefault="00813466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>Podłoga wykonana z wysokogatunkowej Hardox  gr. Min 4,00 mm</w:t>
      </w:r>
    </w:p>
    <w:p w14:paraId="3F0168C3" w14:textId="77777777" w:rsidR="00813466" w:rsidRPr="00DE3DAC" w:rsidRDefault="00813466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>Słupki tylne stałe;</w:t>
      </w:r>
    </w:p>
    <w:p w14:paraId="341CE89E" w14:textId="77777777" w:rsidR="00813466" w:rsidRPr="00DE3DAC" w:rsidRDefault="00813466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>Siłownik podskrzyniowy i oprzyrządowanie hydrauliczne;</w:t>
      </w:r>
    </w:p>
    <w:p w14:paraId="5414BED4" w14:textId="1642C9C7" w:rsidR="00813466" w:rsidRPr="00DE3DAC" w:rsidRDefault="00813466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 xml:space="preserve">Sterowanie wywrotem z </w:t>
      </w:r>
      <w:r w:rsidR="00D009EA">
        <w:rPr>
          <w:sz w:val="28"/>
          <w:szCs w:val="28"/>
        </w:rPr>
        <w:t xml:space="preserve">fotela kierowcy lub pilotem </w:t>
      </w:r>
    </w:p>
    <w:p w14:paraId="3AE9A528" w14:textId="5FB25DE6" w:rsidR="00813466" w:rsidRPr="00DE3DAC" w:rsidRDefault="00813466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 xml:space="preserve">Dzielnik strumienia </w:t>
      </w:r>
      <w:r w:rsidR="00A64145" w:rsidRPr="00DE3DAC">
        <w:rPr>
          <w:sz w:val="28"/>
          <w:szCs w:val="28"/>
        </w:rPr>
        <w:t>ręczny</w:t>
      </w:r>
      <w:r w:rsidRPr="00DE3DAC">
        <w:rPr>
          <w:sz w:val="28"/>
          <w:szCs w:val="28"/>
        </w:rPr>
        <w:t>;</w:t>
      </w:r>
    </w:p>
    <w:p w14:paraId="3071B6B7" w14:textId="77777777" w:rsidR="00813466" w:rsidRPr="00DE3DAC" w:rsidRDefault="00813466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>Ściana przednia podwyższona do ustalonej wysokości;</w:t>
      </w:r>
    </w:p>
    <w:p w14:paraId="157B5363" w14:textId="77777777" w:rsidR="00813466" w:rsidRPr="00DE3DAC" w:rsidRDefault="00813466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>Oświetlenie zewnętrzne - światła obrysowe zgodnie z przepisami ruchu drogowego;</w:t>
      </w:r>
    </w:p>
    <w:p w14:paraId="373ACCB0" w14:textId="77777777" w:rsidR="00813466" w:rsidRPr="00DE3DAC" w:rsidRDefault="00813466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>Osłony świateł tylnych;</w:t>
      </w:r>
    </w:p>
    <w:p w14:paraId="2E4F0F64" w14:textId="65CB5FF7" w:rsidR="00813466" w:rsidRPr="00DE3DAC" w:rsidRDefault="00813466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>Tablice wyróżniające umieszczone ponad światłami tylnymi pojazdu;</w:t>
      </w:r>
    </w:p>
    <w:p w14:paraId="58B01240" w14:textId="59CC0D8E" w:rsidR="00813466" w:rsidRPr="00DE3DAC" w:rsidRDefault="00813466" w:rsidP="00DE3DA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E3DAC">
        <w:rPr>
          <w:sz w:val="28"/>
          <w:szCs w:val="28"/>
        </w:rPr>
        <w:t>Plandeka okrywająca przestrzeń ładunkową zwijana na bok</w:t>
      </w:r>
    </w:p>
    <w:p w14:paraId="6A4AEA32" w14:textId="71B143AF" w:rsidR="00813466" w:rsidRPr="00DE3DAC" w:rsidRDefault="00813466" w:rsidP="00DE3DAC">
      <w:pPr>
        <w:ind w:left="549" w:firstLine="0"/>
        <w:rPr>
          <w:b/>
          <w:sz w:val="28"/>
          <w:szCs w:val="28"/>
        </w:rPr>
      </w:pPr>
      <w:r w:rsidRPr="00DE3DAC">
        <w:rPr>
          <w:b/>
          <w:sz w:val="28"/>
          <w:szCs w:val="28"/>
        </w:rPr>
        <w:t>III) ŻURAW</w:t>
      </w:r>
    </w:p>
    <w:p w14:paraId="20537620" w14:textId="77777777" w:rsidR="00813466" w:rsidRPr="00DE3DAC" w:rsidRDefault="006204DE" w:rsidP="00DE3DAC">
      <w:pPr>
        <w:spacing w:after="275" w:line="259" w:lineRule="auto"/>
        <w:ind w:left="226" w:firstLine="0"/>
        <w:rPr>
          <w:sz w:val="28"/>
          <w:szCs w:val="28"/>
        </w:rPr>
      </w:pPr>
      <w:r w:rsidRPr="00DE3DAC">
        <w:rPr>
          <w:sz w:val="28"/>
          <w:szCs w:val="28"/>
        </w:rPr>
        <w:t xml:space="preserve"> </w:t>
      </w:r>
      <w:r w:rsidR="00813466" w:rsidRPr="00DE3DAC">
        <w:rPr>
          <w:b/>
          <w:bCs/>
          <w:sz w:val="28"/>
          <w:szCs w:val="28"/>
        </w:rPr>
        <w:t>Specyfikacja techniczna:</w:t>
      </w:r>
    </w:p>
    <w:p w14:paraId="3CE77CE9" w14:textId="74B8AC1C" w:rsidR="00813466" w:rsidRPr="00DE3DAC" w:rsidRDefault="00813466" w:rsidP="00D009EA">
      <w:pPr>
        <w:numPr>
          <w:ilvl w:val="0"/>
          <w:numId w:val="4"/>
        </w:numPr>
        <w:spacing w:after="0" w:line="259" w:lineRule="auto"/>
        <w:ind w:left="714" w:hanging="357"/>
        <w:jc w:val="left"/>
        <w:rPr>
          <w:sz w:val="28"/>
          <w:szCs w:val="28"/>
        </w:rPr>
      </w:pPr>
      <w:r w:rsidRPr="00DE3DAC">
        <w:rPr>
          <w:b/>
          <w:bCs/>
          <w:sz w:val="28"/>
          <w:szCs w:val="28"/>
        </w:rPr>
        <w:t xml:space="preserve">Udźwig:  min. </w:t>
      </w:r>
      <w:r w:rsidRPr="00DE3DAC">
        <w:rPr>
          <w:sz w:val="28"/>
          <w:szCs w:val="28"/>
        </w:rPr>
        <w:t>9,00 tm</w:t>
      </w:r>
    </w:p>
    <w:p w14:paraId="17AFB939" w14:textId="39217BF3" w:rsidR="00813466" w:rsidRPr="00DE3DAC" w:rsidRDefault="00813466" w:rsidP="00DE3DAC">
      <w:pPr>
        <w:numPr>
          <w:ilvl w:val="0"/>
          <w:numId w:val="4"/>
        </w:numPr>
        <w:spacing w:after="0" w:line="259" w:lineRule="auto"/>
        <w:ind w:left="714" w:hanging="357"/>
        <w:rPr>
          <w:sz w:val="28"/>
          <w:szCs w:val="28"/>
        </w:rPr>
      </w:pPr>
      <w:r w:rsidRPr="00DE3DAC">
        <w:rPr>
          <w:b/>
          <w:bCs/>
          <w:sz w:val="28"/>
          <w:szCs w:val="28"/>
        </w:rPr>
        <w:t xml:space="preserve">Wysięg: nie większy niż 8.5 m </w:t>
      </w:r>
    </w:p>
    <w:p w14:paraId="4B616EE9" w14:textId="32C96F1E" w:rsidR="00813466" w:rsidRPr="00DE3DAC" w:rsidRDefault="00813466" w:rsidP="00D009EA">
      <w:pPr>
        <w:numPr>
          <w:ilvl w:val="0"/>
          <w:numId w:val="4"/>
        </w:numPr>
        <w:spacing w:after="0" w:line="259" w:lineRule="auto"/>
        <w:ind w:left="714" w:hanging="357"/>
        <w:jc w:val="left"/>
        <w:rPr>
          <w:sz w:val="28"/>
          <w:szCs w:val="28"/>
        </w:rPr>
      </w:pPr>
      <w:r w:rsidRPr="00DE3DAC">
        <w:rPr>
          <w:b/>
          <w:bCs/>
          <w:sz w:val="28"/>
          <w:szCs w:val="28"/>
        </w:rPr>
        <w:t>Obrót kolumny: </w:t>
      </w:r>
      <w:r w:rsidR="003F2110" w:rsidRPr="00DE3DAC">
        <w:rPr>
          <w:sz w:val="28"/>
          <w:szCs w:val="28"/>
        </w:rPr>
        <w:t xml:space="preserve">360*&lt; </w:t>
      </w:r>
    </w:p>
    <w:p w14:paraId="73E8CB1D" w14:textId="77777777" w:rsidR="00813466" w:rsidRPr="00DE3DAC" w:rsidRDefault="00813466" w:rsidP="00DE3DAC">
      <w:pPr>
        <w:numPr>
          <w:ilvl w:val="0"/>
          <w:numId w:val="4"/>
        </w:numPr>
        <w:spacing w:after="0" w:line="259" w:lineRule="auto"/>
        <w:ind w:left="714" w:hanging="357"/>
        <w:rPr>
          <w:sz w:val="28"/>
          <w:szCs w:val="28"/>
        </w:rPr>
      </w:pPr>
      <w:r w:rsidRPr="00DE3DAC">
        <w:rPr>
          <w:b/>
          <w:bCs/>
          <w:sz w:val="28"/>
          <w:szCs w:val="28"/>
        </w:rPr>
        <w:t>Moment obrotowy: </w:t>
      </w:r>
      <w:r w:rsidRPr="00DE3DAC">
        <w:rPr>
          <w:sz w:val="28"/>
          <w:szCs w:val="28"/>
        </w:rPr>
        <w:t>17,7 kNm</w:t>
      </w:r>
    </w:p>
    <w:p w14:paraId="44C51C02" w14:textId="5F645EEC" w:rsidR="00813466" w:rsidRPr="00DE3DAC" w:rsidRDefault="00813466" w:rsidP="00DE3DAC">
      <w:pPr>
        <w:numPr>
          <w:ilvl w:val="0"/>
          <w:numId w:val="4"/>
        </w:numPr>
        <w:spacing w:after="0" w:line="259" w:lineRule="auto"/>
        <w:ind w:left="714" w:hanging="357"/>
        <w:rPr>
          <w:sz w:val="28"/>
          <w:szCs w:val="28"/>
        </w:rPr>
      </w:pPr>
      <w:r w:rsidRPr="00DE3DAC">
        <w:rPr>
          <w:b/>
          <w:bCs/>
          <w:sz w:val="28"/>
          <w:szCs w:val="28"/>
        </w:rPr>
        <w:t>Ciśnienie robocze: </w:t>
      </w:r>
      <w:r w:rsidR="003F2110" w:rsidRPr="00DE3DAC">
        <w:rPr>
          <w:b/>
          <w:bCs/>
          <w:sz w:val="28"/>
          <w:szCs w:val="28"/>
        </w:rPr>
        <w:t xml:space="preserve">nie mniej niż </w:t>
      </w:r>
      <w:r w:rsidR="003F2110" w:rsidRPr="00DE3DAC">
        <w:rPr>
          <w:sz w:val="28"/>
          <w:szCs w:val="28"/>
        </w:rPr>
        <w:t>30,</w:t>
      </w:r>
      <w:r w:rsidRPr="00DE3DAC">
        <w:rPr>
          <w:sz w:val="28"/>
          <w:szCs w:val="28"/>
        </w:rPr>
        <w:t xml:space="preserve"> MPa</w:t>
      </w:r>
    </w:p>
    <w:p w14:paraId="58D057F6" w14:textId="2951FF4E" w:rsidR="00813466" w:rsidRPr="00DE3DAC" w:rsidRDefault="00813466" w:rsidP="00DE3DAC">
      <w:pPr>
        <w:numPr>
          <w:ilvl w:val="0"/>
          <w:numId w:val="4"/>
        </w:numPr>
        <w:spacing w:after="0" w:line="259" w:lineRule="auto"/>
        <w:ind w:left="714" w:hanging="357"/>
        <w:rPr>
          <w:sz w:val="28"/>
          <w:szCs w:val="28"/>
        </w:rPr>
      </w:pPr>
      <w:r w:rsidRPr="00DE3DAC">
        <w:rPr>
          <w:b/>
          <w:bCs/>
          <w:sz w:val="28"/>
          <w:szCs w:val="28"/>
        </w:rPr>
        <w:t>Wydatek pompy:</w:t>
      </w:r>
      <w:r w:rsidRPr="00DE3DAC">
        <w:rPr>
          <w:sz w:val="28"/>
          <w:szCs w:val="28"/>
        </w:rPr>
        <w:t> </w:t>
      </w:r>
      <w:r w:rsidR="003F2110" w:rsidRPr="00DE3DAC">
        <w:rPr>
          <w:sz w:val="28"/>
          <w:szCs w:val="28"/>
        </w:rPr>
        <w:t xml:space="preserve"> do 35-45</w:t>
      </w:r>
      <w:r w:rsidRPr="00DE3DAC">
        <w:rPr>
          <w:sz w:val="28"/>
          <w:szCs w:val="28"/>
        </w:rPr>
        <w:t xml:space="preserve"> l/min</w:t>
      </w:r>
    </w:p>
    <w:p w14:paraId="7EB25D25" w14:textId="77777777" w:rsidR="003F2110" w:rsidRPr="00DE3DAC" w:rsidRDefault="003F2110" w:rsidP="00DE3DAC">
      <w:pPr>
        <w:spacing w:after="120" w:line="259" w:lineRule="auto"/>
        <w:ind w:left="226" w:firstLine="0"/>
        <w:rPr>
          <w:b/>
          <w:bCs/>
          <w:sz w:val="28"/>
          <w:szCs w:val="28"/>
        </w:rPr>
      </w:pPr>
      <w:r w:rsidRPr="00DE3DAC">
        <w:rPr>
          <w:b/>
          <w:bCs/>
          <w:sz w:val="28"/>
          <w:szCs w:val="28"/>
        </w:rPr>
        <w:t>Spełnia Normę jakości EN 12999 i oznaczone symbolem CE, co odnosi się do wymogów stawianych w dyrektywie Unii Europejskiej.</w:t>
      </w:r>
    </w:p>
    <w:p w14:paraId="3B5C2A94" w14:textId="77777777" w:rsidR="003F2110" w:rsidRPr="00DE3DAC" w:rsidRDefault="003F2110" w:rsidP="00DE3DAC">
      <w:pPr>
        <w:spacing w:after="120" w:line="259" w:lineRule="auto"/>
        <w:rPr>
          <w:b/>
          <w:bCs/>
          <w:sz w:val="28"/>
          <w:szCs w:val="28"/>
        </w:rPr>
      </w:pPr>
      <w:r w:rsidRPr="00DE3DAC">
        <w:rPr>
          <w:b/>
          <w:bCs/>
          <w:sz w:val="28"/>
          <w:szCs w:val="28"/>
        </w:rPr>
        <w:lastRenderedPageBreak/>
        <w:t>Obliczenia wytrzymałościowe spełniają zalecenia normy natężenia pracy DIN 15018, grupa HC1/S2.</w:t>
      </w:r>
    </w:p>
    <w:p w14:paraId="35730E76" w14:textId="57E5DB29" w:rsidR="003F2110" w:rsidRPr="00DE3DAC" w:rsidRDefault="003F2110" w:rsidP="00DE3DAC">
      <w:pPr>
        <w:pStyle w:val="Akapitzlist"/>
        <w:numPr>
          <w:ilvl w:val="0"/>
          <w:numId w:val="7"/>
        </w:numPr>
        <w:spacing w:after="120" w:line="259" w:lineRule="auto"/>
        <w:rPr>
          <w:b/>
          <w:bCs/>
          <w:sz w:val="28"/>
          <w:szCs w:val="28"/>
        </w:rPr>
      </w:pPr>
      <w:r w:rsidRPr="00DE3DAC">
        <w:rPr>
          <w:b/>
          <w:bCs/>
          <w:sz w:val="28"/>
          <w:szCs w:val="28"/>
        </w:rPr>
        <w:t>elektroniczny system zabezpieczenia przed przeciążeniem ,system prowadzący statystkę pracy żurawia,</w:t>
      </w:r>
    </w:p>
    <w:p w14:paraId="19FE9C89" w14:textId="77777777" w:rsidR="003F2110" w:rsidRPr="00DE3DAC" w:rsidRDefault="003F2110" w:rsidP="00DE3DAC">
      <w:pPr>
        <w:pStyle w:val="Akapitzlist"/>
        <w:numPr>
          <w:ilvl w:val="0"/>
          <w:numId w:val="7"/>
        </w:numPr>
        <w:spacing w:after="120" w:line="259" w:lineRule="auto"/>
        <w:rPr>
          <w:b/>
          <w:bCs/>
          <w:sz w:val="28"/>
          <w:szCs w:val="28"/>
        </w:rPr>
      </w:pPr>
      <w:r w:rsidRPr="00DE3DAC">
        <w:rPr>
          <w:b/>
          <w:bCs/>
          <w:sz w:val="28"/>
          <w:szCs w:val="28"/>
        </w:rPr>
        <w:t xml:space="preserve">system ostrzegający operatora przed przeciążeniem żurawia oraz blokujący jego pracę w momencie przeciążenia, </w:t>
      </w:r>
    </w:p>
    <w:p w14:paraId="57C7FB2D" w14:textId="77777777" w:rsidR="003F2110" w:rsidRPr="00DE3DAC" w:rsidRDefault="003F2110" w:rsidP="00DE3DAC">
      <w:pPr>
        <w:pStyle w:val="Akapitzlist"/>
        <w:numPr>
          <w:ilvl w:val="0"/>
          <w:numId w:val="7"/>
        </w:numPr>
        <w:spacing w:after="120" w:line="259" w:lineRule="auto"/>
        <w:rPr>
          <w:b/>
          <w:bCs/>
          <w:sz w:val="28"/>
          <w:szCs w:val="28"/>
        </w:rPr>
      </w:pPr>
      <w:r w:rsidRPr="00DE3DAC">
        <w:rPr>
          <w:b/>
          <w:bCs/>
          <w:sz w:val="28"/>
          <w:szCs w:val="28"/>
        </w:rPr>
        <w:t>wizualny sygnalizator obciążenia żurawia w postaci dwóch diod LED 90% i 100%,</w:t>
      </w:r>
    </w:p>
    <w:p w14:paraId="2DFBCB29" w14:textId="77777777" w:rsidR="003F2110" w:rsidRPr="00DE3DAC" w:rsidRDefault="003F2110" w:rsidP="00DE3DAC">
      <w:pPr>
        <w:pStyle w:val="Akapitzlist"/>
        <w:numPr>
          <w:ilvl w:val="0"/>
          <w:numId w:val="7"/>
        </w:numPr>
        <w:spacing w:after="120" w:line="259" w:lineRule="auto"/>
        <w:rPr>
          <w:b/>
          <w:bCs/>
          <w:sz w:val="28"/>
          <w:szCs w:val="28"/>
        </w:rPr>
      </w:pPr>
      <w:r w:rsidRPr="00DE3DAC">
        <w:rPr>
          <w:b/>
          <w:bCs/>
          <w:sz w:val="28"/>
          <w:szCs w:val="28"/>
        </w:rPr>
        <w:t>przycisk STOP,</w:t>
      </w:r>
    </w:p>
    <w:p w14:paraId="254DC9E2" w14:textId="4DE929DC" w:rsidR="003F2110" w:rsidRPr="00DE3DAC" w:rsidRDefault="003F2110" w:rsidP="00DE3DAC">
      <w:pPr>
        <w:pStyle w:val="Akapitzlist"/>
        <w:numPr>
          <w:ilvl w:val="0"/>
          <w:numId w:val="7"/>
        </w:numPr>
        <w:spacing w:after="120" w:line="259" w:lineRule="auto"/>
        <w:rPr>
          <w:b/>
          <w:bCs/>
          <w:sz w:val="28"/>
          <w:szCs w:val="28"/>
        </w:rPr>
      </w:pPr>
      <w:r w:rsidRPr="00DE3DAC">
        <w:rPr>
          <w:b/>
          <w:bCs/>
          <w:sz w:val="28"/>
          <w:szCs w:val="28"/>
        </w:rPr>
        <w:t>Sterowanie radiowe</w:t>
      </w:r>
    </w:p>
    <w:p w14:paraId="35311F4F" w14:textId="4442AD35" w:rsidR="003F2110" w:rsidRPr="00DE3DAC" w:rsidRDefault="003F2110" w:rsidP="00DE3DAC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rPr>
          <w:i/>
          <w:sz w:val="28"/>
          <w:szCs w:val="28"/>
        </w:rPr>
      </w:pPr>
      <w:r w:rsidRPr="00DE3DAC">
        <w:rPr>
          <w:sz w:val="28"/>
          <w:szCs w:val="28"/>
        </w:rPr>
        <w:t>proporcjonalny rozdzielacz zwiększający szybkość i płynność pracy żurawia, zamontowany przy podstawie żurawia,</w:t>
      </w:r>
    </w:p>
    <w:p w14:paraId="0A2DA309" w14:textId="77777777" w:rsidR="003F2110" w:rsidRPr="00DE3DAC" w:rsidRDefault="003F2110" w:rsidP="00DE3DAC">
      <w:pPr>
        <w:tabs>
          <w:tab w:val="left" w:pos="360"/>
        </w:tabs>
        <w:spacing w:after="0" w:line="240" w:lineRule="auto"/>
        <w:ind w:left="226" w:firstLine="0"/>
        <w:rPr>
          <w:b/>
          <w:color w:val="FF0000"/>
          <w:sz w:val="28"/>
          <w:szCs w:val="28"/>
        </w:rPr>
      </w:pPr>
      <w:r w:rsidRPr="00DE3DAC">
        <w:rPr>
          <w:b/>
          <w:color w:val="FF0000"/>
          <w:sz w:val="28"/>
          <w:szCs w:val="28"/>
        </w:rPr>
        <w:t>wskazane</w:t>
      </w:r>
    </w:p>
    <w:p w14:paraId="5650BED6" w14:textId="13D44060" w:rsidR="003F2110" w:rsidRPr="00DE3DAC" w:rsidRDefault="003F2110" w:rsidP="00DE3DAC">
      <w:pPr>
        <w:tabs>
          <w:tab w:val="left" w:pos="360"/>
        </w:tabs>
        <w:spacing w:after="0" w:line="240" w:lineRule="auto"/>
        <w:ind w:left="226" w:firstLine="0"/>
        <w:rPr>
          <w:b/>
          <w:sz w:val="28"/>
          <w:szCs w:val="28"/>
        </w:rPr>
      </w:pPr>
      <w:r w:rsidRPr="00DE3DAC">
        <w:rPr>
          <w:rFonts w:eastAsia="MyriadPro-Bold"/>
          <w:bCs/>
          <w:sz w:val="28"/>
          <w:szCs w:val="28"/>
        </w:rPr>
        <w:t xml:space="preserve"> Ergonomiczne rozmieszczenie kalamitek umożliwiających smarowanie przegubów i łożysk,</w:t>
      </w:r>
    </w:p>
    <w:p w14:paraId="72B60DE7" w14:textId="77777777" w:rsidR="003F2110" w:rsidRPr="00DE3DAC" w:rsidRDefault="003F2110" w:rsidP="00DE3DAC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rPr>
          <w:sz w:val="28"/>
          <w:szCs w:val="28"/>
        </w:rPr>
      </w:pPr>
      <w:r w:rsidRPr="00DE3DAC">
        <w:rPr>
          <w:sz w:val="28"/>
          <w:szCs w:val="28"/>
        </w:rPr>
        <w:t>Poziomice na kieszeniach belek podporowych,</w:t>
      </w:r>
    </w:p>
    <w:p w14:paraId="4D4041EA" w14:textId="281590E2" w:rsidR="003F2110" w:rsidRPr="00DE3DAC" w:rsidRDefault="003F2110" w:rsidP="00DE3DAC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rPr>
          <w:sz w:val="28"/>
          <w:szCs w:val="28"/>
        </w:rPr>
      </w:pPr>
      <w:r w:rsidRPr="00DE3DAC">
        <w:rPr>
          <w:sz w:val="28"/>
          <w:szCs w:val="28"/>
        </w:rPr>
        <w:t>Zbiornik oleju wykonany z tworzywa odporny na korozję i uszkodzenia mechaniczne o odpowiedniej pojemności zamontowany na żurawiu,</w:t>
      </w:r>
    </w:p>
    <w:p w14:paraId="352D9689" w14:textId="77777777" w:rsidR="003F2110" w:rsidRPr="00DE3DAC" w:rsidRDefault="003F2110" w:rsidP="00DE3DAC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rPr>
          <w:sz w:val="28"/>
          <w:szCs w:val="28"/>
        </w:rPr>
      </w:pPr>
      <w:r w:rsidRPr="00DE3DAC">
        <w:rPr>
          <w:sz w:val="28"/>
          <w:szCs w:val="28"/>
        </w:rPr>
        <w:t>Zestaw montażowy,</w:t>
      </w:r>
    </w:p>
    <w:p w14:paraId="1C7AD295" w14:textId="5E63F189" w:rsidR="003F2110" w:rsidRPr="00DE3DAC" w:rsidRDefault="003F2110" w:rsidP="00DE3DAC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rPr>
          <w:sz w:val="28"/>
          <w:szCs w:val="28"/>
        </w:rPr>
      </w:pPr>
      <w:r w:rsidRPr="00DE3DAC">
        <w:rPr>
          <w:sz w:val="28"/>
          <w:szCs w:val="28"/>
        </w:rPr>
        <w:t>System stabilizacji kontrolujący poprawne rozstawienie podpór żurawia z możliwością wydzielenia stref pracy zależnych od położenia podpór, dwie strefy pracy żurawia - z podporami w obrysie auta (ograniczone udźwigi żurawia) oraz maksymalnie wysunięte - pełne udźwigi,</w:t>
      </w:r>
    </w:p>
    <w:p w14:paraId="2EED6A2F" w14:textId="77777777" w:rsidR="003F2110" w:rsidRPr="00DE3DAC" w:rsidRDefault="003F2110" w:rsidP="00DE3DAC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rPr>
          <w:sz w:val="28"/>
          <w:szCs w:val="28"/>
        </w:rPr>
      </w:pPr>
      <w:r w:rsidRPr="00DE3DAC">
        <w:rPr>
          <w:sz w:val="28"/>
          <w:szCs w:val="28"/>
        </w:rPr>
        <w:t>Czujniki na podporach i ramieniu wewnętrznym informujące o poprawnej pozycji transportowej żurawia z panelem diodowym do zamontowania wewnątrz kabiny kierowcy,</w:t>
      </w:r>
    </w:p>
    <w:p w14:paraId="650F4E8F" w14:textId="2A0AA13D" w:rsidR="003F2110" w:rsidRPr="00DE3DAC" w:rsidRDefault="003F2110" w:rsidP="00DE3DAC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rPr>
          <w:sz w:val="28"/>
          <w:szCs w:val="28"/>
        </w:rPr>
      </w:pPr>
      <w:r w:rsidRPr="00DE3DAC">
        <w:rPr>
          <w:sz w:val="28"/>
          <w:szCs w:val="28"/>
        </w:rPr>
        <w:t>szerokie belki podporowe wysuwane ręcznie o rozstawie powyżej 5000 mm,</w:t>
      </w:r>
    </w:p>
    <w:p w14:paraId="1745BAB7" w14:textId="62F3D576" w:rsidR="003F2110" w:rsidRPr="00DE3DAC" w:rsidRDefault="003F2110" w:rsidP="00DE3DAC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rPr>
          <w:sz w:val="28"/>
          <w:szCs w:val="28"/>
        </w:rPr>
      </w:pPr>
      <w:r w:rsidRPr="00DE3DAC">
        <w:rPr>
          <w:sz w:val="28"/>
          <w:szCs w:val="28"/>
        </w:rPr>
        <w:t>Kąt obrotu min 400* stopni realizowany na listwie zębatej, hak min 5,4 t,</w:t>
      </w:r>
    </w:p>
    <w:p w14:paraId="6918AE22" w14:textId="4E199164" w:rsidR="003F2110" w:rsidRPr="00DE3DAC" w:rsidRDefault="003F2110" w:rsidP="00DE3DAC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rPr>
          <w:sz w:val="28"/>
          <w:szCs w:val="28"/>
        </w:rPr>
      </w:pPr>
      <w:r w:rsidRPr="00DE3DAC">
        <w:rPr>
          <w:sz w:val="28"/>
          <w:szCs w:val="28"/>
        </w:rPr>
        <w:t>Nogi podporowe opuszczane hydrauliczne, belki wysuwane ręcznie, siłowniki podpór obracane ręcznie o kąt 180° i min 33°,</w:t>
      </w:r>
    </w:p>
    <w:p w14:paraId="72DD3C45" w14:textId="77777777" w:rsidR="003F2110" w:rsidRPr="00DE3DAC" w:rsidRDefault="003F2110" w:rsidP="00DE3DAC">
      <w:pPr>
        <w:pStyle w:val="Akapitzlist"/>
        <w:numPr>
          <w:ilvl w:val="0"/>
          <w:numId w:val="8"/>
        </w:numPr>
        <w:tabs>
          <w:tab w:val="left" w:pos="360"/>
        </w:tabs>
        <w:spacing w:before="120" w:after="0" w:line="240" w:lineRule="auto"/>
        <w:rPr>
          <w:sz w:val="28"/>
          <w:szCs w:val="28"/>
        </w:rPr>
      </w:pPr>
      <w:r w:rsidRPr="00DE3DAC">
        <w:rPr>
          <w:sz w:val="28"/>
          <w:szCs w:val="28"/>
        </w:rPr>
        <w:t xml:space="preserve">Pompa hydrauliczna </w:t>
      </w:r>
    </w:p>
    <w:p w14:paraId="31E18A7B" w14:textId="29CC079F" w:rsidR="003F2110" w:rsidRPr="00DE3DAC" w:rsidRDefault="003F2110" w:rsidP="00DE3DAC">
      <w:pPr>
        <w:pStyle w:val="Akapitzlist"/>
        <w:numPr>
          <w:ilvl w:val="0"/>
          <w:numId w:val="8"/>
        </w:numPr>
        <w:tabs>
          <w:tab w:val="left" w:pos="360"/>
        </w:tabs>
        <w:spacing w:before="120" w:after="0" w:line="240" w:lineRule="auto"/>
        <w:rPr>
          <w:sz w:val="28"/>
          <w:szCs w:val="28"/>
        </w:rPr>
      </w:pPr>
      <w:r w:rsidRPr="00DE3DAC">
        <w:rPr>
          <w:sz w:val="28"/>
          <w:szCs w:val="28"/>
        </w:rPr>
        <w:t>5-ta/6-ta funkcja do obsługi osprzętu hydraulicznego np. rotator + chwytak</w:t>
      </w:r>
    </w:p>
    <w:p w14:paraId="70CEC118" w14:textId="77777777" w:rsidR="003F2110" w:rsidRPr="00DE3DAC" w:rsidRDefault="003F2110" w:rsidP="00DE3DAC">
      <w:pPr>
        <w:tabs>
          <w:tab w:val="left" w:pos="360"/>
        </w:tabs>
        <w:spacing w:after="0" w:line="240" w:lineRule="auto"/>
        <w:rPr>
          <w:i/>
          <w:sz w:val="28"/>
          <w:szCs w:val="28"/>
        </w:rPr>
      </w:pPr>
    </w:p>
    <w:p w14:paraId="2FBD2775" w14:textId="77777777" w:rsidR="003F2110" w:rsidRPr="00DE3DAC" w:rsidRDefault="003F2110" w:rsidP="00DE3DAC">
      <w:pPr>
        <w:spacing w:after="120" w:line="259" w:lineRule="auto"/>
        <w:rPr>
          <w:b/>
          <w:bCs/>
          <w:sz w:val="28"/>
          <w:szCs w:val="28"/>
        </w:rPr>
      </w:pPr>
    </w:p>
    <w:p w14:paraId="6BF681BB" w14:textId="77777777" w:rsidR="006204DE" w:rsidRPr="00DE3DAC" w:rsidRDefault="006204DE" w:rsidP="00DE3DAC">
      <w:pPr>
        <w:spacing w:after="275" w:line="259" w:lineRule="auto"/>
        <w:ind w:left="226" w:firstLine="0"/>
        <w:rPr>
          <w:sz w:val="28"/>
          <w:szCs w:val="28"/>
        </w:rPr>
      </w:pPr>
    </w:p>
    <w:p w14:paraId="6ADBD9EB" w14:textId="1C16BF7F" w:rsidR="006204DE" w:rsidRPr="00DE3DAC" w:rsidRDefault="006204DE" w:rsidP="00DE3DAC">
      <w:pPr>
        <w:spacing w:after="0" w:line="259" w:lineRule="auto"/>
        <w:ind w:left="-5"/>
        <w:rPr>
          <w:sz w:val="28"/>
          <w:szCs w:val="28"/>
        </w:rPr>
      </w:pPr>
      <w:r w:rsidRPr="00DE3DAC">
        <w:rPr>
          <w:color w:val="2F5496"/>
          <w:sz w:val="28"/>
          <w:szCs w:val="28"/>
        </w:rPr>
        <w:t xml:space="preserve">wyposażenie dodatkowe: </w:t>
      </w:r>
    </w:p>
    <w:p w14:paraId="0F43F74C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Koło zapasowe </w:t>
      </w:r>
    </w:p>
    <w:p w14:paraId="3D72D9E1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lastRenderedPageBreak/>
        <w:t xml:space="preserve">Belka świetlna led, </w:t>
      </w:r>
    </w:p>
    <w:p w14:paraId="7A1D5A36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Oświetlenie obrysowe pojazdu </w:t>
      </w:r>
    </w:p>
    <w:p w14:paraId="531AC2C7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Trójkąt ostrzegawczy </w:t>
      </w:r>
    </w:p>
    <w:p w14:paraId="44AF1B31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Apteczka • Gaśnica 2 szt. </w:t>
      </w:r>
    </w:p>
    <w:p w14:paraId="0CB30AE9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Przewód do pompowania kół </w:t>
      </w:r>
    </w:p>
    <w:p w14:paraId="27E3CCA9" w14:textId="1B5A2235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Pojemnik z wodą sanitarną min. 5 l </w:t>
      </w:r>
      <w:r w:rsidR="00AE5F48" w:rsidRPr="00DE3DAC">
        <w:rPr>
          <w:sz w:val="28"/>
          <w:szCs w:val="28"/>
        </w:rPr>
        <w:t>(opcjonalnie)</w:t>
      </w:r>
    </w:p>
    <w:p w14:paraId="692F4A94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Zestaw narzędzi zawierający: młotek, wkrętak uniwersalny, szczypce, klucz do podnoszenia kabiny </w:t>
      </w:r>
    </w:p>
    <w:p w14:paraId="564D1224" w14:textId="157425FC" w:rsidR="006204DE" w:rsidRPr="00DE3DAC" w:rsidRDefault="00AE5F48" w:rsidP="00DE3DAC">
      <w:pPr>
        <w:numPr>
          <w:ilvl w:val="0"/>
          <w:numId w:val="1"/>
        </w:numPr>
        <w:spacing w:after="312"/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Podnośnik hydrauliczny min. 10</w:t>
      </w:r>
      <w:r w:rsidR="006204DE" w:rsidRPr="00DE3DAC">
        <w:rPr>
          <w:sz w:val="28"/>
          <w:szCs w:val="28"/>
        </w:rPr>
        <w:t xml:space="preserve">t </w:t>
      </w:r>
    </w:p>
    <w:p w14:paraId="0F53067D" w14:textId="77777777" w:rsidR="006204DE" w:rsidRPr="00DE3DAC" w:rsidRDefault="006204DE" w:rsidP="00DE3DAC">
      <w:pPr>
        <w:spacing w:after="0" w:line="259" w:lineRule="auto"/>
        <w:ind w:left="-5"/>
        <w:rPr>
          <w:sz w:val="28"/>
          <w:szCs w:val="28"/>
        </w:rPr>
      </w:pPr>
      <w:r w:rsidRPr="00DE3DAC">
        <w:rPr>
          <w:color w:val="2F5496"/>
          <w:sz w:val="28"/>
          <w:szCs w:val="28"/>
        </w:rPr>
        <w:t xml:space="preserve">Warunki gwarancji, dostawy i serwisu: </w:t>
      </w:r>
    </w:p>
    <w:p w14:paraId="7F2CABCB" w14:textId="0436C44E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Dostarczenie pojazdu do miejsca wskazanego przez Zamawiając</w:t>
      </w:r>
      <w:r w:rsidR="00B14624" w:rsidRPr="00DE3DAC">
        <w:rPr>
          <w:sz w:val="28"/>
          <w:szCs w:val="28"/>
        </w:rPr>
        <w:t>ego nieodpłatnie w terminie do 5</w:t>
      </w:r>
      <w:r w:rsidRPr="00DE3DAC">
        <w:rPr>
          <w:sz w:val="28"/>
          <w:szCs w:val="28"/>
        </w:rPr>
        <w:t xml:space="preserve"> miesięcy od dnia podpisania umowy </w:t>
      </w:r>
    </w:p>
    <w:p w14:paraId="6FC78866" w14:textId="531EB8F5" w:rsidR="006204DE" w:rsidRPr="00DE3DAC" w:rsidRDefault="00AE5F48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Serwis podwozia nie dalej niż 5</w:t>
      </w:r>
      <w:r w:rsidR="006204DE" w:rsidRPr="00DE3DAC">
        <w:rPr>
          <w:sz w:val="28"/>
          <w:szCs w:val="28"/>
        </w:rPr>
        <w:t xml:space="preserve">0 km od siedziby Zamawiającego </w:t>
      </w:r>
    </w:p>
    <w:p w14:paraId="54C8A26C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szkolenie kierowców na zasadach określonych we wzorze Umowy </w:t>
      </w:r>
    </w:p>
    <w:p w14:paraId="300BDC55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Gwarancja i rękojmia na zasadach określonych we wzorze Umowy </w:t>
      </w:r>
    </w:p>
    <w:p w14:paraId="52106D36" w14:textId="77777777" w:rsidR="006204DE" w:rsidRPr="00DE3DAC" w:rsidRDefault="006204DE" w:rsidP="00DE3DAC">
      <w:pPr>
        <w:numPr>
          <w:ilvl w:val="0"/>
          <w:numId w:val="1"/>
        </w:numPr>
        <w:spacing w:after="234"/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Wszystkie przeglądy serwisowe wynikające z zaleceń producenta w okresie gwarancji realizowane na koszt Wykonawcy, zawierające wszystkie koszty części, materiałów eksploatacyjnych oraz robociznę </w:t>
      </w:r>
    </w:p>
    <w:p w14:paraId="7D26A6C3" w14:textId="77777777" w:rsidR="003F2110" w:rsidRPr="00DE3DAC" w:rsidRDefault="003F2110" w:rsidP="00DE3DAC">
      <w:pPr>
        <w:numPr>
          <w:ilvl w:val="0"/>
          <w:numId w:val="1"/>
        </w:numPr>
        <w:spacing w:after="234"/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Minimalny okres Gwarancji </w:t>
      </w:r>
    </w:p>
    <w:p w14:paraId="562899D8" w14:textId="77777777" w:rsidR="003F2110" w:rsidRPr="00DE3DAC" w:rsidRDefault="003F2110" w:rsidP="00DE3DAC">
      <w:pPr>
        <w:numPr>
          <w:ilvl w:val="0"/>
          <w:numId w:val="1"/>
        </w:numPr>
        <w:spacing w:after="234"/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36 miesięcy na elementy konstrukcyjne żurawia pracującego z hakiem</w:t>
      </w:r>
    </w:p>
    <w:p w14:paraId="48DF8479" w14:textId="77777777" w:rsidR="003F2110" w:rsidRPr="00DE3DAC" w:rsidRDefault="003F2110" w:rsidP="00DE3DAC">
      <w:pPr>
        <w:numPr>
          <w:ilvl w:val="0"/>
          <w:numId w:val="1"/>
        </w:numPr>
        <w:spacing w:after="234"/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24 miesiące na elementy konstrukcyjne żurawia wyposażone w dodatkowe funkcje hydrauliczne</w:t>
      </w:r>
    </w:p>
    <w:p w14:paraId="6EAE7628" w14:textId="41EA018E" w:rsidR="003F2110" w:rsidRPr="00DE3DAC" w:rsidRDefault="003F2110" w:rsidP="00DE3DAC">
      <w:pPr>
        <w:numPr>
          <w:ilvl w:val="0"/>
          <w:numId w:val="1"/>
        </w:numPr>
        <w:spacing w:after="234"/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>12 miesięcy na pozostałe elementy żurawia,</w:t>
      </w:r>
    </w:p>
    <w:p w14:paraId="5B3AA3A1" w14:textId="77777777" w:rsidR="006204DE" w:rsidRPr="00DE3DAC" w:rsidRDefault="006204DE" w:rsidP="00DE3DAC">
      <w:pPr>
        <w:spacing w:after="0" w:line="259" w:lineRule="auto"/>
        <w:ind w:left="221"/>
        <w:rPr>
          <w:sz w:val="28"/>
          <w:szCs w:val="28"/>
        </w:rPr>
      </w:pPr>
      <w:r w:rsidRPr="00DE3DAC">
        <w:rPr>
          <w:sz w:val="28"/>
          <w:szCs w:val="28"/>
        </w:rPr>
        <w:t xml:space="preserve">Do pojazdu należy dołączyć: </w:t>
      </w:r>
    </w:p>
    <w:p w14:paraId="73A450B8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Dokumenty umożliwiające rejestrację pojazdu, </w:t>
      </w:r>
    </w:p>
    <w:p w14:paraId="01B99F01" w14:textId="77777777" w:rsidR="006204DE" w:rsidRPr="00DE3DAC" w:rsidRDefault="006204DE" w:rsidP="00DE3DAC">
      <w:pPr>
        <w:ind w:left="900"/>
        <w:rPr>
          <w:sz w:val="28"/>
          <w:szCs w:val="28"/>
        </w:rPr>
      </w:pPr>
      <w:r w:rsidRPr="00DE3DAC">
        <w:rPr>
          <w:sz w:val="28"/>
          <w:szCs w:val="28"/>
        </w:rPr>
        <w:t xml:space="preserve">Instrukcję w języku polskim podwozia oraz zabudowy </w:t>
      </w:r>
    </w:p>
    <w:p w14:paraId="49159C17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Certyfikat zgodności CE </w:t>
      </w:r>
    </w:p>
    <w:p w14:paraId="5D11F712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Dokumenty gwarancyjne </w:t>
      </w:r>
    </w:p>
    <w:p w14:paraId="154060C8" w14:textId="77777777" w:rsidR="006204DE" w:rsidRPr="00DE3DAC" w:rsidRDefault="006204DE" w:rsidP="00DE3DAC">
      <w:pPr>
        <w:numPr>
          <w:ilvl w:val="0"/>
          <w:numId w:val="1"/>
        </w:numPr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Książkę pojazdu </w:t>
      </w:r>
    </w:p>
    <w:p w14:paraId="61CD9A11" w14:textId="77777777" w:rsidR="006204DE" w:rsidRPr="00DE3DAC" w:rsidRDefault="006204DE" w:rsidP="00DE3DAC">
      <w:pPr>
        <w:numPr>
          <w:ilvl w:val="0"/>
          <w:numId w:val="1"/>
        </w:numPr>
        <w:spacing w:after="261"/>
        <w:ind w:hanging="326"/>
        <w:rPr>
          <w:sz w:val="28"/>
          <w:szCs w:val="28"/>
        </w:rPr>
      </w:pPr>
      <w:r w:rsidRPr="00DE3DAC">
        <w:rPr>
          <w:sz w:val="28"/>
          <w:szCs w:val="28"/>
        </w:rPr>
        <w:t xml:space="preserve">Katalog części zamiennych </w:t>
      </w:r>
    </w:p>
    <w:p w14:paraId="279C6DF8" w14:textId="68B3B897" w:rsidR="006204DE" w:rsidRPr="00DE3DAC" w:rsidRDefault="00D009EA" w:rsidP="00DE3DAC">
      <w:pPr>
        <w:spacing w:after="0" w:line="259" w:lineRule="auto"/>
        <w:ind w:left="0" w:firstLine="0"/>
        <w:rPr>
          <w:sz w:val="28"/>
          <w:szCs w:val="28"/>
        </w:rPr>
      </w:pPr>
      <w:r>
        <w:rPr>
          <w:color w:val="2F5496"/>
          <w:sz w:val="28"/>
          <w:szCs w:val="28"/>
        </w:rPr>
        <w:t>Termin wykonania zamówienia do 2</w:t>
      </w:r>
      <w:r w:rsidR="006204DE" w:rsidRPr="00DE3DAC">
        <w:rPr>
          <w:color w:val="2F5496"/>
          <w:sz w:val="28"/>
          <w:szCs w:val="28"/>
        </w:rPr>
        <w:t xml:space="preserve"> miesięcy</w:t>
      </w:r>
      <w:r>
        <w:rPr>
          <w:color w:val="2F5496"/>
          <w:sz w:val="28"/>
          <w:szCs w:val="28"/>
        </w:rPr>
        <w:t xml:space="preserve"> od dnia podpisania umowy</w:t>
      </w:r>
    </w:p>
    <w:p w14:paraId="37339D3C" w14:textId="77777777" w:rsidR="006204DE" w:rsidRPr="00DE3DAC" w:rsidRDefault="006204DE" w:rsidP="00DE3DAC">
      <w:pPr>
        <w:spacing w:after="37" w:line="259" w:lineRule="auto"/>
        <w:ind w:left="677" w:firstLine="0"/>
        <w:rPr>
          <w:sz w:val="28"/>
          <w:szCs w:val="28"/>
        </w:rPr>
      </w:pPr>
      <w:r w:rsidRPr="00DE3DAC">
        <w:rPr>
          <w:sz w:val="28"/>
          <w:szCs w:val="28"/>
        </w:rPr>
        <w:t xml:space="preserve"> </w:t>
      </w:r>
    </w:p>
    <w:p w14:paraId="5223CDFA" w14:textId="77777777" w:rsidR="006204DE" w:rsidRPr="00DE3DAC" w:rsidRDefault="006204DE" w:rsidP="00DE3DAC">
      <w:pPr>
        <w:spacing w:after="0" w:line="259" w:lineRule="auto"/>
        <w:ind w:left="0" w:firstLine="0"/>
        <w:rPr>
          <w:sz w:val="28"/>
          <w:szCs w:val="28"/>
        </w:rPr>
      </w:pPr>
      <w:r w:rsidRPr="00DE3DAC">
        <w:rPr>
          <w:color w:val="2F5496"/>
          <w:sz w:val="28"/>
          <w:szCs w:val="28"/>
        </w:rPr>
        <w:t xml:space="preserve">Zdolność techniczna i zawodowa: </w:t>
      </w:r>
    </w:p>
    <w:p w14:paraId="42A1DF17" w14:textId="77777777" w:rsidR="006204DE" w:rsidRPr="00DE3DAC" w:rsidRDefault="006204DE" w:rsidP="00DE3DAC">
      <w:pPr>
        <w:ind w:left="142"/>
        <w:rPr>
          <w:sz w:val="28"/>
          <w:szCs w:val="28"/>
        </w:rPr>
      </w:pPr>
      <w:r w:rsidRPr="00DE3DAC">
        <w:rPr>
          <w:sz w:val="28"/>
          <w:szCs w:val="28"/>
        </w:rPr>
        <w:t xml:space="preserve">Zamawiający uzna za warunek za spełniony jeżeli Wykonawca wykaże, że: </w:t>
      </w:r>
    </w:p>
    <w:p w14:paraId="5A6ECDE4" w14:textId="579D179F" w:rsidR="006204DE" w:rsidRPr="00DE3DAC" w:rsidRDefault="006204DE" w:rsidP="00DE3DAC">
      <w:pPr>
        <w:numPr>
          <w:ilvl w:val="0"/>
          <w:numId w:val="2"/>
        </w:numPr>
        <w:ind w:left="808" w:hanging="338"/>
        <w:rPr>
          <w:sz w:val="28"/>
          <w:szCs w:val="28"/>
        </w:rPr>
      </w:pPr>
      <w:r w:rsidRPr="00DE3DAC">
        <w:rPr>
          <w:sz w:val="28"/>
          <w:szCs w:val="28"/>
        </w:rPr>
        <w:t xml:space="preserve">W okresie ostatnich 3 lat przed upływem składania ofert, a jeżeli okres prowadzenia działalności jest krótszy – w tym okresie należycie </w:t>
      </w:r>
      <w:r w:rsidRPr="00DE3DAC">
        <w:rPr>
          <w:sz w:val="28"/>
          <w:szCs w:val="28"/>
        </w:rPr>
        <w:lastRenderedPageBreak/>
        <w:t>zrealizował dostawę co najmniej dwóch fabrycznie nowych  samochodów</w:t>
      </w:r>
      <w:r w:rsidR="00856526" w:rsidRPr="00DE3DAC">
        <w:rPr>
          <w:sz w:val="28"/>
          <w:szCs w:val="28"/>
        </w:rPr>
        <w:t xml:space="preserve"> o DMC min. 15</w:t>
      </w:r>
      <w:r w:rsidR="00AE5F48" w:rsidRPr="00DE3DAC">
        <w:rPr>
          <w:sz w:val="28"/>
          <w:szCs w:val="28"/>
        </w:rPr>
        <w:t xml:space="preserve"> ton z zamontowanym HDS</w:t>
      </w:r>
      <w:r w:rsidRPr="00DE3DAC">
        <w:rPr>
          <w:sz w:val="28"/>
          <w:szCs w:val="28"/>
        </w:rPr>
        <w:t xml:space="preserve"> </w:t>
      </w:r>
    </w:p>
    <w:p w14:paraId="67DD8C33" w14:textId="77777777" w:rsidR="006204DE" w:rsidRPr="00DE3DAC" w:rsidRDefault="006204DE" w:rsidP="00DE3DAC">
      <w:pPr>
        <w:spacing w:after="0" w:line="259" w:lineRule="auto"/>
        <w:ind w:left="809" w:firstLine="0"/>
        <w:rPr>
          <w:sz w:val="28"/>
          <w:szCs w:val="28"/>
        </w:rPr>
      </w:pPr>
      <w:r w:rsidRPr="00DE3DAC">
        <w:rPr>
          <w:sz w:val="28"/>
          <w:szCs w:val="28"/>
        </w:rPr>
        <w:t xml:space="preserve"> </w:t>
      </w:r>
    </w:p>
    <w:p w14:paraId="395881B4" w14:textId="77777777" w:rsidR="006204DE" w:rsidRPr="00DE3DAC" w:rsidRDefault="006204DE" w:rsidP="00DE3DAC">
      <w:pPr>
        <w:spacing w:after="0" w:line="259" w:lineRule="auto"/>
        <w:ind w:left="677" w:firstLine="0"/>
        <w:rPr>
          <w:sz w:val="28"/>
          <w:szCs w:val="28"/>
        </w:rPr>
      </w:pPr>
      <w:r w:rsidRPr="00DE3DAC">
        <w:rPr>
          <w:sz w:val="28"/>
          <w:szCs w:val="28"/>
        </w:rPr>
        <w:t xml:space="preserve"> </w:t>
      </w:r>
    </w:p>
    <w:p w14:paraId="1374B5ED" w14:textId="77777777" w:rsidR="008A2574" w:rsidRPr="00DE3DAC" w:rsidRDefault="008A2574" w:rsidP="00DE3DAC">
      <w:pPr>
        <w:rPr>
          <w:sz w:val="28"/>
          <w:szCs w:val="28"/>
        </w:rPr>
      </w:pPr>
    </w:p>
    <w:sectPr w:rsidR="008A2574" w:rsidRPr="00DE3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D4329" w14:textId="77777777" w:rsidR="00886896" w:rsidRDefault="00886896" w:rsidP="00886896">
      <w:pPr>
        <w:spacing w:after="0" w:line="240" w:lineRule="auto"/>
      </w:pPr>
      <w:r>
        <w:separator/>
      </w:r>
    </w:p>
  </w:endnote>
  <w:endnote w:type="continuationSeparator" w:id="0">
    <w:p w14:paraId="06088072" w14:textId="77777777" w:rsidR="00886896" w:rsidRDefault="00886896" w:rsidP="0088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FAB83" w14:textId="77777777" w:rsidR="00886896" w:rsidRDefault="00886896" w:rsidP="00886896">
      <w:pPr>
        <w:spacing w:after="0" w:line="240" w:lineRule="auto"/>
      </w:pPr>
      <w:r>
        <w:separator/>
      </w:r>
    </w:p>
  </w:footnote>
  <w:footnote w:type="continuationSeparator" w:id="0">
    <w:p w14:paraId="0F53A646" w14:textId="77777777" w:rsidR="00886896" w:rsidRDefault="00886896" w:rsidP="00886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31"/>
      </v:shape>
    </w:pict>
  </w:numPicBullet>
  <w:abstractNum w:abstractNumId="0" w15:restartNumberingAfterBreak="0">
    <w:nsid w:val="08F55F52"/>
    <w:multiLevelType w:val="multilevel"/>
    <w:tmpl w:val="4658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32DB2"/>
    <w:multiLevelType w:val="hybridMultilevel"/>
    <w:tmpl w:val="8B5EFF8A"/>
    <w:lvl w:ilvl="0" w:tplc="10AACB54">
      <w:start w:val="1"/>
      <w:numFmt w:val="bullet"/>
      <w:lvlText w:val="•"/>
      <w:lvlJc w:val="left"/>
      <w:pPr>
        <w:ind w:left="94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" w15:restartNumberingAfterBreak="0">
    <w:nsid w:val="2D234D9A"/>
    <w:multiLevelType w:val="hybridMultilevel"/>
    <w:tmpl w:val="8CE6D20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12BED"/>
    <w:multiLevelType w:val="hybridMultilevel"/>
    <w:tmpl w:val="B47A5A5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31723"/>
    <w:multiLevelType w:val="hybridMultilevel"/>
    <w:tmpl w:val="61CAF260"/>
    <w:lvl w:ilvl="0" w:tplc="10AACB54">
      <w:start w:val="1"/>
      <w:numFmt w:val="bullet"/>
      <w:lvlText w:val="•"/>
      <w:lvlJc w:val="left"/>
      <w:pPr>
        <w:ind w:left="126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5" w15:restartNumberingAfterBreak="0">
    <w:nsid w:val="672D7344"/>
    <w:multiLevelType w:val="hybridMultilevel"/>
    <w:tmpl w:val="933615A0"/>
    <w:lvl w:ilvl="0" w:tplc="08BEB4BA">
      <w:start w:val="1"/>
      <w:numFmt w:val="bullet"/>
      <w:lvlText w:val="•"/>
      <w:lvlJc w:val="left"/>
      <w:pPr>
        <w:ind w:left="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DA69C4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4C5B44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00C8D4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FD22D2A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9A711C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1DA6CDE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076D81A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100297C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1373B5"/>
    <w:multiLevelType w:val="hybridMultilevel"/>
    <w:tmpl w:val="884E9C70"/>
    <w:lvl w:ilvl="0" w:tplc="10AACB54">
      <w:start w:val="1"/>
      <w:numFmt w:val="bullet"/>
      <w:lvlText w:val="•"/>
      <w:lvlJc w:val="left"/>
      <w:pPr>
        <w:ind w:left="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3622732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772FE70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BEACB2E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FB21BB6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94A2AA8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072FEB4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746E3EC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6A4490E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98156C"/>
    <w:multiLevelType w:val="hybridMultilevel"/>
    <w:tmpl w:val="FA2E7286"/>
    <w:lvl w:ilvl="0" w:tplc="10AACB54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DE"/>
    <w:rsid w:val="0005606C"/>
    <w:rsid w:val="00102D42"/>
    <w:rsid w:val="0037716D"/>
    <w:rsid w:val="00391C2B"/>
    <w:rsid w:val="003A6753"/>
    <w:rsid w:val="003F2110"/>
    <w:rsid w:val="0043702F"/>
    <w:rsid w:val="005805B0"/>
    <w:rsid w:val="006204DE"/>
    <w:rsid w:val="0069561D"/>
    <w:rsid w:val="006F1EAD"/>
    <w:rsid w:val="00774B84"/>
    <w:rsid w:val="00813466"/>
    <w:rsid w:val="00856526"/>
    <w:rsid w:val="00886896"/>
    <w:rsid w:val="008A2574"/>
    <w:rsid w:val="008E7634"/>
    <w:rsid w:val="009644D3"/>
    <w:rsid w:val="00A64145"/>
    <w:rsid w:val="00AE5F48"/>
    <w:rsid w:val="00B14624"/>
    <w:rsid w:val="00B56E89"/>
    <w:rsid w:val="00C1564F"/>
    <w:rsid w:val="00C71950"/>
    <w:rsid w:val="00C8046D"/>
    <w:rsid w:val="00CA0D5B"/>
    <w:rsid w:val="00D009EA"/>
    <w:rsid w:val="00DE3DAC"/>
    <w:rsid w:val="00E23AF9"/>
    <w:rsid w:val="00E61490"/>
    <w:rsid w:val="00E65812"/>
    <w:rsid w:val="00F0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6B943C"/>
  <w15:chartTrackingRefBased/>
  <w15:docId w15:val="{4B04231C-C1F3-4C2E-80C0-489DFA8B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4DE"/>
    <w:pPr>
      <w:spacing w:after="5" w:line="249" w:lineRule="auto"/>
      <w:ind w:left="236" w:hanging="10"/>
      <w:jc w:val="both"/>
    </w:pPr>
    <w:rPr>
      <w:rFonts w:ascii="Times New Roman" w:eastAsia="Times New Roman" w:hAnsi="Times New Roman" w:cs="Times New Roman"/>
      <w:color w:val="000000"/>
      <w:sz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71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68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689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6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1120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Ziarniak</dc:creator>
  <cp:keywords/>
  <dc:description/>
  <cp:lastModifiedBy>Dawid Ziarniak</cp:lastModifiedBy>
  <cp:revision>2</cp:revision>
  <dcterms:created xsi:type="dcterms:W3CDTF">2024-11-08T12:52:00Z</dcterms:created>
  <dcterms:modified xsi:type="dcterms:W3CDTF">2024-11-08T12:52:00Z</dcterms:modified>
</cp:coreProperties>
</file>