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DCCF8" w14:textId="77777777" w:rsidR="00D14140" w:rsidRPr="00522D5B" w:rsidRDefault="00D14140" w:rsidP="00D14140">
      <w:pPr>
        <w:jc w:val="both"/>
        <w:rPr>
          <w:rFonts w:eastAsia="Calibri" w:cstheme="minorHAnsi"/>
          <w:b/>
          <w:lang w:val="en-US"/>
        </w:rPr>
      </w:pPr>
    </w:p>
    <w:p w14:paraId="1A7D1F56" w14:textId="5F639AEC" w:rsidR="00D14140" w:rsidRPr="00337EDD" w:rsidRDefault="00D14140" w:rsidP="00D14140">
      <w:pPr>
        <w:rPr>
          <w:rFonts w:cstheme="minorHAnsi"/>
          <w:b/>
          <w:bCs/>
          <w:color w:val="3B3D3E"/>
          <w:u w:val="single"/>
          <w:shd w:val="clear" w:color="auto" w:fill="FFFFFF"/>
        </w:rPr>
      </w:pPr>
      <w:r w:rsidRPr="00337EDD">
        <w:rPr>
          <w:rFonts w:cstheme="minorHAnsi"/>
          <w:b/>
          <w:bCs/>
          <w:color w:val="3B3D3E"/>
          <w:u w:val="single"/>
          <w:shd w:val="clear" w:color="auto" w:fill="FFFFFF"/>
        </w:rPr>
        <w:t xml:space="preserve">Zapytanie ofertowe nr </w:t>
      </w:r>
      <w:r w:rsidR="0085462F" w:rsidRPr="0085462F">
        <w:rPr>
          <w:rFonts w:cstheme="minorHAnsi"/>
          <w:b/>
          <w:bCs/>
          <w:color w:val="3B3D3E"/>
          <w:u w:val="single"/>
          <w:shd w:val="clear" w:color="auto" w:fill="FFFFFF"/>
        </w:rPr>
        <w:t>FSM-2023-03-01</w:t>
      </w:r>
    </w:p>
    <w:p w14:paraId="4D27E688" w14:textId="77777777" w:rsidR="00D14140" w:rsidRPr="00337EDD" w:rsidRDefault="00D14140" w:rsidP="00D14140">
      <w:pPr>
        <w:rPr>
          <w:rFonts w:cstheme="minorHAnsi"/>
          <w:color w:val="3B3D3E"/>
          <w:shd w:val="clear" w:color="auto" w:fill="FFFFFF"/>
        </w:rPr>
      </w:pPr>
    </w:p>
    <w:p w14:paraId="0EC3C367" w14:textId="155796A9" w:rsidR="00D14140" w:rsidRPr="00337EDD" w:rsidRDefault="00D14140" w:rsidP="00D14140">
      <w:pPr>
        <w:jc w:val="both"/>
        <w:rPr>
          <w:rFonts w:cstheme="minorHAnsi"/>
          <w:color w:val="3B3D3E"/>
          <w:shd w:val="clear" w:color="auto" w:fill="FFFFFF"/>
        </w:rPr>
      </w:pPr>
      <w:r w:rsidRPr="00337EDD">
        <w:rPr>
          <w:rFonts w:cstheme="minorHAnsi"/>
          <w:color w:val="3B3D3E"/>
          <w:shd w:val="clear" w:color="auto" w:fill="FFFFFF"/>
        </w:rPr>
        <w:t xml:space="preserve">Fundacja Solidarności Międzynarodowej z siedzibą w Warszawie zaprasza do złożenia oferty na realizację </w:t>
      </w:r>
      <w:r w:rsidR="6CBEE60F" w:rsidRPr="7B3B9321">
        <w:rPr>
          <w:color w:val="3B3D3E"/>
          <w:shd w:val="clear" w:color="auto" w:fill="FFFFFF"/>
        </w:rPr>
        <w:t xml:space="preserve">zamówienia w trybie </w:t>
      </w:r>
      <w:r w:rsidRPr="00337EDD">
        <w:rPr>
          <w:rFonts w:cstheme="minorHAnsi"/>
          <w:color w:val="3B3D3E"/>
          <w:shd w:val="clear" w:color="auto" w:fill="FFFFFF"/>
        </w:rPr>
        <w:t>zapytania ofertowego, którego przedmiotem jest:</w:t>
      </w:r>
    </w:p>
    <w:p w14:paraId="072C11A6" w14:textId="35CF79AB" w:rsidR="00D14140" w:rsidRPr="00337EDD" w:rsidRDefault="00D14140" w:rsidP="00D14140">
      <w:pPr>
        <w:jc w:val="both"/>
        <w:rPr>
          <w:color w:val="3B3D3E"/>
          <w:shd w:val="clear" w:color="auto" w:fill="FFFFFF"/>
        </w:rPr>
      </w:pPr>
      <w:r w:rsidRPr="00337EDD">
        <w:rPr>
          <w:b/>
          <w:bCs/>
          <w:color w:val="3B3D3E"/>
          <w:shd w:val="clear" w:color="auto" w:fill="FFFFFF"/>
        </w:rPr>
        <w:t>Zakup usługi polegającej na doradztwie dla Ministerstwa Spraw Wewnętrznych Republiki Mołdawii w zakresie wsparcia lepszego zarządzania instytucji oraz koordynacja 5</w:t>
      </w:r>
      <w:r w:rsidR="00E54B2E">
        <w:rPr>
          <w:b/>
          <w:bCs/>
          <w:color w:val="3B3D3E"/>
          <w:shd w:val="clear" w:color="auto" w:fill="FFFFFF"/>
        </w:rPr>
        <w:t>-8</w:t>
      </w:r>
      <w:r w:rsidRPr="00337EDD">
        <w:rPr>
          <w:b/>
          <w:bCs/>
          <w:color w:val="3B3D3E"/>
          <w:shd w:val="clear" w:color="auto" w:fill="FFFFFF"/>
        </w:rPr>
        <w:t xml:space="preserve"> działań priorytetowych ustalonych w porozumieniu z partnerami</w:t>
      </w:r>
    </w:p>
    <w:p w14:paraId="40ADCEDE" w14:textId="77777777" w:rsidR="00D14140" w:rsidRPr="00337EDD" w:rsidRDefault="00D14140" w:rsidP="00D14140">
      <w:pPr>
        <w:rPr>
          <w:rFonts w:cstheme="minorHAnsi"/>
          <w:b/>
          <w:bCs/>
          <w:color w:val="3B3D3E"/>
          <w:shd w:val="clear" w:color="auto" w:fill="FFFFFF"/>
        </w:rPr>
      </w:pPr>
      <w:r w:rsidRPr="00337EDD">
        <w:rPr>
          <w:rFonts w:cstheme="minorHAnsi"/>
          <w:b/>
          <w:bCs/>
          <w:color w:val="3B3D3E"/>
          <w:shd w:val="clear" w:color="auto" w:fill="FFFFFF"/>
        </w:rPr>
        <w:t>§1. Opis przedmiotu zamówienia:</w:t>
      </w:r>
    </w:p>
    <w:p w14:paraId="66E5F203" w14:textId="77777777" w:rsidR="00D14140" w:rsidRPr="00337EDD" w:rsidRDefault="00D14140" w:rsidP="00D14140">
      <w:pPr>
        <w:jc w:val="both"/>
        <w:rPr>
          <w:color w:val="3B3D3E"/>
          <w:shd w:val="clear" w:color="auto" w:fill="FFFFFF"/>
        </w:rPr>
      </w:pPr>
      <w:r w:rsidRPr="00337EDD">
        <w:rPr>
          <w:b/>
          <w:bCs/>
          <w:color w:val="3B3D3E"/>
          <w:shd w:val="clear" w:color="auto" w:fill="FFFFFF"/>
        </w:rPr>
        <w:t>Przedmiotem zamówienia jest usługa doradcza świadczona na terenie Polski i Republiki Mołdawii</w:t>
      </w:r>
    </w:p>
    <w:p w14:paraId="1E82555A" w14:textId="77777777" w:rsidR="00D14140" w:rsidRPr="00337EDD" w:rsidRDefault="00D14140" w:rsidP="00D14140">
      <w:pPr>
        <w:rPr>
          <w:rFonts w:cstheme="minorHAnsi"/>
          <w:color w:val="3B3D3E"/>
          <w:shd w:val="clear" w:color="auto" w:fill="FFFFFF"/>
        </w:rPr>
      </w:pPr>
      <w:r w:rsidRPr="00337EDD">
        <w:rPr>
          <w:rFonts w:cstheme="minorHAnsi"/>
          <w:color w:val="3B3D3E"/>
          <w:shd w:val="clear" w:color="auto" w:fill="FFFFFF"/>
        </w:rPr>
        <w:t>Do zadań Usługodawcy należeć będą:</w:t>
      </w:r>
    </w:p>
    <w:p w14:paraId="71DD5359" w14:textId="19B368B2" w:rsidR="00D14140" w:rsidRPr="008E5D4D" w:rsidRDefault="00D14140" w:rsidP="00D14140">
      <w:pPr>
        <w:rPr>
          <w:rFonts w:cstheme="minorHAnsi"/>
          <w:color w:val="3B3D3E"/>
          <w:shd w:val="clear" w:color="auto" w:fill="FFFFFF"/>
        </w:rPr>
      </w:pPr>
      <w:r w:rsidRPr="003A086C">
        <w:rPr>
          <w:rFonts w:cstheme="minorHAnsi"/>
          <w:color w:val="3B3D3E"/>
          <w:shd w:val="clear" w:color="auto" w:fill="FFFFFF"/>
        </w:rPr>
        <w:t>1.</w:t>
      </w:r>
      <w:r w:rsidR="004B51E9">
        <w:rPr>
          <w:rFonts w:cstheme="minorHAnsi"/>
          <w:color w:val="3B3D3E"/>
          <w:shd w:val="clear" w:color="auto" w:fill="FFFFFF"/>
        </w:rPr>
        <w:t>1</w:t>
      </w:r>
      <w:r>
        <w:rPr>
          <w:rFonts w:cstheme="minorHAnsi"/>
          <w:color w:val="3B3D3E"/>
          <w:shd w:val="clear" w:color="auto" w:fill="FFFFFF"/>
        </w:rPr>
        <w:t>.</w:t>
      </w:r>
      <w:r w:rsidRPr="003A086C">
        <w:rPr>
          <w:rFonts w:cstheme="minorHAnsi"/>
          <w:color w:val="3B3D3E"/>
          <w:shd w:val="clear" w:color="auto" w:fill="FFFFFF"/>
        </w:rPr>
        <w:t xml:space="preserve"> Doradztwo</w:t>
      </w:r>
      <w:r w:rsidRPr="008E5D4D">
        <w:rPr>
          <w:rFonts w:cstheme="minorHAnsi"/>
          <w:color w:val="3B3D3E"/>
          <w:shd w:val="clear" w:color="auto" w:fill="FFFFFF"/>
        </w:rPr>
        <w:t xml:space="preserve"> w zakresie opracowania planów wdrożeniowych w obszarach ustalonych w porozumieniu z MSW RM; </w:t>
      </w:r>
    </w:p>
    <w:p w14:paraId="52D37092" w14:textId="0D49FBF7" w:rsidR="00D14140" w:rsidRPr="008E5D4D" w:rsidRDefault="00D14140" w:rsidP="00D14140">
      <w:pPr>
        <w:rPr>
          <w:rFonts w:cstheme="minorHAnsi"/>
          <w:color w:val="3B3D3E"/>
          <w:shd w:val="clear" w:color="auto" w:fill="FFFFFF"/>
        </w:rPr>
      </w:pPr>
      <w:r w:rsidRPr="008E5D4D">
        <w:rPr>
          <w:rFonts w:cstheme="minorHAnsi"/>
          <w:color w:val="3B3D3E"/>
          <w:shd w:val="clear" w:color="auto" w:fill="FFFFFF"/>
        </w:rPr>
        <w:t>1.</w:t>
      </w:r>
      <w:r w:rsidR="004B51E9">
        <w:rPr>
          <w:rFonts w:cstheme="minorHAnsi"/>
          <w:color w:val="3B3D3E"/>
          <w:shd w:val="clear" w:color="auto" w:fill="FFFFFF"/>
        </w:rPr>
        <w:t>2</w:t>
      </w:r>
      <w:r w:rsidRPr="008E5D4D">
        <w:rPr>
          <w:rFonts w:cstheme="minorHAnsi"/>
          <w:color w:val="3B3D3E"/>
          <w:shd w:val="clear" w:color="auto" w:fill="FFFFFF"/>
        </w:rPr>
        <w:t xml:space="preserve">. Przygotowanie merytoryczne i pomoc w realizacji </w:t>
      </w:r>
      <w:r w:rsidR="00401117">
        <w:rPr>
          <w:rFonts w:cstheme="minorHAnsi"/>
          <w:color w:val="3B3D3E"/>
          <w:shd w:val="clear" w:color="auto" w:fill="FFFFFF"/>
        </w:rPr>
        <w:t>5</w:t>
      </w:r>
      <w:r w:rsidRPr="008E5D4D">
        <w:rPr>
          <w:rFonts w:cstheme="minorHAnsi"/>
          <w:color w:val="3B3D3E"/>
          <w:shd w:val="clear" w:color="auto" w:fill="FFFFFF"/>
        </w:rPr>
        <w:t>-</w:t>
      </w:r>
      <w:r w:rsidR="00401117">
        <w:rPr>
          <w:rFonts w:cstheme="minorHAnsi"/>
          <w:color w:val="3B3D3E"/>
          <w:shd w:val="clear" w:color="auto" w:fill="FFFFFF"/>
        </w:rPr>
        <w:t>8</w:t>
      </w:r>
      <w:r w:rsidRPr="008E5D4D">
        <w:rPr>
          <w:rFonts w:cstheme="minorHAnsi"/>
          <w:color w:val="3B3D3E"/>
          <w:shd w:val="clear" w:color="auto" w:fill="FFFFFF"/>
        </w:rPr>
        <w:t xml:space="preserve"> działań priorytetowych ustalonych w porozumieniu z partnerami;</w:t>
      </w:r>
    </w:p>
    <w:p w14:paraId="149278F8" w14:textId="303A6AD9" w:rsidR="00D14140" w:rsidRPr="008E5D4D" w:rsidRDefault="00D14140" w:rsidP="00D14140">
      <w:pPr>
        <w:rPr>
          <w:rFonts w:cstheme="minorHAnsi"/>
          <w:color w:val="3B3D3E"/>
          <w:shd w:val="clear" w:color="auto" w:fill="FFFFFF"/>
        </w:rPr>
      </w:pPr>
      <w:r w:rsidRPr="008E5D4D">
        <w:rPr>
          <w:rFonts w:cstheme="minorHAnsi"/>
          <w:color w:val="3B3D3E"/>
          <w:shd w:val="clear" w:color="auto" w:fill="FFFFFF"/>
        </w:rPr>
        <w:t>1.</w:t>
      </w:r>
      <w:r w:rsidR="004B51E9">
        <w:rPr>
          <w:rFonts w:cstheme="minorHAnsi"/>
          <w:color w:val="3B3D3E"/>
          <w:shd w:val="clear" w:color="auto" w:fill="FFFFFF"/>
        </w:rPr>
        <w:t>3</w:t>
      </w:r>
      <w:r w:rsidRPr="008E5D4D">
        <w:rPr>
          <w:rFonts w:cstheme="minorHAnsi"/>
          <w:color w:val="3B3D3E"/>
          <w:shd w:val="clear" w:color="auto" w:fill="FFFFFF"/>
        </w:rPr>
        <w:t>. Bieżące wsparcie kierownictwa MSW RM;</w:t>
      </w:r>
    </w:p>
    <w:p w14:paraId="52377319" w14:textId="4A5BDC2A" w:rsidR="00D14140" w:rsidRPr="008E5D4D" w:rsidRDefault="00D14140" w:rsidP="00D14140">
      <w:pPr>
        <w:rPr>
          <w:rFonts w:cstheme="minorHAnsi"/>
          <w:color w:val="3B3D3E"/>
          <w:shd w:val="clear" w:color="auto" w:fill="FFFFFF"/>
        </w:rPr>
      </w:pPr>
      <w:r w:rsidRPr="008E5D4D">
        <w:rPr>
          <w:rFonts w:cstheme="minorHAnsi"/>
          <w:color w:val="3B3D3E"/>
          <w:shd w:val="clear" w:color="auto" w:fill="FFFFFF"/>
        </w:rPr>
        <w:t>1.</w:t>
      </w:r>
      <w:r w:rsidR="004B51E9">
        <w:rPr>
          <w:rFonts w:cstheme="minorHAnsi"/>
          <w:color w:val="3B3D3E"/>
          <w:shd w:val="clear" w:color="auto" w:fill="FFFFFF"/>
        </w:rPr>
        <w:t>4</w:t>
      </w:r>
      <w:r w:rsidRPr="008E5D4D">
        <w:rPr>
          <w:rFonts w:cstheme="minorHAnsi"/>
          <w:color w:val="3B3D3E"/>
          <w:shd w:val="clear" w:color="auto" w:fill="FFFFFF"/>
        </w:rPr>
        <w:t>. Sporządzenie raportu końcowego z wykonania usługi.</w:t>
      </w:r>
    </w:p>
    <w:p w14:paraId="344757FB" w14:textId="77777777" w:rsidR="00D14140" w:rsidRPr="00337EDD" w:rsidRDefault="00D14140" w:rsidP="00D14140">
      <w:pPr>
        <w:rPr>
          <w:rFonts w:cstheme="minorHAnsi"/>
          <w:color w:val="3B3D3E"/>
          <w:shd w:val="clear" w:color="auto" w:fill="FFFFFF"/>
        </w:rPr>
      </w:pPr>
      <w:r w:rsidRPr="008E5D4D">
        <w:rPr>
          <w:rFonts w:cstheme="minorHAnsi"/>
          <w:color w:val="3B3D3E"/>
          <w:shd w:val="clear" w:color="auto" w:fill="FFFFFF"/>
        </w:rPr>
        <w:t>Zamawiający oczekuje, że Usługodawca złoży ofertę na realizację wszystkich wyżej wymienionych elementów usługi. Nie przewiduje się ofert częściowych.</w:t>
      </w:r>
    </w:p>
    <w:p w14:paraId="3007001E" w14:textId="77777777" w:rsidR="00D14140" w:rsidRPr="008E5D4D" w:rsidRDefault="00D14140" w:rsidP="00D14140">
      <w:pPr>
        <w:rPr>
          <w:rFonts w:cstheme="minorHAnsi"/>
          <w:color w:val="3B3D3E"/>
          <w:shd w:val="clear" w:color="auto" w:fill="FFFFFF"/>
        </w:rPr>
      </w:pPr>
      <w:r w:rsidRPr="008E5D4D">
        <w:rPr>
          <w:rFonts w:cstheme="minorHAnsi"/>
          <w:color w:val="3B3D3E"/>
          <w:shd w:val="clear" w:color="auto" w:fill="FFFFFF"/>
        </w:rPr>
        <w:t>Szacowany czas pracy to:</w:t>
      </w:r>
    </w:p>
    <w:p w14:paraId="179C40C3" w14:textId="69CC8403" w:rsidR="00D14140" w:rsidRPr="008E5D4D" w:rsidRDefault="00D14140" w:rsidP="00D14140">
      <w:pPr>
        <w:pStyle w:val="Akapitzlist"/>
        <w:numPr>
          <w:ilvl w:val="0"/>
          <w:numId w:val="15"/>
        </w:numPr>
        <w:rPr>
          <w:rFonts w:cstheme="minorHAnsi"/>
          <w:color w:val="3B3D3E"/>
          <w:shd w:val="clear" w:color="auto" w:fill="FFFFFF"/>
        </w:rPr>
      </w:pPr>
      <w:r w:rsidRPr="008E5D4D">
        <w:rPr>
          <w:rFonts w:cstheme="minorHAnsi"/>
          <w:color w:val="3B3D3E"/>
          <w:shd w:val="clear" w:color="auto" w:fill="FFFFFF"/>
        </w:rPr>
        <w:t xml:space="preserve">ok. </w:t>
      </w:r>
      <w:r>
        <w:rPr>
          <w:rFonts w:cstheme="minorHAnsi"/>
          <w:color w:val="3B3D3E"/>
          <w:shd w:val="clear" w:color="auto" w:fill="FFFFFF"/>
        </w:rPr>
        <w:t>60</w:t>
      </w:r>
      <w:r w:rsidRPr="008E5D4D">
        <w:rPr>
          <w:rFonts w:cstheme="minorHAnsi"/>
          <w:color w:val="3B3D3E"/>
          <w:shd w:val="clear" w:color="auto" w:fill="FFFFFF"/>
        </w:rPr>
        <w:t xml:space="preserve"> dni roboczych w Republice Mołdawii (doradztwo na miejscu);</w:t>
      </w:r>
    </w:p>
    <w:p w14:paraId="606D45B7" w14:textId="6511B94A" w:rsidR="00D14140" w:rsidRPr="008E5D4D" w:rsidRDefault="00D14140" w:rsidP="00D14140">
      <w:pPr>
        <w:pStyle w:val="Akapitzlist"/>
        <w:numPr>
          <w:ilvl w:val="0"/>
          <w:numId w:val="15"/>
        </w:numPr>
        <w:rPr>
          <w:rFonts w:cstheme="minorHAnsi"/>
          <w:color w:val="3B3D3E"/>
          <w:shd w:val="clear" w:color="auto" w:fill="FFFFFF"/>
        </w:rPr>
      </w:pPr>
      <w:r w:rsidRPr="008E5D4D">
        <w:rPr>
          <w:rFonts w:cstheme="minorHAnsi"/>
          <w:color w:val="3B3D3E"/>
          <w:shd w:val="clear" w:color="auto" w:fill="FFFFFF"/>
        </w:rPr>
        <w:t xml:space="preserve">ok. </w:t>
      </w:r>
      <w:r w:rsidR="00C566B0">
        <w:rPr>
          <w:rFonts w:cstheme="minorHAnsi"/>
          <w:color w:val="3B3D3E"/>
          <w:shd w:val="clear" w:color="auto" w:fill="FFFFFF"/>
        </w:rPr>
        <w:t>4</w:t>
      </w:r>
      <w:r>
        <w:rPr>
          <w:rFonts w:cstheme="minorHAnsi"/>
          <w:color w:val="3B3D3E"/>
          <w:shd w:val="clear" w:color="auto" w:fill="FFFFFF"/>
        </w:rPr>
        <w:t>0</w:t>
      </w:r>
      <w:r w:rsidRPr="008E5D4D">
        <w:rPr>
          <w:rFonts w:cstheme="minorHAnsi"/>
          <w:color w:val="3B3D3E"/>
          <w:shd w:val="clear" w:color="auto" w:fill="FFFFFF"/>
        </w:rPr>
        <w:t xml:space="preserve"> dni roboczych w Polsce (przygotowanie i realizacja działań priorytetowych oraz praca z dokumentami).</w:t>
      </w:r>
    </w:p>
    <w:p w14:paraId="5B186541" w14:textId="77777777" w:rsidR="00D14140" w:rsidRPr="00F81829" w:rsidRDefault="00D14140" w:rsidP="00D14140">
      <w:pPr>
        <w:rPr>
          <w:rFonts w:cstheme="minorHAnsi"/>
          <w:b/>
          <w:bCs/>
          <w:color w:val="3B3D3E"/>
          <w:shd w:val="clear" w:color="auto" w:fill="FFFFFF"/>
        </w:rPr>
      </w:pPr>
      <w:r w:rsidRPr="00337EDD">
        <w:rPr>
          <w:rFonts w:cstheme="minorHAnsi"/>
          <w:b/>
          <w:bCs/>
          <w:color w:val="3B3D3E"/>
          <w:shd w:val="clear" w:color="auto" w:fill="FFFFFF"/>
        </w:rPr>
        <w:t xml:space="preserve">§2. </w:t>
      </w:r>
      <w:r w:rsidRPr="00F81829">
        <w:rPr>
          <w:rFonts w:cstheme="minorHAnsi"/>
          <w:b/>
          <w:bCs/>
          <w:kern w:val="1"/>
          <w:lang w:bidi="hi-IN"/>
        </w:rPr>
        <w:t>Informacja ogólna o charakterze zamówienia</w:t>
      </w:r>
    </w:p>
    <w:p w14:paraId="51F15E68" w14:textId="77777777" w:rsidR="00D14140" w:rsidRPr="008E5D4D" w:rsidRDefault="00D14140" w:rsidP="00D14140">
      <w:pPr>
        <w:autoSpaceDE w:val="0"/>
        <w:autoSpaceDN w:val="0"/>
        <w:adjustRightInd w:val="0"/>
        <w:jc w:val="both"/>
        <w:rPr>
          <w:rStyle w:val="tlid-translation"/>
        </w:rPr>
      </w:pPr>
      <w:r w:rsidRPr="008E5D4D">
        <w:rPr>
          <w:rStyle w:val="tlid-translation"/>
        </w:rPr>
        <w:t xml:space="preserve">Fundacja Solidarności Międzynarodowej poszukuje eksperta do współpracy w celu udzielania konsultacji dla Ministerstwa Spraw Wewnętrznych Republiki Mołdawii i instytucji podległych w przygotowaniu dokumentów programowych i częściowego wsparcia ich operacjonalizacji. Reformy wspierają tworzenie warunków dla sprawnego funkcjonowania mołdawskich organów państwowych. </w:t>
      </w:r>
    </w:p>
    <w:p w14:paraId="33BF95EC" w14:textId="77777777" w:rsidR="00D14140" w:rsidRPr="008E5D4D" w:rsidRDefault="00D14140" w:rsidP="00D14140">
      <w:pPr>
        <w:autoSpaceDE w:val="0"/>
        <w:autoSpaceDN w:val="0"/>
        <w:adjustRightInd w:val="0"/>
        <w:jc w:val="both"/>
        <w:rPr>
          <w:rStyle w:val="tlid-translation"/>
        </w:rPr>
      </w:pPr>
    </w:p>
    <w:p w14:paraId="6CB9CE96" w14:textId="16846FB4" w:rsidR="007A6020" w:rsidRDefault="00D14140" w:rsidP="00D14140">
      <w:pPr>
        <w:autoSpaceDE w:val="0"/>
        <w:autoSpaceDN w:val="0"/>
        <w:adjustRightInd w:val="0"/>
        <w:jc w:val="both"/>
        <w:rPr>
          <w:rStyle w:val="tlid-translation"/>
        </w:rPr>
      </w:pPr>
      <w:r w:rsidRPr="008E5D4D">
        <w:rPr>
          <w:rStyle w:val="tlid-translation"/>
        </w:rPr>
        <w:t xml:space="preserve">Zamówienie jest realizowane </w:t>
      </w:r>
      <w:r w:rsidR="003D1C96">
        <w:rPr>
          <w:rStyle w:val="tlid-translation"/>
        </w:rPr>
        <w:t>na rzecz</w:t>
      </w:r>
      <w:r w:rsidRPr="008E5D4D">
        <w:rPr>
          <w:rStyle w:val="tlid-translation"/>
        </w:rPr>
        <w:t xml:space="preserve"> Ministerstwa Spraw Wewnętrznych Republiki Mołdawii, dlatego też Fundacja zastrzega sobie prawo do negocjacji przedmiotu oraz szczegółów zamówienia</w:t>
      </w:r>
      <w:r w:rsidR="00BE2802">
        <w:rPr>
          <w:rStyle w:val="tlid-translation"/>
        </w:rPr>
        <w:t>.</w:t>
      </w:r>
    </w:p>
    <w:p w14:paraId="376FE1ED" w14:textId="77777777" w:rsidR="00186C39" w:rsidRDefault="00186C39" w:rsidP="00D14140">
      <w:pPr>
        <w:autoSpaceDE w:val="0"/>
        <w:autoSpaceDN w:val="0"/>
        <w:adjustRightInd w:val="0"/>
        <w:jc w:val="both"/>
        <w:rPr>
          <w:rStyle w:val="tlid-translation"/>
        </w:rPr>
      </w:pPr>
    </w:p>
    <w:p w14:paraId="2828870D" w14:textId="0B642DC1" w:rsidR="00186C39" w:rsidRPr="008E5D4D" w:rsidRDefault="005C5C24" w:rsidP="00D14140">
      <w:pPr>
        <w:autoSpaceDE w:val="0"/>
        <w:autoSpaceDN w:val="0"/>
        <w:adjustRightInd w:val="0"/>
        <w:jc w:val="both"/>
        <w:rPr>
          <w:rStyle w:val="tlid-translation"/>
        </w:rPr>
      </w:pPr>
      <w:r w:rsidRPr="00D9126F">
        <w:rPr>
          <w:rStyle w:val="tlid-translation"/>
        </w:rPr>
        <w:t xml:space="preserve">Wybór Usługodawcy </w:t>
      </w:r>
      <w:r w:rsidR="04EF8ED2" w:rsidRPr="00D9126F">
        <w:rPr>
          <w:rStyle w:val="tlid-translation"/>
        </w:rPr>
        <w:t xml:space="preserve">nastąpi </w:t>
      </w:r>
      <w:r w:rsidR="1E5DD1F3" w:rsidRPr="00D9126F">
        <w:rPr>
          <w:rStyle w:val="tlid-translation"/>
        </w:rPr>
        <w:t>po</w:t>
      </w:r>
      <w:r w:rsidR="00AB0AA0" w:rsidRPr="00D9126F">
        <w:rPr>
          <w:rStyle w:val="tlid-translation"/>
        </w:rPr>
        <w:t xml:space="preserve"> </w:t>
      </w:r>
      <w:r w:rsidR="25D17AE0" w:rsidRPr="00D9126F">
        <w:rPr>
          <w:rStyle w:val="tlid-translation"/>
        </w:rPr>
        <w:t>zabezpieczeniu</w:t>
      </w:r>
      <w:r w:rsidR="00AB0AA0" w:rsidRPr="00D9126F">
        <w:rPr>
          <w:rStyle w:val="tlid-translation"/>
        </w:rPr>
        <w:t xml:space="preserve"> </w:t>
      </w:r>
      <w:r w:rsidR="25D17AE0" w:rsidRPr="00D9126F">
        <w:rPr>
          <w:rStyle w:val="tlid-translation"/>
        </w:rPr>
        <w:t>środków</w:t>
      </w:r>
      <w:r w:rsidR="381ECA68" w:rsidRPr="00D9126F">
        <w:rPr>
          <w:rStyle w:val="tlid-translation"/>
        </w:rPr>
        <w:t xml:space="preserve"> </w:t>
      </w:r>
      <w:r w:rsidR="25D17AE0" w:rsidRPr="00D9126F">
        <w:rPr>
          <w:rStyle w:val="tlid-translation"/>
        </w:rPr>
        <w:t>i zatwierdzeniu planowanych działań przez donatora.</w:t>
      </w:r>
    </w:p>
    <w:p w14:paraId="5E721146" w14:textId="77777777" w:rsidR="00D14140" w:rsidRPr="00337EDD" w:rsidRDefault="00D14140" w:rsidP="00D14140">
      <w:pPr>
        <w:autoSpaceDE w:val="0"/>
        <w:autoSpaceDN w:val="0"/>
        <w:adjustRightInd w:val="0"/>
        <w:jc w:val="both"/>
        <w:rPr>
          <w:rFonts w:cstheme="minorHAnsi"/>
        </w:rPr>
      </w:pPr>
    </w:p>
    <w:p w14:paraId="590DA084" w14:textId="77777777" w:rsidR="00D14140" w:rsidRPr="00F81829" w:rsidRDefault="00D14140" w:rsidP="00D14140">
      <w:pPr>
        <w:rPr>
          <w:rFonts w:cstheme="minorHAnsi"/>
          <w:color w:val="3B3D3E"/>
          <w:shd w:val="clear" w:color="auto" w:fill="FFFFFF"/>
        </w:rPr>
      </w:pPr>
      <w:r w:rsidRPr="00F81829">
        <w:rPr>
          <w:rFonts w:cstheme="minorHAnsi"/>
          <w:b/>
          <w:bCs/>
          <w:color w:val="3B3D3E"/>
          <w:shd w:val="clear" w:color="auto" w:fill="FFFFFF"/>
        </w:rPr>
        <w:t>§3. Oczekiwany termin realizacji zapytania ofertowego</w:t>
      </w:r>
      <w:r w:rsidRPr="00F81829">
        <w:rPr>
          <w:rFonts w:cstheme="minorHAnsi"/>
          <w:color w:val="3B3D3E"/>
          <w:shd w:val="clear" w:color="auto" w:fill="FFFFFF"/>
        </w:rPr>
        <w:t>:</w:t>
      </w:r>
    </w:p>
    <w:p w14:paraId="7AD3CBFB" w14:textId="138B2735" w:rsidR="00D14140" w:rsidRPr="008E5D4D" w:rsidRDefault="00E63B92" w:rsidP="00D14140">
      <w:pPr>
        <w:jc w:val="both"/>
        <w:rPr>
          <w:color w:val="3B3D3E"/>
          <w:shd w:val="clear" w:color="auto" w:fill="FFFFFF"/>
        </w:rPr>
      </w:pPr>
      <w:r>
        <w:rPr>
          <w:color w:val="3B3D3E"/>
          <w:shd w:val="clear" w:color="auto" w:fill="FFFFFF"/>
        </w:rPr>
        <w:t xml:space="preserve">kwiecień </w:t>
      </w:r>
      <w:r w:rsidR="00CF7252">
        <w:rPr>
          <w:color w:val="3B3D3E"/>
          <w:shd w:val="clear" w:color="auto" w:fill="FFFFFF"/>
        </w:rPr>
        <w:t>- grudzień</w:t>
      </w:r>
      <w:r w:rsidR="00D14140" w:rsidRPr="008E5D4D">
        <w:rPr>
          <w:color w:val="3B3D3E"/>
          <w:shd w:val="clear" w:color="auto" w:fill="FFFFFF"/>
        </w:rPr>
        <w:t xml:space="preserve"> 202</w:t>
      </w:r>
      <w:r w:rsidR="00CF7252">
        <w:rPr>
          <w:color w:val="3B3D3E"/>
          <w:shd w:val="clear" w:color="auto" w:fill="FFFFFF"/>
        </w:rPr>
        <w:t>3</w:t>
      </w:r>
    </w:p>
    <w:p w14:paraId="2A4548D5" w14:textId="77777777" w:rsidR="00D14140" w:rsidRPr="00F81829" w:rsidRDefault="00D14140" w:rsidP="00D14140">
      <w:pPr>
        <w:rPr>
          <w:b/>
          <w:bCs/>
          <w:color w:val="3B3D3E"/>
          <w:shd w:val="clear" w:color="auto" w:fill="FFFFFF"/>
        </w:rPr>
      </w:pPr>
      <w:r w:rsidRPr="00337EDD">
        <w:rPr>
          <w:b/>
          <w:bCs/>
          <w:color w:val="3B3D3E"/>
          <w:shd w:val="clear" w:color="auto" w:fill="FFFFFF"/>
        </w:rPr>
        <w:t xml:space="preserve">§4. </w:t>
      </w:r>
      <w:r w:rsidRPr="00337EDD">
        <w:rPr>
          <w:b/>
          <w:bCs/>
          <w:color w:val="3B3D3E"/>
        </w:rPr>
        <w:t xml:space="preserve">Maksymalna kwota brutto jaką </w:t>
      </w:r>
      <w:r w:rsidRPr="00F81829">
        <w:rPr>
          <w:b/>
          <w:bCs/>
          <w:color w:val="3B3D3E"/>
        </w:rPr>
        <w:t>Usługodawca zamierza przeznaczyć na realizację zamówienia</w:t>
      </w:r>
      <w:r w:rsidRPr="00F81829">
        <w:rPr>
          <w:b/>
          <w:bCs/>
          <w:color w:val="3B3D3E"/>
          <w:shd w:val="clear" w:color="auto" w:fill="FFFFFF"/>
        </w:rPr>
        <w:t>:</w:t>
      </w:r>
    </w:p>
    <w:p w14:paraId="3F07D58A" w14:textId="3DC19D9F" w:rsidR="00D14140" w:rsidRPr="00813348" w:rsidRDefault="00D14140" w:rsidP="00D14140">
      <w:pPr>
        <w:rPr>
          <w:b/>
          <w:bCs/>
          <w:color w:val="3B3D3E"/>
        </w:rPr>
      </w:pPr>
      <w:r>
        <w:rPr>
          <w:b/>
          <w:bCs/>
          <w:color w:val="3B3D3E"/>
        </w:rPr>
        <w:t>1</w:t>
      </w:r>
      <w:r w:rsidR="000450FE">
        <w:rPr>
          <w:b/>
          <w:bCs/>
          <w:color w:val="3B3D3E"/>
        </w:rPr>
        <w:t>6</w:t>
      </w:r>
      <w:r w:rsidR="00E87ACA">
        <w:rPr>
          <w:b/>
          <w:bCs/>
          <w:color w:val="3B3D3E"/>
        </w:rPr>
        <w:t>3</w:t>
      </w:r>
      <w:r w:rsidRPr="00B42083">
        <w:rPr>
          <w:b/>
          <w:bCs/>
          <w:color w:val="3B3D3E"/>
        </w:rPr>
        <w:t xml:space="preserve"> </w:t>
      </w:r>
      <w:r w:rsidR="00E87ACA">
        <w:rPr>
          <w:b/>
          <w:bCs/>
          <w:color w:val="3B3D3E"/>
        </w:rPr>
        <w:t>0</w:t>
      </w:r>
      <w:r w:rsidRPr="00B42083">
        <w:rPr>
          <w:b/>
          <w:bCs/>
          <w:color w:val="3B3D3E"/>
        </w:rPr>
        <w:t>00 brutto, w tym:</w:t>
      </w:r>
    </w:p>
    <w:p w14:paraId="2A97F7E2" w14:textId="2885D3B6" w:rsidR="00D14140" w:rsidRDefault="00401117" w:rsidP="00D14140">
      <w:pPr>
        <w:jc w:val="both"/>
        <w:rPr>
          <w:color w:val="3B3D3E"/>
        </w:rPr>
      </w:pPr>
      <w:r>
        <w:rPr>
          <w:color w:val="3B3D3E"/>
          <w:shd w:val="clear" w:color="auto" w:fill="FFFFFF"/>
        </w:rPr>
        <w:t>1</w:t>
      </w:r>
      <w:r w:rsidR="004D1A70">
        <w:rPr>
          <w:color w:val="3B3D3E"/>
          <w:shd w:val="clear" w:color="auto" w:fill="FFFFFF"/>
        </w:rPr>
        <w:t>3</w:t>
      </w:r>
      <w:r w:rsidR="006B6698">
        <w:rPr>
          <w:color w:val="3B3D3E"/>
          <w:shd w:val="clear" w:color="auto" w:fill="FFFFFF"/>
        </w:rPr>
        <w:t>6</w:t>
      </w:r>
      <w:r w:rsidR="00D14140" w:rsidRPr="008E5D4D">
        <w:rPr>
          <w:color w:val="3B3D3E"/>
          <w:shd w:val="clear" w:color="auto" w:fill="FFFFFF"/>
        </w:rPr>
        <w:t xml:space="preserve"> </w:t>
      </w:r>
      <w:r w:rsidR="006B6698">
        <w:rPr>
          <w:color w:val="3B3D3E"/>
          <w:shd w:val="clear" w:color="auto" w:fill="FFFFFF"/>
        </w:rPr>
        <w:t>000</w:t>
      </w:r>
      <w:r w:rsidR="00D14140" w:rsidRPr="008E5D4D">
        <w:rPr>
          <w:color w:val="3B3D3E"/>
          <w:shd w:val="clear" w:color="auto" w:fill="FFFFFF"/>
        </w:rPr>
        <w:t xml:space="preserve"> </w:t>
      </w:r>
      <w:r w:rsidR="00D14140" w:rsidRPr="008E5D4D">
        <w:rPr>
          <w:color w:val="3B3D3E"/>
        </w:rPr>
        <w:t xml:space="preserve">zł za </w:t>
      </w:r>
      <w:r>
        <w:rPr>
          <w:color w:val="3B3D3E"/>
        </w:rPr>
        <w:t>1</w:t>
      </w:r>
      <w:r w:rsidR="007A4436">
        <w:rPr>
          <w:color w:val="3B3D3E"/>
        </w:rPr>
        <w:t>0</w:t>
      </w:r>
      <w:r w:rsidR="00D14140" w:rsidRPr="008E5D4D">
        <w:rPr>
          <w:color w:val="3B3D3E"/>
        </w:rPr>
        <w:t xml:space="preserve">0 dni pracy, tj. maksymalnie </w:t>
      </w:r>
      <w:r w:rsidR="00D14140">
        <w:rPr>
          <w:color w:val="3B3D3E"/>
        </w:rPr>
        <w:t>1</w:t>
      </w:r>
      <w:r>
        <w:rPr>
          <w:color w:val="3B3D3E"/>
        </w:rPr>
        <w:t>3</w:t>
      </w:r>
      <w:r w:rsidR="007A4436">
        <w:rPr>
          <w:color w:val="3B3D3E"/>
        </w:rPr>
        <w:t>6</w:t>
      </w:r>
      <w:r w:rsidR="00D14140">
        <w:rPr>
          <w:color w:val="3B3D3E"/>
        </w:rPr>
        <w:t>0</w:t>
      </w:r>
      <w:r w:rsidR="00D14140" w:rsidRPr="008E5D4D">
        <w:rPr>
          <w:color w:val="3B3D3E"/>
        </w:rPr>
        <w:t xml:space="preserve"> zł brutto/dzień</w:t>
      </w:r>
    </w:p>
    <w:p w14:paraId="230D7065" w14:textId="4BBFF806" w:rsidR="00D14140" w:rsidRDefault="00401117" w:rsidP="00D14140">
      <w:pPr>
        <w:jc w:val="both"/>
        <w:rPr>
          <w:color w:val="3B3D3E"/>
        </w:rPr>
      </w:pPr>
      <w:r>
        <w:rPr>
          <w:color w:val="3B3D3E"/>
        </w:rPr>
        <w:t>1</w:t>
      </w:r>
      <w:r w:rsidR="003831FC">
        <w:rPr>
          <w:color w:val="3B3D3E"/>
        </w:rPr>
        <w:t>5</w:t>
      </w:r>
      <w:r w:rsidR="00D14140">
        <w:rPr>
          <w:color w:val="3B3D3E"/>
        </w:rPr>
        <w:t> </w:t>
      </w:r>
      <w:r w:rsidR="003831FC">
        <w:rPr>
          <w:color w:val="3B3D3E"/>
        </w:rPr>
        <w:t>0</w:t>
      </w:r>
      <w:r w:rsidR="00D14140">
        <w:rPr>
          <w:color w:val="3B3D3E"/>
        </w:rPr>
        <w:t xml:space="preserve">00 zł za </w:t>
      </w:r>
      <w:r>
        <w:rPr>
          <w:color w:val="3B3D3E"/>
        </w:rPr>
        <w:t>60</w:t>
      </w:r>
      <w:r w:rsidR="00D14140">
        <w:rPr>
          <w:color w:val="3B3D3E"/>
        </w:rPr>
        <w:t xml:space="preserve"> dni zakwaterowania w Mołdawii, tj. maksymalnie 2</w:t>
      </w:r>
      <w:r w:rsidR="0040571C">
        <w:rPr>
          <w:color w:val="3B3D3E"/>
        </w:rPr>
        <w:t>5</w:t>
      </w:r>
      <w:r w:rsidR="00D14140">
        <w:rPr>
          <w:color w:val="3B3D3E"/>
        </w:rPr>
        <w:t>0 zł brutto/dzień</w:t>
      </w:r>
    </w:p>
    <w:p w14:paraId="559D9D9E" w14:textId="2695B392" w:rsidR="00D14140" w:rsidRPr="008E5D4D" w:rsidRDefault="001F1836" w:rsidP="00D14140">
      <w:pPr>
        <w:jc w:val="both"/>
        <w:rPr>
          <w:color w:val="3B3D3E"/>
        </w:rPr>
      </w:pPr>
      <w:r>
        <w:rPr>
          <w:color w:val="3B3D3E"/>
        </w:rPr>
        <w:lastRenderedPageBreak/>
        <w:t>12</w:t>
      </w:r>
      <w:r w:rsidR="00401117">
        <w:rPr>
          <w:color w:val="3B3D3E"/>
        </w:rPr>
        <w:t>000</w:t>
      </w:r>
      <w:r w:rsidR="00D14140" w:rsidRPr="009523F9">
        <w:rPr>
          <w:color w:val="3B3D3E"/>
        </w:rPr>
        <w:t xml:space="preserve"> zł za </w:t>
      </w:r>
      <w:r w:rsidR="00401117">
        <w:rPr>
          <w:color w:val="3B3D3E"/>
        </w:rPr>
        <w:t>6</w:t>
      </w:r>
      <w:r w:rsidR="00D14140" w:rsidRPr="009523F9">
        <w:rPr>
          <w:color w:val="3B3D3E"/>
        </w:rPr>
        <w:t xml:space="preserve"> przelotów PL-MD-PL, tj. maksymalnie </w:t>
      </w:r>
      <w:r w:rsidR="00FD4DAF">
        <w:rPr>
          <w:color w:val="3B3D3E"/>
        </w:rPr>
        <w:t>20</w:t>
      </w:r>
      <w:r w:rsidR="00D14140" w:rsidRPr="009523F9">
        <w:rPr>
          <w:color w:val="3B3D3E"/>
        </w:rPr>
        <w:t>00 zł brutto za jeden przelot, liczba potrzebnych przelotów zostanie uzgodniona z Usługodawcą</w:t>
      </w:r>
      <w:r w:rsidR="00D14140">
        <w:rPr>
          <w:color w:val="3B3D3E"/>
        </w:rPr>
        <w:t xml:space="preserve">  </w:t>
      </w:r>
    </w:p>
    <w:p w14:paraId="1AB4A8D1" w14:textId="77777777" w:rsidR="00D14140" w:rsidRPr="00F81829" w:rsidRDefault="00D14140" w:rsidP="00D14140">
      <w:pPr>
        <w:rPr>
          <w:rFonts w:cstheme="minorHAnsi"/>
          <w:b/>
          <w:bCs/>
          <w:color w:val="3B3D3E"/>
          <w:shd w:val="clear" w:color="auto" w:fill="FFFFFF"/>
        </w:rPr>
      </w:pPr>
      <w:r w:rsidRPr="00337EDD">
        <w:rPr>
          <w:rFonts w:cstheme="minorHAnsi"/>
          <w:b/>
          <w:bCs/>
          <w:color w:val="3B3D3E"/>
          <w:shd w:val="clear" w:color="auto" w:fill="FFFFFF"/>
        </w:rPr>
        <w:t>§5. W postępowaniu mogą wziąć udział Usługodawcy</w:t>
      </w:r>
    </w:p>
    <w:p w14:paraId="1FBD1B6A" w14:textId="77777777" w:rsidR="00D14140" w:rsidRPr="00714665" w:rsidRDefault="00D14140" w:rsidP="00D14140">
      <w:pPr>
        <w:jc w:val="both"/>
        <w:rPr>
          <w:rFonts w:cstheme="minorHAnsi"/>
        </w:rPr>
      </w:pPr>
      <w:r w:rsidRPr="00B42083">
        <w:rPr>
          <w:rFonts w:cstheme="minorHAnsi"/>
          <w:color w:val="3B3D3E"/>
          <w:shd w:val="clear" w:color="auto" w:fill="FFFFFF"/>
        </w:rPr>
        <w:t xml:space="preserve">5.1. co do których nie zachodzą przesłanki wykluczające, o których mowa </w:t>
      </w:r>
      <w:r w:rsidRPr="00813348">
        <w:rPr>
          <w:rFonts w:cstheme="minorHAnsi"/>
        </w:rPr>
        <w:t>w art. 108 i 109 ustawy Prawo Zamówień Publicznych</w:t>
      </w:r>
    </w:p>
    <w:p w14:paraId="34D181E8" w14:textId="77777777" w:rsidR="00D14140" w:rsidRPr="00714665" w:rsidRDefault="00D14140" w:rsidP="00D14140">
      <w:pPr>
        <w:jc w:val="both"/>
        <w:rPr>
          <w:rFonts w:cstheme="minorHAnsi"/>
          <w:color w:val="3B3D3E"/>
          <w:shd w:val="clear" w:color="auto" w:fill="FFFFFF"/>
        </w:rPr>
      </w:pPr>
      <w:r w:rsidRPr="00714665">
        <w:rPr>
          <w:rFonts w:cstheme="minorHAnsi"/>
        </w:rPr>
        <w:t>5.2. Spełniają warunki dotyczące zdolności technicznej i doświadczenia.</w:t>
      </w:r>
    </w:p>
    <w:p w14:paraId="6471774C" w14:textId="77777777" w:rsidR="00D14140" w:rsidRPr="00311002" w:rsidRDefault="00D14140" w:rsidP="00D14140">
      <w:pPr>
        <w:jc w:val="both"/>
        <w:rPr>
          <w:color w:val="3B3D3E"/>
          <w:shd w:val="clear" w:color="auto" w:fill="FFFFFF"/>
        </w:rPr>
      </w:pPr>
      <w:r w:rsidRPr="00714665">
        <w:rPr>
          <w:color w:val="3B3D3E"/>
          <w:shd w:val="clear" w:color="auto" w:fill="FFFFFF"/>
        </w:rPr>
        <w:t xml:space="preserve">Zamawiający uzna wymogi dotyczące zdolności technicznej i doświadczenia za spełnione, jeżeli </w:t>
      </w:r>
      <w:r w:rsidRPr="00311002">
        <w:rPr>
          <w:color w:val="3B3D3E"/>
          <w:shd w:val="clear" w:color="auto" w:fill="FFFFFF"/>
        </w:rPr>
        <w:t xml:space="preserve">Usługodawca wykaże, że dysponuje: </w:t>
      </w:r>
    </w:p>
    <w:p w14:paraId="6FFA8C87" w14:textId="77777777" w:rsidR="00D14140" w:rsidRPr="008E5D4D" w:rsidRDefault="00D14140" w:rsidP="00D14140">
      <w:pPr>
        <w:widowControl w:val="0"/>
        <w:suppressAutoHyphens/>
        <w:overflowPunct w:val="0"/>
        <w:autoSpaceDE w:val="0"/>
        <w:autoSpaceDN w:val="0"/>
        <w:adjustRightInd w:val="0"/>
        <w:spacing w:line="23" w:lineRule="atLeast"/>
        <w:ind w:left="720"/>
        <w:textAlignment w:val="baseline"/>
        <w:rPr>
          <w:rFonts w:eastAsia="Times New Roman"/>
          <w:lang w:eastAsia="pl-PL" w:bidi="hi-IN"/>
        </w:rPr>
      </w:pPr>
      <w:r w:rsidRPr="008E5D4D">
        <w:rPr>
          <w:rFonts w:eastAsia="Times New Roman"/>
          <w:kern w:val="1"/>
          <w:lang w:eastAsia="pl-PL" w:bidi="hi-IN"/>
        </w:rPr>
        <w:t>a) wykształcenie wyższe;</w:t>
      </w:r>
    </w:p>
    <w:p w14:paraId="79EE02C9" w14:textId="77777777" w:rsidR="00D14140" w:rsidRPr="008E5D4D" w:rsidRDefault="00D14140" w:rsidP="00D14140">
      <w:pPr>
        <w:widowControl w:val="0"/>
        <w:suppressAutoHyphens/>
        <w:overflowPunct w:val="0"/>
        <w:autoSpaceDE w:val="0"/>
        <w:autoSpaceDN w:val="0"/>
        <w:adjustRightInd w:val="0"/>
        <w:spacing w:line="23" w:lineRule="atLeast"/>
        <w:ind w:left="720"/>
        <w:textAlignment w:val="baseline"/>
        <w:rPr>
          <w:rFonts w:eastAsia="Times New Roman"/>
          <w:kern w:val="1"/>
          <w:lang w:eastAsia="pl-PL" w:bidi="hi-IN"/>
        </w:rPr>
      </w:pPr>
      <w:r>
        <w:rPr>
          <w:rFonts w:eastAsia="Times New Roman"/>
          <w:kern w:val="1"/>
          <w:lang w:eastAsia="pl-PL" w:bidi="hi-IN"/>
        </w:rPr>
        <w:t>b</w:t>
      </w:r>
      <w:r w:rsidRPr="008E5D4D">
        <w:rPr>
          <w:rFonts w:eastAsia="Times New Roman"/>
          <w:kern w:val="1"/>
          <w:lang w:eastAsia="pl-PL" w:bidi="hi-IN"/>
        </w:rPr>
        <w:t>) obywatelstwo polskie;</w:t>
      </w:r>
    </w:p>
    <w:p w14:paraId="3AEDE104" w14:textId="77777777" w:rsidR="00D14140" w:rsidRPr="008E5D4D" w:rsidRDefault="00D14140" w:rsidP="00D14140">
      <w:pPr>
        <w:widowControl w:val="0"/>
        <w:suppressAutoHyphens/>
        <w:overflowPunct w:val="0"/>
        <w:autoSpaceDE w:val="0"/>
        <w:autoSpaceDN w:val="0"/>
        <w:adjustRightInd w:val="0"/>
        <w:spacing w:line="23" w:lineRule="atLeast"/>
        <w:ind w:left="720"/>
        <w:textAlignment w:val="baseline"/>
        <w:rPr>
          <w:rFonts w:eastAsia="Times New Roman"/>
          <w:kern w:val="1"/>
          <w:lang w:eastAsia="pl-PL" w:bidi="hi-IN"/>
        </w:rPr>
      </w:pPr>
      <w:r>
        <w:rPr>
          <w:rFonts w:eastAsia="Times New Roman"/>
          <w:kern w:val="1"/>
          <w:lang w:eastAsia="pl-PL" w:bidi="hi-IN"/>
        </w:rPr>
        <w:t>c</w:t>
      </w:r>
      <w:r w:rsidRPr="008E5D4D">
        <w:rPr>
          <w:rFonts w:eastAsia="Times New Roman"/>
          <w:kern w:val="1"/>
          <w:lang w:eastAsia="pl-PL" w:bidi="hi-IN"/>
        </w:rPr>
        <w:t xml:space="preserve">) co najmniej 5 lat </w:t>
      </w:r>
      <w:bookmarkStart w:id="0" w:name="_Hlk100578023"/>
      <w:r w:rsidRPr="008E5D4D">
        <w:rPr>
          <w:rFonts w:eastAsia="Times New Roman"/>
          <w:kern w:val="1"/>
          <w:lang w:eastAsia="pl-PL" w:bidi="hi-IN"/>
        </w:rPr>
        <w:t>doświadczenia we współpracy z Ministerstwem Spraw Wewnętrznych i Administracji RP</w:t>
      </w:r>
      <w:bookmarkEnd w:id="0"/>
      <w:r w:rsidRPr="008E5D4D">
        <w:rPr>
          <w:rFonts w:eastAsia="Times New Roman"/>
          <w:kern w:val="1"/>
          <w:lang w:eastAsia="pl-PL" w:bidi="hi-IN"/>
        </w:rPr>
        <w:t>;</w:t>
      </w:r>
    </w:p>
    <w:p w14:paraId="52DE2401" w14:textId="77777777" w:rsidR="00D14140" w:rsidRPr="008E5D4D" w:rsidRDefault="00D14140" w:rsidP="00D14140">
      <w:pPr>
        <w:widowControl w:val="0"/>
        <w:suppressAutoHyphens/>
        <w:overflowPunct w:val="0"/>
        <w:autoSpaceDE w:val="0"/>
        <w:autoSpaceDN w:val="0"/>
        <w:adjustRightInd w:val="0"/>
        <w:spacing w:line="23" w:lineRule="atLeast"/>
        <w:ind w:left="720"/>
        <w:textAlignment w:val="baseline"/>
        <w:rPr>
          <w:rFonts w:eastAsia="Times New Roman"/>
          <w:kern w:val="1"/>
          <w:lang w:eastAsia="pl-PL" w:bidi="hi-IN"/>
        </w:rPr>
      </w:pPr>
      <w:r w:rsidRPr="008E5D4D">
        <w:rPr>
          <w:rFonts w:eastAsia="Times New Roman"/>
          <w:kern w:val="1"/>
          <w:lang w:eastAsia="pl-PL" w:bidi="hi-IN"/>
        </w:rPr>
        <w:t xml:space="preserve">d) </w:t>
      </w:r>
      <w:bookmarkStart w:id="1" w:name="_Hlk100578593"/>
      <w:r w:rsidRPr="008E5D4D">
        <w:rPr>
          <w:rFonts w:eastAsia="Times New Roman"/>
          <w:kern w:val="1"/>
          <w:lang w:eastAsia="pl-PL" w:bidi="hi-IN"/>
        </w:rPr>
        <w:t>co najmniej 10 lat doświadczenia na stanowiskach kierowniczych w resortach podległych MSWiA</w:t>
      </w:r>
      <w:r>
        <w:rPr>
          <w:rFonts w:eastAsia="Times New Roman"/>
          <w:kern w:val="1"/>
          <w:lang w:eastAsia="pl-PL" w:bidi="hi-IN"/>
        </w:rPr>
        <w:t xml:space="preserve"> lub innych instytucjach państwowych, działających w sektorze antykorupcyjnym</w:t>
      </w:r>
      <w:bookmarkEnd w:id="1"/>
    </w:p>
    <w:p w14:paraId="2F181421" w14:textId="77777777" w:rsidR="00D14140" w:rsidRPr="008E5D4D" w:rsidRDefault="00D14140" w:rsidP="00D14140">
      <w:pPr>
        <w:widowControl w:val="0"/>
        <w:suppressAutoHyphens/>
        <w:overflowPunct w:val="0"/>
        <w:autoSpaceDE w:val="0"/>
        <w:autoSpaceDN w:val="0"/>
        <w:adjustRightInd w:val="0"/>
        <w:spacing w:line="23" w:lineRule="atLeast"/>
        <w:ind w:left="720"/>
        <w:textAlignment w:val="baseline"/>
        <w:rPr>
          <w:rFonts w:eastAsia="Times New Roman"/>
          <w:kern w:val="1"/>
          <w:lang w:eastAsia="pl-PL" w:bidi="hi-IN"/>
        </w:rPr>
      </w:pPr>
      <w:r>
        <w:rPr>
          <w:rFonts w:eastAsia="Times New Roman"/>
          <w:kern w:val="1"/>
          <w:lang w:eastAsia="pl-PL" w:bidi="hi-IN"/>
        </w:rPr>
        <w:t>e</w:t>
      </w:r>
      <w:r w:rsidRPr="008E5D4D">
        <w:rPr>
          <w:rFonts w:eastAsia="Times New Roman"/>
          <w:kern w:val="1"/>
          <w:lang w:eastAsia="pl-PL" w:bidi="hi-IN"/>
        </w:rPr>
        <w:t>) doświadczenie w zakresie działań w ramach programów rozwojowych, w tym misjach międzynarodowych;</w:t>
      </w:r>
    </w:p>
    <w:p w14:paraId="49C900B1" w14:textId="77777777" w:rsidR="00D14140" w:rsidRPr="008E5D4D" w:rsidRDefault="00D14140" w:rsidP="00D14140">
      <w:pPr>
        <w:widowControl w:val="0"/>
        <w:suppressAutoHyphens/>
        <w:overflowPunct w:val="0"/>
        <w:autoSpaceDE w:val="0"/>
        <w:autoSpaceDN w:val="0"/>
        <w:adjustRightInd w:val="0"/>
        <w:spacing w:line="23" w:lineRule="atLeast"/>
        <w:ind w:left="720"/>
        <w:textAlignment w:val="baseline"/>
        <w:rPr>
          <w:rFonts w:eastAsia="Times New Roman"/>
          <w:kern w:val="1"/>
          <w:lang w:eastAsia="pl-PL" w:bidi="hi-IN"/>
        </w:rPr>
      </w:pPr>
      <w:r w:rsidRPr="008E5D4D">
        <w:rPr>
          <w:rFonts w:eastAsia="Times New Roman"/>
          <w:kern w:val="1"/>
          <w:lang w:eastAsia="pl-PL" w:bidi="hi-IN"/>
        </w:rPr>
        <w:t>f) co najmniej 5-letnie doświadczenie w doradztwie dla organów administracyjnych krajów Partnerstwa Wschodniego w tym Republiki Mołdawii</w:t>
      </w:r>
      <w:r>
        <w:rPr>
          <w:rFonts w:eastAsia="Times New Roman"/>
          <w:kern w:val="1"/>
          <w:lang w:eastAsia="pl-PL" w:bidi="hi-IN"/>
        </w:rPr>
        <w:t>;</w:t>
      </w:r>
    </w:p>
    <w:p w14:paraId="3F2C63D0" w14:textId="77777777" w:rsidR="00D14140" w:rsidRPr="008E5D4D" w:rsidRDefault="00D14140" w:rsidP="00D14140">
      <w:pPr>
        <w:widowControl w:val="0"/>
        <w:suppressAutoHyphens/>
        <w:overflowPunct w:val="0"/>
        <w:autoSpaceDE w:val="0"/>
        <w:autoSpaceDN w:val="0"/>
        <w:adjustRightInd w:val="0"/>
        <w:spacing w:line="23" w:lineRule="atLeast"/>
        <w:ind w:left="720"/>
        <w:textAlignment w:val="baseline"/>
        <w:rPr>
          <w:rFonts w:eastAsia="Times New Roman"/>
          <w:kern w:val="1"/>
          <w:lang w:eastAsia="pl-PL" w:bidi="hi-IN"/>
        </w:rPr>
      </w:pPr>
      <w:r w:rsidRPr="008E5D4D">
        <w:rPr>
          <w:rFonts w:eastAsia="Times New Roman"/>
          <w:lang w:eastAsia="pl-PL" w:bidi="hi-IN"/>
        </w:rPr>
        <w:t>g) znajomość systemu bezpieczeństwa Republiki Mołdawii</w:t>
      </w:r>
      <w:r>
        <w:rPr>
          <w:rFonts w:eastAsia="Times New Roman"/>
          <w:kern w:val="1"/>
          <w:lang w:eastAsia="pl-PL" w:bidi="hi-IN"/>
        </w:rPr>
        <w:t>;</w:t>
      </w:r>
    </w:p>
    <w:p w14:paraId="24FDF06A" w14:textId="77777777" w:rsidR="00D14140" w:rsidRPr="008E5D4D" w:rsidRDefault="00D14140" w:rsidP="00D14140">
      <w:pPr>
        <w:widowControl w:val="0"/>
        <w:suppressAutoHyphens/>
        <w:overflowPunct w:val="0"/>
        <w:autoSpaceDE w:val="0"/>
        <w:autoSpaceDN w:val="0"/>
        <w:adjustRightInd w:val="0"/>
        <w:spacing w:line="23" w:lineRule="atLeast"/>
        <w:ind w:left="720"/>
        <w:textAlignment w:val="baseline"/>
        <w:rPr>
          <w:rFonts w:eastAsia="Times New Roman"/>
          <w:kern w:val="1"/>
          <w:lang w:eastAsia="pl-PL" w:bidi="hi-IN"/>
        </w:rPr>
      </w:pPr>
      <w:r w:rsidRPr="008E5D4D">
        <w:rPr>
          <w:rFonts w:eastAsia="Times New Roman"/>
          <w:kern w:val="1"/>
          <w:lang w:eastAsia="pl-PL" w:bidi="hi-IN"/>
        </w:rPr>
        <w:t xml:space="preserve">h) </w:t>
      </w:r>
      <w:r w:rsidRPr="00337EDD">
        <w:rPr>
          <w:rFonts w:eastAsia="Times New Roman"/>
          <w:kern w:val="1"/>
          <w:lang w:eastAsia="pl-PL" w:bidi="hi-IN"/>
        </w:rPr>
        <w:t xml:space="preserve">doświadczenie </w:t>
      </w:r>
      <w:bookmarkStart w:id="2" w:name="_Hlk100748591"/>
      <w:r w:rsidRPr="00337EDD">
        <w:rPr>
          <w:rFonts w:eastAsia="Times New Roman"/>
          <w:kern w:val="1"/>
          <w:lang w:eastAsia="pl-PL" w:bidi="hi-IN"/>
        </w:rPr>
        <w:t>w koordynacji i współpracy z resortami podległymi MSWiA w Polsce</w:t>
      </w:r>
      <w:bookmarkEnd w:id="2"/>
      <w:r>
        <w:rPr>
          <w:rFonts w:eastAsia="Times New Roman"/>
          <w:kern w:val="1"/>
          <w:lang w:eastAsia="pl-PL" w:bidi="hi-IN"/>
        </w:rPr>
        <w:t>;</w:t>
      </w:r>
    </w:p>
    <w:p w14:paraId="3CFCE1C8" w14:textId="77777777" w:rsidR="00D14140" w:rsidRPr="008E5D4D" w:rsidRDefault="00D14140" w:rsidP="00D14140">
      <w:pPr>
        <w:widowControl w:val="0"/>
        <w:suppressAutoHyphens/>
        <w:overflowPunct w:val="0"/>
        <w:autoSpaceDE w:val="0"/>
        <w:autoSpaceDN w:val="0"/>
        <w:adjustRightInd w:val="0"/>
        <w:spacing w:line="23" w:lineRule="atLeast"/>
        <w:ind w:left="720"/>
        <w:textAlignment w:val="baseline"/>
        <w:rPr>
          <w:rFonts w:eastAsia="Times New Roman"/>
          <w:kern w:val="1"/>
          <w:lang w:eastAsia="pl-PL" w:bidi="hi-IN"/>
        </w:rPr>
      </w:pPr>
      <w:r w:rsidRPr="008E5D4D">
        <w:rPr>
          <w:rFonts w:eastAsia="Times New Roman"/>
          <w:kern w:val="1"/>
          <w:lang w:eastAsia="pl-PL" w:bidi="hi-IN"/>
        </w:rPr>
        <w:t>i) biegła znajomość języka polskiego, angielskiego oraz rosyjskiego bądź rumuńskiego;</w:t>
      </w:r>
    </w:p>
    <w:p w14:paraId="4C6E963D" w14:textId="77777777" w:rsidR="00D14140" w:rsidRPr="00E754EE" w:rsidRDefault="00D14140" w:rsidP="00D14140">
      <w:pPr>
        <w:jc w:val="both"/>
        <w:rPr>
          <w:color w:val="3B3D3E"/>
          <w:shd w:val="clear" w:color="auto" w:fill="FFFFFF"/>
        </w:rPr>
      </w:pPr>
      <w:r w:rsidRPr="00337EDD">
        <w:rPr>
          <w:color w:val="3B3D3E"/>
          <w:shd w:val="clear" w:color="auto" w:fill="FFFFFF"/>
        </w:rPr>
        <w:t>5.3 Usługodawca</w:t>
      </w:r>
      <w:r w:rsidRPr="00F81829">
        <w:rPr>
          <w:color w:val="3B3D3E"/>
          <w:shd w:val="clear" w:color="auto" w:fill="FFFFFF"/>
        </w:rPr>
        <w:t xml:space="preserve"> musi wykazać gotowość realizacji usługi w terminie wskazanym w </w:t>
      </w:r>
      <w:r w:rsidRPr="00F81829">
        <w:rPr>
          <w:b/>
          <w:bCs/>
          <w:color w:val="3B3D3E"/>
          <w:shd w:val="clear" w:color="auto" w:fill="FFFFFF"/>
        </w:rPr>
        <w:t>§3</w:t>
      </w:r>
      <w:r w:rsidRPr="00F81829">
        <w:rPr>
          <w:color w:val="3B3D3E"/>
          <w:shd w:val="clear" w:color="auto" w:fill="FFFFFF"/>
        </w:rPr>
        <w:t xml:space="preserve"> Zapytania Ofertowego oraz w zakresie wskazanym w </w:t>
      </w:r>
      <w:r w:rsidRPr="00B42083">
        <w:rPr>
          <w:color w:val="3B3D3E"/>
          <w:shd w:val="clear" w:color="auto" w:fill="FFFFFF"/>
        </w:rPr>
        <w:t>§1.</w:t>
      </w:r>
    </w:p>
    <w:p w14:paraId="4986812B" w14:textId="77777777" w:rsidR="00D14140" w:rsidRPr="00184C05" w:rsidRDefault="00D14140" w:rsidP="00D14140">
      <w:pPr>
        <w:jc w:val="both"/>
        <w:rPr>
          <w:color w:val="3B3D3E"/>
          <w:shd w:val="clear" w:color="auto" w:fill="FFFFFF"/>
        </w:rPr>
      </w:pPr>
      <w:r w:rsidRPr="00813348">
        <w:rPr>
          <w:color w:val="3B3D3E"/>
          <w:shd w:val="clear" w:color="auto" w:fill="FFFFFF"/>
        </w:rPr>
        <w:t>5.4 Oferty usługodawców nie spełniające któregokolwiek z kryteriów z pkt. 5.1, 5.2 i 5.3 zostaną odrzucone z przyczyn formalnych.</w:t>
      </w:r>
    </w:p>
    <w:p w14:paraId="608B773E" w14:textId="5481C547" w:rsidR="0CD0BEE2" w:rsidRDefault="0CD0BEE2" w:rsidP="0CD0BEE2">
      <w:pPr>
        <w:jc w:val="both"/>
        <w:rPr>
          <w:color w:val="3B3D3E"/>
        </w:rPr>
      </w:pPr>
    </w:p>
    <w:p w14:paraId="481634C0" w14:textId="77777777" w:rsidR="00D14140" w:rsidRPr="00184C05" w:rsidRDefault="00D14140" w:rsidP="00D14140">
      <w:pPr>
        <w:rPr>
          <w:b/>
          <w:bCs/>
          <w:color w:val="3B3D3E"/>
          <w:shd w:val="clear" w:color="auto" w:fill="FFFFFF"/>
        </w:rPr>
      </w:pPr>
      <w:r w:rsidRPr="00184C05">
        <w:rPr>
          <w:b/>
          <w:bCs/>
          <w:color w:val="3B3D3E"/>
          <w:shd w:val="clear" w:color="auto" w:fill="FFFFFF"/>
        </w:rPr>
        <w:t>§6. Kryteria oceny ofert:</w:t>
      </w:r>
    </w:p>
    <w:p w14:paraId="16F27355" w14:textId="77777777" w:rsidR="00D14140" w:rsidRPr="00714665" w:rsidRDefault="00D14140" w:rsidP="00D14140">
      <w:pPr>
        <w:jc w:val="both"/>
        <w:rPr>
          <w:rFonts w:cstheme="minorHAnsi"/>
          <w:color w:val="3B3D3E"/>
          <w:shd w:val="clear" w:color="auto" w:fill="FFFFFF"/>
        </w:rPr>
      </w:pPr>
      <w:r w:rsidRPr="00ED29C0">
        <w:rPr>
          <w:rFonts w:cstheme="minorHAnsi"/>
        </w:rPr>
        <w:t>Punkty zostaną przyznane w skali punktowej łącznie 100 punktów za wszystkie kryteria zgodnie z poniższym podziałem:</w:t>
      </w:r>
    </w:p>
    <w:p w14:paraId="6E3F4597" w14:textId="77777777" w:rsidR="00D14140" w:rsidRPr="008E5D4D" w:rsidRDefault="00D14140" w:rsidP="00D14140">
      <w:pPr>
        <w:pStyle w:val="Akapitzlist"/>
        <w:widowControl w:val="0"/>
        <w:numPr>
          <w:ilvl w:val="1"/>
          <w:numId w:val="13"/>
        </w:numPr>
        <w:suppressAutoHyphens/>
        <w:overflowPunct w:val="0"/>
        <w:autoSpaceDE w:val="0"/>
        <w:autoSpaceDN w:val="0"/>
        <w:adjustRightInd w:val="0"/>
        <w:spacing w:after="0" w:line="240" w:lineRule="auto"/>
        <w:jc w:val="both"/>
        <w:textAlignment w:val="baseline"/>
        <w:rPr>
          <w:rFonts w:cstheme="minorHAnsi"/>
          <w:color w:val="3B3D3E"/>
          <w:shd w:val="clear" w:color="auto" w:fill="FFFFFF"/>
        </w:rPr>
      </w:pPr>
      <w:r w:rsidRPr="008E5D4D">
        <w:rPr>
          <w:rFonts w:cstheme="minorHAnsi"/>
          <w:color w:val="3B3D3E"/>
          <w:shd w:val="clear" w:color="auto" w:fill="FFFFFF"/>
        </w:rPr>
        <w:t xml:space="preserve">Doświadczenie osoby wskazanej do realizacji zamówienia </w:t>
      </w:r>
      <w:r w:rsidRPr="008E5D4D">
        <w:rPr>
          <w:rFonts w:eastAsia="Times New Roman" w:cstheme="minorHAnsi"/>
          <w:kern w:val="1"/>
          <w:lang w:eastAsia="pl-PL" w:bidi="hi-IN"/>
        </w:rPr>
        <w:t>w zakresie współpracy z Ministerstwem Spraw Wewnętrznych i Administracji RP</w:t>
      </w:r>
    </w:p>
    <w:p w14:paraId="0C5D9729" w14:textId="77777777" w:rsidR="00D14140" w:rsidRPr="008E5D4D" w:rsidRDefault="00D14140" w:rsidP="00D14140">
      <w:pPr>
        <w:pStyle w:val="Akapitzlist"/>
        <w:widowControl w:val="0"/>
        <w:suppressAutoHyphens/>
        <w:overflowPunct w:val="0"/>
        <w:autoSpaceDE w:val="0"/>
        <w:autoSpaceDN w:val="0"/>
        <w:adjustRightInd w:val="0"/>
        <w:spacing w:after="0" w:line="240" w:lineRule="auto"/>
        <w:ind w:left="360"/>
        <w:jc w:val="both"/>
        <w:textAlignment w:val="baseline"/>
        <w:rPr>
          <w:rFonts w:cstheme="minorHAnsi"/>
          <w:color w:val="3B3D3E"/>
          <w:shd w:val="clear" w:color="auto" w:fill="FFFFFF"/>
        </w:rPr>
      </w:pPr>
      <w:r w:rsidRPr="008E5D4D">
        <w:rPr>
          <w:rFonts w:cstheme="minorHAnsi"/>
          <w:color w:val="3B3D3E"/>
          <w:shd w:val="clear" w:color="auto" w:fill="FFFFFF"/>
        </w:rPr>
        <w:t xml:space="preserve"> </w:t>
      </w:r>
    </w:p>
    <w:p w14:paraId="7D7CC98C" w14:textId="77777777" w:rsidR="00D14140" w:rsidRPr="008E5D4D" w:rsidRDefault="00D14140" w:rsidP="00D14140">
      <w:pPr>
        <w:spacing w:after="120" w:line="271" w:lineRule="auto"/>
        <w:ind w:right="14"/>
        <w:rPr>
          <w:rFonts w:cstheme="minorHAnsi"/>
          <w:color w:val="000000" w:themeColor="text1"/>
        </w:rPr>
      </w:pPr>
      <w:r w:rsidRPr="008E5D4D">
        <w:rPr>
          <w:rFonts w:cstheme="minorHAnsi"/>
          <w:color w:val="000000" w:themeColor="text1"/>
        </w:rPr>
        <w:t>Ocena będzie dokonywana w następujący sposób - za spełnienie jednego z określonych poniżej wymagań przyznana zostanie następująca liczba punktów:</w:t>
      </w:r>
    </w:p>
    <w:p w14:paraId="374CEEE7" w14:textId="77777777" w:rsidR="00D14140" w:rsidRPr="00825BC6" w:rsidRDefault="00D14140" w:rsidP="00D14140">
      <w:pPr>
        <w:pStyle w:val="Akapitzlist"/>
        <w:widowControl w:val="0"/>
        <w:numPr>
          <w:ilvl w:val="0"/>
          <w:numId w:val="9"/>
        </w:numPr>
        <w:suppressAutoHyphens/>
        <w:overflowPunct w:val="0"/>
        <w:autoSpaceDE w:val="0"/>
        <w:autoSpaceDN w:val="0"/>
        <w:adjustRightInd w:val="0"/>
        <w:spacing w:after="120" w:line="271" w:lineRule="auto"/>
        <w:jc w:val="both"/>
        <w:textAlignment w:val="baseline"/>
        <w:rPr>
          <w:color w:val="000000" w:themeColor="text1"/>
          <w:kern w:val="1"/>
          <w:lang w:bidi="hi-IN"/>
        </w:rPr>
      </w:pPr>
      <w:r w:rsidRPr="008E5D4D">
        <w:rPr>
          <w:color w:val="000000" w:themeColor="text1"/>
          <w:kern w:val="1"/>
          <w:lang w:bidi="hi-IN"/>
        </w:rPr>
        <w:t xml:space="preserve">Powyżej 10 lat doświadczeń </w:t>
      </w:r>
      <w:r w:rsidRPr="008E5D4D">
        <w:rPr>
          <w:color w:val="000000" w:themeColor="text1"/>
        </w:rPr>
        <w:t xml:space="preserve">osoby wyznaczonej do realizacji zamówienia </w:t>
      </w:r>
      <w:r w:rsidRPr="008E5D4D">
        <w:rPr>
          <w:color w:val="000000" w:themeColor="text1"/>
          <w:kern w:val="1"/>
          <w:lang w:bidi="hi-IN"/>
        </w:rPr>
        <w:t xml:space="preserve">w w/w </w:t>
      </w:r>
      <w:r w:rsidRPr="00825BC6">
        <w:rPr>
          <w:color w:val="000000" w:themeColor="text1"/>
          <w:kern w:val="1"/>
          <w:lang w:bidi="hi-IN"/>
        </w:rPr>
        <w:t>zakresie – 1</w:t>
      </w:r>
      <w:r w:rsidRPr="00337EDD">
        <w:rPr>
          <w:color w:val="000000" w:themeColor="text1"/>
          <w:kern w:val="1"/>
          <w:lang w:bidi="hi-IN"/>
        </w:rPr>
        <w:t>0</w:t>
      </w:r>
      <w:r w:rsidRPr="00825BC6">
        <w:rPr>
          <w:color w:val="000000" w:themeColor="text1"/>
          <w:kern w:val="1"/>
          <w:lang w:bidi="hi-IN"/>
        </w:rPr>
        <w:t xml:space="preserve"> punktów</w:t>
      </w:r>
    </w:p>
    <w:p w14:paraId="1D75F541" w14:textId="77777777" w:rsidR="00D14140" w:rsidRPr="008E5D4D" w:rsidRDefault="00D14140" w:rsidP="00D14140">
      <w:pPr>
        <w:pStyle w:val="Akapitzlist"/>
        <w:widowControl w:val="0"/>
        <w:numPr>
          <w:ilvl w:val="0"/>
          <w:numId w:val="9"/>
        </w:numPr>
        <w:suppressAutoHyphens/>
        <w:overflowPunct w:val="0"/>
        <w:autoSpaceDE w:val="0"/>
        <w:autoSpaceDN w:val="0"/>
        <w:adjustRightInd w:val="0"/>
        <w:spacing w:after="120" w:line="271" w:lineRule="auto"/>
        <w:jc w:val="both"/>
        <w:textAlignment w:val="baseline"/>
        <w:rPr>
          <w:rFonts w:cstheme="minorHAnsi"/>
          <w:color w:val="000000" w:themeColor="text1"/>
          <w:kern w:val="1"/>
          <w:lang w:bidi="hi-IN"/>
        </w:rPr>
      </w:pPr>
      <w:r w:rsidRPr="00825BC6">
        <w:rPr>
          <w:rFonts w:cstheme="minorHAnsi"/>
          <w:color w:val="000000" w:themeColor="text1"/>
          <w:kern w:val="1"/>
          <w:lang w:bidi="hi-IN"/>
        </w:rPr>
        <w:t xml:space="preserve">5-10 lat doświadczeń </w:t>
      </w:r>
      <w:r w:rsidRPr="00825BC6">
        <w:rPr>
          <w:rFonts w:cstheme="minorHAnsi"/>
          <w:color w:val="000000" w:themeColor="text1"/>
        </w:rPr>
        <w:t xml:space="preserve">osoby wyznaczonej do realizacji zamówienia </w:t>
      </w:r>
      <w:r w:rsidRPr="00825BC6">
        <w:rPr>
          <w:rFonts w:cstheme="minorHAnsi"/>
          <w:color w:val="000000" w:themeColor="text1"/>
          <w:kern w:val="1"/>
          <w:lang w:bidi="hi-IN"/>
        </w:rPr>
        <w:t xml:space="preserve">w w/w zakresie – </w:t>
      </w:r>
      <w:r w:rsidRPr="00337EDD">
        <w:rPr>
          <w:rFonts w:cstheme="minorHAnsi"/>
          <w:color w:val="000000" w:themeColor="text1"/>
          <w:kern w:val="1"/>
          <w:lang w:bidi="hi-IN"/>
        </w:rPr>
        <w:t>5</w:t>
      </w:r>
      <w:r w:rsidRPr="00825BC6">
        <w:rPr>
          <w:rFonts w:cstheme="minorHAnsi"/>
          <w:color w:val="000000" w:themeColor="text1"/>
          <w:kern w:val="1"/>
          <w:lang w:bidi="hi-IN"/>
        </w:rPr>
        <w:t xml:space="preserve"> </w:t>
      </w:r>
      <w:r w:rsidRPr="008E5D4D">
        <w:rPr>
          <w:rFonts w:cstheme="minorHAnsi"/>
          <w:color w:val="000000" w:themeColor="text1"/>
          <w:kern w:val="1"/>
          <w:lang w:bidi="hi-IN"/>
        </w:rPr>
        <w:t>punktów</w:t>
      </w:r>
    </w:p>
    <w:p w14:paraId="514E7037" w14:textId="77777777" w:rsidR="00D14140" w:rsidRPr="008E5D4D" w:rsidRDefault="00D14140" w:rsidP="00D14140">
      <w:pPr>
        <w:pStyle w:val="Akapitzlist"/>
        <w:widowControl w:val="0"/>
        <w:numPr>
          <w:ilvl w:val="0"/>
          <w:numId w:val="9"/>
        </w:numPr>
        <w:suppressAutoHyphens/>
        <w:overflowPunct w:val="0"/>
        <w:autoSpaceDE w:val="0"/>
        <w:autoSpaceDN w:val="0"/>
        <w:adjustRightInd w:val="0"/>
        <w:spacing w:after="120" w:line="271" w:lineRule="auto"/>
        <w:jc w:val="both"/>
        <w:textAlignment w:val="baseline"/>
        <w:rPr>
          <w:rFonts w:cstheme="minorHAnsi"/>
          <w:color w:val="000000" w:themeColor="text1"/>
          <w:kern w:val="1"/>
          <w:lang w:bidi="hi-IN"/>
        </w:rPr>
      </w:pPr>
      <w:r w:rsidRPr="008E5D4D">
        <w:rPr>
          <w:rFonts w:cstheme="minorHAnsi"/>
          <w:color w:val="000000" w:themeColor="text1"/>
          <w:kern w:val="1"/>
          <w:lang w:bidi="hi-IN"/>
        </w:rPr>
        <w:t xml:space="preserve">poniżej 5 lat doświadczeń </w:t>
      </w:r>
      <w:r w:rsidRPr="008E5D4D">
        <w:rPr>
          <w:rFonts w:cstheme="minorHAnsi"/>
          <w:color w:val="000000" w:themeColor="text1"/>
        </w:rPr>
        <w:t xml:space="preserve">osoby wyznaczonej do realizacji zamówienia </w:t>
      </w:r>
      <w:r w:rsidRPr="008E5D4D">
        <w:rPr>
          <w:rFonts w:cstheme="minorHAnsi"/>
          <w:color w:val="000000" w:themeColor="text1"/>
          <w:kern w:val="1"/>
          <w:lang w:bidi="hi-IN"/>
        </w:rPr>
        <w:t>w w/w zakresie – odrzucenie oferty z przyczyn formalnych.</w:t>
      </w:r>
    </w:p>
    <w:p w14:paraId="4933D143" w14:textId="77777777" w:rsidR="00D14140" w:rsidRPr="008E5D4D" w:rsidRDefault="00D14140" w:rsidP="00D14140">
      <w:pPr>
        <w:pStyle w:val="Akapitzlist"/>
        <w:widowControl w:val="0"/>
        <w:suppressAutoHyphens/>
        <w:overflowPunct w:val="0"/>
        <w:autoSpaceDE w:val="0"/>
        <w:autoSpaceDN w:val="0"/>
        <w:adjustRightInd w:val="0"/>
        <w:spacing w:after="120" w:line="271" w:lineRule="auto"/>
        <w:jc w:val="both"/>
        <w:textAlignment w:val="baseline"/>
        <w:rPr>
          <w:rFonts w:cstheme="minorHAnsi"/>
          <w:color w:val="000000" w:themeColor="text1"/>
          <w:kern w:val="1"/>
          <w:lang w:bidi="hi-IN"/>
        </w:rPr>
      </w:pPr>
    </w:p>
    <w:p w14:paraId="63EFC4AA" w14:textId="77777777" w:rsidR="00D14140" w:rsidRDefault="00D14140" w:rsidP="00D14140">
      <w:pPr>
        <w:pStyle w:val="Akapitzlist"/>
        <w:widowControl w:val="0"/>
        <w:numPr>
          <w:ilvl w:val="1"/>
          <w:numId w:val="13"/>
        </w:numPr>
        <w:suppressAutoHyphens/>
        <w:overflowPunct w:val="0"/>
        <w:autoSpaceDE w:val="0"/>
        <w:autoSpaceDN w:val="0"/>
        <w:adjustRightInd w:val="0"/>
        <w:spacing w:after="0" w:line="240" w:lineRule="auto"/>
        <w:jc w:val="both"/>
        <w:textAlignment w:val="baseline"/>
        <w:rPr>
          <w:rFonts w:eastAsia="Times New Roman" w:cstheme="minorHAnsi"/>
          <w:kern w:val="1"/>
          <w:lang w:eastAsia="pl-PL" w:bidi="hi-IN"/>
        </w:rPr>
      </w:pPr>
      <w:r w:rsidRPr="008E5D4D">
        <w:rPr>
          <w:rFonts w:cstheme="minorHAnsi"/>
          <w:color w:val="3B3D3E"/>
          <w:shd w:val="clear" w:color="auto" w:fill="FFFFFF"/>
        </w:rPr>
        <w:t>Doświadczenie osoby wskazanej do realizacji zamówienia</w:t>
      </w:r>
      <w:r>
        <w:rPr>
          <w:rFonts w:cstheme="minorHAnsi"/>
          <w:color w:val="3B3D3E"/>
          <w:shd w:val="clear" w:color="auto" w:fill="FFFFFF"/>
        </w:rPr>
        <w:t xml:space="preserve"> </w:t>
      </w:r>
      <w:r w:rsidRPr="008E5D4D">
        <w:rPr>
          <w:rFonts w:eastAsia="Times New Roman" w:cstheme="minorHAnsi"/>
          <w:kern w:val="1"/>
          <w:lang w:eastAsia="pl-PL" w:bidi="hi-IN"/>
        </w:rPr>
        <w:t>na stanowiskach kierowniczych w resortach podległych MSWiA</w:t>
      </w:r>
      <w:r w:rsidRPr="007414D9">
        <w:t xml:space="preserve"> </w:t>
      </w:r>
      <w:r w:rsidRPr="007414D9">
        <w:rPr>
          <w:rFonts w:eastAsia="Times New Roman" w:cstheme="minorHAnsi"/>
          <w:kern w:val="1"/>
          <w:lang w:eastAsia="pl-PL" w:bidi="hi-IN"/>
        </w:rPr>
        <w:t>lub innych instytucjach państwowych</w:t>
      </w:r>
      <w:r>
        <w:rPr>
          <w:rFonts w:eastAsia="Times New Roman" w:cstheme="minorHAnsi"/>
          <w:kern w:val="1"/>
          <w:lang w:eastAsia="pl-PL" w:bidi="hi-IN"/>
        </w:rPr>
        <w:t>,</w:t>
      </w:r>
      <w:r w:rsidRPr="007414D9">
        <w:rPr>
          <w:rFonts w:eastAsia="Times New Roman" w:cstheme="minorHAnsi"/>
          <w:kern w:val="1"/>
          <w:lang w:eastAsia="pl-PL" w:bidi="hi-IN"/>
        </w:rPr>
        <w:t xml:space="preserve"> działających w sektorze antykorupcyjnym</w:t>
      </w:r>
    </w:p>
    <w:p w14:paraId="005898FC" w14:textId="77777777" w:rsidR="00D14140" w:rsidRPr="003E6444" w:rsidRDefault="00D14140" w:rsidP="00D14140">
      <w:pPr>
        <w:widowControl w:val="0"/>
        <w:suppressAutoHyphens/>
        <w:overflowPunct w:val="0"/>
        <w:autoSpaceDE w:val="0"/>
        <w:autoSpaceDN w:val="0"/>
        <w:adjustRightInd w:val="0"/>
        <w:jc w:val="both"/>
        <w:textAlignment w:val="baseline"/>
        <w:rPr>
          <w:rFonts w:eastAsia="Times New Roman" w:cstheme="minorHAnsi"/>
          <w:kern w:val="1"/>
          <w:lang w:eastAsia="pl-PL" w:bidi="hi-IN"/>
        </w:rPr>
      </w:pPr>
    </w:p>
    <w:p w14:paraId="61F1AC40" w14:textId="77777777" w:rsidR="00D14140" w:rsidRPr="000621C5" w:rsidRDefault="00D14140" w:rsidP="00D14140">
      <w:pPr>
        <w:spacing w:after="120" w:line="271" w:lineRule="auto"/>
        <w:ind w:right="14"/>
        <w:rPr>
          <w:rFonts w:cstheme="minorHAnsi"/>
          <w:color w:val="000000" w:themeColor="text1"/>
        </w:rPr>
      </w:pPr>
      <w:r w:rsidRPr="000621C5">
        <w:rPr>
          <w:rFonts w:cstheme="minorHAnsi"/>
          <w:color w:val="000000" w:themeColor="text1"/>
        </w:rPr>
        <w:t>Ocena będzie dokonywana w następujący sposób - za spełnienie jednego z określonych poniżej wymagań przyznana zostanie następująca liczba punktów:</w:t>
      </w:r>
    </w:p>
    <w:p w14:paraId="0F69EFA4" w14:textId="5F37035C" w:rsidR="00D14140" w:rsidRPr="000621C5" w:rsidRDefault="00D14140" w:rsidP="00D14140">
      <w:pPr>
        <w:pStyle w:val="Akapitzlist"/>
        <w:widowControl w:val="0"/>
        <w:numPr>
          <w:ilvl w:val="0"/>
          <w:numId w:val="11"/>
        </w:numPr>
        <w:suppressAutoHyphens/>
        <w:overflowPunct w:val="0"/>
        <w:autoSpaceDE w:val="0"/>
        <w:autoSpaceDN w:val="0"/>
        <w:adjustRightInd w:val="0"/>
        <w:spacing w:after="120" w:line="271" w:lineRule="auto"/>
        <w:jc w:val="both"/>
        <w:textAlignment w:val="baseline"/>
        <w:rPr>
          <w:color w:val="000000" w:themeColor="text1"/>
          <w:kern w:val="1"/>
          <w:lang w:bidi="hi-IN"/>
        </w:rPr>
      </w:pPr>
      <w:r w:rsidRPr="000621C5">
        <w:rPr>
          <w:color w:val="000000" w:themeColor="text1"/>
          <w:kern w:val="1"/>
          <w:lang w:bidi="hi-IN"/>
        </w:rPr>
        <w:t>Powyżej 1</w:t>
      </w:r>
      <w:r w:rsidR="00827FDB">
        <w:rPr>
          <w:color w:val="000000" w:themeColor="text1"/>
          <w:kern w:val="1"/>
          <w:lang w:bidi="hi-IN"/>
        </w:rPr>
        <w:t>5</w:t>
      </w:r>
      <w:r w:rsidRPr="000621C5">
        <w:rPr>
          <w:color w:val="000000" w:themeColor="text1"/>
          <w:kern w:val="1"/>
          <w:lang w:bidi="hi-IN"/>
        </w:rPr>
        <w:t xml:space="preserve"> lat doświadczeń </w:t>
      </w:r>
      <w:r w:rsidRPr="000621C5">
        <w:rPr>
          <w:color w:val="000000" w:themeColor="text1"/>
        </w:rPr>
        <w:t xml:space="preserve">osoby wyznaczonej do realizacji zamówienia </w:t>
      </w:r>
      <w:r w:rsidRPr="000621C5">
        <w:rPr>
          <w:color w:val="000000" w:themeColor="text1"/>
          <w:kern w:val="1"/>
          <w:lang w:bidi="hi-IN"/>
        </w:rPr>
        <w:t xml:space="preserve">w w/w zakresie – </w:t>
      </w:r>
      <w:r w:rsidRPr="00337EDD">
        <w:rPr>
          <w:color w:val="000000" w:themeColor="text1"/>
          <w:kern w:val="1"/>
          <w:lang w:bidi="hi-IN"/>
        </w:rPr>
        <w:t>1</w:t>
      </w:r>
      <w:r w:rsidRPr="00F81829">
        <w:rPr>
          <w:color w:val="000000" w:themeColor="text1"/>
          <w:kern w:val="1"/>
          <w:lang w:bidi="hi-IN"/>
        </w:rPr>
        <w:t xml:space="preserve">0 </w:t>
      </w:r>
      <w:r w:rsidRPr="000621C5">
        <w:rPr>
          <w:color w:val="000000" w:themeColor="text1"/>
          <w:kern w:val="1"/>
          <w:lang w:bidi="hi-IN"/>
        </w:rPr>
        <w:t>punktów</w:t>
      </w:r>
    </w:p>
    <w:p w14:paraId="6E1B2704" w14:textId="77777777" w:rsidR="00D14140" w:rsidRPr="000621C5" w:rsidRDefault="00D14140" w:rsidP="00D14140">
      <w:pPr>
        <w:pStyle w:val="Akapitzlist"/>
        <w:widowControl w:val="0"/>
        <w:numPr>
          <w:ilvl w:val="0"/>
          <w:numId w:val="11"/>
        </w:numPr>
        <w:suppressAutoHyphens/>
        <w:overflowPunct w:val="0"/>
        <w:autoSpaceDE w:val="0"/>
        <w:autoSpaceDN w:val="0"/>
        <w:adjustRightInd w:val="0"/>
        <w:spacing w:after="120" w:line="271" w:lineRule="auto"/>
        <w:jc w:val="both"/>
        <w:textAlignment w:val="baseline"/>
        <w:rPr>
          <w:rFonts w:cstheme="minorHAnsi"/>
          <w:color w:val="000000" w:themeColor="text1"/>
          <w:kern w:val="1"/>
          <w:lang w:bidi="hi-IN"/>
        </w:rPr>
      </w:pPr>
      <w:r w:rsidRPr="000621C5">
        <w:rPr>
          <w:rFonts w:cstheme="minorHAnsi"/>
          <w:color w:val="000000" w:themeColor="text1"/>
          <w:kern w:val="1"/>
          <w:lang w:bidi="hi-IN"/>
        </w:rPr>
        <w:t xml:space="preserve">Powyżej 10 lat doświadczeń </w:t>
      </w:r>
      <w:r w:rsidRPr="000621C5">
        <w:rPr>
          <w:rFonts w:cstheme="minorHAnsi"/>
          <w:color w:val="000000" w:themeColor="text1"/>
        </w:rPr>
        <w:t xml:space="preserve">osoby wyznaczonej do realizacji zamówienia </w:t>
      </w:r>
      <w:r w:rsidRPr="000621C5">
        <w:rPr>
          <w:rFonts w:cstheme="minorHAnsi"/>
          <w:color w:val="000000" w:themeColor="text1"/>
          <w:kern w:val="1"/>
          <w:lang w:bidi="hi-IN"/>
        </w:rPr>
        <w:t xml:space="preserve">w w/w zakresie – </w:t>
      </w:r>
      <w:r w:rsidRPr="00337EDD">
        <w:rPr>
          <w:rFonts w:cstheme="minorHAnsi"/>
          <w:color w:val="000000" w:themeColor="text1"/>
          <w:kern w:val="1"/>
          <w:lang w:bidi="hi-IN"/>
        </w:rPr>
        <w:t>5</w:t>
      </w:r>
      <w:r w:rsidRPr="000621C5">
        <w:rPr>
          <w:rFonts w:cstheme="minorHAnsi"/>
          <w:color w:val="000000" w:themeColor="text1"/>
          <w:kern w:val="1"/>
          <w:lang w:bidi="hi-IN"/>
        </w:rPr>
        <w:t xml:space="preserve"> punktów</w:t>
      </w:r>
    </w:p>
    <w:p w14:paraId="22B4A663" w14:textId="77777777" w:rsidR="00D14140" w:rsidRPr="000621C5" w:rsidRDefault="00D14140" w:rsidP="00D14140">
      <w:pPr>
        <w:pStyle w:val="Akapitzlist"/>
        <w:widowControl w:val="0"/>
        <w:numPr>
          <w:ilvl w:val="0"/>
          <w:numId w:val="11"/>
        </w:numPr>
        <w:suppressAutoHyphens/>
        <w:overflowPunct w:val="0"/>
        <w:autoSpaceDE w:val="0"/>
        <w:autoSpaceDN w:val="0"/>
        <w:adjustRightInd w:val="0"/>
        <w:spacing w:after="120" w:line="271" w:lineRule="auto"/>
        <w:jc w:val="both"/>
        <w:textAlignment w:val="baseline"/>
        <w:rPr>
          <w:rFonts w:cstheme="minorHAnsi"/>
          <w:color w:val="000000" w:themeColor="text1"/>
          <w:kern w:val="1"/>
          <w:lang w:bidi="hi-IN"/>
        </w:rPr>
      </w:pPr>
      <w:r w:rsidRPr="000621C5">
        <w:rPr>
          <w:rFonts w:cstheme="minorHAnsi"/>
          <w:color w:val="000000" w:themeColor="text1"/>
          <w:kern w:val="1"/>
          <w:lang w:bidi="hi-IN"/>
        </w:rPr>
        <w:t xml:space="preserve">poniżej 10 lat doświadczeń </w:t>
      </w:r>
      <w:r w:rsidRPr="000621C5">
        <w:rPr>
          <w:rFonts w:cstheme="minorHAnsi"/>
          <w:color w:val="000000" w:themeColor="text1"/>
        </w:rPr>
        <w:t xml:space="preserve">osoby wyznaczonej do realizacji zamówienia </w:t>
      </w:r>
      <w:r w:rsidRPr="000621C5">
        <w:rPr>
          <w:rFonts w:cstheme="minorHAnsi"/>
          <w:color w:val="000000" w:themeColor="text1"/>
          <w:kern w:val="1"/>
          <w:lang w:bidi="hi-IN"/>
        </w:rPr>
        <w:t>w w/w zakresie – odrzucenie oferty z przyczyn formalnych.</w:t>
      </w:r>
    </w:p>
    <w:p w14:paraId="075FE708" w14:textId="77777777" w:rsidR="00D14140" w:rsidRPr="00F00D4A" w:rsidRDefault="00D14140" w:rsidP="00D14140">
      <w:pPr>
        <w:pStyle w:val="Akapitzlist"/>
        <w:widowControl w:val="0"/>
        <w:suppressAutoHyphens/>
        <w:overflowPunct w:val="0"/>
        <w:autoSpaceDE w:val="0"/>
        <w:autoSpaceDN w:val="0"/>
        <w:adjustRightInd w:val="0"/>
        <w:spacing w:after="120" w:line="271" w:lineRule="auto"/>
        <w:jc w:val="both"/>
        <w:textAlignment w:val="baseline"/>
        <w:rPr>
          <w:rFonts w:cstheme="minorHAnsi"/>
          <w:color w:val="000000" w:themeColor="text1"/>
          <w:kern w:val="1"/>
          <w:lang w:bidi="hi-IN"/>
        </w:rPr>
      </w:pPr>
    </w:p>
    <w:p w14:paraId="052EC0D4" w14:textId="77777777" w:rsidR="00D14140" w:rsidRPr="00F00D4A" w:rsidRDefault="00D14140" w:rsidP="00D14140">
      <w:pPr>
        <w:pStyle w:val="Akapitzlist"/>
        <w:widowControl w:val="0"/>
        <w:numPr>
          <w:ilvl w:val="1"/>
          <w:numId w:val="13"/>
        </w:numPr>
        <w:suppressAutoHyphens/>
        <w:overflowPunct w:val="0"/>
        <w:autoSpaceDE w:val="0"/>
        <w:autoSpaceDN w:val="0"/>
        <w:adjustRightInd w:val="0"/>
        <w:spacing w:line="23" w:lineRule="atLeast"/>
        <w:jc w:val="both"/>
        <w:textAlignment w:val="baseline"/>
        <w:rPr>
          <w:rFonts w:eastAsia="Times New Roman"/>
          <w:kern w:val="1"/>
          <w:lang w:eastAsia="pl-PL" w:bidi="hi-IN"/>
        </w:rPr>
      </w:pPr>
      <w:r w:rsidRPr="00F00D4A">
        <w:rPr>
          <w:color w:val="3B3D3E"/>
          <w:shd w:val="clear" w:color="auto" w:fill="FFFFFF"/>
        </w:rPr>
        <w:t xml:space="preserve">Doświadczenie osoby wskazanej do realizacji zamówienia </w:t>
      </w:r>
      <w:r w:rsidRPr="00F00D4A">
        <w:rPr>
          <w:rFonts w:eastAsia="Times New Roman"/>
          <w:kern w:val="1"/>
          <w:lang w:eastAsia="pl-PL" w:bidi="hi-IN"/>
        </w:rPr>
        <w:t>w zakresie doświadczenie w zakresie działań w ramach programów rozwojowych, w tym misjach międzynarodowych</w:t>
      </w:r>
    </w:p>
    <w:p w14:paraId="6DA82ADA" w14:textId="77777777" w:rsidR="00D14140" w:rsidRPr="00F00D4A" w:rsidRDefault="00D14140" w:rsidP="00D14140">
      <w:pPr>
        <w:spacing w:after="120" w:line="271" w:lineRule="auto"/>
        <w:ind w:right="14"/>
        <w:rPr>
          <w:rFonts w:cstheme="minorHAnsi"/>
          <w:color w:val="000000" w:themeColor="text1"/>
        </w:rPr>
      </w:pPr>
      <w:r w:rsidRPr="00F00D4A">
        <w:rPr>
          <w:rFonts w:cstheme="minorHAnsi"/>
          <w:color w:val="000000" w:themeColor="text1"/>
        </w:rPr>
        <w:t>Ocena będzie dokonywana w następujący sposób - za spełnienie jednego z określonych poniżej wymagań przyznana zostanie następująca liczba punktów:</w:t>
      </w:r>
    </w:p>
    <w:p w14:paraId="6780E2FB" w14:textId="77777777" w:rsidR="00D14140" w:rsidRPr="00F00D4A" w:rsidRDefault="00D14140" w:rsidP="00D14140">
      <w:pPr>
        <w:pStyle w:val="Akapitzlist"/>
        <w:widowControl w:val="0"/>
        <w:numPr>
          <w:ilvl w:val="0"/>
          <w:numId w:val="10"/>
        </w:numPr>
        <w:suppressAutoHyphens/>
        <w:overflowPunct w:val="0"/>
        <w:autoSpaceDE w:val="0"/>
        <w:autoSpaceDN w:val="0"/>
        <w:adjustRightInd w:val="0"/>
        <w:spacing w:after="120" w:line="271" w:lineRule="auto"/>
        <w:jc w:val="both"/>
        <w:textAlignment w:val="baseline"/>
        <w:rPr>
          <w:color w:val="000000" w:themeColor="text1"/>
          <w:kern w:val="1"/>
          <w:lang w:bidi="hi-IN"/>
        </w:rPr>
      </w:pPr>
      <w:r w:rsidRPr="00F00D4A">
        <w:rPr>
          <w:color w:val="000000" w:themeColor="text1"/>
          <w:kern w:val="1"/>
          <w:lang w:bidi="hi-IN"/>
        </w:rPr>
        <w:t xml:space="preserve">Udział w ponad 5 projektach/działaniach z obszaru spraw wewnętrznych realizowanymi we współpracy </w:t>
      </w:r>
      <w:r w:rsidRPr="00F00D4A">
        <w:rPr>
          <w:rFonts w:eastAsia="Times New Roman"/>
          <w:kern w:val="1"/>
          <w:lang w:eastAsia="pl-PL" w:bidi="hi-IN"/>
        </w:rPr>
        <w:t>z podmiotami z państw partnerskich</w:t>
      </w:r>
      <w:r w:rsidRPr="00F00D4A">
        <w:rPr>
          <w:color w:val="000000" w:themeColor="text1"/>
          <w:kern w:val="1"/>
          <w:lang w:bidi="hi-IN"/>
        </w:rPr>
        <w:t xml:space="preserve"> – 1</w:t>
      </w:r>
      <w:r w:rsidRPr="00F00D4A">
        <w:rPr>
          <w:color w:val="000000" w:themeColor="text1"/>
          <w:lang w:bidi="hi-IN"/>
        </w:rPr>
        <w:t xml:space="preserve">0 </w:t>
      </w:r>
      <w:r w:rsidRPr="00F00D4A">
        <w:rPr>
          <w:color w:val="000000" w:themeColor="text1"/>
          <w:kern w:val="1"/>
          <w:lang w:bidi="hi-IN"/>
        </w:rPr>
        <w:t>punktów</w:t>
      </w:r>
    </w:p>
    <w:p w14:paraId="5690A5B4" w14:textId="77777777" w:rsidR="00D14140" w:rsidRPr="00F00D4A" w:rsidRDefault="00D14140" w:rsidP="00D14140">
      <w:pPr>
        <w:pStyle w:val="Akapitzlist"/>
        <w:widowControl w:val="0"/>
        <w:numPr>
          <w:ilvl w:val="0"/>
          <w:numId w:val="10"/>
        </w:numPr>
        <w:suppressAutoHyphens/>
        <w:overflowPunct w:val="0"/>
        <w:autoSpaceDE w:val="0"/>
        <w:autoSpaceDN w:val="0"/>
        <w:adjustRightInd w:val="0"/>
        <w:spacing w:after="120" w:line="271" w:lineRule="auto"/>
        <w:jc w:val="both"/>
        <w:textAlignment w:val="baseline"/>
        <w:rPr>
          <w:color w:val="000000" w:themeColor="text1"/>
          <w:kern w:val="1"/>
          <w:lang w:bidi="hi-IN"/>
        </w:rPr>
      </w:pPr>
      <w:r w:rsidRPr="00F00D4A">
        <w:rPr>
          <w:color w:val="000000" w:themeColor="text1"/>
          <w:kern w:val="1"/>
          <w:lang w:bidi="hi-IN"/>
        </w:rPr>
        <w:t xml:space="preserve">Udział w 1-5 projektach z obszaru edukacji realizowanymi we współpracy </w:t>
      </w:r>
      <w:r w:rsidRPr="00F00D4A">
        <w:rPr>
          <w:rFonts w:eastAsia="Times New Roman"/>
          <w:kern w:val="1"/>
          <w:lang w:eastAsia="pl-PL" w:bidi="hi-IN"/>
        </w:rPr>
        <w:t xml:space="preserve">z podmiotami z państw partnerskich </w:t>
      </w:r>
      <w:r w:rsidRPr="00F00D4A">
        <w:rPr>
          <w:color w:val="000000" w:themeColor="text1"/>
          <w:kern w:val="1"/>
          <w:lang w:bidi="hi-IN"/>
        </w:rPr>
        <w:t xml:space="preserve">– </w:t>
      </w:r>
      <w:r>
        <w:rPr>
          <w:color w:val="000000" w:themeColor="text1"/>
          <w:kern w:val="1"/>
          <w:lang w:bidi="hi-IN"/>
        </w:rPr>
        <w:t xml:space="preserve">5 </w:t>
      </w:r>
      <w:r w:rsidRPr="00F00D4A">
        <w:rPr>
          <w:color w:val="000000" w:themeColor="text1"/>
          <w:kern w:val="1"/>
          <w:lang w:bidi="hi-IN"/>
        </w:rPr>
        <w:t>punktów</w:t>
      </w:r>
    </w:p>
    <w:p w14:paraId="0631C129" w14:textId="77777777" w:rsidR="00D14140" w:rsidRPr="00F00D4A" w:rsidRDefault="00D14140" w:rsidP="00D14140">
      <w:pPr>
        <w:pStyle w:val="Akapitzlist"/>
        <w:widowControl w:val="0"/>
        <w:suppressAutoHyphens/>
        <w:overflowPunct w:val="0"/>
        <w:autoSpaceDE w:val="0"/>
        <w:autoSpaceDN w:val="0"/>
        <w:adjustRightInd w:val="0"/>
        <w:spacing w:after="120" w:line="271" w:lineRule="auto"/>
        <w:jc w:val="both"/>
        <w:textAlignment w:val="baseline"/>
        <w:rPr>
          <w:rFonts w:cstheme="minorHAnsi"/>
          <w:color w:val="000000" w:themeColor="text1"/>
          <w:kern w:val="1"/>
          <w:lang w:bidi="hi-IN"/>
        </w:rPr>
      </w:pPr>
    </w:p>
    <w:p w14:paraId="3DCC0269" w14:textId="77777777" w:rsidR="00D14140" w:rsidRPr="00F00D4A" w:rsidRDefault="00D14140" w:rsidP="00D14140">
      <w:pPr>
        <w:pStyle w:val="Akapitzlist"/>
        <w:widowControl w:val="0"/>
        <w:numPr>
          <w:ilvl w:val="1"/>
          <w:numId w:val="13"/>
        </w:numPr>
        <w:suppressAutoHyphens/>
        <w:overflowPunct w:val="0"/>
        <w:autoSpaceDE w:val="0"/>
        <w:autoSpaceDN w:val="0"/>
        <w:adjustRightInd w:val="0"/>
        <w:spacing w:after="0" w:line="240" w:lineRule="auto"/>
        <w:jc w:val="both"/>
        <w:textAlignment w:val="baseline"/>
        <w:rPr>
          <w:rFonts w:cstheme="minorHAnsi"/>
          <w:color w:val="3B3D3E"/>
          <w:shd w:val="clear" w:color="auto" w:fill="FFFFFF"/>
        </w:rPr>
      </w:pPr>
      <w:r w:rsidRPr="00F00D4A">
        <w:rPr>
          <w:rFonts w:cstheme="minorHAnsi"/>
          <w:color w:val="3B3D3E"/>
          <w:shd w:val="clear" w:color="auto" w:fill="FFFFFF"/>
        </w:rPr>
        <w:t xml:space="preserve">Doświadczenie osoby wskazanej do realizacji zamówienia </w:t>
      </w:r>
      <w:r w:rsidRPr="00F00D4A">
        <w:rPr>
          <w:rFonts w:eastAsia="Times New Roman" w:cstheme="minorHAnsi"/>
          <w:kern w:val="1"/>
          <w:lang w:eastAsia="pl-PL" w:bidi="hi-IN"/>
        </w:rPr>
        <w:t>w zakresie doradztwa dla organów administracyjnych krajów Partnerstwa Wschodniego w tym Republiki Mołdawii</w:t>
      </w:r>
    </w:p>
    <w:p w14:paraId="568538AE" w14:textId="77777777" w:rsidR="00D14140" w:rsidRPr="008E5D4D" w:rsidRDefault="00D14140" w:rsidP="00D14140">
      <w:pPr>
        <w:pStyle w:val="Akapitzlist"/>
        <w:widowControl w:val="0"/>
        <w:suppressAutoHyphens/>
        <w:overflowPunct w:val="0"/>
        <w:autoSpaceDE w:val="0"/>
        <w:autoSpaceDN w:val="0"/>
        <w:adjustRightInd w:val="0"/>
        <w:spacing w:after="0" w:line="240" w:lineRule="auto"/>
        <w:jc w:val="both"/>
        <w:textAlignment w:val="baseline"/>
        <w:rPr>
          <w:rFonts w:cstheme="minorHAnsi"/>
          <w:color w:val="3B3D3E"/>
          <w:shd w:val="clear" w:color="auto" w:fill="FFFFFF"/>
        </w:rPr>
      </w:pPr>
      <w:r w:rsidRPr="008E5D4D">
        <w:rPr>
          <w:rFonts w:cstheme="minorHAnsi"/>
          <w:color w:val="3B3D3E"/>
          <w:shd w:val="clear" w:color="auto" w:fill="FFFFFF"/>
        </w:rPr>
        <w:t xml:space="preserve"> </w:t>
      </w:r>
    </w:p>
    <w:p w14:paraId="7FDECF51" w14:textId="21C4616C" w:rsidR="00827FDB" w:rsidRPr="008E5D4D" w:rsidRDefault="00D14140" w:rsidP="00D14140">
      <w:pPr>
        <w:spacing w:after="120" w:line="271" w:lineRule="auto"/>
        <w:ind w:right="14"/>
        <w:rPr>
          <w:rFonts w:cstheme="minorHAnsi"/>
          <w:color w:val="000000" w:themeColor="text1"/>
        </w:rPr>
      </w:pPr>
      <w:r w:rsidRPr="008E5D4D">
        <w:rPr>
          <w:rFonts w:cstheme="minorHAnsi"/>
          <w:color w:val="000000" w:themeColor="text1"/>
        </w:rPr>
        <w:t>Ocena będzie dokonywana w następujący sposób - za spełnienie jednego z określonych poniżej wymagań przyznana zostanie następująca liczba punktów:</w:t>
      </w:r>
    </w:p>
    <w:p w14:paraId="1BAEDE6A" w14:textId="679B2065" w:rsidR="00827FDB" w:rsidRPr="00782F51" w:rsidRDefault="00782F51" w:rsidP="00782F51">
      <w:pPr>
        <w:pStyle w:val="Akapitzlist"/>
        <w:widowControl w:val="0"/>
        <w:numPr>
          <w:ilvl w:val="0"/>
          <w:numId w:val="16"/>
        </w:numPr>
        <w:suppressAutoHyphens/>
        <w:overflowPunct w:val="0"/>
        <w:autoSpaceDE w:val="0"/>
        <w:autoSpaceDN w:val="0"/>
        <w:adjustRightInd w:val="0"/>
        <w:spacing w:after="120" w:line="271" w:lineRule="auto"/>
        <w:jc w:val="both"/>
        <w:textAlignment w:val="baseline"/>
        <w:rPr>
          <w:rFonts w:cstheme="minorHAnsi"/>
          <w:color w:val="000000" w:themeColor="text1"/>
          <w:kern w:val="1"/>
          <w:lang w:bidi="hi-IN"/>
        </w:rPr>
      </w:pPr>
      <w:r>
        <w:rPr>
          <w:rFonts w:cstheme="minorHAnsi"/>
          <w:color w:val="000000" w:themeColor="text1"/>
          <w:kern w:val="1"/>
          <w:lang w:bidi="hi-IN"/>
        </w:rPr>
        <w:t>p</w:t>
      </w:r>
      <w:r w:rsidR="00827FDB">
        <w:rPr>
          <w:rFonts w:cstheme="minorHAnsi"/>
          <w:color w:val="000000" w:themeColor="text1"/>
          <w:kern w:val="1"/>
          <w:lang w:bidi="hi-IN"/>
        </w:rPr>
        <w:t xml:space="preserve">owyżej </w:t>
      </w:r>
      <w:r w:rsidRPr="008E5D4D">
        <w:rPr>
          <w:rFonts w:cstheme="minorHAnsi"/>
          <w:color w:val="000000" w:themeColor="text1"/>
          <w:kern w:val="1"/>
          <w:lang w:bidi="hi-IN"/>
        </w:rPr>
        <w:t>1</w:t>
      </w:r>
      <w:r>
        <w:rPr>
          <w:rFonts w:cstheme="minorHAnsi"/>
          <w:color w:val="000000" w:themeColor="text1"/>
          <w:kern w:val="1"/>
          <w:lang w:bidi="hi-IN"/>
        </w:rPr>
        <w:t>5</w:t>
      </w:r>
      <w:r w:rsidRPr="008E5D4D">
        <w:rPr>
          <w:rFonts w:cstheme="minorHAnsi"/>
          <w:color w:val="000000" w:themeColor="text1"/>
          <w:kern w:val="1"/>
          <w:lang w:bidi="hi-IN"/>
        </w:rPr>
        <w:t xml:space="preserve"> lat doświadczeń </w:t>
      </w:r>
      <w:r w:rsidRPr="008E5D4D">
        <w:rPr>
          <w:rFonts w:cstheme="minorHAnsi"/>
          <w:color w:val="000000" w:themeColor="text1"/>
        </w:rPr>
        <w:t xml:space="preserve">osoby wyznaczonej do realizacji zamówienia </w:t>
      </w:r>
      <w:r w:rsidRPr="008E5D4D">
        <w:rPr>
          <w:rFonts w:cstheme="minorHAnsi"/>
          <w:color w:val="000000" w:themeColor="text1"/>
          <w:kern w:val="1"/>
          <w:lang w:bidi="hi-IN"/>
        </w:rPr>
        <w:t>w w/w zakresie – 1</w:t>
      </w:r>
      <w:r>
        <w:rPr>
          <w:rFonts w:cstheme="minorHAnsi"/>
          <w:color w:val="000000" w:themeColor="text1"/>
          <w:kern w:val="1"/>
          <w:lang w:bidi="hi-IN"/>
        </w:rPr>
        <w:t xml:space="preserve">5 </w:t>
      </w:r>
      <w:r w:rsidRPr="008E5D4D">
        <w:rPr>
          <w:rFonts w:cstheme="minorHAnsi"/>
          <w:color w:val="000000" w:themeColor="text1"/>
          <w:kern w:val="1"/>
          <w:lang w:bidi="hi-IN"/>
        </w:rPr>
        <w:t>punktów</w:t>
      </w:r>
    </w:p>
    <w:p w14:paraId="5206C1BC" w14:textId="57086816" w:rsidR="00D14140" w:rsidRDefault="00782F51" w:rsidP="00D14140">
      <w:pPr>
        <w:pStyle w:val="Akapitzlist"/>
        <w:widowControl w:val="0"/>
        <w:numPr>
          <w:ilvl w:val="0"/>
          <w:numId w:val="16"/>
        </w:numPr>
        <w:suppressAutoHyphens/>
        <w:overflowPunct w:val="0"/>
        <w:autoSpaceDE w:val="0"/>
        <w:autoSpaceDN w:val="0"/>
        <w:adjustRightInd w:val="0"/>
        <w:spacing w:after="120" w:line="271" w:lineRule="auto"/>
        <w:jc w:val="both"/>
        <w:textAlignment w:val="baseline"/>
        <w:rPr>
          <w:rFonts w:cstheme="minorHAnsi"/>
          <w:color w:val="000000" w:themeColor="text1"/>
          <w:kern w:val="1"/>
          <w:lang w:bidi="hi-IN"/>
        </w:rPr>
      </w:pPr>
      <w:r>
        <w:rPr>
          <w:rFonts w:cstheme="minorHAnsi"/>
          <w:color w:val="000000" w:themeColor="text1"/>
          <w:kern w:val="1"/>
          <w:lang w:bidi="hi-IN"/>
        </w:rPr>
        <w:t xml:space="preserve">powyżej </w:t>
      </w:r>
      <w:r w:rsidR="00D14140" w:rsidRPr="008E5D4D">
        <w:rPr>
          <w:rFonts w:cstheme="minorHAnsi"/>
          <w:color w:val="000000" w:themeColor="text1"/>
          <w:kern w:val="1"/>
          <w:lang w:bidi="hi-IN"/>
        </w:rPr>
        <w:t xml:space="preserve">10 lat doświadczeń </w:t>
      </w:r>
      <w:r w:rsidR="00D14140" w:rsidRPr="008E5D4D">
        <w:rPr>
          <w:rFonts w:cstheme="minorHAnsi"/>
          <w:color w:val="000000" w:themeColor="text1"/>
        </w:rPr>
        <w:t xml:space="preserve">osoby wyznaczonej do realizacji zamówienia </w:t>
      </w:r>
      <w:r w:rsidR="00D14140" w:rsidRPr="008E5D4D">
        <w:rPr>
          <w:rFonts w:cstheme="minorHAnsi"/>
          <w:color w:val="000000" w:themeColor="text1"/>
          <w:kern w:val="1"/>
          <w:lang w:bidi="hi-IN"/>
        </w:rPr>
        <w:t>w w/w zakresie – 1</w:t>
      </w:r>
      <w:r w:rsidR="00827FDB">
        <w:rPr>
          <w:rFonts w:cstheme="minorHAnsi"/>
          <w:color w:val="000000" w:themeColor="text1"/>
          <w:kern w:val="1"/>
          <w:lang w:bidi="hi-IN"/>
        </w:rPr>
        <w:t xml:space="preserve">0 </w:t>
      </w:r>
      <w:r w:rsidR="00D14140" w:rsidRPr="008E5D4D">
        <w:rPr>
          <w:rFonts w:cstheme="minorHAnsi"/>
          <w:color w:val="000000" w:themeColor="text1"/>
          <w:kern w:val="1"/>
          <w:lang w:bidi="hi-IN"/>
        </w:rPr>
        <w:t>punktów</w:t>
      </w:r>
    </w:p>
    <w:p w14:paraId="4B531EF1" w14:textId="2BD1C922" w:rsidR="00782F51" w:rsidRPr="00782F51" w:rsidRDefault="00782F51" w:rsidP="00782F51">
      <w:pPr>
        <w:pStyle w:val="Akapitzlist"/>
        <w:widowControl w:val="0"/>
        <w:numPr>
          <w:ilvl w:val="0"/>
          <w:numId w:val="16"/>
        </w:numPr>
        <w:suppressAutoHyphens/>
        <w:overflowPunct w:val="0"/>
        <w:autoSpaceDE w:val="0"/>
        <w:autoSpaceDN w:val="0"/>
        <w:adjustRightInd w:val="0"/>
        <w:spacing w:after="120" w:line="271" w:lineRule="auto"/>
        <w:jc w:val="both"/>
        <w:textAlignment w:val="baseline"/>
        <w:rPr>
          <w:rFonts w:cstheme="minorHAnsi"/>
          <w:color w:val="000000" w:themeColor="text1"/>
          <w:kern w:val="1"/>
          <w:lang w:bidi="hi-IN"/>
        </w:rPr>
      </w:pPr>
      <w:r>
        <w:rPr>
          <w:rFonts w:cstheme="minorHAnsi"/>
          <w:color w:val="000000" w:themeColor="text1"/>
          <w:kern w:val="1"/>
          <w:lang w:bidi="hi-IN"/>
        </w:rPr>
        <w:t>powyżej 5</w:t>
      </w:r>
      <w:r w:rsidRPr="008E5D4D">
        <w:rPr>
          <w:rFonts w:cstheme="minorHAnsi"/>
          <w:color w:val="000000" w:themeColor="text1"/>
          <w:kern w:val="1"/>
          <w:lang w:bidi="hi-IN"/>
        </w:rPr>
        <w:t xml:space="preserve"> lat doświadczeń </w:t>
      </w:r>
      <w:r w:rsidRPr="008E5D4D">
        <w:rPr>
          <w:rFonts w:cstheme="minorHAnsi"/>
          <w:color w:val="000000" w:themeColor="text1"/>
        </w:rPr>
        <w:t xml:space="preserve">osoby wyznaczonej do realizacji zamówienia </w:t>
      </w:r>
      <w:r w:rsidRPr="008E5D4D">
        <w:rPr>
          <w:rFonts w:cstheme="minorHAnsi"/>
          <w:color w:val="000000" w:themeColor="text1"/>
          <w:kern w:val="1"/>
          <w:lang w:bidi="hi-IN"/>
        </w:rPr>
        <w:t xml:space="preserve">w w/w zakresie – </w:t>
      </w:r>
      <w:r>
        <w:rPr>
          <w:rFonts w:cstheme="minorHAnsi"/>
          <w:color w:val="000000" w:themeColor="text1"/>
          <w:kern w:val="1"/>
          <w:lang w:bidi="hi-IN"/>
        </w:rPr>
        <w:t xml:space="preserve">5 </w:t>
      </w:r>
      <w:r w:rsidRPr="008E5D4D">
        <w:rPr>
          <w:rFonts w:cstheme="minorHAnsi"/>
          <w:color w:val="000000" w:themeColor="text1"/>
          <w:kern w:val="1"/>
          <w:lang w:bidi="hi-IN"/>
        </w:rPr>
        <w:t>punktów</w:t>
      </w:r>
    </w:p>
    <w:p w14:paraId="68433C76" w14:textId="77777777" w:rsidR="00D14140" w:rsidRDefault="00D14140" w:rsidP="00D14140">
      <w:pPr>
        <w:pStyle w:val="Akapitzlist"/>
        <w:widowControl w:val="0"/>
        <w:numPr>
          <w:ilvl w:val="0"/>
          <w:numId w:val="16"/>
        </w:numPr>
        <w:suppressAutoHyphens/>
        <w:overflowPunct w:val="0"/>
        <w:autoSpaceDE w:val="0"/>
        <w:autoSpaceDN w:val="0"/>
        <w:adjustRightInd w:val="0"/>
        <w:spacing w:after="120" w:line="271" w:lineRule="auto"/>
        <w:jc w:val="both"/>
        <w:textAlignment w:val="baseline"/>
        <w:rPr>
          <w:rFonts w:cstheme="minorHAnsi"/>
          <w:color w:val="000000" w:themeColor="text1"/>
          <w:kern w:val="1"/>
          <w:lang w:bidi="hi-IN"/>
        </w:rPr>
      </w:pPr>
      <w:r w:rsidRPr="008E5D4D">
        <w:rPr>
          <w:rFonts w:cstheme="minorHAnsi"/>
          <w:color w:val="000000" w:themeColor="text1"/>
          <w:kern w:val="1"/>
          <w:lang w:bidi="hi-IN"/>
        </w:rPr>
        <w:t xml:space="preserve">poniżej 5 lat doświadczeń </w:t>
      </w:r>
      <w:r w:rsidRPr="008E5D4D">
        <w:rPr>
          <w:rFonts w:cstheme="minorHAnsi"/>
          <w:color w:val="000000" w:themeColor="text1"/>
        </w:rPr>
        <w:t xml:space="preserve">osoby wyznaczonej do realizacji zamówienia </w:t>
      </w:r>
      <w:r w:rsidRPr="008E5D4D">
        <w:rPr>
          <w:rFonts w:cstheme="minorHAnsi"/>
          <w:color w:val="000000" w:themeColor="text1"/>
          <w:kern w:val="1"/>
          <w:lang w:bidi="hi-IN"/>
        </w:rPr>
        <w:t>w w/w zakresie – odrzucenie oferty z przyczyn formalnych.</w:t>
      </w:r>
    </w:p>
    <w:p w14:paraId="76735BAC" w14:textId="77777777" w:rsidR="00D14140" w:rsidRPr="008E5D4D" w:rsidRDefault="00D14140" w:rsidP="00D14140">
      <w:pPr>
        <w:pStyle w:val="Akapitzlist"/>
        <w:widowControl w:val="0"/>
        <w:suppressAutoHyphens/>
        <w:overflowPunct w:val="0"/>
        <w:autoSpaceDE w:val="0"/>
        <w:autoSpaceDN w:val="0"/>
        <w:adjustRightInd w:val="0"/>
        <w:spacing w:after="120" w:line="271" w:lineRule="auto"/>
        <w:jc w:val="both"/>
        <w:textAlignment w:val="baseline"/>
        <w:rPr>
          <w:rFonts w:cstheme="minorHAnsi"/>
          <w:color w:val="000000" w:themeColor="text1"/>
          <w:kern w:val="1"/>
          <w:lang w:bidi="hi-IN"/>
        </w:rPr>
      </w:pPr>
    </w:p>
    <w:p w14:paraId="4290C966" w14:textId="77777777" w:rsidR="00D14140" w:rsidRPr="00B42083" w:rsidRDefault="00D14140" w:rsidP="00D14140">
      <w:pPr>
        <w:pStyle w:val="Akapitzlist"/>
        <w:widowControl w:val="0"/>
        <w:numPr>
          <w:ilvl w:val="1"/>
          <w:numId w:val="13"/>
        </w:numPr>
        <w:suppressAutoHyphens/>
        <w:overflowPunct w:val="0"/>
        <w:autoSpaceDE w:val="0"/>
        <w:autoSpaceDN w:val="0"/>
        <w:adjustRightInd w:val="0"/>
        <w:spacing w:after="120" w:line="271" w:lineRule="auto"/>
        <w:jc w:val="both"/>
        <w:textAlignment w:val="baseline"/>
        <w:rPr>
          <w:rFonts w:cstheme="minorHAnsi"/>
          <w:color w:val="000000" w:themeColor="text1"/>
          <w:kern w:val="1"/>
          <w:lang w:bidi="hi-IN"/>
        </w:rPr>
      </w:pPr>
      <w:r w:rsidRPr="00337EDD">
        <w:rPr>
          <w:rFonts w:cstheme="minorHAnsi"/>
          <w:color w:val="000000" w:themeColor="text1"/>
          <w:kern w:val="1"/>
          <w:lang w:bidi="hi-IN"/>
        </w:rPr>
        <w:t>Doświadczenie osoby wskazanej do realizacji zamówienia w zakresie</w:t>
      </w:r>
      <w:r w:rsidRPr="008E5D4D">
        <w:rPr>
          <w:rFonts w:cstheme="minorHAnsi"/>
          <w:color w:val="000000" w:themeColor="text1"/>
          <w:kern w:val="1"/>
          <w:lang w:bidi="hi-IN"/>
        </w:rPr>
        <w:t xml:space="preserve"> </w:t>
      </w:r>
      <w:r w:rsidRPr="00337EDD">
        <w:rPr>
          <w:rFonts w:cstheme="minorHAnsi"/>
          <w:color w:val="000000" w:themeColor="text1"/>
          <w:kern w:val="1"/>
          <w:lang w:bidi="hi-IN"/>
        </w:rPr>
        <w:t>znajomości</w:t>
      </w:r>
      <w:r w:rsidRPr="00F81829">
        <w:rPr>
          <w:rFonts w:cstheme="minorHAnsi"/>
          <w:color w:val="000000" w:themeColor="text1"/>
          <w:kern w:val="1"/>
          <w:lang w:bidi="hi-IN"/>
        </w:rPr>
        <w:t xml:space="preserve"> systemu bezpieczeństwa Republiki Mołdawii</w:t>
      </w:r>
    </w:p>
    <w:p w14:paraId="478B27E5" w14:textId="10044DE9" w:rsidR="00D14140" w:rsidRDefault="00D14140" w:rsidP="00D14140">
      <w:pPr>
        <w:pStyle w:val="Akapitzlist"/>
        <w:widowControl w:val="0"/>
        <w:numPr>
          <w:ilvl w:val="0"/>
          <w:numId w:val="17"/>
        </w:numPr>
        <w:suppressAutoHyphens/>
        <w:overflowPunct w:val="0"/>
        <w:autoSpaceDE w:val="0"/>
        <w:autoSpaceDN w:val="0"/>
        <w:adjustRightInd w:val="0"/>
        <w:spacing w:after="120" w:line="271" w:lineRule="auto"/>
        <w:jc w:val="both"/>
        <w:textAlignment w:val="baseline"/>
        <w:rPr>
          <w:rFonts w:cstheme="minorHAnsi"/>
          <w:color w:val="000000" w:themeColor="text1"/>
          <w:kern w:val="1"/>
          <w:lang w:bidi="hi-IN"/>
        </w:rPr>
      </w:pPr>
      <w:r w:rsidRPr="008E5D4D">
        <w:rPr>
          <w:rFonts w:cstheme="minorHAnsi"/>
          <w:color w:val="000000" w:themeColor="text1"/>
          <w:kern w:val="1"/>
          <w:lang w:bidi="hi-IN"/>
        </w:rPr>
        <w:t xml:space="preserve">Doświadczenie współpracy z ponad </w:t>
      </w:r>
      <w:r w:rsidR="00782F51">
        <w:rPr>
          <w:rFonts w:cstheme="minorHAnsi"/>
          <w:color w:val="000000" w:themeColor="text1"/>
          <w:kern w:val="1"/>
          <w:lang w:bidi="hi-IN"/>
        </w:rPr>
        <w:t>5</w:t>
      </w:r>
      <w:r w:rsidRPr="008E5D4D">
        <w:rPr>
          <w:rFonts w:cstheme="minorHAnsi"/>
          <w:color w:val="000000" w:themeColor="text1"/>
          <w:kern w:val="1"/>
          <w:lang w:bidi="hi-IN"/>
        </w:rPr>
        <w:t xml:space="preserve"> organizacj</w:t>
      </w:r>
      <w:r w:rsidR="00827FDB">
        <w:rPr>
          <w:rFonts w:cstheme="minorHAnsi"/>
          <w:color w:val="000000" w:themeColor="text1"/>
          <w:kern w:val="1"/>
          <w:lang w:bidi="hi-IN"/>
        </w:rPr>
        <w:t>ami</w:t>
      </w:r>
      <w:r w:rsidRPr="008E5D4D">
        <w:rPr>
          <w:rFonts w:cstheme="minorHAnsi"/>
          <w:color w:val="000000" w:themeColor="text1"/>
          <w:kern w:val="1"/>
          <w:lang w:bidi="hi-IN"/>
        </w:rPr>
        <w:t>/instytucj</w:t>
      </w:r>
      <w:r w:rsidR="00827FDB">
        <w:rPr>
          <w:rFonts w:cstheme="minorHAnsi"/>
          <w:color w:val="000000" w:themeColor="text1"/>
          <w:kern w:val="1"/>
          <w:lang w:bidi="hi-IN"/>
        </w:rPr>
        <w:t>ami</w:t>
      </w:r>
      <w:r w:rsidRPr="008E5D4D">
        <w:rPr>
          <w:rFonts w:cstheme="minorHAnsi"/>
          <w:color w:val="000000" w:themeColor="text1"/>
          <w:kern w:val="1"/>
          <w:lang w:bidi="hi-IN"/>
        </w:rPr>
        <w:t xml:space="preserve"> międzynarodową działającą w obszarze bezpieczeństwa Mołdawii – 1</w:t>
      </w:r>
      <w:r w:rsidRPr="00337EDD">
        <w:rPr>
          <w:rFonts w:cstheme="minorHAnsi"/>
          <w:color w:val="000000" w:themeColor="text1"/>
          <w:kern w:val="1"/>
          <w:lang w:bidi="hi-IN"/>
        </w:rPr>
        <w:t>5</w:t>
      </w:r>
      <w:r w:rsidRPr="008E5D4D">
        <w:rPr>
          <w:rFonts w:cstheme="minorHAnsi"/>
          <w:color w:val="000000" w:themeColor="text1"/>
          <w:kern w:val="1"/>
          <w:lang w:bidi="hi-IN"/>
        </w:rPr>
        <w:t xml:space="preserve"> punktów</w:t>
      </w:r>
    </w:p>
    <w:p w14:paraId="3B9E65CA" w14:textId="3C8DDD9F" w:rsidR="00782F51" w:rsidRPr="00782F51" w:rsidRDefault="00782F51" w:rsidP="00782F51">
      <w:pPr>
        <w:pStyle w:val="Akapitzlist"/>
        <w:widowControl w:val="0"/>
        <w:numPr>
          <w:ilvl w:val="0"/>
          <w:numId w:val="17"/>
        </w:numPr>
        <w:suppressAutoHyphens/>
        <w:overflowPunct w:val="0"/>
        <w:autoSpaceDE w:val="0"/>
        <w:autoSpaceDN w:val="0"/>
        <w:adjustRightInd w:val="0"/>
        <w:spacing w:after="120" w:line="271" w:lineRule="auto"/>
        <w:jc w:val="both"/>
        <w:textAlignment w:val="baseline"/>
        <w:rPr>
          <w:rFonts w:cstheme="minorHAnsi"/>
          <w:color w:val="000000" w:themeColor="text1"/>
          <w:kern w:val="1"/>
          <w:lang w:bidi="hi-IN"/>
        </w:rPr>
      </w:pPr>
      <w:r w:rsidRPr="008E5D4D">
        <w:rPr>
          <w:rFonts w:cstheme="minorHAnsi"/>
          <w:color w:val="000000" w:themeColor="text1"/>
          <w:kern w:val="1"/>
          <w:lang w:bidi="hi-IN"/>
        </w:rPr>
        <w:t xml:space="preserve">Doświadczenie współpracy z </w:t>
      </w:r>
      <w:r>
        <w:rPr>
          <w:rFonts w:cstheme="minorHAnsi"/>
          <w:color w:val="000000" w:themeColor="text1"/>
          <w:kern w:val="1"/>
          <w:lang w:bidi="hi-IN"/>
        </w:rPr>
        <w:t>2-5</w:t>
      </w:r>
      <w:r w:rsidRPr="008E5D4D">
        <w:rPr>
          <w:rFonts w:cstheme="minorHAnsi"/>
          <w:color w:val="000000" w:themeColor="text1"/>
          <w:kern w:val="1"/>
          <w:lang w:bidi="hi-IN"/>
        </w:rPr>
        <w:t xml:space="preserve"> organizacj</w:t>
      </w:r>
      <w:r>
        <w:rPr>
          <w:rFonts w:cstheme="minorHAnsi"/>
          <w:color w:val="000000" w:themeColor="text1"/>
          <w:kern w:val="1"/>
          <w:lang w:bidi="hi-IN"/>
        </w:rPr>
        <w:t>ami</w:t>
      </w:r>
      <w:r w:rsidRPr="008E5D4D">
        <w:rPr>
          <w:rFonts w:cstheme="minorHAnsi"/>
          <w:color w:val="000000" w:themeColor="text1"/>
          <w:kern w:val="1"/>
          <w:lang w:bidi="hi-IN"/>
        </w:rPr>
        <w:t>/instytucj</w:t>
      </w:r>
      <w:r>
        <w:rPr>
          <w:rFonts w:cstheme="minorHAnsi"/>
          <w:color w:val="000000" w:themeColor="text1"/>
          <w:kern w:val="1"/>
          <w:lang w:bidi="hi-IN"/>
        </w:rPr>
        <w:t>ami</w:t>
      </w:r>
      <w:r w:rsidRPr="008E5D4D">
        <w:rPr>
          <w:rFonts w:cstheme="minorHAnsi"/>
          <w:color w:val="000000" w:themeColor="text1"/>
          <w:kern w:val="1"/>
          <w:lang w:bidi="hi-IN"/>
        </w:rPr>
        <w:t xml:space="preserve"> międzynarodową działającą w obszarze bezpieczeństwa Mołdawii – 1</w:t>
      </w:r>
      <w:r>
        <w:rPr>
          <w:rFonts w:cstheme="minorHAnsi"/>
          <w:color w:val="000000" w:themeColor="text1"/>
          <w:kern w:val="1"/>
          <w:lang w:bidi="hi-IN"/>
        </w:rPr>
        <w:t>0</w:t>
      </w:r>
      <w:r w:rsidRPr="008E5D4D">
        <w:rPr>
          <w:rFonts w:cstheme="minorHAnsi"/>
          <w:color w:val="000000" w:themeColor="text1"/>
          <w:kern w:val="1"/>
          <w:lang w:bidi="hi-IN"/>
        </w:rPr>
        <w:t xml:space="preserve"> punktów</w:t>
      </w:r>
    </w:p>
    <w:p w14:paraId="40864DDD" w14:textId="193F3CCE" w:rsidR="00D14140" w:rsidRPr="008E5D4D" w:rsidRDefault="00D14140" w:rsidP="00D14140">
      <w:pPr>
        <w:pStyle w:val="Akapitzlist"/>
        <w:widowControl w:val="0"/>
        <w:numPr>
          <w:ilvl w:val="0"/>
          <w:numId w:val="17"/>
        </w:numPr>
        <w:suppressAutoHyphens/>
        <w:overflowPunct w:val="0"/>
        <w:autoSpaceDE w:val="0"/>
        <w:autoSpaceDN w:val="0"/>
        <w:adjustRightInd w:val="0"/>
        <w:spacing w:after="120" w:line="271" w:lineRule="auto"/>
        <w:jc w:val="both"/>
        <w:textAlignment w:val="baseline"/>
        <w:rPr>
          <w:rFonts w:cstheme="minorHAnsi"/>
          <w:color w:val="000000" w:themeColor="text1"/>
          <w:kern w:val="1"/>
          <w:lang w:bidi="hi-IN"/>
        </w:rPr>
      </w:pPr>
      <w:r w:rsidRPr="008E5D4D">
        <w:rPr>
          <w:rFonts w:cstheme="minorHAnsi"/>
          <w:color w:val="000000" w:themeColor="text1"/>
          <w:kern w:val="1"/>
          <w:lang w:bidi="hi-IN"/>
        </w:rPr>
        <w:t xml:space="preserve">Doświadczenie współpracy z 1 organizacją/instytucją międzynarodową działającą w obszarze bezpieczeństwa Mołdawii – </w:t>
      </w:r>
      <w:r w:rsidR="00782F51">
        <w:rPr>
          <w:rFonts w:cstheme="minorHAnsi"/>
          <w:color w:val="000000" w:themeColor="text1"/>
          <w:kern w:val="1"/>
          <w:lang w:bidi="hi-IN"/>
        </w:rPr>
        <w:t>5</w:t>
      </w:r>
      <w:r w:rsidRPr="008E5D4D">
        <w:rPr>
          <w:rFonts w:cstheme="minorHAnsi"/>
          <w:color w:val="000000" w:themeColor="text1"/>
          <w:kern w:val="1"/>
          <w:lang w:bidi="hi-IN"/>
        </w:rPr>
        <w:t xml:space="preserve"> punktów</w:t>
      </w:r>
    </w:p>
    <w:p w14:paraId="7B65F0AC" w14:textId="77777777" w:rsidR="00D14140" w:rsidRPr="008E5D4D" w:rsidRDefault="00D14140" w:rsidP="00D14140">
      <w:pPr>
        <w:pStyle w:val="Akapitzlist"/>
        <w:widowControl w:val="0"/>
        <w:numPr>
          <w:ilvl w:val="0"/>
          <w:numId w:val="17"/>
        </w:numPr>
        <w:suppressAutoHyphens/>
        <w:overflowPunct w:val="0"/>
        <w:autoSpaceDE w:val="0"/>
        <w:autoSpaceDN w:val="0"/>
        <w:adjustRightInd w:val="0"/>
        <w:spacing w:after="120" w:line="271" w:lineRule="auto"/>
        <w:jc w:val="both"/>
        <w:textAlignment w:val="baseline"/>
        <w:rPr>
          <w:rFonts w:cstheme="minorHAnsi"/>
          <w:color w:val="000000" w:themeColor="text1"/>
          <w:kern w:val="1"/>
          <w:lang w:bidi="hi-IN"/>
        </w:rPr>
      </w:pPr>
      <w:r w:rsidRPr="008E5D4D">
        <w:rPr>
          <w:rFonts w:cstheme="minorHAnsi"/>
          <w:color w:val="000000" w:themeColor="text1"/>
          <w:kern w:val="1"/>
          <w:lang w:bidi="hi-IN"/>
        </w:rPr>
        <w:t>Brak doświadczeń współpracy w/w zakresie – odrzucenie oferty z przyczyn formalnych.</w:t>
      </w:r>
    </w:p>
    <w:p w14:paraId="10CEEB13" w14:textId="77777777" w:rsidR="00D14140" w:rsidRPr="00337EDD" w:rsidRDefault="00D14140" w:rsidP="00D14140">
      <w:pPr>
        <w:pStyle w:val="Akapitzlist"/>
        <w:widowControl w:val="0"/>
        <w:suppressAutoHyphens/>
        <w:overflowPunct w:val="0"/>
        <w:autoSpaceDE w:val="0"/>
        <w:autoSpaceDN w:val="0"/>
        <w:adjustRightInd w:val="0"/>
        <w:spacing w:after="120" w:line="271" w:lineRule="auto"/>
        <w:ind w:left="360"/>
        <w:jc w:val="both"/>
        <w:textAlignment w:val="baseline"/>
        <w:rPr>
          <w:rFonts w:cstheme="minorHAnsi"/>
          <w:color w:val="000000" w:themeColor="text1"/>
          <w:kern w:val="1"/>
          <w:lang w:bidi="hi-IN"/>
        </w:rPr>
      </w:pPr>
    </w:p>
    <w:p w14:paraId="6D1D03A7" w14:textId="77777777" w:rsidR="00D14140" w:rsidRPr="00F81829" w:rsidRDefault="00D14140" w:rsidP="00D14140">
      <w:pPr>
        <w:pStyle w:val="Akapitzlist"/>
        <w:widowControl w:val="0"/>
        <w:numPr>
          <w:ilvl w:val="1"/>
          <w:numId w:val="13"/>
        </w:numPr>
        <w:suppressAutoHyphens/>
        <w:overflowPunct w:val="0"/>
        <w:autoSpaceDE w:val="0"/>
        <w:autoSpaceDN w:val="0"/>
        <w:adjustRightInd w:val="0"/>
        <w:spacing w:after="120" w:line="271" w:lineRule="auto"/>
        <w:jc w:val="both"/>
        <w:textAlignment w:val="baseline"/>
        <w:rPr>
          <w:rFonts w:cstheme="minorHAnsi"/>
          <w:color w:val="000000" w:themeColor="text1"/>
          <w:kern w:val="1"/>
          <w:lang w:bidi="hi-IN"/>
        </w:rPr>
      </w:pPr>
      <w:r w:rsidRPr="008E5D4D">
        <w:rPr>
          <w:rFonts w:cstheme="minorHAnsi"/>
          <w:color w:val="000000" w:themeColor="text1"/>
          <w:kern w:val="1"/>
          <w:lang w:bidi="hi-IN"/>
        </w:rPr>
        <w:lastRenderedPageBreak/>
        <w:t xml:space="preserve">Doświadczenie osoby w skazanej do realizacji zamówienia w zakresie </w:t>
      </w:r>
      <w:r w:rsidRPr="00337EDD">
        <w:rPr>
          <w:rFonts w:cstheme="minorHAnsi"/>
          <w:color w:val="000000" w:themeColor="text1"/>
          <w:kern w:val="1"/>
          <w:lang w:bidi="hi-IN"/>
        </w:rPr>
        <w:t>koordynacji i współpracy z resortami podległymi MSWiA w Polsce</w:t>
      </w:r>
    </w:p>
    <w:p w14:paraId="0D221003" w14:textId="77777777" w:rsidR="00D14140" w:rsidRPr="00825BC6" w:rsidRDefault="00D14140" w:rsidP="00D14140">
      <w:pPr>
        <w:pStyle w:val="Akapitzlist"/>
        <w:widowControl w:val="0"/>
        <w:numPr>
          <w:ilvl w:val="0"/>
          <w:numId w:val="18"/>
        </w:numPr>
        <w:suppressAutoHyphens/>
        <w:overflowPunct w:val="0"/>
        <w:autoSpaceDE w:val="0"/>
        <w:autoSpaceDN w:val="0"/>
        <w:adjustRightInd w:val="0"/>
        <w:spacing w:after="120" w:line="271" w:lineRule="auto"/>
        <w:jc w:val="both"/>
        <w:textAlignment w:val="baseline"/>
        <w:rPr>
          <w:rFonts w:cstheme="minorHAnsi"/>
          <w:color w:val="000000" w:themeColor="text1"/>
          <w:kern w:val="1"/>
          <w:lang w:bidi="hi-IN"/>
        </w:rPr>
      </w:pPr>
      <w:r w:rsidRPr="00B42083">
        <w:rPr>
          <w:rFonts w:cstheme="minorHAnsi"/>
          <w:color w:val="000000" w:themeColor="text1"/>
          <w:kern w:val="1"/>
          <w:lang w:bidi="hi-IN"/>
        </w:rPr>
        <w:t xml:space="preserve">5-10 lat doświadczeń </w:t>
      </w:r>
      <w:r w:rsidRPr="00B42083">
        <w:rPr>
          <w:rFonts w:cstheme="minorHAnsi"/>
          <w:color w:val="000000" w:themeColor="text1"/>
        </w:rPr>
        <w:t xml:space="preserve">osoby wyznaczonej do realizacji zamówienia </w:t>
      </w:r>
      <w:r w:rsidRPr="00B42083">
        <w:rPr>
          <w:rFonts w:cstheme="minorHAnsi"/>
          <w:color w:val="000000" w:themeColor="text1"/>
          <w:kern w:val="1"/>
          <w:lang w:bidi="hi-IN"/>
        </w:rPr>
        <w:t>w w/w zakresie – 5</w:t>
      </w:r>
      <w:r w:rsidRPr="00813348">
        <w:rPr>
          <w:rFonts w:cstheme="minorHAnsi"/>
          <w:color w:val="000000" w:themeColor="text1"/>
          <w:kern w:val="1"/>
          <w:lang w:bidi="hi-IN"/>
        </w:rPr>
        <w:t xml:space="preserve"> punktów</w:t>
      </w:r>
    </w:p>
    <w:p w14:paraId="6ECCFDC2" w14:textId="77777777" w:rsidR="00D14140" w:rsidRPr="005B3AE6" w:rsidRDefault="00D14140" w:rsidP="00D14140">
      <w:pPr>
        <w:pStyle w:val="Akapitzlist"/>
        <w:numPr>
          <w:ilvl w:val="0"/>
          <w:numId w:val="18"/>
        </w:numPr>
        <w:rPr>
          <w:rFonts w:cstheme="minorHAnsi"/>
          <w:color w:val="000000" w:themeColor="text1"/>
          <w:kern w:val="1"/>
          <w:lang w:bidi="hi-IN"/>
        </w:rPr>
      </w:pPr>
      <w:r w:rsidRPr="00184C05">
        <w:rPr>
          <w:rFonts w:cstheme="minorHAnsi"/>
          <w:color w:val="000000" w:themeColor="text1"/>
          <w:kern w:val="1"/>
          <w:lang w:bidi="hi-IN"/>
        </w:rPr>
        <w:t xml:space="preserve">poniżej 5 lat doświadczeń osoby wyznaczonej do realizacji zamówienia w w/w zakresie – 0 </w:t>
      </w:r>
      <w:r w:rsidRPr="005B3AE6">
        <w:rPr>
          <w:rFonts w:cstheme="minorHAnsi"/>
          <w:color w:val="000000" w:themeColor="text1"/>
          <w:kern w:val="1"/>
          <w:lang w:bidi="hi-IN"/>
        </w:rPr>
        <w:t>punktów</w:t>
      </w:r>
    </w:p>
    <w:p w14:paraId="492FDDEF" w14:textId="77777777" w:rsidR="00D14140" w:rsidRPr="008E5D4D" w:rsidRDefault="00D14140" w:rsidP="00D14140">
      <w:pPr>
        <w:pStyle w:val="Akapitzlist"/>
        <w:rPr>
          <w:rFonts w:cstheme="minorHAnsi"/>
          <w:color w:val="000000" w:themeColor="text1"/>
          <w:kern w:val="1"/>
          <w:lang w:bidi="hi-IN"/>
        </w:rPr>
      </w:pPr>
    </w:p>
    <w:p w14:paraId="4C61E760" w14:textId="77777777" w:rsidR="00D14140" w:rsidRPr="008E5D4D" w:rsidRDefault="00D14140" w:rsidP="00D14140">
      <w:pPr>
        <w:pStyle w:val="Akapitzlist"/>
        <w:widowControl w:val="0"/>
        <w:numPr>
          <w:ilvl w:val="1"/>
          <w:numId w:val="13"/>
        </w:numPr>
        <w:suppressAutoHyphens/>
        <w:overflowPunct w:val="0"/>
        <w:autoSpaceDE w:val="0"/>
        <w:autoSpaceDN w:val="0"/>
        <w:adjustRightInd w:val="0"/>
        <w:spacing w:after="120" w:line="271" w:lineRule="auto"/>
        <w:jc w:val="both"/>
        <w:textAlignment w:val="baseline"/>
        <w:rPr>
          <w:rFonts w:cstheme="minorHAnsi"/>
          <w:color w:val="000000" w:themeColor="text1"/>
          <w:kern w:val="1"/>
          <w:lang w:bidi="hi-IN"/>
        </w:rPr>
      </w:pPr>
      <w:r w:rsidRPr="008E5D4D">
        <w:rPr>
          <w:rFonts w:cstheme="minorHAnsi"/>
          <w:color w:val="000000" w:themeColor="text1"/>
          <w:kern w:val="1"/>
          <w:lang w:bidi="hi-IN"/>
        </w:rPr>
        <w:t>Znajomość języka angielskiego oraz j. rosyjskiego lub j. rumuńskiego przez osobę wskazaną do realizacji zamówienia:</w:t>
      </w:r>
    </w:p>
    <w:p w14:paraId="62F627A3" w14:textId="77777777" w:rsidR="00D14140" w:rsidRPr="008E5D4D" w:rsidRDefault="00D14140" w:rsidP="00D14140">
      <w:pPr>
        <w:pStyle w:val="Akapitzlist"/>
        <w:widowControl w:val="0"/>
        <w:numPr>
          <w:ilvl w:val="0"/>
          <w:numId w:val="12"/>
        </w:numPr>
        <w:suppressAutoHyphens/>
        <w:overflowPunct w:val="0"/>
        <w:autoSpaceDE w:val="0"/>
        <w:autoSpaceDN w:val="0"/>
        <w:adjustRightInd w:val="0"/>
        <w:spacing w:after="120" w:line="271" w:lineRule="auto"/>
        <w:jc w:val="both"/>
        <w:textAlignment w:val="baseline"/>
        <w:rPr>
          <w:rFonts w:cstheme="minorHAnsi"/>
          <w:color w:val="000000" w:themeColor="text1"/>
          <w:kern w:val="1"/>
          <w:lang w:bidi="hi-IN"/>
        </w:rPr>
      </w:pPr>
      <w:r w:rsidRPr="008E5D4D">
        <w:rPr>
          <w:rFonts w:cstheme="minorHAnsi"/>
          <w:color w:val="000000" w:themeColor="text1"/>
          <w:kern w:val="1"/>
          <w:lang w:bidi="hi-IN"/>
        </w:rPr>
        <w:t>Biegła znajomość j. angielskiego oraz j. rosyjskiego lub j. rumuńskiego (C1/C2) – 5 punktów</w:t>
      </w:r>
    </w:p>
    <w:p w14:paraId="185B8949" w14:textId="77777777" w:rsidR="00D14140" w:rsidRPr="008E5D4D" w:rsidRDefault="00D14140" w:rsidP="00D14140">
      <w:pPr>
        <w:pStyle w:val="Akapitzlist"/>
        <w:widowControl w:val="0"/>
        <w:numPr>
          <w:ilvl w:val="0"/>
          <w:numId w:val="12"/>
        </w:numPr>
        <w:suppressAutoHyphens/>
        <w:overflowPunct w:val="0"/>
        <w:autoSpaceDE w:val="0"/>
        <w:autoSpaceDN w:val="0"/>
        <w:adjustRightInd w:val="0"/>
        <w:spacing w:after="120" w:line="271" w:lineRule="auto"/>
        <w:jc w:val="both"/>
        <w:textAlignment w:val="baseline"/>
        <w:rPr>
          <w:rFonts w:cstheme="minorHAnsi"/>
          <w:color w:val="000000" w:themeColor="text1"/>
          <w:kern w:val="1"/>
          <w:lang w:bidi="hi-IN"/>
        </w:rPr>
      </w:pPr>
      <w:r w:rsidRPr="008E5D4D">
        <w:rPr>
          <w:rFonts w:cstheme="minorHAnsi"/>
          <w:color w:val="000000" w:themeColor="text1"/>
          <w:kern w:val="1"/>
          <w:lang w:bidi="hi-IN"/>
        </w:rPr>
        <w:t>Komunikatywna znajomość j. angielskiego oraz j. rosyjskiego lub j. rumuńskiego (B1/B2) – 3 punkty</w:t>
      </w:r>
    </w:p>
    <w:p w14:paraId="0AAE6CAC" w14:textId="77777777" w:rsidR="00D14140" w:rsidRPr="008E5D4D" w:rsidRDefault="00D14140" w:rsidP="00D14140">
      <w:pPr>
        <w:pStyle w:val="Akapitzlist"/>
        <w:widowControl w:val="0"/>
        <w:numPr>
          <w:ilvl w:val="0"/>
          <w:numId w:val="12"/>
        </w:numPr>
        <w:suppressAutoHyphens/>
        <w:overflowPunct w:val="0"/>
        <w:autoSpaceDE w:val="0"/>
        <w:autoSpaceDN w:val="0"/>
        <w:adjustRightInd w:val="0"/>
        <w:spacing w:after="120" w:line="271" w:lineRule="auto"/>
        <w:jc w:val="both"/>
        <w:textAlignment w:val="baseline"/>
        <w:rPr>
          <w:rFonts w:cstheme="minorHAnsi"/>
          <w:color w:val="000000" w:themeColor="text1"/>
          <w:kern w:val="1"/>
          <w:lang w:bidi="hi-IN"/>
        </w:rPr>
      </w:pPr>
      <w:r w:rsidRPr="008E5D4D">
        <w:rPr>
          <w:rFonts w:cstheme="minorHAnsi"/>
          <w:color w:val="000000" w:themeColor="text1"/>
          <w:kern w:val="1"/>
          <w:lang w:bidi="hi-IN"/>
        </w:rPr>
        <w:t>Brak znajomości j. angielskiego oraz j. rosyjskiego lub j. rumuńskiego – 0 punktów</w:t>
      </w:r>
    </w:p>
    <w:p w14:paraId="608BA9F8" w14:textId="77777777" w:rsidR="00D14140" w:rsidRPr="008E5D4D" w:rsidRDefault="00D14140" w:rsidP="00D14140">
      <w:pPr>
        <w:widowControl w:val="0"/>
        <w:suppressAutoHyphens/>
        <w:overflowPunct w:val="0"/>
        <w:autoSpaceDE w:val="0"/>
        <w:autoSpaceDN w:val="0"/>
        <w:adjustRightInd w:val="0"/>
        <w:spacing w:after="120" w:line="271" w:lineRule="auto"/>
        <w:jc w:val="both"/>
        <w:textAlignment w:val="baseline"/>
        <w:rPr>
          <w:rFonts w:cstheme="minorHAnsi"/>
          <w:color w:val="000000" w:themeColor="text1"/>
          <w:kern w:val="1"/>
          <w:lang w:bidi="hi-IN"/>
        </w:rPr>
      </w:pPr>
    </w:p>
    <w:p w14:paraId="690484BB" w14:textId="77777777" w:rsidR="00D14140" w:rsidRPr="00F81829" w:rsidRDefault="00D14140" w:rsidP="00D14140">
      <w:pPr>
        <w:pStyle w:val="Akapitzlist"/>
        <w:numPr>
          <w:ilvl w:val="1"/>
          <w:numId w:val="13"/>
        </w:numPr>
        <w:spacing w:after="0" w:line="240" w:lineRule="auto"/>
        <w:jc w:val="both"/>
        <w:rPr>
          <w:color w:val="3B3D3E"/>
          <w:shd w:val="clear" w:color="auto" w:fill="FFFFFF"/>
        </w:rPr>
      </w:pPr>
      <w:r w:rsidRPr="00F81829">
        <w:rPr>
          <w:color w:val="3B3D3E"/>
          <w:shd w:val="clear" w:color="auto" w:fill="FFFFFF"/>
        </w:rPr>
        <w:t xml:space="preserve">Cena usługi – max.30 pkt </w:t>
      </w:r>
    </w:p>
    <w:p w14:paraId="6D64DA84" w14:textId="77777777" w:rsidR="00D14140" w:rsidRPr="00B42083" w:rsidRDefault="00D14140" w:rsidP="00D14140">
      <w:pPr>
        <w:jc w:val="both"/>
        <w:rPr>
          <w:rFonts w:cstheme="minorHAnsi"/>
          <w:color w:val="3B3D3E"/>
          <w:shd w:val="clear" w:color="auto" w:fill="FFFFFF"/>
        </w:rPr>
      </w:pPr>
    </w:p>
    <w:p w14:paraId="511FD8F6" w14:textId="77777777" w:rsidR="00D14140" w:rsidRPr="00825BC6" w:rsidRDefault="00D14140" w:rsidP="00D14140">
      <w:pPr>
        <w:jc w:val="both"/>
        <w:rPr>
          <w:rFonts w:cstheme="minorHAnsi"/>
          <w:color w:val="3B3D3E"/>
          <w:shd w:val="clear" w:color="auto" w:fill="FFFFFF"/>
        </w:rPr>
      </w:pPr>
      <w:r w:rsidRPr="00813348">
        <w:rPr>
          <w:rFonts w:cstheme="minorHAnsi"/>
          <w:color w:val="3B3D3E"/>
          <w:shd w:val="clear" w:color="auto" w:fill="FFFFFF"/>
        </w:rPr>
        <w:t>Ocena punktowa w ramach kryterium „cena usługi” zostanie obliczona zgodnie ze wzorem:</w:t>
      </w:r>
    </w:p>
    <w:p w14:paraId="4DD33B7E" w14:textId="77777777" w:rsidR="00D14140" w:rsidRPr="00184C05" w:rsidRDefault="00D14140" w:rsidP="00D14140">
      <w:pPr>
        <w:jc w:val="both"/>
        <w:rPr>
          <w:rFonts w:cstheme="minorHAnsi"/>
          <w:color w:val="3B3D3E"/>
          <w:shd w:val="clear" w:color="auto" w:fill="FFFFFF"/>
        </w:rPr>
      </w:pPr>
      <w:r w:rsidRPr="00184C05">
        <w:rPr>
          <w:rFonts w:cstheme="minorHAnsi"/>
          <w:color w:val="3B3D3E"/>
          <w:shd w:val="clear" w:color="auto" w:fill="FFFFFF"/>
        </w:rPr>
        <w:t xml:space="preserve">C= </w:t>
      </w:r>
      <w:proofErr w:type="spellStart"/>
      <w:r w:rsidRPr="00184C05">
        <w:rPr>
          <w:rFonts w:cstheme="minorHAnsi"/>
          <w:color w:val="3B3D3E"/>
          <w:shd w:val="clear" w:color="auto" w:fill="FFFFFF"/>
        </w:rPr>
        <w:t>Cmin</w:t>
      </w:r>
      <w:proofErr w:type="spellEnd"/>
      <w:r w:rsidRPr="00184C05">
        <w:rPr>
          <w:rFonts w:cstheme="minorHAnsi"/>
          <w:color w:val="3B3D3E"/>
          <w:shd w:val="clear" w:color="auto" w:fill="FFFFFF"/>
        </w:rPr>
        <w:t>/</w:t>
      </w:r>
      <w:proofErr w:type="spellStart"/>
      <w:r w:rsidRPr="00184C05">
        <w:rPr>
          <w:rFonts w:cstheme="minorHAnsi"/>
          <w:color w:val="3B3D3E"/>
          <w:shd w:val="clear" w:color="auto" w:fill="FFFFFF"/>
        </w:rPr>
        <w:t>Cbad</w:t>
      </w:r>
      <w:proofErr w:type="spellEnd"/>
      <w:r w:rsidRPr="00184C05">
        <w:rPr>
          <w:rFonts w:cstheme="minorHAnsi"/>
          <w:color w:val="3B3D3E"/>
          <w:shd w:val="clear" w:color="auto" w:fill="FFFFFF"/>
        </w:rPr>
        <w:t xml:space="preserve"> x 30 punktów</w:t>
      </w:r>
    </w:p>
    <w:p w14:paraId="3B9E40B8" w14:textId="77777777" w:rsidR="00D14140" w:rsidRPr="00ED29C0" w:rsidRDefault="00D14140" w:rsidP="00D14140">
      <w:pPr>
        <w:jc w:val="both"/>
        <w:rPr>
          <w:rFonts w:cstheme="minorHAnsi"/>
          <w:color w:val="3B3D3E"/>
          <w:shd w:val="clear" w:color="auto" w:fill="FFFFFF"/>
        </w:rPr>
      </w:pPr>
      <w:r w:rsidRPr="00ED29C0">
        <w:rPr>
          <w:rFonts w:cstheme="minorHAnsi"/>
          <w:color w:val="3B3D3E"/>
          <w:shd w:val="clear" w:color="auto" w:fill="FFFFFF"/>
        </w:rPr>
        <w:t>gdzie:</w:t>
      </w:r>
    </w:p>
    <w:p w14:paraId="4125948E" w14:textId="77777777" w:rsidR="00D14140" w:rsidRPr="00714665" w:rsidRDefault="00D14140" w:rsidP="00D14140">
      <w:pPr>
        <w:jc w:val="both"/>
        <w:rPr>
          <w:rFonts w:cstheme="minorHAnsi"/>
          <w:color w:val="3B3D3E"/>
          <w:shd w:val="clear" w:color="auto" w:fill="FFFFFF"/>
        </w:rPr>
      </w:pPr>
      <w:proofErr w:type="spellStart"/>
      <w:r w:rsidRPr="00714665">
        <w:rPr>
          <w:rFonts w:cstheme="minorHAnsi"/>
          <w:color w:val="3B3D3E"/>
          <w:shd w:val="clear" w:color="auto" w:fill="FFFFFF"/>
        </w:rPr>
        <w:t>Cmin</w:t>
      </w:r>
      <w:proofErr w:type="spellEnd"/>
      <w:r w:rsidRPr="00714665">
        <w:rPr>
          <w:rFonts w:cstheme="minorHAnsi"/>
          <w:color w:val="3B3D3E"/>
          <w:shd w:val="clear" w:color="auto" w:fill="FFFFFF"/>
        </w:rPr>
        <w:t xml:space="preserve"> – oznacza najniższą zaproponowaną cenę</w:t>
      </w:r>
    </w:p>
    <w:p w14:paraId="59C0F0E3" w14:textId="77777777" w:rsidR="00D14140" w:rsidRPr="00714665" w:rsidRDefault="00D14140" w:rsidP="00D14140">
      <w:pPr>
        <w:jc w:val="both"/>
        <w:rPr>
          <w:rFonts w:cstheme="minorHAnsi"/>
          <w:color w:val="3B3D3E"/>
          <w:shd w:val="clear" w:color="auto" w:fill="FFFFFF"/>
        </w:rPr>
      </w:pPr>
      <w:proofErr w:type="spellStart"/>
      <w:r w:rsidRPr="00714665">
        <w:rPr>
          <w:rFonts w:cstheme="minorHAnsi"/>
          <w:color w:val="3B3D3E"/>
          <w:shd w:val="clear" w:color="auto" w:fill="FFFFFF"/>
        </w:rPr>
        <w:t>Cbad</w:t>
      </w:r>
      <w:proofErr w:type="spellEnd"/>
      <w:r w:rsidRPr="00714665">
        <w:rPr>
          <w:rFonts w:cstheme="minorHAnsi"/>
          <w:color w:val="3B3D3E"/>
          <w:shd w:val="clear" w:color="auto" w:fill="FFFFFF"/>
        </w:rPr>
        <w:t xml:space="preserve"> – oznacza cenę badanej oferty</w:t>
      </w:r>
    </w:p>
    <w:p w14:paraId="59E6247B" w14:textId="77777777" w:rsidR="00D14140" w:rsidRPr="00714665" w:rsidRDefault="00D14140" w:rsidP="00D14140">
      <w:pPr>
        <w:jc w:val="both"/>
        <w:rPr>
          <w:rFonts w:cstheme="minorHAnsi"/>
          <w:color w:val="3B3D3E"/>
          <w:shd w:val="clear" w:color="auto" w:fill="FFFFFF"/>
        </w:rPr>
      </w:pPr>
      <w:r w:rsidRPr="00714665">
        <w:rPr>
          <w:rFonts w:cstheme="minorHAnsi"/>
          <w:color w:val="3B3D3E"/>
          <w:shd w:val="clear" w:color="auto" w:fill="FFFFFF"/>
        </w:rPr>
        <w:t>C – liczbę punktów przyznanych badanej ofercie w kryterium cena w zaokrągleniu do pełnej liczby.</w:t>
      </w:r>
    </w:p>
    <w:p w14:paraId="6D1271BA" w14:textId="77777777" w:rsidR="00D14140" w:rsidRPr="00311002" w:rsidRDefault="00D14140" w:rsidP="00D14140">
      <w:pPr>
        <w:jc w:val="both"/>
        <w:rPr>
          <w:rFonts w:cstheme="minorHAnsi"/>
          <w:b/>
          <w:bCs/>
          <w:color w:val="3B3D3E"/>
          <w:shd w:val="clear" w:color="auto" w:fill="FFFFFF"/>
        </w:rPr>
      </w:pPr>
    </w:p>
    <w:p w14:paraId="77A1CDC0" w14:textId="77777777" w:rsidR="00D14140" w:rsidRPr="00337EDD" w:rsidRDefault="00D14140" w:rsidP="00D14140">
      <w:pPr>
        <w:rPr>
          <w:rFonts w:cstheme="minorHAnsi"/>
          <w:color w:val="3B3D3E"/>
          <w:shd w:val="clear" w:color="auto" w:fill="FFFFFF"/>
        </w:rPr>
      </w:pPr>
      <w:r w:rsidRPr="00EB355A">
        <w:rPr>
          <w:rFonts w:cstheme="minorHAnsi"/>
          <w:b/>
          <w:bCs/>
          <w:color w:val="3B3D3E"/>
          <w:shd w:val="clear" w:color="auto" w:fill="FFFFFF"/>
        </w:rPr>
        <w:t>§7</w:t>
      </w:r>
      <w:r w:rsidRPr="00337EDD">
        <w:rPr>
          <w:rFonts w:cstheme="minorHAnsi"/>
          <w:b/>
          <w:color w:val="3B3D3E"/>
          <w:shd w:val="clear" w:color="auto" w:fill="FFFFFF"/>
        </w:rPr>
        <w:t>. Opis sposobu obliczenia ceny:</w:t>
      </w:r>
    </w:p>
    <w:p w14:paraId="155F2F38" w14:textId="6CDEA945" w:rsidR="00D14140" w:rsidRPr="008E5D4D" w:rsidRDefault="00D14140" w:rsidP="00D14140">
      <w:pPr>
        <w:pStyle w:val="Akapitzlist"/>
        <w:numPr>
          <w:ilvl w:val="1"/>
          <w:numId w:val="14"/>
        </w:numPr>
        <w:spacing w:after="120" w:line="271" w:lineRule="auto"/>
        <w:jc w:val="both"/>
        <w:rPr>
          <w:color w:val="FF0000"/>
        </w:rPr>
      </w:pPr>
      <w:r w:rsidRPr="008E5D4D">
        <w:t xml:space="preserve">Cenę należy określić w złotych polskich w zaokrągleniu do dwóch miejsc po przecinku. </w:t>
      </w:r>
      <w:r w:rsidRPr="008E5D4D">
        <w:rPr>
          <w:color w:val="000000" w:themeColor="text1"/>
        </w:rPr>
        <w:t xml:space="preserve">Cenę należy podać w </w:t>
      </w:r>
      <w:r w:rsidRPr="008E5D4D">
        <w:rPr>
          <w:color w:val="000000" w:themeColor="text1"/>
          <w:u w:val="single"/>
        </w:rPr>
        <w:t xml:space="preserve">ujęciu dziennym oraz łącznym zakładając </w:t>
      </w:r>
      <w:r w:rsidR="00782F51">
        <w:rPr>
          <w:color w:val="000000" w:themeColor="text1"/>
          <w:u w:val="single"/>
        </w:rPr>
        <w:t>1</w:t>
      </w:r>
      <w:r w:rsidR="006D747C">
        <w:rPr>
          <w:color w:val="000000" w:themeColor="text1"/>
          <w:u w:val="single"/>
        </w:rPr>
        <w:t>0</w:t>
      </w:r>
      <w:r w:rsidRPr="008E5D4D">
        <w:rPr>
          <w:color w:val="000000" w:themeColor="text1"/>
          <w:u w:val="single"/>
        </w:rPr>
        <w:t>0 dni poświęconych na realizację zamówienia</w:t>
      </w:r>
    </w:p>
    <w:p w14:paraId="7FA3438B" w14:textId="77777777" w:rsidR="00D14140" w:rsidRPr="008E5D4D" w:rsidRDefault="00D14140" w:rsidP="00D14140">
      <w:pPr>
        <w:pStyle w:val="Akapitzlist"/>
        <w:numPr>
          <w:ilvl w:val="1"/>
          <w:numId w:val="14"/>
        </w:numPr>
        <w:spacing w:after="120" w:line="271" w:lineRule="auto"/>
        <w:jc w:val="both"/>
        <w:rPr>
          <w:color w:val="FF0000"/>
        </w:rPr>
      </w:pPr>
      <w:r w:rsidRPr="008E5D4D">
        <w:t>Cena powinna obejmować wszystkie koszty ponoszone przez Zamawiającego w ramach świadczonej przez Usługodawcę usługi (podatek VAT lub wynikające z obowiązujących przepisów prawa obowiązkowe składki ZUS Usługodawcy oraz Zamawiającego — Płat</w:t>
      </w:r>
      <w:r w:rsidRPr="008E5D4D">
        <w:rPr>
          <w:color w:val="000000" w:themeColor="text1"/>
        </w:rPr>
        <w:t>nika), sprzętu komputerowego, łączności komórkowej oraz oprogramowania niezbędnego dla wykonania zamówienia. Cena zawiera również koszty podróży na terenie Polski (przejazdy, nocleg, wyżywienie), o ile taka podróż nie będzie oddzielnie zlecona Usługodawcy przez Zamawiającego.</w:t>
      </w:r>
    </w:p>
    <w:p w14:paraId="35632149" w14:textId="77777777" w:rsidR="00D14140" w:rsidRPr="008E5D4D" w:rsidRDefault="00D14140" w:rsidP="00D14140">
      <w:pPr>
        <w:pStyle w:val="Akapitzlist"/>
        <w:numPr>
          <w:ilvl w:val="1"/>
          <w:numId w:val="14"/>
        </w:numPr>
        <w:spacing w:after="120" w:line="271" w:lineRule="auto"/>
        <w:jc w:val="both"/>
        <w:rPr>
          <w:color w:val="FF0000"/>
        </w:rPr>
      </w:pPr>
      <w:r w:rsidRPr="008E5D4D">
        <w:t>Rozliczenia między Zamawiającym a Usługodawcą będą prowadzone w PLN.</w:t>
      </w:r>
    </w:p>
    <w:p w14:paraId="3700B5AD" w14:textId="7B36C93B" w:rsidR="00D14140" w:rsidRPr="008E5D4D" w:rsidRDefault="00D14140" w:rsidP="00D14140">
      <w:pPr>
        <w:pStyle w:val="Akapitzlist"/>
        <w:numPr>
          <w:ilvl w:val="1"/>
          <w:numId w:val="14"/>
        </w:numPr>
        <w:spacing w:after="120" w:line="271" w:lineRule="auto"/>
        <w:jc w:val="both"/>
        <w:rPr>
          <w:color w:val="FF0000"/>
        </w:rPr>
      </w:pPr>
      <w:r>
        <w:t>Za podróż do Mołdawii Usługodawcy przysługuje dodatek mieszkaniowy w wysokości: 2</w:t>
      </w:r>
      <w:r w:rsidR="001F1836">
        <w:t>5</w:t>
      </w:r>
      <w:r>
        <w:t xml:space="preserve">0 PLN za każdą noc w Mołdawii oraz zwrot kosztów podróży lotniczej na trasie Polska – Republika Mołdawia – Polska, jednak nie więcej niż </w:t>
      </w:r>
      <w:r w:rsidR="006E40F9">
        <w:t>2</w:t>
      </w:r>
      <w:r>
        <w:t xml:space="preserve">000 PLN.  </w:t>
      </w:r>
    </w:p>
    <w:p w14:paraId="3146849E" w14:textId="77777777" w:rsidR="00D14140" w:rsidRPr="00B42083" w:rsidRDefault="00D14140" w:rsidP="00D14140">
      <w:pPr>
        <w:jc w:val="both"/>
        <w:rPr>
          <w:rFonts w:cstheme="minorHAnsi"/>
          <w:color w:val="3B3D3E"/>
          <w:shd w:val="clear" w:color="auto" w:fill="FFFFFF"/>
        </w:rPr>
      </w:pPr>
      <w:r w:rsidRPr="00337EDD">
        <w:rPr>
          <w:rFonts w:cstheme="minorHAnsi"/>
          <w:b/>
          <w:bCs/>
          <w:color w:val="3B3D3E"/>
          <w:shd w:val="clear" w:color="auto" w:fill="FFFFFF"/>
        </w:rPr>
        <w:t>§8</w:t>
      </w:r>
      <w:r w:rsidRPr="00F81829">
        <w:rPr>
          <w:rFonts w:cstheme="minorHAnsi"/>
          <w:b/>
          <w:bCs/>
          <w:color w:val="3B3D3E"/>
          <w:shd w:val="clear" w:color="auto" w:fill="FFFFFF"/>
        </w:rPr>
        <w:t xml:space="preserve">. </w:t>
      </w:r>
      <w:r w:rsidRPr="00F81829">
        <w:rPr>
          <w:rFonts w:cstheme="minorHAnsi"/>
          <w:b/>
          <w:bCs/>
          <w:color w:val="3B3D3E"/>
        </w:rPr>
        <w:t>Oferta powinna zostać złożona na załączonym formularzu</w:t>
      </w:r>
      <w:r w:rsidRPr="00B42083">
        <w:rPr>
          <w:rFonts w:cstheme="minorHAnsi"/>
          <w:color w:val="3B3D3E"/>
        </w:rPr>
        <w:t>, podpisanym ręcznie i zeskanowanym w pliku PDF lub podpisanym za pomocą podpisu kwalifikowanego lub EPUAP.</w:t>
      </w:r>
    </w:p>
    <w:p w14:paraId="795A61E9" w14:textId="2AC20318" w:rsidR="00D14140" w:rsidRPr="00F81829" w:rsidRDefault="00D14140" w:rsidP="0CD0BEE2">
      <w:pPr>
        <w:jc w:val="both"/>
        <w:rPr>
          <w:b/>
          <w:bCs/>
          <w:color w:val="3B3D3E"/>
          <w:shd w:val="clear" w:color="auto" w:fill="FFFFFF"/>
        </w:rPr>
      </w:pPr>
      <w:r w:rsidRPr="0085462F">
        <w:rPr>
          <w:b/>
          <w:bCs/>
          <w:color w:val="3B3D3E"/>
          <w:shd w:val="clear" w:color="auto" w:fill="FFFFFF"/>
        </w:rPr>
        <w:t xml:space="preserve">§9. Ofertę należy przesłać drogą elektroniczną do </w:t>
      </w:r>
      <w:r w:rsidRPr="0085462F">
        <w:rPr>
          <w:b/>
          <w:bCs/>
          <w:color w:val="3B3D3E"/>
        </w:rPr>
        <w:t xml:space="preserve">dnia </w:t>
      </w:r>
      <w:r w:rsidR="001B68FA">
        <w:rPr>
          <w:b/>
          <w:bCs/>
          <w:color w:val="3B3D3E"/>
        </w:rPr>
        <w:t>30</w:t>
      </w:r>
      <w:r w:rsidR="006E40F9" w:rsidRPr="0085462F">
        <w:rPr>
          <w:b/>
          <w:bCs/>
          <w:color w:val="3B3D3E"/>
        </w:rPr>
        <w:t xml:space="preserve"> marca</w:t>
      </w:r>
      <w:r w:rsidRPr="0085462F">
        <w:rPr>
          <w:b/>
          <w:bCs/>
          <w:color w:val="3B3D3E"/>
          <w:shd w:val="clear" w:color="auto" w:fill="FFFFFF"/>
        </w:rPr>
        <w:t xml:space="preserve"> 202</w:t>
      </w:r>
      <w:r w:rsidR="00782F51" w:rsidRPr="0085462F">
        <w:rPr>
          <w:b/>
          <w:bCs/>
          <w:color w:val="3B3D3E"/>
          <w:shd w:val="clear" w:color="auto" w:fill="FFFFFF"/>
        </w:rPr>
        <w:t>3</w:t>
      </w:r>
      <w:r w:rsidRPr="0085462F">
        <w:rPr>
          <w:b/>
          <w:bCs/>
          <w:color w:val="3B3D3E"/>
          <w:shd w:val="clear" w:color="auto" w:fill="FFFFFF"/>
        </w:rPr>
        <w:t xml:space="preserve"> roku do godziny </w:t>
      </w:r>
      <w:r w:rsidR="001B68FA">
        <w:rPr>
          <w:b/>
          <w:bCs/>
          <w:color w:val="3B3D3E"/>
          <w:shd w:val="clear" w:color="auto" w:fill="FFFFFF"/>
        </w:rPr>
        <w:t>09</w:t>
      </w:r>
      <w:r w:rsidRPr="0085462F">
        <w:rPr>
          <w:b/>
          <w:bCs/>
          <w:color w:val="3B3D3E"/>
          <w:shd w:val="clear" w:color="auto" w:fill="FFFFFF"/>
        </w:rPr>
        <w:t xml:space="preserve">.00 CET z tytułem „Oferta dot. zamówienia </w:t>
      </w:r>
      <w:r w:rsidR="0085462F" w:rsidRPr="0085462F">
        <w:rPr>
          <w:b/>
          <w:bCs/>
          <w:color w:val="3B3D3E"/>
          <w:shd w:val="clear" w:color="auto" w:fill="FFFFFF"/>
        </w:rPr>
        <w:t>FSM-2023-03-01</w:t>
      </w:r>
      <w:r w:rsidRPr="0085462F">
        <w:rPr>
          <w:b/>
          <w:bCs/>
          <w:color w:val="3B3D3E"/>
          <w:shd w:val="clear" w:color="auto" w:fill="FFFFFF"/>
        </w:rPr>
        <w:t xml:space="preserve">” </w:t>
      </w:r>
      <w:r w:rsidRPr="0085462F">
        <w:rPr>
          <w:color w:val="3B3D3E"/>
          <w:shd w:val="clear" w:color="auto" w:fill="FFFFFF"/>
        </w:rPr>
        <w:t xml:space="preserve">na adres: </w:t>
      </w:r>
      <w:hyperlink r:id="rId10" w:history="1">
        <w:r w:rsidRPr="0085462F">
          <w:rPr>
            <w:rStyle w:val="Hipercze"/>
            <w:shd w:val="clear" w:color="auto" w:fill="FFFFFF"/>
          </w:rPr>
          <w:t>przetargi@solidarityfund.pl</w:t>
        </w:r>
      </w:hyperlink>
      <w:r w:rsidRPr="0CD0BEE2">
        <w:rPr>
          <w:color w:val="3B3D3E"/>
          <w:shd w:val="clear" w:color="auto" w:fill="FFFFFF"/>
        </w:rPr>
        <w:t xml:space="preserve">  </w:t>
      </w:r>
    </w:p>
    <w:p w14:paraId="1B6B108C" w14:textId="77777777" w:rsidR="00D14140" w:rsidRPr="00813348" w:rsidRDefault="00D14140" w:rsidP="00D14140">
      <w:pPr>
        <w:jc w:val="both"/>
        <w:rPr>
          <w:rFonts w:cstheme="minorHAnsi"/>
          <w:color w:val="3B3D3E"/>
          <w:shd w:val="clear" w:color="auto" w:fill="FFFFFF"/>
        </w:rPr>
      </w:pPr>
      <w:r w:rsidRPr="00B42083">
        <w:rPr>
          <w:rFonts w:cstheme="minorHAnsi"/>
          <w:b/>
          <w:bCs/>
          <w:color w:val="3B3D3E"/>
          <w:shd w:val="clear" w:color="auto" w:fill="FFFFFF"/>
        </w:rPr>
        <w:t xml:space="preserve">§10. </w:t>
      </w:r>
      <w:r w:rsidRPr="00B42083">
        <w:rPr>
          <w:rFonts w:cstheme="minorHAnsi"/>
          <w:color w:val="3B3D3E"/>
          <w:shd w:val="clear" w:color="auto" w:fill="FFFFFF"/>
        </w:rPr>
        <w:t xml:space="preserve">Informacja o wyniku postępowania dotyczącego wyboru Usługodawcy zostanie przekazana oferentom za pośrednictwem komunikacji elektronicznej.  </w:t>
      </w:r>
    </w:p>
    <w:p w14:paraId="756689B9" w14:textId="77777777" w:rsidR="00D14140" w:rsidRPr="008E5D4D" w:rsidRDefault="00D14140" w:rsidP="00D14140">
      <w:pPr>
        <w:jc w:val="both"/>
        <w:rPr>
          <w:rFonts w:cstheme="minorHAnsi"/>
          <w:color w:val="3B3D3E"/>
          <w:shd w:val="clear" w:color="auto" w:fill="FFFFFF"/>
        </w:rPr>
      </w:pPr>
      <w:r w:rsidRPr="00184C05">
        <w:rPr>
          <w:rFonts w:cstheme="minorHAnsi"/>
          <w:b/>
          <w:bCs/>
          <w:color w:val="3B3D3E"/>
          <w:shd w:val="clear" w:color="auto" w:fill="FFFFFF"/>
        </w:rPr>
        <w:lastRenderedPageBreak/>
        <w:t>§</w:t>
      </w:r>
      <w:r w:rsidRPr="00B042A3">
        <w:rPr>
          <w:rFonts w:cstheme="minorHAnsi"/>
          <w:b/>
          <w:bCs/>
          <w:color w:val="3B3D3E"/>
          <w:shd w:val="clear" w:color="auto" w:fill="FFFFFF"/>
        </w:rPr>
        <w:t xml:space="preserve">11. </w:t>
      </w:r>
      <w:r w:rsidRPr="00F00D4A">
        <w:rPr>
          <w:rFonts w:cstheme="minorHAnsi"/>
          <w:color w:val="3B3D3E"/>
          <w:shd w:val="clear" w:color="auto" w:fill="FFFFFF"/>
        </w:rPr>
        <w:t>Zapytanie nie jest postępowaniem o udzielenie zamówienia publicznego w rozumieniu przepisów Prawa zamówień pub</w:t>
      </w:r>
      <w:r w:rsidRPr="008E5D4D">
        <w:rPr>
          <w:rFonts w:cstheme="minorHAnsi"/>
          <w:color w:val="3B3D3E"/>
          <w:shd w:val="clear" w:color="auto" w:fill="FFFFFF"/>
        </w:rPr>
        <w:t xml:space="preserve">licznych oraz nie kształtuje zobowiązania Fundacji do przyjęcia którejkolwiek z ofert. Fundacja zastrzega sobie prawo do rezygnacji z zamówienia bez wyboru którejkolwiek ze złożonych ofert. </w:t>
      </w:r>
    </w:p>
    <w:p w14:paraId="79BE6741" w14:textId="77777777" w:rsidR="00D14140" w:rsidRPr="00D42DC8" w:rsidRDefault="00D14140" w:rsidP="00D14140">
      <w:pPr>
        <w:jc w:val="both"/>
        <w:rPr>
          <w:rFonts w:cstheme="minorHAnsi"/>
          <w:color w:val="3B3D3E"/>
          <w:shd w:val="clear" w:color="auto" w:fill="FFFFFF"/>
        </w:rPr>
      </w:pPr>
      <w:r w:rsidRPr="008E5D4D">
        <w:rPr>
          <w:rFonts w:cstheme="minorHAnsi"/>
          <w:b/>
          <w:bCs/>
          <w:color w:val="3B3D3E"/>
          <w:shd w:val="clear" w:color="auto" w:fill="FFFFFF"/>
        </w:rPr>
        <w:t xml:space="preserve">§12. </w:t>
      </w:r>
      <w:r w:rsidRPr="008E5D4D">
        <w:rPr>
          <w:rFonts w:cstheme="minorHAnsi"/>
          <w:color w:val="3B3D3E"/>
          <w:shd w:val="clear" w:color="auto" w:fill="FFFFFF"/>
        </w:rPr>
        <w:t>Informujemy, że administratorem danych osobowych przekazanych w ramach niniejszego postepowania jest Fundacja Solidarności Międzynarodowej z siedzibą w Warszawie, ul. Mysłowicka 4, 01-612 Warszawa. Usługodawca oświadcza, że wypełnił obowiązek informacyjny przewidziany w art. 13 lub art. 14 RODO w stosunku do danych osób fizycznych, których dane osobowe zostały bezpośrednio (pracownicy, współpracownicy) lub pośrednio (osoby trzecie) pozyskane i udostępnione w celu ubiegania się o udzielenie zamówienia w ramach postępowania ofertowego prowadzonego przez Fundację Solidarności Międzynarodowej. Podanie danych osobowych osób fizycznych w zakresie niezbędnym do realizacji przeprowadzenia postepowania jest dobrowolne, ale niezbędne do udziału w zapytaniu ofertowym. Osobom fizycznym – podmiotom danych osobowych przysługuje prawo dostępu do danych oraz prawo sprostowania podanych danych. W odniesieniu do danych podanych dobrowolnie, ale nie niezbędnych do przeprowadzenia postępowania, podmiotom danych przysługuje prawo ograniczenia przetwarzania, prawo do cofnięcia zgody na przetwarzanie oraz prawo do żądania usunięcia przetwarzanych danych. Wycofanie zgody nie ma wpływu na zgodność z prawem przetwarzania, którego dokonano na podstawie prawa lub zgody przed jej wycofaniem. Osobom fizycznym- podmiotom danych przysługuje prawo wniesienia skargi do organu nadzorczego (Prezesa Urzędu Ochrony Danych Osobowych w Warszawie). Informujemy, że Fundacja Solidarności Międzynarodowej wyznaczyła inspektora ochrony danych osobowych, z którym można kontaktować się pod adresem email: iod@solidarityfund.pl</w:t>
      </w:r>
      <w:r w:rsidRPr="00522D5B">
        <w:rPr>
          <w:rFonts w:cstheme="minorHAnsi"/>
          <w:color w:val="3B3D3E"/>
          <w:shd w:val="clear" w:color="auto" w:fill="FFFFFF"/>
        </w:rPr>
        <w:t xml:space="preserve"> </w:t>
      </w:r>
    </w:p>
    <w:p w14:paraId="188C1BEE" w14:textId="77777777" w:rsidR="00D14140" w:rsidRDefault="00D14140" w:rsidP="00D14140"/>
    <w:p w14:paraId="0DF6BFC7" w14:textId="77777777" w:rsidR="00E350D0" w:rsidRPr="00D14140" w:rsidRDefault="00E350D0" w:rsidP="00D14140"/>
    <w:sectPr w:rsidR="00E350D0" w:rsidRPr="00D14140" w:rsidSect="00FC4245">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4CEBFC" w14:textId="77777777" w:rsidR="00D566ED" w:rsidRDefault="00D566ED">
      <w:r>
        <w:separator/>
      </w:r>
    </w:p>
  </w:endnote>
  <w:endnote w:type="continuationSeparator" w:id="0">
    <w:p w14:paraId="2C09A6A6" w14:textId="77777777" w:rsidR="00D566ED" w:rsidRDefault="00D566ED">
      <w:r>
        <w:continuationSeparator/>
      </w:r>
    </w:p>
  </w:endnote>
  <w:endnote w:type="continuationNotice" w:id="1">
    <w:p w14:paraId="1D3F73BB" w14:textId="77777777" w:rsidR="00D566ED" w:rsidRDefault="00D566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0D6B2" w14:textId="77777777" w:rsidR="00FC4245" w:rsidRDefault="009F3D02">
    <w:pPr>
      <w:pStyle w:val="Stopka"/>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7A4EA1" w14:textId="77777777" w:rsidR="00D566ED" w:rsidRDefault="00D566ED">
      <w:r>
        <w:separator/>
      </w:r>
    </w:p>
  </w:footnote>
  <w:footnote w:type="continuationSeparator" w:id="0">
    <w:p w14:paraId="115A521E" w14:textId="77777777" w:rsidR="00D566ED" w:rsidRDefault="00D566ED">
      <w:r>
        <w:continuationSeparator/>
      </w:r>
    </w:p>
  </w:footnote>
  <w:footnote w:type="continuationNotice" w:id="1">
    <w:p w14:paraId="7A5D3EFE" w14:textId="77777777" w:rsidR="00D566ED" w:rsidRDefault="00D566E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841EA" w14:textId="77777777" w:rsidR="00FC4245" w:rsidRDefault="009F3D02" w:rsidP="007F6F7A">
    <w:pPr>
      <w:pStyle w:val="Nagwek"/>
      <w:jc w:val="center"/>
    </w:pPr>
    <w:r w:rsidRPr="001B0812">
      <w:rPr>
        <w:noProof/>
        <w:lang w:eastAsia="pl-PL"/>
      </w:rPr>
      <w:drawing>
        <wp:inline distT="0" distB="0" distL="0" distR="0" wp14:anchorId="36111DF4" wp14:editId="49B6FCFF">
          <wp:extent cx="1927860" cy="714375"/>
          <wp:effectExtent l="0" t="0" r="0" b="9525"/>
          <wp:docPr id="7" name="Obraz 7"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az 7" descr="Obraz zawierający tekst&#10;&#10;Opis wygenerowany automatyczni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27860" cy="714375"/>
                  </a:xfrm>
                  <a:prstGeom prst="rect">
                    <a:avLst/>
                  </a:prstGeom>
                </pic:spPr>
              </pic:pic>
            </a:graphicData>
          </a:graphic>
        </wp:inline>
      </w:drawing>
    </w:r>
    <w:r>
      <w:rPr>
        <w:noProof/>
      </w:rPr>
      <w:t xml:space="preserve">     </w:t>
    </w:r>
    <w:r>
      <w:rPr>
        <w:noProof/>
      </w:rPr>
      <w:tab/>
    </w:r>
    <w:r>
      <w:rPr>
        <w:noProof/>
      </w:rPr>
      <w:tab/>
      <w:t xml:space="preserve"> </w:t>
    </w:r>
    <w:r>
      <w:rPr>
        <w:noProof/>
      </w:rPr>
      <w:drawing>
        <wp:inline distT="0" distB="0" distL="0" distR="0" wp14:anchorId="0C1496EF" wp14:editId="0CEF0F91">
          <wp:extent cx="882000" cy="712800"/>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5"/>
                  <pic:cNvPicPr/>
                </pic:nvPicPr>
                <pic:blipFill>
                  <a:blip r:embed="rId2">
                    <a:extLst>
                      <a:ext uri="{28A0092B-C50C-407E-A947-70E740481C1C}">
                        <a14:useLocalDpi xmlns:a14="http://schemas.microsoft.com/office/drawing/2010/main" val="0"/>
                      </a:ext>
                    </a:extLst>
                  </a:blip>
                  <a:stretch>
                    <a:fillRect/>
                  </a:stretch>
                </pic:blipFill>
                <pic:spPr>
                  <a:xfrm>
                    <a:off x="0" y="0"/>
                    <a:ext cx="882000" cy="7128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D279B"/>
    <w:multiLevelType w:val="multilevel"/>
    <w:tmpl w:val="30188E7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A7276C"/>
    <w:multiLevelType w:val="hybridMultilevel"/>
    <w:tmpl w:val="352AD33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4C21C1A"/>
    <w:multiLevelType w:val="multilevel"/>
    <w:tmpl w:val="A678E8F0"/>
    <w:lvl w:ilvl="0">
      <w:start w:val="7"/>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 w15:restartNumberingAfterBreak="0">
    <w:nsid w:val="165E3EF3"/>
    <w:multiLevelType w:val="hybridMultilevel"/>
    <w:tmpl w:val="B1B4D314"/>
    <w:lvl w:ilvl="0" w:tplc="97E2379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DD47674"/>
    <w:multiLevelType w:val="hybridMultilevel"/>
    <w:tmpl w:val="05A284B4"/>
    <w:lvl w:ilvl="0" w:tplc="6D26B91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1A159BC"/>
    <w:multiLevelType w:val="multilevel"/>
    <w:tmpl w:val="A17804D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84752FB"/>
    <w:multiLevelType w:val="hybridMultilevel"/>
    <w:tmpl w:val="433234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8D64408"/>
    <w:multiLevelType w:val="hybridMultilevel"/>
    <w:tmpl w:val="C180F7F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B800B1D"/>
    <w:multiLevelType w:val="multilevel"/>
    <w:tmpl w:val="03EE1944"/>
    <w:lvl w:ilvl="0">
      <w:start w:val="6"/>
      <w:numFmt w:val="decimal"/>
      <w:lvlText w:val="%1."/>
      <w:lvlJc w:val="left"/>
      <w:pPr>
        <w:ind w:left="360" w:hanging="360"/>
      </w:pPr>
      <w:rPr>
        <w:rFonts w:eastAsiaTheme="minorHAnsi" w:hint="default"/>
        <w:color w:val="3B3D3E"/>
      </w:rPr>
    </w:lvl>
    <w:lvl w:ilvl="1">
      <w:start w:val="1"/>
      <w:numFmt w:val="decimal"/>
      <w:lvlText w:val="%1.%2."/>
      <w:lvlJc w:val="left"/>
      <w:pPr>
        <w:ind w:left="360" w:hanging="360"/>
      </w:pPr>
      <w:rPr>
        <w:rFonts w:eastAsiaTheme="minorHAnsi" w:hint="default"/>
        <w:color w:val="3B3D3E"/>
      </w:rPr>
    </w:lvl>
    <w:lvl w:ilvl="2">
      <w:start w:val="1"/>
      <w:numFmt w:val="decimal"/>
      <w:lvlText w:val="%1.%2.%3."/>
      <w:lvlJc w:val="left"/>
      <w:pPr>
        <w:ind w:left="720" w:hanging="720"/>
      </w:pPr>
      <w:rPr>
        <w:rFonts w:eastAsiaTheme="minorHAnsi" w:hint="default"/>
        <w:color w:val="3B3D3E"/>
      </w:rPr>
    </w:lvl>
    <w:lvl w:ilvl="3">
      <w:start w:val="1"/>
      <w:numFmt w:val="decimal"/>
      <w:lvlText w:val="%1.%2.%3.%4."/>
      <w:lvlJc w:val="left"/>
      <w:pPr>
        <w:ind w:left="720" w:hanging="720"/>
      </w:pPr>
      <w:rPr>
        <w:rFonts w:eastAsiaTheme="minorHAnsi" w:hint="default"/>
        <w:color w:val="3B3D3E"/>
      </w:rPr>
    </w:lvl>
    <w:lvl w:ilvl="4">
      <w:start w:val="1"/>
      <w:numFmt w:val="decimal"/>
      <w:lvlText w:val="%1.%2.%3.%4.%5."/>
      <w:lvlJc w:val="left"/>
      <w:pPr>
        <w:ind w:left="1080" w:hanging="1080"/>
      </w:pPr>
      <w:rPr>
        <w:rFonts w:eastAsiaTheme="minorHAnsi" w:hint="default"/>
        <w:color w:val="3B3D3E"/>
      </w:rPr>
    </w:lvl>
    <w:lvl w:ilvl="5">
      <w:start w:val="1"/>
      <w:numFmt w:val="decimal"/>
      <w:lvlText w:val="%1.%2.%3.%4.%5.%6."/>
      <w:lvlJc w:val="left"/>
      <w:pPr>
        <w:ind w:left="1080" w:hanging="1080"/>
      </w:pPr>
      <w:rPr>
        <w:rFonts w:eastAsiaTheme="minorHAnsi" w:hint="default"/>
        <w:color w:val="3B3D3E"/>
      </w:rPr>
    </w:lvl>
    <w:lvl w:ilvl="6">
      <w:start w:val="1"/>
      <w:numFmt w:val="decimal"/>
      <w:lvlText w:val="%1.%2.%3.%4.%5.%6.%7."/>
      <w:lvlJc w:val="left"/>
      <w:pPr>
        <w:ind w:left="1440" w:hanging="1440"/>
      </w:pPr>
      <w:rPr>
        <w:rFonts w:eastAsiaTheme="minorHAnsi" w:hint="default"/>
        <w:color w:val="3B3D3E"/>
      </w:rPr>
    </w:lvl>
    <w:lvl w:ilvl="7">
      <w:start w:val="1"/>
      <w:numFmt w:val="decimal"/>
      <w:lvlText w:val="%1.%2.%3.%4.%5.%6.%7.%8."/>
      <w:lvlJc w:val="left"/>
      <w:pPr>
        <w:ind w:left="1440" w:hanging="1440"/>
      </w:pPr>
      <w:rPr>
        <w:rFonts w:eastAsiaTheme="minorHAnsi" w:hint="default"/>
        <w:color w:val="3B3D3E"/>
      </w:rPr>
    </w:lvl>
    <w:lvl w:ilvl="8">
      <w:start w:val="1"/>
      <w:numFmt w:val="decimal"/>
      <w:lvlText w:val="%1.%2.%3.%4.%5.%6.%7.%8.%9."/>
      <w:lvlJc w:val="left"/>
      <w:pPr>
        <w:ind w:left="1800" w:hanging="1800"/>
      </w:pPr>
      <w:rPr>
        <w:rFonts w:eastAsiaTheme="minorHAnsi" w:hint="default"/>
        <w:color w:val="3B3D3E"/>
      </w:rPr>
    </w:lvl>
  </w:abstractNum>
  <w:abstractNum w:abstractNumId="9" w15:restartNumberingAfterBreak="0">
    <w:nsid w:val="2E344B6A"/>
    <w:multiLevelType w:val="hybridMultilevel"/>
    <w:tmpl w:val="CFCC617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3E7408D"/>
    <w:multiLevelType w:val="multilevel"/>
    <w:tmpl w:val="6234E09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5120E86"/>
    <w:multiLevelType w:val="multilevel"/>
    <w:tmpl w:val="A482ADB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BE72845"/>
    <w:multiLevelType w:val="multilevel"/>
    <w:tmpl w:val="4BFA222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CC84EA1"/>
    <w:multiLevelType w:val="multilevel"/>
    <w:tmpl w:val="69F4285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51A0591"/>
    <w:multiLevelType w:val="multilevel"/>
    <w:tmpl w:val="5A68B5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E9E1F33"/>
    <w:multiLevelType w:val="hybridMultilevel"/>
    <w:tmpl w:val="94ACF2CE"/>
    <w:lvl w:ilvl="0" w:tplc="DCCE638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63271070"/>
    <w:multiLevelType w:val="multilevel"/>
    <w:tmpl w:val="788E695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E351BBA"/>
    <w:multiLevelType w:val="hybridMultilevel"/>
    <w:tmpl w:val="85245EC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919604772">
    <w:abstractNumId w:val="14"/>
  </w:num>
  <w:num w:numId="2" w16cid:durableId="644819698">
    <w:abstractNumId w:val="10"/>
  </w:num>
  <w:num w:numId="3" w16cid:durableId="883177562">
    <w:abstractNumId w:val="5"/>
  </w:num>
  <w:num w:numId="4" w16cid:durableId="18358257">
    <w:abstractNumId w:val="16"/>
  </w:num>
  <w:num w:numId="5" w16cid:durableId="511840378">
    <w:abstractNumId w:val="12"/>
  </w:num>
  <w:num w:numId="6" w16cid:durableId="945423865">
    <w:abstractNumId w:val="11"/>
  </w:num>
  <w:num w:numId="7" w16cid:durableId="1437481623">
    <w:abstractNumId w:val="0"/>
  </w:num>
  <w:num w:numId="8" w16cid:durableId="1773354528">
    <w:abstractNumId w:val="13"/>
  </w:num>
  <w:num w:numId="9" w16cid:durableId="889457201">
    <w:abstractNumId w:val="7"/>
  </w:num>
  <w:num w:numId="10" w16cid:durableId="673075683">
    <w:abstractNumId w:val="17"/>
  </w:num>
  <w:num w:numId="11" w16cid:durableId="1076900554">
    <w:abstractNumId w:val="9"/>
  </w:num>
  <w:num w:numId="12" w16cid:durableId="608512569">
    <w:abstractNumId w:val="15"/>
  </w:num>
  <w:num w:numId="13" w16cid:durableId="401177450">
    <w:abstractNumId w:val="8"/>
  </w:num>
  <w:num w:numId="14" w16cid:durableId="1916470420">
    <w:abstractNumId w:val="2"/>
  </w:num>
  <w:num w:numId="15" w16cid:durableId="1314259626">
    <w:abstractNumId w:val="6"/>
  </w:num>
  <w:num w:numId="16" w16cid:durableId="1925458543">
    <w:abstractNumId w:val="1"/>
  </w:num>
  <w:num w:numId="17" w16cid:durableId="580603021">
    <w:abstractNumId w:val="4"/>
  </w:num>
  <w:num w:numId="18" w16cid:durableId="77577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140"/>
    <w:rsid w:val="00016B2A"/>
    <w:rsid w:val="000450FE"/>
    <w:rsid w:val="000638A0"/>
    <w:rsid w:val="00091823"/>
    <w:rsid w:val="00093905"/>
    <w:rsid w:val="00094C15"/>
    <w:rsid w:val="000B7391"/>
    <w:rsid w:val="000E1C1E"/>
    <w:rsid w:val="00123C2B"/>
    <w:rsid w:val="00142D1E"/>
    <w:rsid w:val="00161391"/>
    <w:rsid w:val="00162203"/>
    <w:rsid w:val="00186C39"/>
    <w:rsid w:val="001B68FA"/>
    <w:rsid w:val="001C26DE"/>
    <w:rsid w:val="001D19F7"/>
    <w:rsid w:val="001F0CDE"/>
    <w:rsid w:val="001F1836"/>
    <w:rsid w:val="00223114"/>
    <w:rsid w:val="00265DCB"/>
    <w:rsid w:val="002718A4"/>
    <w:rsid w:val="002C67EE"/>
    <w:rsid w:val="002F6719"/>
    <w:rsid w:val="003026E4"/>
    <w:rsid w:val="003543F1"/>
    <w:rsid w:val="003831FC"/>
    <w:rsid w:val="003D1C96"/>
    <w:rsid w:val="00401117"/>
    <w:rsid w:val="0040571C"/>
    <w:rsid w:val="004B51E9"/>
    <w:rsid w:val="004C4943"/>
    <w:rsid w:val="004D1A70"/>
    <w:rsid w:val="00546F7C"/>
    <w:rsid w:val="005C5C24"/>
    <w:rsid w:val="005E4403"/>
    <w:rsid w:val="006652BC"/>
    <w:rsid w:val="006A54BF"/>
    <w:rsid w:val="006B6698"/>
    <w:rsid w:val="006D62A6"/>
    <w:rsid w:val="006D747C"/>
    <w:rsid w:val="006D7D70"/>
    <w:rsid w:val="006E40F9"/>
    <w:rsid w:val="0072667F"/>
    <w:rsid w:val="007266B6"/>
    <w:rsid w:val="00782F51"/>
    <w:rsid w:val="007A01C4"/>
    <w:rsid w:val="007A4436"/>
    <w:rsid w:val="007A6020"/>
    <w:rsid w:val="00827FDB"/>
    <w:rsid w:val="008310B6"/>
    <w:rsid w:val="0085462F"/>
    <w:rsid w:val="00881658"/>
    <w:rsid w:val="008B42B4"/>
    <w:rsid w:val="008D5FD0"/>
    <w:rsid w:val="008F2737"/>
    <w:rsid w:val="009071D0"/>
    <w:rsid w:val="00944A7F"/>
    <w:rsid w:val="0096373C"/>
    <w:rsid w:val="00980C3D"/>
    <w:rsid w:val="00987A19"/>
    <w:rsid w:val="00992AB1"/>
    <w:rsid w:val="009A18F6"/>
    <w:rsid w:val="009D6C4E"/>
    <w:rsid w:val="009F3D02"/>
    <w:rsid w:val="00A7398F"/>
    <w:rsid w:val="00AB0AA0"/>
    <w:rsid w:val="00AE4649"/>
    <w:rsid w:val="00B10A8B"/>
    <w:rsid w:val="00B20488"/>
    <w:rsid w:val="00B40775"/>
    <w:rsid w:val="00B70BB8"/>
    <w:rsid w:val="00B80C03"/>
    <w:rsid w:val="00BE26F7"/>
    <w:rsid w:val="00BE2802"/>
    <w:rsid w:val="00BE5F03"/>
    <w:rsid w:val="00C522B1"/>
    <w:rsid w:val="00C566B0"/>
    <w:rsid w:val="00CD5DEC"/>
    <w:rsid w:val="00CD6DBD"/>
    <w:rsid w:val="00CE36F5"/>
    <w:rsid w:val="00CF7252"/>
    <w:rsid w:val="00D14140"/>
    <w:rsid w:val="00D15E6B"/>
    <w:rsid w:val="00D56535"/>
    <w:rsid w:val="00D566ED"/>
    <w:rsid w:val="00D9126F"/>
    <w:rsid w:val="00E0735B"/>
    <w:rsid w:val="00E30838"/>
    <w:rsid w:val="00E350D0"/>
    <w:rsid w:val="00E37E61"/>
    <w:rsid w:val="00E50D5E"/>
    <w:rsid w:val="00E54B2E"/>
    <w:rsid w:val="00E619A7"/>
    <w:rsid w:val="00E63B92"/>
    <w:rsid w:val="00E71944"/>
    <w:rsid w:val="00E726A3"/>
    <w:rsid w:val="00E87ACA"/>
    <w:rsid w:val="00EE49B4"/>
    <w:rsid w:val="00F352CA"/>
    <w:rsid w:val="00F5547C"/>
    <w:rsid w:val="00FD2BD9"/>
    <w:rsid w:val="00FD4DAF"/>
    <w:rsid w:val="00FF16F5"/>
    <w:rsid w:val="04EF8ED2"/>
    <w:rsid w:val="085AB2A2"/>
    <w:rsid w:val="0B1604A8"/>
    <w:rsid w:val="0BA22D75"/>
    <w:rsid w:val="0CD0BEE2"/>
    <w:rsid w:val="11BAD791"/>
    <w:rsid w:val="1E5DD1F3"/>
    <w:rsid w:val="1FE28604"/>
    <w:rsid w:val="24BBB8A3"/>
    <w:rsid w:val="25D17AE0"/>
    <w:rsid w:val="29CC98D1"/>
    <w:rsid w:val="2A77A17B"/>
    <w:rsid w:val="2E502142"/>
    <w:rsid w:val="364574A9"/>
    <w:rsid w:val="381ECA68"/>
    <w:rsid w:val="3AFD0B96"/>
    <w:rsid w:val="4911D055"/>
    <w:rsid w:val="4C0A3BA4"/>
    <w:rsid w:val="5746C828"/>
    <w:rsid w:val="5C19A1D3"/>
    <w:rsid w:val="5DE26FB6"/>
    <w:rsid w:val="65A75BBC"/>
    <w:rsid w:val="68171F39"/>
    <w:rsid w:val="6CBEE60F"/>
    <w:rsid w:val="6E23CA9A"/>
    <w:rsid w:val="73F3B584"/>
    <w:rsid w:val="74C85BCD"/>
    <w:rsid w:val="75FB2162"/>
    <w:rsid w:val="7967478A"/>
    <w:rsid w:val="7ABCB056"/>
    <w:rsid w:val="7B3B93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B145F"/>
  <w15:chartTrackingRefBased/>
  <w15:docId w15:val="{C8E68460-76E5-4BC0-9A6C-1087540B8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14140"/>
    <w:pPr>
      <w:spacing w:after="0" w:line="240" w:lineRule="auto"/>
    </w:pPr>
    <w:rPr>
      <w:sz w:val="24"/>
      <w:szCs w:val="24"/>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aragraph">
    <w:name w:val="paragraph"/>
    <w:basedOn w:val="Normalny"/>
    <w:rsid w:val="00D14140"/>
    <w:pPr>
      <w:spacing w:before="100" w:beforeAutospacing="1" w:after="100" w:afterAutospacing="1"/>
    </w:pPr>
    <w:rPr>
      <w:rFonts w:ascii="Times New Roman" w:eastAsia="Times New Roman" w:hAnsi="Times New Roman" w:cs="Times New Roman"/>
      <w:lang w:eastAsia="pl-PL"/>
    </w:rPr>
  </w:style>
  <w:style w:type="character" w:customStyle="1" w:styleId="normaltextrun">
    <w:name w:val="normaltextrun"/>
    <w:basedOn w:val="Domylnaczcionkaakapitu"/>
    <w:rsid w:val="00D14140"/>
  </w:style>
  <w:style w:type="character" w:customStyle="1" w:styleId="eop">
    <w:name w:val="eop"/>
    <w:basedOn w:val="Domylnaczcionkaakapitu"/>
    <w:rsid w:val="00D14140"/>
  </w:style>
  <w:style w:type="character" w:customStyle="1" w:styleId="spellingerror">
    <w:name w:val="spellingerror"/>
    <w:basedOn w:val="Domylnaczcionkaakapitu"/>
    <w:rsid w:val="00D14140"/>
  </w:style>
  <w:style w:type="paragraph" w:styleId="Nagwek">
    <w:name w:val="header"/>
    <w:basedOn w:val="Normalny"/>
    <w:link w:val="NagwekZnak"/>
    <w:uiPriority w:val="99"/>
    <w:unhideWhenUsed/>
    <w:rsid w:val="00D14140"/>
    <w:pPr>
      <w:tabs>
        <w:tab w:val="center" w:pos="4536"/>
        <w:tab w:val="right" w:pos="9072"/>
      </w:tabs>
    </w:pPr>
    <w:rPr>
      <w:sz w:val="22"/>
      <w:szCs w:val="22"/>
    </w:rPr>
  </w:style>
  <w:style w:type="character" w:customStyle="1" w:styleId="NagwekZnak">
    <w:name w:val="Nagłówek Znak"/>
    <w:basedOn w:val="Domylnaczcionkaakapitu"/>
    <w:link w:val="Nagwek"/>
    <w:uiPriority w:val="99"/>
    <w:rsid w:val="00D14140"/>
    <w:rPr>
      <w:lang w:val="pl-PL"/>
    </w:rPr>
  </w:style>
  <w:style w:type="paragraph" w:styleId="Stopka">
    <w:name w:val="footer"/>
    <w:basedOn w:val="Normalny"/>
    <w:link w:val="StopkaZnak"/>
    <w:uiPriority w:val="99"/>
    <w:unhideWhenUsed/>
    <w:rsid w:val="00D14140"/>
    <w:pPr>
      <w:tabs>
        <w:tab w:val="center" w:pos="4536"/>
        <w:tab w:val="right" w:pos="9072"/>
      </w:tabs>
    </w:pPr>
    <w:rPr>
      <w:sz w:val="22"/>
      <w:szCs w:val="22"/>
    </w:rPr>
  </w:style>
  <w:style w:type="character" w:customStyle="1" w:styleId="StopkaZnak">
    <w:name w:val="Stopka Znak"/>
    <w:basedOn w:val="Domylnaczcionkaakapitu"/>
    <w:link w:val="Stopka"/>
    <w:uiPriority w:val="99"/>
    <w:rsid w:val="00D14140"/>
    <w:rPr>
      <w:lang w:val="pl-PL"/>
    </w:rPr>
  </w:style>
  <w:style w:type="paragraph" w:styleId="Akapitzlist">
    <w:name w:val="List Paragraph"/>
    <w:aliases w:val="Bullet Points,Liste Paragraf,Listenabsatz1,Bullet List Paragraph,List Paragraph1,Level 1 Bullet,lp1,Dot pt,F5 List Paragraph,No Spacing1,List Paragraph Char Char Char,Indicator Text,Numbered Para 1,Colorful List - Accent 11,Bullet 1,列出段落"/>
    <w:basedOn w:val="Normalny"/>
    <w:link w:val="AkapitzlistZnak"/>
    <w:uiPriority w:val="34"/>
    <w:qFormat/>
    <w:rsid w:val="00D14140"/>
    <w:pPr>
      <w:spacing w:after="200" w:line="276" w:lineRule="auto"/>
      <w:ind w:left="720"/>
      <w:contextualSpacing/>
    </w:pPr>
    <w:rPr>
      <w:sz w:val="22"/>
      <w:szCs w:val="22"/>
    </w:rPr>
  </w:style>
  <w:style w:type="character" w:customStyle="1" w:styleId="AkapitzlistZnak">
    <w:name w:val="Akapit z listą Znak"/>
    <w:aliases w:val="Bullet Points Znak,Liste Paragraf Znak,Listenabsatz1 Znak,Bullet List Paragraph Znak,List Paragraph1 Znak,Level 1 Bullet Znak,lp1 Znak,Dot pt Znak,F5 List Paragraph Znak,No Spacing1 Znak,List Paragraph Char Char Char Znak,列出段落 Znak"/>
    <w:link w:val="Akapitzlist"/>
    <w:uiPriority w:val="34"/>
    <w:qFormat/>
    <w:locked/>
    <w:rsid w:val="00D14140"/>
    <w:rPr>
      <w:lang w:val="pl-PL"/>
    </w:rPr>
  </w:style>
  <w:style w:type="character" w:customStyle="1" w:styleId="tlid-translation">
    <w:name w:val="tlid-translation"/>
    <w:basedOn w:val="Domylnaczcionkaakapitu"/>
    <w:rsid w:val="00D14140"/>
  </w:style>
  <w:style w:type="character" w:styleId="Hipercze">
    <w:name w:val="Hyperlink"/>
    <w:basedOn w:val="Domylnaczcionkaakapitu"/>
    <w:uiPriority w:val="99"/>
    <w:unhideWhenUsed/>
    <w:rsid w:val="00D14140"/>
    <w:rPr>
      <w:color w:val="0563C1" w:themeColor="hyperlink"/>
      <w:u w:val="single"/>
    </w:rPr>
  </w:style>
  <w:style w:type="paragraph" w:styleId="Tekstkomentarza">
    <w:name w:val="annotation text"/>
    <w:basedOn w:val="Normalny"/>
    <w:link w:val="TekstkomentarzaZnak"/>
    <w:uiPriority w:val="99"/>
    <w:unhideWhenUsed/>
    <w:rPr>
      <w:sz w:val="20"/>
      <w:szCs w:val="20"/>
    </w:rPr>
  </w:style>
  <w:style w:type="character" w:customStyle="1" w:styleId="TekstkomentarzaZnak">
    <w:name w:val="Tekst komentarza Znak"/>
    <w:basedOn w:val="Domylnaczcionkaakapitu"/>
    <w:link w:val="Tekstkomentarza"/>
    <w:uiPriority w:val="99"/>
    <w:rPr>
      <w:sz w:val="20"/>
      <w:szCs w:val="20"/>
      <w:lang w:val="pl-PL"/>
    </w:rPr>
  </w:style>
  <w:style w:type="character" w:styleId="Odwoaniedokomentarza">
    <w:name w:val="annotation reference"/>
    <w:basedOn w:val="Domylnaczcionkaakapitu"/>
    <w:uiPriority w:val="99"/>
    <w:semiHidden/>
    <w:unhideWhenUsed/>
    <w:rPr>
      <w:sz w:val="16"/>
      <w:szCs w:val="16"/>
    </w:rPr>
  </w:style>
  <w:style w:type="paragraph" w:styleId="Tematkomentarza">
    <w:name w:val="annotation subject"/>
    <w:basedOn w:val="Tekstkomentarza"/>
    <w:next w:val="Tekstkomentarza"/>
    <w:link w:val="TematkomentarzaZnak"/>
    <w:uiPriority w:val="99"/>
    <w:semiHidden/>
    <w:unhideWhenUsed/>
    <w:rsid w:val="009D6C4E"/>
    <w:rPr>
      <w:b/>
      <w:bCs/>
    </w:rPr>
  </w:style>
  <w:style w:type="character" w:customStyle="1" w:styleId="TematkomentarzaZnak">
    <w:name w:val="Temat komentarza Znak"/>
    <w:basedOn w:val="TekstkomentarzaZnak"/>
    <w:link w:val="Tematkomentarza"/>
    <w:uiPriority w:val="99"/>
    <w:semiHidden/>
    <w:rsid w:val="009D6C4E"/>
    <w:rPr>
      <w:b/>
      <w:bCs/>
      <w:sz w:val="20"/>
      <w:szCs w:val="20"/>
      <w:lang w:val="pl-PL"/>
    </w:rPr>
  </w:style>
  <w:style w:type="paragraph" w:styleId="Poprawka">
    <w:name w:val="Revision"/>
    <w:hidden/>
    <w:uiPriority w:val="99"/>
    <w:semiHidden/>
    <w:rsid w:val="001B68FA"/>
    <w:pPr>
      <w:spacing w:after="0" w:line="240" w:lineRule="auto"/>
    </w:pPr>
    <w:rPr>
      <w:sz w:val="24"/>
      <w:szCs w:val="24"/>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przetargi@solidarityfund.p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1D4CF088B7D5649BCCFF8EBA4DC9809" ma:contentTypeVersion="16" ma:contentTypeDescription="Utwórz nowy dokument." ma:contentTypeScope="" ma:versionID="793c433feba00074ad341d13069a9149">
  <xsd:schema xmlns:xsd="http://www.w3.org/2001/XMLSchema" xmlns:xs="http://www.w3.org/2001/XMLSchema" xmlns:p="http://schemas.microsoft.com/office/2006/metadata/properties" xmlns:ns2="cddafd51-ef0a-4b50-9e07-499cd951dd40" xmlns:ns3="3d68488b-f805-4b6f-b3b3-a06da8a49641" targetNamespace="http://schemas.microsoft.com/office/2006/metadata/properties" ma:root="true" ma:fieldsID="99db7366ba71cf06f5267b4af5b06210" ns2:_="" ns3:_="">
    <xsd:import namespace="cddafd51-ef0a-4b50-9e07-499cd951dd40"/>
    <xsd:import namespace="3d68488b-f805-4b6f-b3b3-a06da8a4964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dafd51-ef0a-4b50-9e07-499cd951dd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Tagi obrazów" ma:readOnly="false" ma:fieldId="{5cf76f15-5ced-4ddc-b409-7134ff3c332f}" ma:taxonomyMulti="true" ma:sspId="675b1aa2-9a35-4010-ab37-e1f3290d643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d68488b-f805-4b6f-b3b3-a06da8a49641"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TaxCatchAll" ma:index="23" nillable="true" ma:displayName="Taxonomy Catch All Column" ma:hidden="true" ma:list="{566b1791-d56c-4b60-a503-6ee71065ba63}" ma:internalName="TaxCatchAll" ma:showField="CatchAllData" ma:web="3d68488b-f805-4b6f-b3b3-a06da8a4964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d68488b-f805-4b6f-b3b3-a06da8a49641" xsi:nil="true"/>
    <lcf76f155ced4ddcb4097134ff3c332f xmlns="cddafd51-ef0a-4b50-9e07-499cd951dd4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84393DD-9B3A-4CC0-90DE-2DC6306282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dafd51-ef0a-4b50-9e07-499cd951dd40"/>
    <ds:schemaRef ds:uri="3d68488b-f805-4b6f-b3b3-a06da8a496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F228A0-BACF-4D75-88BC-706FB389A202}">
  <ds:schemaRefs>
    <ds:schemaRef ds:uri="http://schemas.microsoft.com/sharepoint/v3/contenttype/forms"/>
  </ds:schemaRefs>
</ds:datastoreItem>
</file>

<file path=customXml/itemProps3.xml><?xml version="1.0" encoding="utf-8"?>
<ds:datastoreItem xmlns:ds="http://schemas.openxmlformats.org/officeDocument/2006/customXml" ds:itemID="{DD36CD36-84CC-4B03-B013-87D7BA19E77B}">
  <ds:schemaRefs>
    <ds:schemaRef ds:uri="http://schemas.microsoft.com/office/2006/metadata/properties"/>
    <ds:schemaRef ds:uri="http://schemas.microsoft.com/office/infopath/2007/PartnerControls"/>
    <ds:schemaRef ds:uri="3d68488b-f805-4b6f-b3b3-a06da8a49641"/>
    <ds:schemaRef ds:uri="cddafd51-ef0a-4b50-9e07-499cd951dd40"/>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5</Pages>
  <Words>1676</Words>
  <Characters>10061</Characters>
  <Application>Microsoft Office Word</Application>
  <DocSecurity>0</DocSecurity>
  <Lines>83</Lines>
  <Paragraphs>23</Paragraphs>
  <ScaleCrop>false</ScaleCrop>
  <Company/>
  <LinksUpToDate>false</LinksUpToDate>
  <CharactersWithSpaces>11714</CharactersWithSpaces>
  <SharedDoc>false</SharedDoc>
  <HLinks>
    <vt:vector size="6" baseType="variant">
      <vt:variant>
        <vt:i4>3145741</vt:i4>
      </vt:variant>
      <vt:variant>
        <vt:i4>0</vt:i4>
      </vt:variant>
      <vt:variant>
        <vt:i4>0</vt:i4>
      </vt:variant>
      <vt:variant>
        <vt:i4>5</vt:i4>
      </vt:variant>
      <vt:variant>
        <vt:lpwstr>mailto:przetargi@solidarityfund.pl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Mikołaj Grabowski</dc:creator>
  <cp:keywords/>
  <dc:description/>
  <cp:lastModifiedBy>Mateusz Pachura</cp:lastModifiedBy>
  <cp:revision>71</cp:revision>
  <dcterms:created xsi:type="dcterms:W3CDTF">2023-03-01T09:20:00Z</dcterms:created>
  <dcterms:modified xsi:type="dcterms:W3CDTF">2023-03-22T16:02:00Z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0x01010071D4CF088B7D5649BCCFF8EBA4DC9809</vt:lpwstr>
  </property>
  <property fmtid="{D5CDD505-2E9C-101B-9397-08002B2CF9AE}" pid="3" name="MediaServiceImageTags">
    <vt:lpwstr/>
  </property>
</Properties>
</file>