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907" w:rsidRDefault="006D1907" w:rsidP="006D1907">
      <w:pPr>
        <w:spacing w:line="360" w:lineRule="auto"/>
        <w:jc w:val="right"/>
        <w:rPr>
          <w:rFonts w:cstheme="minorHAnsi"/>
          <w:b/>
          <w:i/>
          <w:color w:val="00000A"/>
        </w:rPr>
      </w:pPr>
      <w:r w:rsidRPr="00463ABA">
        <w:rPr>
          <w:rFonts w:cstheme="minorHAnsi"/>
          <w:b/>
          <w:i/>
          <w:color w:val="00000A"/>
        </w:rPr>
        <w:t xml:space="preserve">Załącznik nr </w:t>
      </w:r>
      <w:r w:rsidR="00770548">
        <w:rPr>
          <w:rFonts w:cstheme="minorHAnsi"/>
          <w:b/>
          <w:i/>
          <w:color w:val="00000A"/>
        </w:rPr>
        <w:t>4</w:t>
      </w:r>
      <w:r w:rsidR="00463ABA" w:rsidRPr="00463ABA">
        <w:rPr>
          <w:rFonts w:cstheme="minorHAnsi"/>
          <w:b/>
          <w:i/>
          <w:color w:val="00000A"/>
        </w:rPr>
        <w:t xml:space="preserve"> do </w:t>
      </w:r>
      <w:r w:rsidR="006830CC">
        <w:rPr>
          <w:rFonts w:cstheme="minorHAnsi"/>
          <w:b/>
          <w:i/>
          <w:color w:val="00000A"/>
        </w:rPr>
        <w:t>SIWZ</w:t>
      </w:r>
    </w:p>
    <w:p w:rsidR="005D145E" w:rsidRPr="00463ABA" w:rsidRDefault="005D145E" w:rsidP="006D1907">
      <w:pPr>
        <w:spacing w:line="360" w:lineRule="auto"/>
        <w:jc w:val="right"/>
        <w:rPr>
          <w:rFonts w:cstheme="minorHAnsi"/>
          <w:b/>
          <w:i/>
          <w:color w:val="00000A"/>
        </w:rPr>
      </w:pPr>
    </w:p>
    <w:p w:rsidR="006D1907" w:rsidRPr="002E0D44" w:rsidRDefault="00CE4788" w:rsidP="002E0D44">
      <w:pPr>
        <w:pStyle w:val="Nagwek1"/>
        <w:rPr>
          <w:i/>
        </w:rPr>
      </w:pPr>
      <w:r w:rsidRPr="002E0D44">
        <w:t>Istotne postanowienia umowy</w:t>
      </w:r>
    </w:p>
    <w:p w:rsidR="00CE4788" w:rsidRDefault="00CE4788" w:rsidP="00CE4788">
      <w:pPr>
        <w:pStyle w:val="Default"/>
      </w:pPr>
    </w:p>
    <w:p w:rsidR="00CE4788" w:rsidRPr="00B0079E" w:rsidRDefault="00CE4788" w:rsidP="005D145E">
      <w:pPr>
        <w:pStyle w:val="Default"/>
        <w:numPr>
          <w:ilvl w:val="0"/>
          <w:numId w:val="7"/>
        </w:numPr>
        <w:spacing w:after="120"/>
        <w:ind w:left="419" w:hanging="357"/>
        <w:jc w:val="both"/>
        <w:rPr>
          <w:sz w:val="22"/>
          <w:szCs w:val="22"/>
        </w:rPr>
      </w:pPr>
      <w:r w:rsidRPr="00B0079E">
        <w:rPr>
          <w:rFonts w:asciiTheme="minorHAnsi" w:hAnsiTheme="minorHAnsi" w:cstheme="minorHAnsi"/>
          <w:sz w:val="22"/>
          <w:szCs w:val="22"/>
        </w:rPr>
        <w:t xml:space="preserve">W ramach niniejszej umowy Zamawiający zleca, a Wykonawca zobowiązuje się </w:t>
      </w:r>
      <w:r w:rsidR="00B0079E">
        <w:rPr>
          <w:rFonts w:asciiTheme="minorHAnsi" w:hAnsiTheme="minorHAnsi" w:cstheme="minorHAnsi"/>
          <w:sz w:val="22"/>
          <w:szCs w:val="22"/>
        </w:rPr>
        <w:t>do przeprowadzenia u</w:t>
      </w:r>
      <w:r w:rsidR="00B0079E" w:rsidRPr="00B0079E">
        <w:rPr>
          <w:rFonts w:asciiTheme="minorHAnsi" w:hAnsiTheme="minorHAnsi" w:cstheme="minorHAnsi"/>
          <w:sz w:val="22"/>
          <w:szCs w:val="22"/>
        </w:rPr>
        <w:t>sługi edukacyj</w:t>
      </w:r>
      <w:r w:rsidR="00B0079E">
        <w:rPr>
          <w:rFonts w:asciiTheme="minorHAnsi" w:hAnsiTheme="minorHAnsi" w:cstheme="minorHAnsi"/>
          <w:sz w:val="22"/>
          <w:szCs w:val="22"/>
        </w:rPr>
        <w:t>nej</w:t>
      </w:r>
      <w:r w:rsidR="00B0079E" w:rsidRPr="00B0079E">
        <w:rPr>
          <w:rFonts w:asciiTheme="minorHAnsi" w:hAnsiTheme="minorHAnsi" w:cstheme="minorHAnsi"/>
          <w:sz w:val="22"/>
          <w:szCs w:val="22"/>
        </w:rPr>
        <w:t xml:space="preserve"> i szkoleniowe</w:t>
      </w:r>
      <w:r w:rsidR="00B0079E">
        <w:rPr>
          <w:rFonts w:asciiTheme="minorHAnsi" w:hAnsiTheme="minorHAnsi" w:cstheme="minorHAnsi"/>
          <w:sz w:val="22"/>
          <w:szCs w:val="22"/>
        </w:rPr>
        <w:t>j</w:t>
      </w:r>
      <w:r w:rsidR="00B0079E" w:rsidRPr="00B0079E">
        <w:rPr>
          <w:rFonts w:asciiTheme="minorHAnsi" w:hAnsiTheme="minorHAnsi" w:cstheme="minorHAnsi"/>
          <w:sz w:val="22"/>
          <w:szCs w:val="22"/>
        </w:rPr>
        <w:t xml:space="preserve"> w ramach projektu </w:t>
      </w:r>
      <w:r w:rsidR="00B0079E" w:rsidRPr="006830CC">
        <w:rPr>
          <w:rFonts w:asciiTheme="minorHAnsi" w:hAnsiTheme="minorHAnsi" w:cstheme="minorHAnsi"/>
          <w:b/>
          <w:sz w:val="22"/>
          <w:szCs w:val="22"/>
        </w:rPr>
        <w:t>„Podnoszenie jakości i rozszerzenie kształcenia studentów Pielęgniarstwa i Położnictwa</w:t>
      </w:r>
      <w:r w:rsidR="006830CC" w:rsidRPr="006830CC">
        <w:rPr>
          <w:rFonts w:asciiTheme="minorHAnsi" w:hAnsiTheme="minorHAnsi" w:cstheme="minorHAnsi"/>
          <w:b/>
          <w:sz w:val="22"/>
          <w:szCs w:val="22"/>
        </w:rPr>
        <w:t>”</w:t>
      </w:r>
      <w:r w:rsidR="00B0079E" w:rsidRPr="00B0079E">
        <w:rPr>
          <w:rFonts w:asciiTheme="minorHAnsi" w:hAnsiTheme="minorHAnsi" w:cstheme="minorHAnsi"/>
          <w:sz w:val="22"/>
          <w:szCs w:val="22"/>
        </w:rPr>
        <w:t xml:space="preserve"> w odpowiedzi na współczesne zagrożenie zdrowotne </w:t>
      </w:r>
      <w:r w:rsidRPr="00B0079E">
        <w:rPr>
          <w:rFonts w:asciiTheme="minorHAnsi" w:hAnsiTheme="minorHAnsi" w:cstheme="minorHAnsi"/>
          <w:sz w:val="22"/>
          <w:szCs w:val="22"/>
        </w:rPr>
        <w:t xml:space="preserve">wynikające z umowy o dofinansowanie nr  </w:t>
      </w:r>
      <w:r w:rsidR="00B0079E">
        <w:rPr>
          <w:rFonts w:asciiTheme="minorHAnsi" w:hAnsiTheme="minorHAnsi" w:cstheme="minorHAnsi"/>
          <w:sz w:val="22"/>
          <w:szCs w:val="22"/>
        </w:rPr>
        <w:t>POWR.05.03.00-00-0035/17-00</w:t>
      </w:r>
      <w:r w:rsidRPr="00B0079E">
        <w:rPr>
          <w:sz w:val="22"/>
          <w:szCs w:val="22"/>
        </w:rPr>
        <w:t>.</w:t>
      </w:r>
    </w:p>
    <w:p w:rsidR="00CE4788" w:rsidRPr="00CE4788" w:rsidRDefault="00CE4788" w:rsidP="005D145E">
      <w:pPr>
        <w:pStyle w:val="Default"/>
        <w:numPr>
          <w:ilvl w:val="0"/>
          <w:numId w:val="7"/>
        </w:numPr>
        <w:spacing w:after="120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częścią niniejszej umowy jest: </w:t>
      </w:r>
      <w:r w:rsidR="006830CC">
        <w:rPr>
          <w:sz w:val="22"/>
          <w:szCs w:val="22"/>
        </w:rPr>
        <w:t>SIWZ</w:t>
      </w:r>
      <w:r>
        <w:rPr>
          <w:sz w:val="22"/>
          <w:szCs w:val="22"/>
        </w:rPr>
        <w:t xml:space="preserve"> wraz z załącznikami, oferta Wykonawcy z dnia ………… 20</w:t>
      </w:r>
      <w:r w:rsidR="00B0079E">
        <w:rPr>
          <w:sz w:val="22"/>
          <w:szCs w:val="22"/>
        </w:rPr>
        <w:t>2</w:t>
      </w:r>
      <w:r w:rsidR="00825AB8">
        <w:rPr>
          <w:sz w:val="22"/>
          <w:szCs w:val="22"/>
        </w:rPr>
        <w:t>1</w:t>
      </w:r>
      <w:r>
        <w:rPr>
          <w:sz w:val="22"/>
          <w:szCs w:val="22"/>
        </w:rPr>
        <w:t xml:space="preserve"> r. oraz dokumentacja postępowania. </w:t>
      </w:r>
    </w:p>
    <w:p w:rsidR="00DD677F" w:rsidRPr="00DD677F" w:rsidRDefault="0013297E" w:rsidP="005D145E">
      <w:pPr>
        <w:pStyle w:val="Default"/>
        <w:numPr>
          <w:ilvl w:val="0"/>
          <w:numId w:val="7"/>
        </w:numPr>
        <w:spacing w:after="120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Przedmiot zamówienia obejmuje przeprowadzenie przez opiekuna praktyk</w:t>
      </w:r>
      <w:r w:rsidR="00F52538">
        <w:rPr>
          <w:sz w:val="22"/>
          <w:szCs w:val="22"/>
        </w:rPr>
        <w:t>i</w:t>
      </w:r>
      <w:r>
        <w:rPr>
          <w:sz w:val="22"/>
          <w:szCs w:val="22"/>
        </w:rPr>
        <w:t xml:space="preserve">  edukacyjnej  i szkoleniowej, zgodnie z załącznikiem nr 2 do </w:t>
      </w:r>
      <w:r w:rsidR="006830CC">
        <w:rPr>
          <w:sz w:val="22"/>
          <w:szCs w:val="22"/>
        </w:rPr>
        <w:t>SIWZ</w:t>
      </w:r>
      <w:r>
        <w:rPr>
          <w:sz w:val="22"/>
          <w:szCs w:val="22"/>
        </w:rPr>
        <w:t>.</w:t>
      </w:r>
    </w:p>
    <w:p w:rsidR="00DD677F" w:rsidRPr="00CC2804" w:rsidRDefault="00DD677F" w:rsidP="005D145E">
      <w:pPr>
        <w:pStyle w:val="Default"/>
        <w:numPr>
          <w:ilvl w:val="0"/>
          <w:numId w:val="7"/>
        </w:numPr>
        <w:spacing w:after="120"/>
        <w:ind w:left="419" w:hanging="357"/>
        <w:jc w:val="both"/>
        <w:rPr>
          <w:color w:val="auto"/>
          <w:sz w:val="22"/>
          <w:szCs w:val="22"/>
        </w:rPr>
      </w:pPr>
      <w:r w:rsidRPr="00CC2804">
        <w:rPr>
          <w:color w:val="auto"/>
          <w:sz w:val="22"/>
          <w:szCs w:val="22"/>
        </w:rPr>
        <w:t>Wynagrodzenie Wykonawcy</w:t>
      </w:r>
      <w:r w:rsidR="00770548">
        <w:rPr>
          <w:color w:val="auto"/>
          <w:sz w:val="22"/>
          <w:szCs w:val="22"/>
        </w:rPr>
        <w:t xml:space="preserve"> za wykonanie przedmiotu zamówienia </w:t>
      </w:r>
      <w:r w:rsidRPr="00CC2804">
        <w:rPr>
          <w:color w:val="auto"/>
          <w:sz w:val="22"/>
          <w:szCs w:val="22"/>
        </w:rPr>
        <w:t xml:space="preserve">wynosi ……….. </w:t>
      </w:r>
      <w:r w:rsidR="00770548">
        <w:rPr>
          <w:color w:val="auto"/>
          <w:sz w:val="22"/>
          <w:szCs w:val="22"/>
        </w:rPr>
        <w:t>zł</w:t>
      </w:r>
      <w:r w:rsidRPr="00CC2804">
        <w:rPr>
          <w:bCs/>
          <w:color w:val="auto"/>
          <w:sz w:val="22"/>
          <w:szCs w:val="22"/>
        </w:rPr>
        <w:t xml:space="preserve"> brutto (słownie: ……………) </w:t>
      </w:r>
      <w:r w:rsidRPr="00CC2804">
        <w:rPr>
          <w:color w:val="auto"/>
          <w:sz w:val="22"/>
          <w:szCs w:val="22"/>
        </w:rPr>
        <w:t xml:space="preserve">stanowiąc zobowiązanie pieniężne Zamawiającego wobec Wykonawcy z tytułu należytego wykonania umowy. </w:t>
      </w:r>
    </w:p>
    <w:p w:rsidR="00DD677F" w:rsidRPr="00CC2804" w:rsidRDefault="00DD677F" w:rsidP="00DD677F">
      <w:pPr>
        <w:pStyle w:val="Default"/>
        <w:ind w:left="420"/>
        <w:jc w:val="both"/>
        <w:rPr>
          <w:i/>
          <w:iCs/>
          <w:color w:val="auto"/>
          <w:sz w:val="22"/>
          <w:szCs w:val="22"/>
        </w:rPr>
      </w:pPr>
      <w:r w:rsidRPr="00CC2804">
        <w:rPr>
          <w:color w:val="auto"/>
          <w:sz w:val="22"/>
          <w:szCs w:val="22"/>
        </w:rPr>
        <w:t xml:space="preserve">Zamawiający zastrzega, że od wskazanej powyżej kwoty wynagrodzenia, potrąci kwotę stanowiącą wszelkie świadczenia, które powstaną po stronie Zamawiającego, w szczególności zaliczkę na należny podatek dochodowy. </w:t>
      </w:r>
      <w:r w:rsidRPr="00CC2804">
        <w:rPr>
          <w:i/>
          <w:iCs/>
          <w:color w:val="auto"/>
          <w:sz w:val="22"/>
          <w:szCs w:val="22"/>
        </w:rPr>
        <w:t>– dotyczy Wykona</w:t>
      </w:r>
      <w:r w:rsidR="005D145E">
        <w:rPr>
          <w:i/>
          <w:iCs/>
          <w:color w:val="auto"/>
          <w:sz w:val="22"/>
          <w:szCs w:val="22"/>
        </w:rPr>
        <w:t>wcy nie prowadzącego działalności gospodarczej</w:t>
      </w:r>
    </w:p>
    <w:p w:rsidR="00DD677F" w:rsidRPr="00CC2804" w:rsidRDefault="00DD677F" w:rsidP="00DD677F">
      <w:pPr>
        <w:pStyle w:val="Default"/>
        <w:ind w:left="420"/>
        <w:jc w:val="both"/>
        <w:rPr>
          <w:color w:val="auto"/>
          <w:sz w:val="22"/>
          <w:szCs w:val="22"/>
        </w:rPr>
      </w:pPr>
      <w:r w:rsidRPr="00CC2804">
        <w:rPr>
          <w:color w:val="auto"/>
          <w:sz w:val="22"/>
          <w:szCs w:val="22"/>
        </w:rPr>
        <w:t xml:space="preserve">Usługa będąca przedmiotem niniejszej </w:t>
      </w:r>
      <w:bookmarkStart w:id="0" w:name="_GoBack"/>
      <w:r w:rsidRPr="00CC2804">
        <w:rPr>
          <w:color w:val="auto"/>
          <w:sz w:val="22"/>
          <w:szCs w:val="22"/>
        </w:rPr>
        <w:t xml:space="preserve">umowy podlega zwolnieniu z podatku od towarów i usług VAT na podstawie § 3 ust. 1 pkt 14 rozporządzenie Ministra Finansów z dnia 20 grudnia 2013 r. w sprawie zwolnień od podatku od towarów i usług oraz warunków stosowania tych zwolnień (t. j. Dz. U. 2018 poz. 701 ze zm.). </w:t>
      </w:r>
    </w:p>
    <w:bookmarkEnd w:id="0"/>
    <w:p w:rsidR="00DD677F" w:rsidRPr="00CC2804" w:rsidRDefault="00DD677F" w:rsidP="005D145E">
      <w:pPr>
        <w:pStyle w:val="Default"/>
        <w:spacing w:after="120"/>
        <w:ind w:left="420"/>
        <w:jc w:val="both"/>
        <w:rPr>
          <w:i/>
          <w:iCs/>
          <w:color w:val="auto"/>
          <w:sz w:val="22"/>
          <w:szCs w:val="22"/>
        </w:rPr>
      </w:pPr>
      <w:r w:rsidRPr="00CC2804">
        <w:rPr>
          <w:i/>
          <w:iCs/>
          <w:color w:val="auto"/>
          <w:sz w:val="22"/>
          <w:szCs w:val="22"/>
        </w:rPr>
        <w:t>– dotyczy Wykonawcy prowadzącego działalność gospodarczą</w:t>
      </w:r>
    </w:p>
    <w:p w:rsidR="00DD677F" w:rsidRPr="000E0916" w:rsidRDefault="00DD677F" w:rsidP="005D145E">
      <w:pPr>
        <w:pStyle w:val="Default"/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DD677F">
        <w:rPr>
          <w:bCs/>
          <w:sz w:val="22"/>
          <w:szCs w:val="22"/>
        </w:rPr>
        <w:t>Podstawę do wypłaty wynagrodzenia stan</w:t>
      </w:r>
      <w:r w:rsidR="000E0916">
        <w:rPr>
          <w:bCs/>
          <w:sz w:val="22"/>
          <w:szCs w:val="22"/>
        </w:rPr>
        <w:t>owi rachunek, wystawiany przez Wykonawcę</w:t>
      </w:r>
      <w:r w:rsidRPr="00DD677F">
        <w:rPr>
          <w:bCs/>
          <w:sz w:val="22"/>
          <w:szCs w:val="22"/>
        </w:rPr>
        <w:t xml:space="preserve"> </w:t>
      </w:r>
      <w:r w:rsidR="000E0916">
        <w:rPr>
          <w:bCs/>
          <w:sz w:val="22"/>
          <w:szCs w:val="22"/>
        </w:rPr>
        <w:t>po każdym miesiącu wykonywania przedmiotu umowy</w:t>
      </w:r>
      <w:r w:rsidRPr="00DD677F">
        <w:rPr>
          <w:bCs/>
          <w:sz w:val="22"/>
          <w:szCs w:val="22"/>
        </w:rPr>
        <w:t xml:space="preserve"> (</w:t>
      </w:r>
      <w:r w:rsidRPr="00DD677F">
        <w:rPr>
          <w:bCs/>
          <w:i/>
          <w:sz w:val="22"/>
          <w:szCs w:val="22"/>
        </w:rPr>
        <w:t>w przypadku umów trwających dłużej, niż miesiąc)</w:t>
      </w:r>
      <w:r>
        <w:rPr>
          <w:bCs/>
          <w:i/>
          <w:sz w:val="22"/>
          <w:szCs w:val="22"/>
        </w:rPr>
        <w:t>.</w:t>
      </w:r>
    </w:p>
    <w:p w:rsidR="005D145E" w:rsidRDefault="005D145E" w:rsidP="005D145E">
      <w:pPr>
        <w:pStyle w:val="Akapitzlist"/>
        <w:numPr>
          <w:ilvl w:val="0"/>
          <w:numId w:val="7"/>
        </w:numPr>
        <w:shd w:val="clear" w:color="auto" w:fill="FFFFFF"/>
        <w:spacing w:after="120"/>
        <w:jc w:val="both"/>
        <w:rPr>
          <w:rFonts w:ascii="Calibri" w:hAnsi="Calibri"/>
          <w:shd w:val="clear" w:color="auto" w:fill="FFFFFF"/>
        </w:rPr>
      </w:pPr>
      <w:r w:rsidRPr="005D145E">
        <w:rPr>
          <w:rFonts w:ascii="Calibri" w:hAnsi="Calibri"/>
          <w:shd w:val="clear" w:color="auto" w:fill="FFFFFF"/>
        </w:rPr>
        <w:t xml:space="preserve">Za nieterminowe wykonanie </w:t>
      </w:r>
      <w:r>
        <w:rPr>
          <w:rFonts w:ascii="Calibri" w:hAnsi="Calibri"/>
          <w:shd w:val="clear" w:color="auto" w:fill="FFFFFF"/>
        </w:rPr>
        <w:t>przedmiotu</w:t>
      </w:r>
      <w:r w:rsidRPr="005D145E">
        <w:rPr>
          <w:rFonts w:ascii="Calibri" w:hAnsi="Calibri"/>
          <w:shd w:val="clear" w:color="auto" w:fill="FFFFFF"/>
        </w:rPr>
        <w:t xml:space="preserve"> umowy </w:t>
      </w:r>
      <w:r>
        <w:rPr>
          <w:rFonts w:ascii="Calibri" w:hAnsi="Calibri"/>
          <w:shd w:val="clear" w:color="auto" w:fill="FFFFFF"/>
        </w:rPr>
        <w:t>Wykonawca</w:t>
      </w:r>
      <w:r w:rsidRPr="005D145E">
        <w:rPr>
          <w:rFonts w:ascii="Calibri" w:hAnsi="Calibri"/>
          <w:shd w:val="clear" w:color="auto" w:fill="FFFFFF"/>
        </w:rPr>
        <w:t xml:space="preserve"> zapłaci </w:t>
      </w:r>
      <w:r>
        <w:rPr>
          <w:rFonts w:ascii="Calibri" w:hAnsi="Calibri"/>
          <w:shd w:val="clear" w:color="auto" w:fill="FFFFFF"/>
        </w:rPr>
        <w:t>Zamawiającemu</w:t>
      </w:r>
      <w:r w:rsidRPr="005D145E">
        <w:rPr>
          <w:rFonts w:ascii="Calibri" w:hAnsi="Calibri"/>
          <w:shd w:val="clear" w:color="auto" w:fill="FFFFFF"/>
        </w:rPr>
        <w:t xml:space="preserve"> karę</w:t>
      </w:r>
      <w:r w:rsidRPr="005D145E">
        <w:rPr>
          <w:rFonts w:ascii="Calibri" w:hAnsi="Calibri"/>
          <w:shd w:val="clear" w:color="auto" w:fill="F7CAAC"/>
        </w:rPr>
        <w:t xml:space="preserve"> </w:t>
      </w:r>
      <w:r w:rsidRPr="005D145E">
        <w:rPr>
          <w:rFonts w:ascii="Calibri" w:hAnsi="Calibri"/>
          <w:shd w:val="clear" w:color="auto" w:fill="FFFFFF"/>
        </w:rPr>
        <w:t>umowną w wysokości 0,2 % wynagrodzenia za każdy dzień opóźnienia.</w:t>
      </w:r>
    </w:p>
    <w:p w:rsidR="005D145E" w:rsidRPr="008A1DFA" w:rsidRDefault="005D145E" w:rsidP="005D145E">
      <w:pPr>
        <w:numPr>
          <w:ilvl w:val="0"/>
          <w:numId w:val="7"/>
        </w:numPr>
        <w:spacing w:before="120" w:after="120" w:line="240" w:lineRule="auto"/>
        <w:jc w:val="both"/>
        <w:rPr>
          <w:rFonts w:ascii="Calibri" w:hAnsi="Calibri"/>
          <w:b/>
        </w:rPr>
      </w:pPr>
      <w:r w:rsidRPr="008A1DFA">
        <w:rPr>
          <w:rFonts w:ascii="Calibri" w:hAnsi="Calibri"/>
          <w:bCs/>
        </w:rPr>
        <w:t>Jeżeli Zleceniobiorca nie wykonuje umowy zlecenia, wynagrodzenie nie przysługuje. W takiej sytuacji Zleceniobiorca zobowiązany jest do złożenia rozliczenia godzin wykonywania zlecenia z sumą godzin równą zero.</w:t>
      </w:r>
    </w:p>
    <w:p w:rsidR="005D145E" w:rsidRPr="008A1DFA" w:rsidRDefault="005D145E" w:rsidP="005D145E">
      <w:pPr>
        <w:numPr>
          <w:ilvl w:val="0"/>
          <w:numId w:val="7"/>
        </w:numPr>
        <w:spacing w:after="120" w:line="240" w:lineRule="auto"/>
        <w:jc w:val="both"/>
        <w:rPr>
          <w:rFonts w:ascii="Calibri" w:hAnsi="Calibri"/>
          <w:b/>
        </w:rPr>
      </w:pPr>
      <w:r w:rsidRPr="008A1DFA">
        <w:rPr>
          <w:rFonts w:ascii="Calibri" w:hAnsi="Calibri"/>
          <w:bCs/>
        </w:rPr>
        <w:t xml:space="preserve">Niezłożenie przez </w:t>
      </w:r>
      <w:r>
        <w:rPr>
          <w:rFonts w:ascii="Calibri" w:hAnsi="Calibri"/>
          <w:bCs/>
        </w:rPr>
        <w:t>Wykonawcę</w:t>
      </w:r>
      <w:r w:rsidRPr="008A1DFA">
        <w:rPr>
          <w:rFonts w:ascii="Calibri" w:hAnsi="Calibri"/>
          <w:bCs/>
        </w:rPr>
        <w:t xml:space="preserve"> rozliczenia godzin wykonywania zlecenia równoznaczne jest z potwierdzeniem przez </w:t>
      </w:r>
      <w:r>
        <w:rPr>
          <w:rFonts w:ascii="Calibri" w:hAnsi="Calibri"/>
          <w:bCs/>
        </w:rPr>
        <w:t>Wykonawcę</w:t>
      </w:r>
      <w:r w:rsidRPr="008A1DFA">
        <w:rPr>
          <w:rFonts w:ascii="Calibri" w:hAnsi="Calibri"/>
          <w:bCs/>
        </w:rPr>
        <w:t>, iż nie wykonywał zlecenia.</w:t>
      </w:r>
    </w:p>
    <w:p w:rsidR="005D145E" w:rsidRPr="005D145E" w:rsidRDefault="005D145E" w:rsidP="005D145E">
      <w:pPr>
        <w:pStyle w:val="Akapitzlist"/>
        <w:shd w:val="clear" w:color="auto" w:fill="FFFFFF"/>
        <w:spacing w:after="120"/>
        <w:ind w:left="420"/>
        <w:jc w:val="both"/>
        <w:rPr>
          <w:rFonts w:ascii="Calibri" w:hAnsi="Calibri"/>
          <w:shd w:val="clear" w:color="auto" w:fill="FFFFFF"/>
        </w:rPr>
      </w:pPr>
    </w:p>
    <w:p w:rsidR="006D1907" w:rsidRPr="000E0916" w:rsidRDefault="006D1907" w:rsidP="005D145E">
      <w:pPr>
        <w:pStyle w:val="Default"/>
        <w:ind w:left="420"/>
        <w:jc w:val="both"/>
      </w:pPr>
    </w:p>
    <w:sectPr w:rsidR="006D1907" w:rsidRPr="000E0916" w:rsidSect="003E3F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45" w:right="1036" w:bottom="1417" w:left="124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B73" w:rsidRDefault="00767B73" w:rsidP="006D1907">
      <w:pPr>
        <w:spacing w:after="0" w:line="240" w:lineRule="auto"/>
      </w:pPr>
      <w:r>
        <w:separator/>
      </w:r>
    </w:p>
  </w:endnote>
  <w:endnote w:type="continuationSeparator" w:id="0">
    <w:p w:rsidR="00767B73" w:rsidRDefault="00767B73" w:rsidP="006D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BA" w:rsidRDefault="00463A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BA" w:rsidRDefault="00463ABA" w:rsidP="00463ABA">
    <w:pPr>
      <w:pStyle w:val="Stopka"/>
      <w:jc w:val="center"/>
      <w:rPr>
        <w:sz w:val="20"/>
      </w:rPr>
    </w:pPr>
    <w:r>
      <w:rPr>
        <w:sz w:val="20"/>
      </w:rPr>
      <w:t>Podnoszenie jakości i rozszerzenie kształcenia studentów Pielęgniarstwa i Położnictwa</w:t>
    </w:r>
  </w:p>
  <w:p w:rsidR="00463ABA" w:rsidRDefault="00463ABA" w:rsidP="00463ABA">
    <w:pPr>
      <w:pStyle w:val="Stopka"/>
      <w:jc w:val="center"/>
      <w:rPr>
        <w:sz w:val="20"/>
      </w:rPr>
    </w:pPr>
    <w:r>
      <w:rPr>
        <w:sz w:val="20"/>
      </w:rPr>
      <w:t>w odpowiedzi na współczesne zagrożenia zdrowotne</w:t>
    </w:r>
  </w:p>
  <w:p w:rsidR="00463ABA" w:rsidRDefault="00463ABA" w:rsidP="00463ABA">
    <w:pPr>
      <w:pStyle w:val="Stopka"/>
      <w:jc w:val="center"/>
      <w:rPr>
        <w:sz w:val="20"/>
      </w:rPr>
    </w:pPr>
    <w:r>
      <w:rPr>
        <w:sz w:val="20"/>
      </w:rPr>
      <w:t>POWR.05.03.00-00-0035/17-00</w:t>
    </w:r>
  </w:p>
  <w:p w:rsidR="00463ABA" w:rsidRDefault="00463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BA" w:rsidRDefault="00463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B73" w:rsidRDefault="00767B73" w:rsidP="006D1907">
      <w:pPr>
        <w:spacing w:after="0" w:line="240" w:lineRule="auto"/>
      </w:pPr>
      <w:r>
        <w:separator/>
      </w:r>
    </w:p>
  </w:footnote>
  <w:footnote w:type="continuationSeparator" w:id="0">
    <w:p w:rsidR="00767B73" w:rsidRDefault="00767B73" w:rsidP="006D1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BA" w:rsidRDefault="00463A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907" w:rsidRDefault="00CE4788">
    <w:pPr>
      <w:pStyle w:val="Nagwek"/>
    </w:pPr>
    <w:r w:rsidRPr="000C5C1F">
      <w:rPr>
        <w:noProof/>
        <w:lang w:eastAsia="pl-PL"/>
      </w:rPr>
      <w:drawing>
        <wp:inline distT="0" distB="0" distL="0" distR="0" wp14:anchorId="10776CEE" wp14:editId="509AA793">
          <wp:extent cx="5759450" cy="1139825"/>
          <wp:effectExtent l="19050" t="0" r="0" b="0"/>
          <wp:docPr id="1" name="Obraz 6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9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BA" w:rsidRDefault="00463A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76A32"/>
    <w:multiLevelType w:val="hybridMultilevel"/>
    <w:tmpl w:val="4BE26C3A"/>
    <w:lvl w:ilvl="0" w:tplc="49444D1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02429"/>
    <w:multiLevelType w:val="hybridMultilevel"/>
    <w:tmpl w:val="D6A28272"/>
    <w:lvl w:ilvl="0" w:tplc="393E89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B1389"/>
    <w:multiLevelType w:val="hybridMultilevel"/>
    <w:tmpl w:val="4DA4FDE6"/>
    <w:lvl w:ilvl="0" w:tplc="BA12B39E">
      <w:start w:val="1"/>
      <w:numFmt w:val="decimal"/>
      <w:lvlText w:val="%1."/>
      <w:lvlJc w:val="left"/>
      <w:pPr>
        <w:tabs>
          <w:tab w:val="num" w:pos="-48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" w15:restartNumberingAfterBreak="0">
    <w:nsid w:val="2F0B7838"/>
    <w:multiLevelType w:val="hybridMultilevel"/>
    <w:tmpl w:val="B1663902"/>
    <w:lvl w:ilvl="0" w:tplc="17569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226FD"/>
    <w:multiLevelType w:val="hybridMultilevel"/>
    <w:tmpl w:val="C5C4991C"/>
    <w:lvl w:ilvl="0" w:tplc="35E0227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CD06475"/>
    <w:multiLevelType w:val="hybridMultilevel"/>
    <w:tmpl w:val="DF7C5B24"/>
    <w:lvl w:ilvl="0" w:tplc="FF5E8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2381ABC"/>
    <w:multiLevelType w:val="hybridMultilevel"/>
    <w:tmpl w:val="B100B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500D8"/>
    <w:multiLevelType w:val="hybridMultilevel"/>
    <w:tmpl w:val="DA6632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C7"/>
    <w:rsid w:val="000154AD"/>
    <w:rsid w:val="000E0916"/>
    <w:rsid w:val="000F7667"/>
    <w:rsid w:val="0013297E"/>
    <w:rsid w:val="001664DE"/>
    <w:rsid w:val="002E0D44"/>
    <w:rsid w:val="003646BD"/>
    <w:rsid w:val="003E3F0A"/>
    <w:rsid w:val="00463ABA"/>
    <w:rsid w:val="004B4A54"/>
    <w:rsid w:val="00536533"/>
    <w:rsid w:val="005D145E"/>
    <w:rsid w:val="006830CC"/>
    <w:rsid w:val="006D1907"/>
    <w:rsid w:val="00767B73"/>
    <w:rsid w:val="00770548"/>
    <w:rsid w:val="007D51E7"/>
    <w:rsid w:val="007E312A"/>
    <w:rsid w:val="00825AB8"/>
    <w:rsid w:val="008E221F"/>
    <w:rsid w:val="00B0079E"/>
    <w:rsid w:val="00B05623"/>
    <w:rsid w:val="00BE7B98"/>
    <w:rsid w:val="00CB0B48"/>
    <w:rsid w:val="00CC2804"/>
    <w:rsid w:val="00CE4788"/>
    <w:rsid w:val="00D149E6"/>
    <w:rsid w:val="00DC561A"/>
    <w:rsid w:val="00DD5EF4"/>
    <w:rsid w:val="00DD677F"/>
    <w:rsid w:val="00E258C9"/>
    <w:rsid w:val="00E351A6"/>
    <w:rsid w:val="00E76519"/>
    <w:rsid w:val="00F079BD"/>
    <w:rsid w:val="00F32FC7"/>
    <w:rsid w:val="00F5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57C1"/>
  <w15:chartTrackingRefBased/>
  <w15:docId w15:val="{DA6E26F9-B72C-419D-947B-026B9458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190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E0D44"/>
    <w:pPr>
      <w:keepNext/>
      <w:keepLines/>
      <w:spacing w:before="240" w:after="0" w:line="288" w:lineRule="auto"/>
      <w:contextualSpacing/>
      <w:jc w:val="center"/>
      <w:outlineLvl w:val="0"/>
    </w:pPr>
    <w:rPr>
      <w:rFonts w:eastAsiaTheme="majorEastAsia" w:cstheme="minorHAnsi"/>
      <w:b/>
      <w:bCs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907"/>
  </w:style>
  <w:style w:type="paragraph" w:styleId="Stopka">
    <w:name w:val="footer"/>
    <w:basedOn w:val="Normalny"/>
    <w:link w:val="StopkaZnak"/>
    <w:uiPriority w:val="99"/>
    <w:unhideWhenUsed/>
    <w:rsid w:val="006D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907"/>
  </w:style>
  <w:style w:type="character" w:customStyle="1" w:styleId="Nagwek1Znak">
    <w:name w:val="Nagłówek 1 Znak"/>
    <w:basedOn w:val="Domylnaczcionkaakapitu"/>
    <w:link w:val="Nagwek1"/>
    <w:uiPriority w:val="9"/>
    <w:rsid w:val="002E0D44"/>
    <w:rPr>
      <w:rFonts w:eastAsiaTheme="majorEastAsia" w:cstheme="minorHAnsi"/>
      <w:b/>
      <w:bCs/>
      <w:lang w:eastAsia="de-DE"/>
    </w:rPr>
  </w:style>
  <w:style w:type="paragraph" w:styleId="Akapitzlist">
    <w:name w:val="List Paragraph"/>
    <w:basedOn w:val="Normalny"/>
    <w:link w:val="AkapitzlistZnak"/>
    <w:uiPriority w:val="34"/>
    <w:qFormat/>
    <w:rsid w:val="006D190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D1907"/>
    <w:pPr>
      <w:spacing w:after="60" w:line="360" w:lineRule="auto"/>
    </w:pPr>
    <w:rPr>
      <w:rFonts w:ascii="Times New Roman" w:eastAsia="Times New Roman" w:hAnsi="Times New Roman" w:cs="Times New Roman"/>
      <w:b/>
      <w:bCs/>
      <w:spacing w:val="-4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1907"/>
    <w:rPr>
      <w:rFonts w:ascii="Times New Roman" w:eastAsia="Times New Roman" w:hAnsi="Times New Roman" w:cs="Times New Roman"/>
      <w:b/>
      <w:bCs/>
      <w:spacing w:val="-4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D1907"/>
  </w:style>
  <w:style w:type="paragraph" w:styleId="NormalnyWeb">
    <w:name w:val="Normal (Web)"/>
    <w:basedOn w:val="Normalny"/>
    <w:uiPriority w:val="99"/>
    <w:unhideWhenUsed/>
    <w:rsid w:val="006D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E47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Paulina Kowalska</cp:lastModifiedBy>
  <cp:revision>2</cp:revision>
  <cp:lastPrinted>2019-11-14T13:00:00Z</cp:lastPrinted>
  <dcterms:created xsi:type="dcterms:W3CDTF">2021-02-01T09:24:00Z</dcterms:created>
  <dcterms:modified xsi:type="dcterms:W3CDTF">2021-02-01T09:24:00Z</dcterms:modified>
</cp:coreProperties>
</file>