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A69B87" w14:textId="1607D367" w:rsidR="0013110C" w:rsidRDefault="0013110C" w:rsidP="00225ACD">
      <w:pPr>
        <w:spacing w:before="120"/>
        <w:jc w:val="right"/>
        <w:rPr>
          <w:rFonts w:ascii="Cambria" w:hAnsi="Cambria" w:cs="Arial"/>
          <w:b/>
          <w:bCs/>
          <w:sz w:val="22"/>
          <w:szCs w:val="22"/>
        </w:rPr>
      </w:pP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2A95DD45"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 dniu _________</w:t>
      </w:r>
      <w:r w:rsidR="003C185E">
        <w:rPr>
          <w:rFonts w:ascii="Cambria" w:hAnsi="Cambria" w:cs="Arial"/>
          <w:sz w:val="22"/>
          <w:szCs w:val="22"/>
          <w:lang w:eastAsia="pl-PL"/>
        </w:rPr>
        <w:t>__ r. w Jadownikach</w:t>
      </w:r>
      <w:r>
        <w:rPr>
          <w:rFonts w:ascii="Cambria" w:hAnsi="Cambria" w:cs="Arial"/>
          <w:sz w:val="22"/>
          <w:szCs w:val="22"/>
          <w:lang w:eastAsia="pl-PL"/>
        </w:rPr>
        <w:t xml:space="preserve">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4A7A3D70"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Skarbem Państwa – Państwowym Gospodarstwem Leśnym Lasy Państwowe Nadleśnictwem </w:t>
      </w:r>
      <w:r w:rsidR="003C185E">
        <w:rPr>
          <w:rFonts w:ascii="Cambria" w:hAnsi="Cambria" w:cs="Arial"/>
          <w:sz w:val="22"/>
          <w:szCs w:val="22"/>
          <w:lang w:eastAsia="pl-PL"/>
        </w:rPr>
        <w:t>Brzesko z siedzibą w</w:t>
      </w:r>
      <w:r w:rsidR="003C185E" w:rsidRPr="003C185E">
        <w:rPr>
          <w:rFonts w:ascii="Arial" w:eastAsia="Arial" w:hAnsi="Arial" w:cs="Arial"/>
          <w:sz w:val="22"/>
          <w:szCs w:val="22"/>
          <w:lang w:eastAsia="pl-PL" w:bidi="pl-PL"/>
        </w:rPr>
        <w:t xml:space="preserve"> </w:t>
      </w:r>
      <w:r w:rsidR="003C185E" w:rsidRPr="003C185E">
        <w:rPr>
          <w:rFonts w:ascii="Cambria" w:hAnsi="Cambria" w:cs="Arial"/>
          <w:sz w:val="22"/>
          <w:szCs w:val="22"/>
          <w:lang w:eastAsia="pl-PL" w:bidi="pl-PL"/>
        </w:rPr>
        <w:t>Jadownikach</w:t>
      </w:r>
      <w:r w:rsidR="003C185E">
        <w:rPr>
          <w:rFonts w:ascii="Cambria" w:hAnsi="Cambria" w:cs="Arial"/>
          <w:sz w:val="22"/>
          <w:szCs w:val="22"/>
          <w:lang w:eastAsia="pl-PL"/>
        </w:rPr>
        <w:t xml:space="preserve"> </w:t>
      </w:r>
      <w:r>
        <w:rPr>
          <w:rFonts w:ascii="Cambria" w:hAnsi="Cambria" w:cs="Arial"/>
          <w:sz w:val="22"/>
          <w:szCs w:val="22"/>
          <w:lang w:eastAsia="pl-PL"/>
        </w:rPr>
        <w:t>(„Zamawiający”)</w:t>
      </w:r>
    </w:p>
    <w:p w14:paraId="2D98B1E6" w14:textId="09E6FBFF" w:rsidR="0013110C" w:rsidRDefault="0013110C" w:rsidP="00225ACD">
      <w:pPr>
        <w:suppressAutoHyphens w:val="0"/>
        <w:spacing w:before="120"/>
        <w:jc w:val="both"/>
        <w:rPr>
          <w:rFonts w:ascii="Cambria" w:hAnsi="Cambria" w:cs="Arial"/>
          <w:sz w:val="22"/>
          <w:szCs w:val="22"/>
          <w:lang w:eastAsia="pl-PL"/>
        </w:rPr>
      </w:pPr>
      <w:proofErr w:type="gramStart"/>
      <w:r>
        <w:rPr>
          <w:rFonts w:ascii="Cambria" w:hAnsi="Cambria" w:cs="Arial"/>
          <w:sz w:val="22"/>
          <w:szCs w:val="22"/>
          <w:lang w:eastAsia="pl-PL"/>
        </w:rPr>
        <w:t>ul</w:t>
      </w:r>
      <w:proofErr w:type="gramEnd"/>
      <w:r>
        <w:rPr>
          <w:rFonts w:ascii="Cambria" w:hAnsi="Cambria" w:cs="Arial"/>
          <w:sz w:val="22"/>
          <w:szCs w:val="22"/>
          <w:lang w:eastAsia="pl-PL"/>
        </w:rPr>
        <w:t>.</w:t>
      </w:r>
      <w:r w:rsidR="003C185E">
        <w:rPr>
          <w:rFonts w:ascii="Cambria" w:hAnsi="Cambria" w:cs="Arial"/>
          <w:sz w:val="22"/>
          <w:szCs w:val="22"/>
          <w:lang w:eastAsia="pl-PL"/>
        </w:rPr>
        <w:t xml:space="preserve"> Brzeska 59</w:t>
      </w:r>
      <w:r>
        <w:rPr>
          <w:rFonts w:ascii="Cambria" w:hAnsi="Cambria" w:cs="Arial"/>
          <w:sz w:val="22"/>
          <w:szCs w:val="22"/>
          <w:lang w:eastAsia="pl-PL"/>
        </w:rPr>
        <w:t xml:space="preserve">; </w:t>
      </w:r>
    </w:p>
    <w:p w14:paraId="55ED8691" w14:textId="51AD4500" w:rsidR="0013110C" w:rsidRDefault="003C185E"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32-800 Brzesko</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proofErr w:type="gramStart"/>
      <w:r>
        <w:rPr>
          <w:rFonts w:ascii="Cambria" w:hAnsi="Cambria" w:cs="Arial"/>
          <w:sz w:val="22"/>
          <w:szCs w:val="22"/>
          <w:lang w:eastAsia="pl-PL"/>
        </w:rPr>
        <w:t>reprezentowanym</w:t>
      </w:r>
      <w:proofErr w:type="gramEnd"/>
      <w:r>
        <w:rPr>
          <w:rFonts w:ascii="Cambria" w:hAnsi="Cambria" w:cs="Arial"/>
          <w:sz w:val="22"/>
          <w:szCs w:val="22"/>
          <w:lang w:eastAsia="pl-PL"/>
        </w:rPr>
        <w:t xml:space="preserve"> przez:</w:t>
      </w:r>
    </w:p>
    <w:p w14:paraId="58039B18" w14:textId="01D6243A" w:rsidR="0013110C" w:rsidRDefault="003C185E" w:rsidP="00225ACD">
      <w:pPr>
        <w:suppressAutoHyphens w:val="0"/>
        <w:spacing w:before="120"/>
        <w:rPr>
          <w:rFonts w:ascii="Cambria" w:hAnsi="Cambria" w:cs="Arial"/>
          <w:sz w:val="22"/>
          <w:szCs w:val="22"/>
          <w:lang w:eastAsia="pl-PL"/>
        </w:rPr>
      </w:pPr>
      <w:r>
        <w:rPr>
          <w:rFonts w:ascii="Cambria" w:hAnsi="Cambria" w:cs="Arial"/>
          <w:sz w:val="22"/>
          <w:szCs w:val="22"/>
          <w:lang w:eastAsia="pl-PL"/>
        </w:rPr>
        <w:t>Pawła Dzięgielowskiego</w:t>
      </w:r>
      <w:r w:rsidR="0013110C">
        <w:rPr>
          <w:rFonts w:ascii="Cambria" w:hAnsi="Cambria" w:cs="Arial"/>
          <w:sz w:val="22"/>
          <w:szCs w:val="22"/>
          <w:lang w:eastAsia="pl-PL"/>
        </w:rPr>
        <w:t xml:space="preserve">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proofErr w:type="gramStart"/>
      <w:r>
        <w:rPr>
          <w:rFonts w:ascii="Cambria" w:hAnsi="Cambria" w:cs="Arial"/>
          <w:sz w:val="22"/>
          <w:szCs w:val="22"/>
          <w:lang w:eastAsia="pl-PL"/>
        </w:rPr>
        <w:t>a</w:t>
      </w:r>
      <w:proofErr w:type="gramEnd"/>
      <w:r>
        <w:rPr>
          <w:rFonts w:ascii="Cambria" w:hAnsi="Cambria" w:cs="Arial"/>
          <w:sz w:val="22"/>
          <w:szCs w:val="22"/>
          <w:lang w:eastAsia="pl-PL"/>
        </w:rPr>
        <w:t xml:space="preserve">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_________________________________________ wpisana do rejestru przedsiębiorców Krajowego Rejestru Sądowego w Sądzie Rejonowym w ___________________ ___ pod numerem ______________________ NIP ______________________________________, </w:t>
      </w:r>
      <w:proofErr w:type="gramStart"/>
      <w:r>
        <w:rPr>
          <w:rFonts w:ascii="Cambria" w:hAnsi="Cambria" w:cs="Arial"/>
          <w:sz w:val="22"/>
          <w:szCs w:val="22"/>
          <w:lang w:eastAsia="pl-PL"/>
        </w:rPr>
        <w:t xml:space="preserve">REGON _________________________ , </w:t>
      </w:r>
      <w:proofErr w:type="gramEnd"/>
      <w:r>
        <w:rPr>
          <w:rFonts w:ascii="Cambria" w:hAnsi="Cambria" w:cs="Arial"/>
          <w:sz w:val="22"/>
          <w:szCs w:val="22"/>
          <w:lang w:eastAsia="pl-PL"/>
        </w:rPr>
        <w:t>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proofErr w:type="gramStart"/>
      <w:r>
        <w:rPr>
          <w:rFonts w:ascii="Cambria" w:hAnsi="Cambria" w:cs="Arial"/>
          <w:sz w:val="22"/>
          <w:szCs w:val="22"/>
          <w:lang w:eastAsia="pl-PL"/>
        </w:rPr>
        <w:t>reprezentowaną</w:t>
      </w:r>
      <w:proofErr w:type="gramEnd"/>
      <w:r>
        <w:rPr>
          <w:rFonts w:ascii="Cambria" w:hAnsi="Cambria" w:cs="Arial"/>
          <w:sz w:val="22"/>
          <w:szCs w:val="22"/>
          <w:lang w:eastAsia="pl-PL"/>
        </w:rPr>
        <w:t xml:space="preserve">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proofErr w:type="gramStart"/>
      <w:r>
        <w:rPr>
          <w:rFonts w:ascii="Cambria" w:hAnsi="Cambria" w:cs="Arial"/>
          <w:sz w:val="22"/>
          <w:szCs w:val="22"/>
          <w:lang w:eastAsia="pl-PL"/>
        </w:rPr>
        <w:t>lub</w:t>
      </w:r>
      <w:proofErr w:type="gramEnd"/>
      <w:r>
        <w:rPr>
          <w:rFonts w:ascii="Cambria" w:hAnsi="Cambria" w:cs="Arial"/>
          <w:sz w:val="22"/>
          <w:szCs w:val="22"/>
          <w:lang w:eastAsia="pl-PL"/>
        </w:rPr>
        <w:t xml:space="preserve">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proofErr w:type="gramStart"/>
      <w:r>
        <w:rPr>
          <w:rFonts w:ascii="Cambria" w:hAnsi="Cambria" w:cs="Arial"/>
          <w:sz w:val="22"/>
          <w:szCs w:val="22"/>
          <w:lang w:eastAsia="pl-PL"/>
        </w:rPr>
        <w:t>p</w:t>
      </w:r>
      <w:proofErr w:type="gramEnd"/>
      <w:r>
        <w:rPr>
          <w:rFonts w:ascii="Cambria" w:hAnsi="Cambria" w:cs="Arial"/>
          <w:sz w:val="22"/>
          <w:szCs w:val="22"/>
          <w:lang w:eastAsia="pl-PL"/>
        </w:rPr>
        <w:t xml:space="preserve">.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proofErr w:type="gramStart"/>
      <w:r>
        <w:rPr>
          <w:rFonts w:ascii="Cambria" w:hAnsi="Cambria" w:cs="Arial"/>
          <w:sz w:val="22"/>
          <w:szCs w:val="22"/>
          <w:lang w:eastAsia="pl-PL"/>
        </w:rPr>
        <w:t>działającym</w:t>
      </w:r>
      <w:proofErr w:type="gramEnd"/>
      <w:r>
        <w:rPr>
          <w:rFonts w:ascii="Cambria" w:hAnsi="Cambria" w:cs="Arial"/>
          <w:sz w:val="22"/>
          <w:szCs w:val="22"/>
          <w:lang w:eastAsia="pl-PL"/>
        </w:rPr>
        <w:t xml:space="preserve"> osobiście </w:t>
      </w:r>
    </w:p>
    <w:p w14:paraId="60724E4A" w14:textId="77777777" w:rsidR="0013110C" w:rsidRDefault="0013110C" w:rsidP="00225ACD">
      <w:pPr>
        <w:suppressAutoHyphens w:val="0"/>
        <w:spacing w:before="120"/>
        <w:rPr>
          <w:rFonts w:ascii="Cambria" w:hAnsi="Cambria" w:cs="Arial"/>
          <w:sz w:val="22"/>
          <w:szCs w:val="22"/>
          <w:lang w:eastAsia="pl-PL"/>
        </w:rPr>
      </w:pPr>
      <w:proofErr w:type="gramStart"/>
      <w:r>
        <w:rPr>
          <w:rFonts w:ascii="Cambria" w:hAnsi="Cambria" w:cs="Arial"/>
          <w:sz w:val="22"/>
          <w:szCs w:val="22"/>
          <w:lang w:eastAsia="pl-PL"/>
        </w:rPr>
        <w:t>zwanym</w:t>
      </w:r>
      <w:proofErr w:type="gramEnd"/>
      <w:r>
        <w:rPr>
          <w:rFonts w:ascii="Cambria" w:hAnsi="Cambria" w:cs="Arial"/>
          <w:sz w:val="22"/>
          <w:szCs w:val="22"/>
          <w:lang w:eastAsia="pl-PL"/>
        </w:rPr>
        <w:t xml:space="preserve">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proofErr w:type="gramStart"/>
      <w:r>
        <w:rPr>
          <w:rFonts w:ascii="Cambria" w:hAnsi="Cambria" w:cs="Arial"/>
          <w:sz w:val="22"/>
          <w:szCs w:val="22"/>
          <w:lang w:eastAsia="pl-PL"/>
        </w:rPr>
        <w:t>lub</w:t>
      </w:r>
      <w:proofErr w:type="gramEnd"/>
      <w:r>
        <w:rPr>
          <w:rFonts w:ascii="Cambria" w:hAnsi="Cambria" w:cs="Arial"/>
          <w:sz w:val="22"/>
          <w:szCs w:val="22"/>
          <w:lang w:eastAsia="pl-PL"/>
        </w:rPr>
        <w:t xml:space="preserve">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t>
      </w:r>
      <w:proofErr w:type="gramStart"/>
      <w:r>
        <w:rPr>
          <w:rFonts w:ascii="Cambria" w:hAnsi="Cambria" w:cs="Arial"/>
          <w:i/>
          <w:sz w:val="22"/>
          <w:szCs w:val="22"/>
          <w:lang w:eastAsia="pl-PL"/>
        </w:rPr>
        <w:t>wspólnie jako</w:t>
      </w:r>
      <w:proofErr w:type="gramEnd"/>
      <w:r>
        <w:rPr>
          <w:rFonts w:ascii="Cambria" w:hAnsi="Cambria" w:cs="Arial"/>
          <w:i/>
          <w:sz w:val="22"/>
          <w:szCs w:val="22"/>
          <w:lang w:eastAsia="pl-PL"/>
        </w:rPr>
        <w:t xml:space="preserve">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4DC41C18" w:rsidR="0013110C" w:rsidRDefault="0013110C" w:rsidP="00225ACD">
      <w:pPr>
        <w:suppressAutoHyphens w:val="0"/>
        <w:spacing w:before="120"/>
        <w:rPr>
          <w:rFonts w:ascii="Cambria" w:hAnsi="Cambria" w:cs="Arial"/>
          <w:sz w:val="22"/>
          <w:szCs w:val="22"/>
          <w:lang w:eastAsia="pl-PL"/>
        </w:rPr>
      </w:pPr>
      <w:proofErr w:type="gramStart"/>
      <w:r>
        <w:rPr>
          <w:rFonts w:ascii="Cambria" w:hAnsi="Cambria" w:cs="Arial"/>
          <w:sz w:val="22"/>
          <w:szCs w:val="22"/>
          <w:lang w:eastAsia="pl-PL"/>
        </w:rPr>
        <w:t>wykonawcami</w:t>
      </w:r>
      <w:proofErr w:type="gramEnd"/>
      <w:r>
        <w:rPr>
          <w:rFonts w:ascii="Cambria" w:hAnsi="Cambria" w:cs="Arial"/>
          <w:sz w:val="22"/>
          <w:szCs w:val="22"/>
          <w:lang w:eastAsia="pl-PL"/>
        </w:rPr>
        <w:t xml:space="preserve">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w:t>
      </w:r>
      <w:proofErr w:type="gramStart"/>
      <w:r>
        <w:rPr>
          <w:rFonts w:ascii="Cambria" w:hAnsi="Cambria" w:cs="Arial"/>
          <w:sz w:val="22"/>
          <w:szCs w:val="22"/>
        </w:rPr>
        <w:t xml:space="preserve"> ______________________________,</w:t>
      </w:r>
      <w:r>
        <w:rPr>
          <w:rFonts w:ascii="Cambria" w:hAnsi="Cambria" w:cs="Arial"/>
          <w:sz w:val="22"/>
          <w:szCs w:val="22"/>
        </w:rPr>
        <w:br/>
        <w:t>ul</w:t>
      </w:r>
      <w:proofErr w:type="gramEnd"/>
      <w:r>
        <w:rPr>
          <w:rFonts w:ascii="Cambria" w:hAnsi="Cambria" w:cs="Arial"/>
          <w:sz w:val="22"/>
          <w:szCs w:val="22"/>
        </w:rPr>
        <w:t xml:space="preserve">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w:t>
      </w:r>
      <w:proofErr w:type="gramStart"/>
      <w:r>
        <w:rPr>
          <w:rFonts w:ascii="Cambria" w:hAnsi="Cambria" w:cs="Arial"/>
          <w:sz w:val="22"/>
          <w:szCs w:val="22"/>
        </w:rPr>
        <w:t xml:space="preserve"> ______________________________,</w:t>
      </w:r>
      <w:r>
        <w:rPr>
          <w:rFonts w:ascii="Cambria" w:hAnsi="Cambria" w:cs="Arial"/>
          <w:sz w:val="22"/>
          <w:szCs w:val="22"/>
        </w:rPr>
        <w:br/>
        <w:t>ul</w:t>
      </w:r>
      <w:proofErr w:type="gramEnd"/>
      <w:r>
        <w:rPr>
          <w:rFonts w:ascii="Cambria" w:hAnsi="Cambria" w:cs="Arial"/>
          <w:sz w:val="22"/>
          <w:szCs w:val="22"/>
        </w:rPr>
        <w:t xml:space="preserve">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proofErr w:type="gramStart"/>
      <w:r>
        <w:rPr>
          <w:rFonts w:ascii="Cambria" w:hAnsi="Cambria" w:cs="Arial"/>
          <w:sz w:val="22"/>
          <w:szCs w:val="22"/>
          <w:lang w:eastAsia="pl-PL"/>
        </w:rPr>
        <w:t>3)</w:t>
      </w:r>
      <w:r>
        <w:rPr>
          <w:rFonts w:ascii="Cambria" w:hAnsi="Cambria" w:cs="Arial"/>
          <w:sz w:val="22"/>
          <w:szCs w:val="22"/>
          <w:lang w:eastAsia="pl-PL"/>
        </w:rPr>
        <w:tab/>
        <w:t>p</w:t>
      </w:r>
      <w:proofErr w:type="gramEnd"/>
      <w:r>
        <w:rPr>
          <w:rFonts w:ascii="Cambria" w:hAnsi="Cambria" w:cs="Arial"/>
          <w:sz w:val="22"/>
          <w:szCs w:val="22"/>
          <w:lang w:eastAsia="pl-PL"/>
        </w:rPr>
        <w:t xml:space="preserve">.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proofErr w:type="gramStart"/>
      <w:r>
        <w:rPr>
          <w:rFonts w:ascii="Cambria" w:hAnsi="Cambria" w:cs="Arial"/>
          <w:sz w:val="22"/>
          <w:szCs w:val="22"/>
          <w:lang w:eastAsia="pl-PL"/>
        </w:rPr>
        <w:t>reprezentowanymi</w:t>
      </w:r>
      <w:proofErr w:type="gramEnd"/>
      <w:r>
        <w:rPr>
          <w:rFonts w:ascii="Cambria" w:hAnsi="Cambria" w:cs="Arial"/>
          <w:sz w:val="22"/>
          <w:szCs w:val="22"/>
          <w:lang w:eastAsia="pl-PL"/>
        </w:rPr>
        <w:t xml:space="preserve">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5CCF6739"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w wyniku dokonania wyboru oferty Wykonawcy jako oferty najkorzystniejszej („Oferta”), złożonej w postępowaniu o udzielenie zamówien</w:t>
      </w:r>
      <w:r w:rsidR="003C185E">
        <w:rPr>
          <w:rFonts w:ascii="Cambria" w:hAnsi="Cambria" w:cs="Arial"/>
          <w:sz w:val="22"/>
          <w:szCs w:val="22"/>
          <w:lang w:eastAsia="pl-PL"/>
        </w:rPr>
        <w:t xml:space="preserve">ia publicznego </w:t>
      </w:r>
      <w:r w:rsidR="00851563">
        <w:rPr>
          <w:rFonts w:ascii="Cambria" w:hAnsi="Cambria" w:cs="Arial"/>
          <w:sz w:val="22"/>
          <w:szCs w:val="22"/>
          <w:lang w:eastAsia="pl-PL"/>
        </w:rPr>
        <w:t xml:space="preserve">o wartości szacunkowej poniżej </w:t>
      </w:r>
      <w:bookmarkStart w:id="0" w:name="_Hlk115437380"/>
      <w:r w:rsidR="00851563" w:rsidRPr="00851563">
        <w:rPr>
          <w:rFonts w:ascii="Cambria" w:hAnsi="Cambria" w:cs="Arial"/>
          <w:sz w:val="22"/>
          <w:szCs w:val="22"/>
          <w:lang w:eastAsia="pl-PL"/>
        </w:rPr>
        <w:t>130 000 złotych (art. 2 ust. 1 pkt 1 ustawy Prawo zamówień publicznych)</w:t>
      </w:r>
      <w:r w:rsidR="00851563">
        <w:rPr>
          <w:rFonts w:ascii="Cambria" w:hAnsi="Cambria" w:cs="Arial"/>
          <w:sz w:val="22"/>
          <w:szCs w:val="22"/>
          <w:lang w:eastAsia="pl-PL"/>
        </w:rPr>
        <w:t xml:space="preserve"> </w:t>
      </w:r>
      <w:bookmarkEnd w:id="0"/>
      <w:r w:rsidR="003C185E">
        <w:rPr>
          <w:rFonts w:ascii="Cambria" w:hAnsi="Cambria" w:cs="Arial"/>
          <w:sz w:val="22"/>
          <w:szCs w:val="22"/>
          <w:lang w:eastAsia="pl-PL"/>
        </w:rPr>
        <w:t>na</w:t>
      </w:r>
      <w:r w:rsidR="003C185E" w:rsidRPr="003C185E">
        <w:rPr>
          <w:rFonts w:ascii="Arial" w:eastAsia="Arial" w:hAnsi="Arial" w:cs="Arial"/>
          <w:sz w:val="22"/>
          <w:szCs w:val="22"/>
          <w:lang w:eastAsia="pl-PL" w:bidi="pl-PL"/>
        </w:rPr>
        <w:t xml:space="preserve"> </w:t>
      </w:r>
      <w:r w:rsidR="003C185E">
        <w:rPr>
          <w:rFonts w:ascii="Cambria" w:hAnsi="Cambria" w:cs="Arial"/>
          <w:sz w:val="22"/>
          <w:szCs w:val="22"/>
          <w:lang w:eastAsia="pl-PL" w:bidi="pl-PL"/>
        </w:rPr>
        <w:t>usunięcie</w:t>
      </w:r>
      <w:r w:rsidR="003C185E" w:rsidRPr="003C185E">
        <w:rPr>
          <w:rFonts w:ascii="Cambria" w:hAnsi="Cambria" w:cs="Arial"/>
          <w:sz w:val="22"/>
          <w:szCs w:val="22"/>
          <w:lang w:eastAsia="pl-PL" w:bidi="pl-PL"/>
        </w:rPr>
        <w:t xml:space="preserve"> drzew na nieruchomości </w:t>
      </w:r>
      <w:r w:rsidR="00DA7558">
        <w:rPr>
          <w:rFonts w:ascii="Cambria" w:hAnsi="Cambria" w:cs="Arial"/>
          <w:sz w:val="22"/>
          <w:szCs w:val="22"/>
          <w:lang w:eastAsia="pl-PL" w:bidi="pl-PL"/>
        </w:rPr>
        <w:t>składającej się z działek ewidencyjnych</w:t>
      </w:r>
      <w:r w:rsidR="003C185E" w:rsidRPr="003C185E">
        <w:rPr>
          <w:rFonts w:ascii="Cambria" w:hAnsi="Cambria" w:cs="Arial"/>
          <w:sz w:val="22"/>
          <w:szCs w:val="22"/>
          <w:lang w:eastAsia="pl-PL" w:bidi="pl-PL"/>
        </w:rPr>
        <w:t xml:space="preserve"> nr 1902/3 i 1902/4</w:t>
      </w:r>
      <w:r w:rsidR="004176EC">
        <w:rPr>
          <w:rFonts w:ascii="Cambria" w:hAnsi="Cambria" w:cs="Arial"/>
          <w:sz w:val="22"/>
          <w:szCs w:val="22"/>
          <w:lang w:eastAsia="pl-PL" w:bidi="pl-PL"/>
        </w:rPr>
        <w:t>,</w:t>
      </w:r>
      <w:r w:rsidR="003C185E" w:rsidRPr="003C185E">
        <w:rPr>
          <w:rFonts w:ascii="Cambria" w:hAnsi="Cambria" w:cs="Arial"/>
          <w:sz w:val="22"/>
          <w:szCs w:val="22"/>
          <w:lang w:eastAsia="pl-PL" w:bidi="pl-PL"/>
        </w:rPr>
        <w:t xml:space="preserve"> obręb ewidencyjny Jasień gmina Brzesko, oddz. 53 </w:t>
      </w:r>
      <w:proofErr w:type="spellStart"/>
      <w:r w:rsidR="003C185E" w:rsidRPr="003C185E">
        <w:rPr>
          <w:rFonts w:ascii="Cambria" w:hAnsi="Cambria" w:cs="Arial"/>
          <w:sz w:val="22"/>
          <w:szCs w:val="22"/>
          <w:lang w:eastAsia="pl-PL" w:bidi="pl-PL"/>
        </w:rPr>
        <w:t>a</w:t>
      </w:r>
      <w:proofErr w:type="gramStart"/>
      <w:r w:rsidR="003C185E" w:rsidRPr="003C185E">
        <w:rPr>
          <w:rFonts w:ascii="Cambria" w:hAnsi="Cambria" w:cs="Arial"/>
          <w:sz w:val="22"/>
          <w:szCs w:val="22"/>
          <w:lang w:eastAsia="pl-PL" w:bidi="pl-PL"/>
        </w:rPr>
        <w:t>,b</w:t>
      </w:r>
      <w:proofErr w:type="gramEnd"/>
      <w:r w:rsidR="003C185E" w:rsidRPr="003C185E">
        <w:rPr>
          <w:rFonts w:ascii="Cambria" w:hAnsi="Cambria" w:cs="Arial"/>
          <w:sz w:val="22"/>
          <w:szCs w:val="22"/>
          <w:lang w:eastAsia="pl-PL" w:bidi="pl-PL"/>
        </w:rPr>
        <w:t>,c</w:t>
      </w:r>
      <w:proofErr w:type="spellEnd"/>
      <w:r w:rsidR="003C185E" w:rsidRPr="003C185E">
        <w:rPr>
          <w:rFonts w:ascii="Cambria" w:hAnsi="Cambria" w:cs="Arial"/>
          <w:sz w:val="22"/>
          <w:szCs w:val="22"/>
          <w:lang w:eastAsia="pl-PL" w:bidi="pl-PL"/>
        </w:rPr>
        <w:t xml:space="preserve"> leśnictwa Okocim</w:t>
      </w:r>
      <w:r w:rsidR="004176EC">
        <w:rPr>
          <w:rFonts w:ascii="Cambria" w:hAnsi="Cambria" w:cs="Arial"/>
          <w:sz w:val="22"/>
          <w:szCs w:val="22"/>
          <w:lang w:eastAsia="pl-PL" w:bidi="pl-PL"/>
        </w:rPr>
        <w:t xml:space="preserve">, </w:t>
      </w:r>
      <w:r w:rsidR="003C185E" w:rsidRPr="003C185E">
        <w:rPr>
          <w:rFonts w:ascii="Cambria" w:hAnsi="Cambria" w:cs="Arial"/>
          <w:sz w:val="22"/>
          <w:szCs w:val="22"/>
          <w:lang w:eastAsia="pl-PL" w:bidi="pl-PL"/>
        </w:rPr>
        <w:t xml:space="preserve">objętej decyzją nr 26/2022 o zezwoleniu na realizację inwestycji drogowej z dnia 14.09.2022 </w:t>
      </w:r>
      <w:proofErr w:type="gramStart"/>
      <w:r w:rsidR="003C185E" w:rsidRPr="003C185E">
        <w:rPr>
          <w:rFonts w:ascii="Cambria" w:hAnsi="Cambria" w:cs="Arial"/>
          <w:sz w:val="22"/>
          <w:szCs w:val="22"/>
          <w:lang w:eastAsia="pl-PL" w:bidi="pl-PL"/>
        </w:rPr>
        <w:t>r</w:t>
      </w:r>
      <w:proofErr w:type="gramEnd"/>
      <w:r w:rsidR="003C185E" w:rsidRPr="003C185E">
        <w:rPr>
          <w:rFonts w:ascii="Cambria" w:hAnsi="Cambria" w:cs="Arial"/>
          <w:sz w:val="22"/>
          <w:szCs w:val="22"/>
          <w:lang w:eastAsia="pl-PL" w:bidi="pl-PL"/>
        </w:rPr>
        <w:t>., wydaną przez Wojewodę Małopolskiego Zn.spr.WI-VI.7820.1.52.2021.AG zezwalającą na realizację inwestycji drogowej pn. „Budowa drogi krajowej DK 75 na odcinku Brzesko-Nowy Sącz odc. I-II etap „Łącznika Brzeskiego</w:t>
      </w:r>
      <w:r w:rsidR="003C185E">
        <w:rPr>
          <w:rFonts w:ascii="Cambria" w:hAnsi="Cambria" w:cs="Arial"/>
          <w:sz w:val="22"/>
          <w:szCs w:val="22"/>
          <w:lang w:eastAsia="pl-PL" w:bidi="pl-PL"/>
        </w:rPr>
        <w:t>”</w:t>
      </w:r>
      <w:r w:rsidR="004176EC">
        <w:rPr>
          <w:rFonts w:ascii="Cambria" w:hAnsi="Cambria" w:cs="Arial"/>
          <w:sz w:val="22"/>
          <w:szCs w:val="22"/>
          <w:lang w:eastAsia="pl-PL" w:bidi="pl-PL"/>
        </w:rPr>
        <w:t xml:space="preserve"> </w:t>
      </w:r>
      <w:r w:rsidR="00992D76" w:rsidRPr="00992D76">
        <w:rPr>
          <w:rFonts w:ascii="Cambria" w:hAnsi="Cambria" w:cs="Arial"/>
          <w:sz w:val="22"/>
          <w:szCs w:val="22"/>
          <w:lang w:eastAsia="pl-PL"/>
        </w:rPr>
        <w:t>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8F41CD">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5A0F73A8" w:rsidR="0013110C" w:rsidRPr="001E6F8E"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 xml:space="preserve">Zamawiający zleca, a Wykonawca przyjmuje do wykonania usługi z zakresu gospodarki leśnej polegające na </w:t>
      </w:r>
      <w:r w:rsidR="003C185E" w:rsidRPr="003C185E">
        <w:rPr>
          <w:rFonts w:ascii="Cambria" w:hAnsi="Cambria" w:cs="Arial"/>
          <w:sz w:val="22"/>
          <w:szCs w:val="22"/>
          <w:lang w:eastAsia="pl-PL" w:bidi="pl-PL"/>
        </w:rPr>
        <w:t>usunięci</w:t>
      </w:r>
      <w:r w:rsidR="00A35EC0">
        <w:rPr>
          <w:rFonts w:ascii="Cambria" w:hAnsi="Cambria" w:cs="Arial"/>
          <w:sz w:val="22"/>
          <w:szCs w:val="22"/>
          <w:lang w:eastAsia="pl-PL" w:bidi="pl-PL"/>
        </w:rPr>
        <w:t>u</w:t>
      </w:r>
      <w:r w:rsidR="003C185E" w:rsidRPr="003C185E">
        <w:rPr>
          <w:rFonts w:ascii="Cambria" w:hAnsi="Cambria" w:cs="Arial"/>
          <w:sz w:val="22"/>
          <w:szCs w:val="22"/>
          <w:lang w:eastAsia="pl-PL" w:bidi="pl-PL"/>
        </w:rPr>
        <w:t xml:space="preserve"> drzew na nieruchomości </w:t>
      </w:r>
      <w:r w:rsidR="00A35EC0">
        <w:rPr>
          <w:rFonts w:ascii="Cambria" w:hAnsi="Cambria" w:cs="Arial"/>
          <w:sz w:val="22"/>
          <w:szCs w:val="22"/>
          <w:lang w:eastAsia="pl-PL" w:bidi="pl-PL"/>
        </w:rPr>
        <w:t xml:space="preserve">składającej się z </w:t>
      </w:r>
      <w:r w:rsidR="003C185E" w:rsidRPr="003C185E">
        <w:rPr>
          <w:rFonts w:ascii="Cambria" w:hAnsi="Cambria" w:cs="Arial"/>
          <w:sz w:val="22"/>
          <w:szCs w:val="22"/>
          <w:lang w:eastAsia="pl-PL" w:bidi="pl-PL"/>
        </w:rPr>
        <w:t>dział</w:t>
      </w:r>
      <w:r w:rsidR="00A35EC0">
        <w:rPr>
          <w:rFonts w:ascii="Cambria" w:hAnsi="Cambria" w:cs="Arial"/>
          <w:sz w:val="22"/>
          <w:szCs w:val="22"/>
          <w:lang w:eastAsia="pl-PL" w:bidi="pl-PL"/>
        </w:rPr>
        <w:t>ek ewidencyjnych</w:t>
      </w:r>
      <w:r w:rsidR="003C185E" w:rsidRPr="003C185E">
        <w:rPr>
          <w:rFonts w:ascii="Cambria" w:hAnsi="Cambria" w:cs="Arial"/>
          <w:sz w:val="22"/>
          <w:szCs w:val="22"/>
          <w:lang w:eastAsia="pl-PL" w:bidi="pl-PL"/>
        </w:rPr>
        <w:t xml:space="preserve"> nr 1902/3 i 1902/4</w:t>
      </w:r>
      <w:r w:rsidR="00A35EC0">
        <w:rPr>
          <w:rFonts w:ascii="Cambria" w:hAnsi="Cambria" w:cs="Arial"/>
          <w:sz w:val="22"/>
          <w:szCs w:val="22"/>
          <w:lang w:eastAsia="pl-PL" w:bidi="pl-PL"/>
        </w:rPr>
        <w:t>,</w:t>
      </w:r>
      <w:r w:rsidR="003C185E" w:rsidRPr="003C185E">
        <w:rPr>
          <w:rFonts w:ascii="Cambria" w:hAnsi="Cambria" w:cs="Arial"/>
          <w:sz w:val="22"/>
          <w:szCs w:val="22"/>
          <w:lang w:eastAsia="pl-PL" w:bidi="pl-PL"/>
        </w:rPr>
        <w:t xml:space="preserve"> obręb ewidencyjny Jasień gmina Brzesko, oddz. 53 </w:t>
      </w:r>
      <w:proofErr w:type="spellStart"/>
      <w:r w:rsidR="003C185E" w:rsidRPr="003C185E">
        <w:rPr>
          <w:rFonts w:ascii="Cambria" w:hAnsi="Cambria" w:cs="Arial"/>
          <w:sz w:val="22"/>
          <w:szCs w:val="22"/>
          <w:lang w:eastAsia="pl-PL" w:bidi="pl-PL"/>
        </w:rPr>
        <w:t>a</w:t>
      </w:r>
      <w:proofErr w:type="gramStart"/>
      <w:r w:rsidR="003C185E" w:rsidRPr="003C185E">
        <w:rPr>
          <w:rFonts w:ascii="Cambria" w:hAnsi="Cambria" w:cs="Arial"/>
          <w:sz w:val="22"/>
          <w:szCs w:val="22"/>
          <w:lang w:eastAsia="pl-PL" w:bidi="pl-PL"/>
        </w:rPr>
        <w:t>,b</w:t>
      </w:r>
      <w:proofErr w:type="gramEnd"/>
      <w:r w:rsidR="003C185E" w:rsidRPr="003C185E">
        <w:rPr>
          <w:rFonts w:ascii="Cambria" w:hAnsi="Cambria" w:cs="Arial"/>
          <w:sz w:val="22"/>
          <w:szCs w:val="22"/>
          <w:lang w:eastAsia="pl-PL" w:bidi="pl-PL"/>
        </w:rPr>
        <w:t>,c</w:t>
      </w:r>
      <w:proofErr w:type="spellEnd"/>
      <w:r w:rsidR="003C185E" w:rsidRPr="003C185E">
        <w:rPr>
          <w:rFonts w:ascii="Cambria" w:hAnsi="Cambria" w:cs="Arial"/>
          <w:sz w:val="22"/>
          <w:szCs w:val="22"/>
          <w:lang w:eastAsia="pl-PL" w:bidi="pl-PL"/>
        </w:rPr>
        <w:t xml:space="preserve"> leśnictwa Okocim</w:t>
      </w:r>
      <w:r w:rsidR="00A35EC0">
        <w:rPr>
          <w:rFonts w:ascii="Cambria" w:hAnsi="Cambria" w:cs="Arial"/>
          <w:sz w:val="22"/>
          <w:szCs w:val="22"/>
          <w:lang w:eastAsia="pl-PL" w:bidi="pl-PL"/>
        </w:rPr>
        <w:t>,</w:t>
      </w:r>
      <w:r w:rsidR="003C185E" w:rsidRPr="003C185E">
        <w:rPr>
          <w:rFonts w:ascii="Cambria" w:hAnsi="Cambria" w:cs="Arial"/>
          <w:sz w:val="22"/>
          <w:szCs w:val="22"/>
          <w:lang w:eastAsia="pl-PL" w:bidi="pl-PL"/>
        </w:rPr>
        <w:t xml:space="preserve"> objętej decyzją nr 26/2022 o zezwoleniu na realizację inwestycji drogowej z dnia 14.09.2022 </w:t>
      </w:r>
      <w:proofErr w:type="gramStart"/>
      <w:r w:rsidR="003C185E" w:rsidRPr="003C185E">
        <w:rPr>
          <w:rFonts w:ascii="Cambria" w:hAnsi="Cambria" w:cs="Arial"/>
          <w:sz w:val="22"/>
          <w:szCs w:val="22"/>
          <w:lang w:eastAsia="pl-PL" w:bidi="pl-PL"/>
        </w:rPr>
        <w:t>r</w:t>
      </w:r>
      <w:proofErr w:type="gramEnd"/>
      <w:r w:rsidR="003C185E" w:rsidRPr="003C185E">
        <w:rPr>
          <w:rFonts w:ascii="Cambria" w:hAnsi="Cambria" w:cs="Arial"/>
          <w:sz w:val="22"/>
          <w:szCs w:val="22"/>
          <w:lang w:eastAsia="pl-PL" w:bidi="pl-PL"/>
        </w:rPr>
        <w:t xml:space="preserve">., wydaną przez Wojewodę Małopolskiego Zn.spr.WI-VI.7820.1.52.2021.AG zezwalającą na realizację inwestycji drogowej pn. „Budowa drogi krajowej DK 75 na odcinku Brzesko-Nowy Sącz odc. I-II etap „Łącznika Brzeskiego”. </w:t>
      </w:r>
      <w:r>
        <w:rPr>
          <w:rFonts w:ascii="Cambria" w:hAnsi="Cambria" w:cs="Arial"/>
          <w:sz w:val="22"/>
          <w:szCs w:val="22"/>
          <w:lang w:eastAsia="pl-PL"/>
        </w:rPr>
        <w:t>(„Przedmiot Umowy”).</w:t>
      </w:r>
    </w:p>
    <w:p w14:paraId="71CC3F83" w14:textId="071BBF00" w:rsidR="001E6F8E" w:rsidRDefault="001E6F8E"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Podczas realizacji umowy Wykonawca </w:t>
      </w:r>
      <w:r w:rsidR="00A35EC0">
        <w:rPr>
          <w:rFonts w:ascii="Cambria" w:hAnsi="Cambria" w:cs="Arial"/>
          <w:sz w:val="22"/>
          <w:szCs w:val="22"/>
          <w:lang w:eastAsia="pl-PL"/>
        </w:rPr>
        <w:t xml:space="preserve">zobowiązuje się ściśle </w:t>
      </w:r>
      <w:r>
        <w:rPr>
          <w:rFonts w:ascii="Cambria" w:hAnsi="Cambria" w:cs="Arial"/>
          <w:sz w:val="22"/>
          <w:szCs w:val="22"/>
          <w:lang w:eastAsia="pl-PL"/>
        </w:rPr>
        <w:t>współprac</w:t>
      </w:r>
      <w:r w:rsidR="00A35EC0">
        <w:rPr>
          <w:rFonts w:ascii="Cambria" w:hAnsi="Cambria" w:cs="Arial"/>
          <w:sz w:val="22"/>
          <w:szCs w:val="22"/>
          <w:lang w:eastAsia="pl-PL"/>
        </w:rPr>
        <w:t>ować</w:t>
      </w:r>
      <w:r>
        <w:rPr>
          <w:rFonts w:ascii="Cambria" w:hAnsi="Cambria" w:cs="Arial"/>
          <w:sz w:val="22"/>
          <w:szCs w:val="22"/>
          <w:lang w:eastAsia="pl-PL"/>
        </w:rPr>
        <w:t xml:space="preserve"> z </w:t>
      </w:r>
      <w:bookmarkStart w:id="1" w:name="_Hlk115434636"/>
      <w:r>
        <w:rPr>
          <w:rFonts w:ascii="Cambria" w:hAnsi="Cambria" w:cs="Arial"/>
          <w:sz w:val="22"/>
          <w:szCs w:val="22"/>
          <w:lang w:eastAsia="pl-PL"/>
        </w:rPr>
        <w:t xml:space="preserve">Nadzorem </w:t>
      </w:r>
      <w:r w:rsidRPr="001E6F8E">
        <w:rPr>
          <w:rFonts w:ascii="Cambria" w:hAnsi="Cambria" w:cs="Arial"/>
          <w:sz w:val="22"/>
          <w:szCs w:val="22"/>
          <w:lang w:eastAsia="pl-PL"/>
        </w:rPr>
        <w:t>Przyrodniczy</w:t>
      </w:r>
      <w:r>
        <w:rPr>
          <w:rFonts w:ascii="Cambria" w:hAnsi="Cambria" w:cs="Arial"/>
          <w:sz w:val="22"/>
          <w:szCs w:val="22"/>
          <w:lang w:eastAsia="pl-PL"/>
        </w:rPr>
        <w:t>m</w:t>
      </w:r>
      <w:r w:rsidRPr="001E6F8E">
        <w:rPr>
          <w:rFonts w:ascii="Cambria" w:hAnsi="Cambria" w:cs="Arial"/>
          <w:sz w:val="22"/>
          <w:szCs w:val="22"/>
          <w:lang w:eastAsia="pl-PL"/>
        </w:rPr>
        <w:t xml:space="preserve"> G</w:t>
      </w:r>
      <w:r>
        <w:rPr>
          <w:rFonts w:ascii="Cambria" w:hAnsi="Cambria" w:cs="Arial"/>
          <w:sz w:val="22"/>
          <w:szCs w:val="22"/>
          <w:lang w:eastAsia="pl-PL"/>
        </w:rPr>
        <w:t xml:space="preserve">eneralnej </w:t>
      </w:r>
      <w:r w:rsidRPr="001E6F8E">
        <w:rPr>
          <w:rFonts w:ascii="Cambria" w:hAnsi="Cambria" w:cs="Arial"/>
          <w:sz w:val="22"/>
          <w:szCs w:val="22"/>
          <w:lang w:eastAsia="pl-PL"/>
        </w:rPr>
        <w:t>D</w:t>
      </w:r>
      <w:r>
        <w:rPr>
          <w:rFonts w:ascii="Cambria" w:hAnsi="Cambria" w:cs="Arial"/>
          <w:sz w:val="22"/>
          <w:szCs w:val="22"/>
          <w:lang w:eastAsia="pl-PL"/>
        </w:rPr>
        <w:t xml:space="preserve">yrekcji </w:t>
      </w:r>
      <w:r w:rsidRPr="001E6F8E">
        <w:rPr>
          <w:rFonts w:ascii="Cambria" w:hAnsi="Cambria" w:cs="Arial"/>
          <w:sz w:val="22"/>
          <w:szCs w:val="22"/>
          <w:lang w:eastAsia="pl-PL"/>
        </w:rPr>
        <w:t>D</w:t>
      </w:r>
      <w:r>
        <w:rPr>
          <w:rFonts w:ascii="Cambria" w:hAnsi="Cambria" w:cs="Arial"/>
          <w:sz w:val="22"/>
          <w:szCs w:val="22"/>
          <w:lang w:eastAsia="pl-PL"/>
        </w:rPr>
        <w:t xml:space="preserve">róg </w:t>
      </w:r>
      <w:r w:rsidRPr="001E6F8E">
        <w:rPr>
          <w:rFonts w:ascii="Cambria" w:hAnsi="Cambria" w:cs="Arial"/>
          <w:sz w:val="22"/>
          <w:szCs w:val="22"/>
          <w:lang w:eastAsia="pl-PL"/>
        </w:rPr>
        <w:t>K</w:t>
      </w:r>
      <w:r>
        <w:rPr>
          <w:rFonts w:ascii="Cambria" w:hAnsi="Cambria" w:cs="Arial"/>
          <w:sz w:val="22"/>
          <w:szCs w:val="22"/>
          <w:lang w:eastAsia="pl-PL"/>
        </w:rPr>
        <w:t xml:space="preserve">rajowych </w:t>
      </w:r>
      <w:r w:rsidRPr="001E6F8E">
        <w:rPr>
          <w:rFonts w:ascii="Cambria" w:hAnsi="Cambria" w:cs="Arial"/>
          <w:sz w:val="22"/>
          <w:szCs w:val="22"/>
          <w:lang w:eastAsia="pl-PL"/>
        </w:rPr>
        <w:t>i</w:t>
      </w:r>
      <w:r>
        <w:rPr>
          <w:rFonts w:ascii="Cambria" w:hAnsi="Cambria" w:cs="Arial"/>
          <w:sz w:val="22"/>
          <w:szCs w:val="22"/>
          <w:lang w:eastAsia="pl-PL"/>
        </w:rPr>
        <w:t xml:space="preserve"> </w:t>
      </w:r>
      <w:r w:rsidRPr="001E6F8E">
        <w:rPr>
          <w:rFonts w:ascii="Cambria" w:hAnsi="Cambria" w:cs="Arial"/>
          <w:sz w:val="22"/>
          <w:szCs w:val="22"/>
          <w:lang w:eastAsia="pl-PL"/>
        </w:rPr>
        <w:t>A</w:t>
      </w:r>
      <w:r>
        <w:rPr>
          <w:rFonts w:ascii="Cambria" w:hAnsi="Cambria" w:cs="Arial"/>
          <w:sz w:val="22"/>
          <w:szCs w:val="22"/>
          <w:lang w:eastAsia="pl-PL"/>
        </w:rPr>
        <w:t xml:space="preserve">utostrad </w:t>
      </w:r>
      <w:bookmarkEnd w:id="1"/>
      <w:r w:rsidR="00A35EC0">
        <w:rPr>
          <w:rFonts w:ascii="Cambria" w:hAnsi="Cambria" w:cs="Arial"/>
          <w:sz w:val="22"/>
          <w:szCs w:val="22"/>
          <w:lang w:eastAsia="pl-PL"/>
        </w:rPr>
        <w:t xml:space="preserve">(tel. </w:t>
      </w:r>
      <w:proofErr w:type="gramStart"/>
      <w:r w:rsidR="00A35EC0">
        <w:rPr>
          <w:rFonts w:ascii="Cambria" w:hAnsi="Cambria" w:cs="Arial"/>
          <w:sz w:val="22"/>
          <w:szCs w:val="22"/>
          <w:lang w:eastAsia="pl-PL"/>
        </w:rPr>
        <w:t xml:space="preserve">kontaktowy ……………………………. ) </w:t>
      </w:r>
      <w:r>
        <w:rPr>
          <w:rFonts w:ascii="Cambria" w:hAnsi="Cambria" w:cs="Arial"/>
          <w:sz w:val="22"/>
          <w:szCs w:val="22"/>
          <w:lang w:eastAsia="pl-PL"/>
        </w:rPr>
        <w:t>w</w:t>
      </w:r>
      <w:proofErr w:type="gramEnd"/>
      <w:r>
        <w:rPr>
          <w:rFonts w:ascii="Cambria" w:hAnsi="Cambria" w:cs="Arial"/>
          <w:sz w:val="22"/>
          <w:szCs w:val="22"/>
          <w:lang w:eastAsia="pl-PL"/>
        </w:rPr>
        <w:t xml:space="preserve"> zakresie ochrony przyrody</w:t>
      </w:r>
      <w:r w:rsidR="00A35EC0">
        <w:rPr>
          <w:rFonts w:ascii="Cambria" w:hAnsi="Cambria" w:cs="Arial"/>
          <w:sz w:val="22"/>
          <w:szCs w:val="22"/>
          <w:lang w:eastAsia="pl-PL"/>
        </w:rPr>
        <w:t xml:space="preserve"> oraz stosować się do jego wytycznych i zaleceń dotyczących w szczególności </w:t>
      </w:r>
      <w:r w:rsidR="00A35EC0" w:rsidRPr="00476993">
        <w:rPr>
          <w:rFonts w:ascii="Cambria" w:hAnsi="Cambria" w:cs="Arial"/>
          <w:sz w:val="22"/>
          <w:szCs w:val="22"/>
          <w:lang w:eastAsia="pl-PL"/>
        </w:rPr>
        <w:t>………………………………</w:t>
      </w:r>
    </w:p>
    <w:p w14:paraId="7FBEBD4D" w14:textId="54360A7F" w:rsidR="009C0B8F" w:rsidRPr="009C0B8F" w:rsidRDefault="00025A11" w:rsidP="009C0B8F">
      <w:pPr>
        <w:numPr>
          <w:ilvl w:val="0"/>
          <w:numId w:val="5"/>
        </w:numPr>
        <w:spacing w:before="120"/>
        <w:ind w:left="567" w:hanging="567"/>
        <w:jc w:val="both"/>
        <w:rPr>
          <w:rFonts w:ascii="Cambria" w:hAnsi="Cambria" w:cs="Arial"/>
          <w:sz w:val="22"/>
          <w:szCs w:val="22"/>
          <w:lang w:eastAsia="pl-PL" w:bidi="pl-PL"/>
        </w:rPr>
      </w:pPr>
      <w:r>
        <w:rPr>
          <w:rFonts w:ascii="Cambria" w:hAnsi="Cambria" w:cs="Arial"/>
          <w:sz w:val="22"/>
          <w:szCs w:val="22"/>
          <w:lang w:eastAsia="pl-PL"/>
        </w:rPr>
        <w:t xml:space="preserve"> </w:t>
      </w:r>
      <w:r w:rsidR="001E6F8E">
        <w:rPr>
          <w:rFonts w:ascii="Cambria" w:hAnsi="Cambria" w:cs="Arial"/>
          <w:sz w:val="22"/>
          <w:szCs w:val="22"/>
          <w:lang w:eastAsia="pl-PL" w:bidi="pl-PL"/>
        </w:rPr>
        <w:t>Zakres prac objętych umową</w:t>
      </w:r>
      <w:r w:rsidR="009C0B8F" w:rsidRPr="009C0B8F">
        <w:rPr>
          <w:rFonts w:ascii="Cambria" w:hAnsi="Cambria" w:cs="Arial"/>
          <w:sz w:val="22"/>
          <w:szCs w:val="22"/>
          <w:lang w:eastAsia="pl-PL" w:bidi="pl-PL"/>
        </w:rPr>
        <w:t xml:space="preserve"> obejmuje:</w:t>
      </w:r>
    </w:p>
    <w:p w14:paraId="53713C17" w14:textId="64F8DA19" w:rsidR="009C0B8F" w:rsidRPr="009C0B8F" w:rsidRDefault="001E6F8E" w:rsidP="009C0B8F">
      <w:pPr>
        <w:suppressAutoHyphens w:val="0"/>
        <w:spacing w:before="120"/>
        <w:ind w:left="567"/>
        <w:jc w:val="both"/>
        <w:rPr>
          <w:rFonts w:ascii="Cambria" w:hAnsi="Cambria" w:cs="Arial"/>
          <w:sz w:val="22"/>
          <w:szCs w:val="22"/>
          <w:lang w:eastAsia="pl-PL" w:bidi="pl-PL"/>
        </w:rPr>
      </w:pPr>
      <w:r>
        <w:rPr>
          <w:rFonts w:ascii="Cambria" w:hAnsi="Cambria" w:cs="Arial"/>
          <w:sz w:val="22"/>
          <w:szCs w:val="22"/>
          <w:lang w:eastAsia="pl-PL" w:bidi="pl-PL"/>
        </w:rPr>
        <w:t xml:space="preserve">- </w:t>
      </w:r>
      <w:proofErr w:type="gramStart"/>
      <w:r w:rsidR="009C0B8F" w:rsidRPr="009C0B8F">
        <w:rPr>
          <w:rFonts w:ascii="Cambria" w:hAnsi="Cambria" w:cs="Arial"/>
          <w:sz w:val="22"/>
          <w:szCs w:val="22"/>
          <w:lang w:eastAsia="pl-PL" w:bidi="pl-PL"/>
        </w:rPr>
        <w:t>wycinkę  drzew</w:t>
      </w:r>
      <w:proofErr w:type="gramEnd"/>
      <w:r w:rsidR="009C0B8F" w:rsidRPr="009C0B8F">
        <w:rPr>
          <w:rFonts w:ascii="Cambria" w:hAnsi="Cambria" w:cs="Arial"/>
          <w:sz w:val="22"/>
          <w:szCs w:val="22"/>
          <w:lang w:eastAsia="pl-PL" w:bidi="pl-PL"/>
        </w:rPr>
        <w:t xml:space="preserve"> (gatunek: </w:t>
      </w:r>
      <w:proofErr w:type="spellStart"/>
      <w:r w:rsidR="009C0B8F" w:rsidRPr="009C0B8F">
        <w:rPr>
          <w:rFonts w:ascii="Cambria" w:hAnsi="Cambria" w:cs="Arial"/>
          <w:sz w:val="22"/>
          <w:szCs w:val="22"/>
          <w:lang w:eastAsia="pl-PL" w:bidi="pl-PL"/>
        </w:rPr>
        <w:t>So,Św,Bk,Db,Jw,Js,Gb,Brz</w:t>
      </w:r>
      <w:proofErr w:type="spellEnd"/>
      <w:r w:rsidR="009C0B8F" w:rsidRPr="009C0B8F">
        <w:rPr>
          <w:rFonts w:ascii="Cambria" w:hAnsi="Cambria" w:cs="Arial"/>
          <w:sz w:val="22"/>
          <w:szCs w:val="22"/>
          <w:lang w:eastAsia="pl-PL" w:bidi="pl-PL"/>
        </w:rPr>
        <w:t>) o szacunkowej miąższość 768 m3,</w:t>
      </w:r>
    </w:p>
    <w:p w14:paraId="3A1B27C8" w14:textId="79A9AE5A" w:rsidR="009C0B8F" w:rsidRPr="009C0B8F" w:rsidRDefault="001E6F8E" w:rsidP="009C0B8F">
      <w:pPr>
        <w:suppressAutoHyphens w:val="0"/>
        <w:spacing w:before="120"/>
        <w:ind w:left="567"/>
        <w:jc w:val="both"/>
        <w:rPr>
          <w:rFonts w:ascii="Cambria" w:hAnsi="Cambria" w:cs="Arial"/>
          <w:sz w:val="22"/>
          <w:szCs w:val="22"/>
          <w:lang w:eastAsia="pl-PL" w:bidi="pl-PL"/>
        </w:rPr>
      </w:pPr>
      <w:r>
        <w:rPr>
          <w:rFonts w:ascii="Cambria" w:hAnsi="Cambria" w:cs="Arial"/>
          <w:sz w:val="22"/>
          <w:szCs w:val="22"/>
          <w:lang w:eastAsia="pl-PL" w:bidi="pl-PL"/>
        </w:rPr>
        <w:t xml:space="preserve">- </w:t>
      </w:r>
      <w:r w:rsidR="009C0B8F" w:rsidRPr="009C0B8F">
        <w:rPr>
          <w:rFonts w:ascii="Cambria" w:hAnsi="Cambria" w:cs="Arial"/>
          <w:sz w:val="22"/>
          <w:szCs w:val="22"/>
          <w:lang w:eastAsia="pl-PL" w:bidi="pl-PL"/>
        </w:rPr>
        <w:t>manipulację pozyskanego surowca drzewnego zgodnie z zarządzeniem nr 51 z dnia 30 września 2019 r. w sprawie wprowadzenia warunków technicznych stosowanych w obrocie surowcem drzewnym w Państwowym Gospodarstwie Leśnym Lasy Państwowe,</w:t>
      </w:r>
    </w:p>
    <w:p w14:paraId="3ED1ECF0" w14:textId="40EFCCCF" w:rsidR="009C0B8F" w:rsidRPr="009C0B8F" w:rsidRDefault="001E6F8E" w:rsidP="009C0B8F">
      <w:pPr>
        <w:suppressAutoHyphens w:val="0"/>
        <w:spacing w:before="120"/>
        <w:ind w:left="567"/>
        <w:jc w:val="both"/>
        <w:rPr>
          <w:rFonts w:ascii="Cambria" w:hAnsi="Cambria" w:cs="Arial"/>
          <w:sz w:val="22"/>
          <w:szCs w:val="22"/>
          <w:lang w:eastAsia="pl-PL" w:bidi="pl-PL"/>
        </w:rPr>
      </w:pPr>
      <w:r>
        <w:rPr>
          <w:rFonts w:ascii="Cambria" w:hAnsi="Cambria" w:cs="Arial"/>
          <w:sz w:val="22"/>
          <w:szCs w:val="22"/>
          <w:lang w:eastAsia="pl-PL" w:bidi="pl-PL"/>
        </w:rPr>
        <w:t xml:space="preserve">- </w:t>
      </w:r>
      <w:r w:rsidR="009C0B8F" w:rsidRPr="009C0B8F">
        <w:rPr>
          <w:rFonts w:ascii="Cambria" w:hAnsi="Cambria" w:cs="Arial"/>
          <w:sz w:val="22"/>
          <w:szCs w:val="22"/>
          <w:lang w:eastAsia="pl-PL" w:bidi="pl-PL"/>
        </w:rPr>
        <w:t xml:space="preserve">zrywkę pozyskanego drewna metodą nasiębierną lub </w:t>
      </w:r>
      <w:proofErr w:type="spellStart"/>
      <w:r w:rsidR="009C0B8F" w:rsidRPr="009C0B8F">
        <w:rPr>
          <w:rFonts w:ascii="Cambria" w:hAnsi="Cambria" w:cs="Arial"/>
          <w:sz w:val="22"/>
          <w:szCs w:val="22"/>
          <w:lang w:eastAsia="pl-PL" w:bidi="pl-PL"/>
        </w:rPr>
        <w:t>półpodwieszoną</w:t>
      </w:r>
      <w:proofErr w:type="spellEnd"/>
      <w:r w:rsidR="009C0B8F" w:rsidRPr="009C0B8F">
        <w:rPr>
          <w:rFonts w:ascii="Cambria" w:hAnsi="Cambria" w:cs="Arial"/>
          <w:sz w:val="22"/>
          <w:szCs w:val="22"/>
          <w:lang w:eastAsia="pl-PL" w:bidi="pl-PL"/>
        </w:rPr>
        <w:t xml:space="preserve"> na skład drewna,</w:t>
      </w:r>
    </w:p>
    <w:p w14:paraId="167B7F64" w14:textId="77777777" w:rsidR="009C0B8F" w:rsidRPr="009C0B8F" w:rsidRDefault="009C0B8F" w:rsidP="009C0B8F">
      <w:pPr>
        <w:suppressAutoHyphens w:val="0"/>
        <w:spacing w:before="120"/>
        <w:ind w:left="567"/>
        <w:jc w:val="both"/>
        <w:rPr>
          <w:rFonts w:ascii="Cambria" w:hAnsi="Cambria" w:cs="Arial"/>
          <w:sz w:val="22"/>
          <w:szCs w:val="22"/>
          <w:lang w:eastAsia="pl-PL" w:bidi="pl-PL"/>
        </w:rPr>
      </w:pPr>
      <w:proofErr w:type="gramStart"/>
      <w:r w:rsidRPr="009C0B8F">
        <w:rPr>
          <w:rFonts w:ascii="Cambria" w:hAnsi="Cambria" w:cs="Arial"/>
          <w:sz w:val="22"/>
          <w:szCs w:val="22"/>
          <w:lang w:eastAsia="pl-PL" w:bidi="pl-PL"/>
        </w:rPr>
        <w:t>średnia</w:t>
      </w:r>
      <w:proofErr w:type="gramEnd"/>
      <w:r w:rsidRPr="009C0B8F">
        <w:rPr>
          <w:rFonts w:ascii="Cambria" w:hAnsi="Cambria" w:cs="Arial"/>
          <w:sz w:val="22"/>
          <w:szCs w:val="22"/>
          <w:lang w:eastAsia="pl-PL" w:bidi="pl-PL"/>
        </w:rPr>
        <w:t xml:space="preserve"> odległość zrywki 300 m, szacunkowa ilość drewna do zrywki wynosi 768 m3</w:t>
      </w:r>
    </w:p>
    <w:p w14:paraId="53DE8C6C" w14:textId="4E7B0BD6" w:rsidR="00025A11" w:rsidRDefault="009C0B8F" w:rsidP="003F58F3">
      <w:pPr>
        <w:suppressAutoHyphens w:val="0"/>
        <w:spacing w:before="120"/>
        <w:ind w:left="567"/>
        <w:jc w:val="both"/>
        <w:rPr>
          <w:rFonts w:ascii="Cambria" w:hAnsi="Cambria" w:cs="Arial"/>
          <w:sz w:val="22"/>
          <w:szCs w:val="22"/>
          <w:shd w:val="clear" w:color="auto" w:fill="FFFF00"/>
          <w:lang w:eastAsia="pl-PL"/>
        </w:rPr>
      </w:pPr>
      <w:r w:rsidRPr="009C0B8F">
        <w:rPr>
          <w:rFonts w:ascii="Cambria" w:hAnsi="Cambria" w:cs="Arial"/>
          <w:sz w:val="22"/>
          <w:szCs w:val="22"/>
          <w:lang w:eastAsia="pl-PL" w:bidi="pl-PL"/>
        </w:rPr>
        <w:t>Zestawienie mas drewna przez</w:t>
      </w:r>
      <w:r w:rsidR="006A5521">
        <w:rPr>
          <w:rFonts w:ascii="Cambria" w:hAnsi="Cambria" w:cs="Arial"/>
          <w:sz w:val="22"/>
          <w:szCs w:val="22"/>
          <w:lang w:eastAsia="pl-PL" w:bidi="pl-PL"/>
        </w:rPr>
        <w:t>naczonych do usunięcia stanowi Z</w:t>
      </w:r>
      <w:r w:rsidRPr="009C0B8F">
        <w:rPr>
          <w:rFonts w:ascii="Cambria" w:hAnsi="Cambria" w:cs="Arial"/>
          <w:sz w:val="22"/>
          <w:szCs w:val="22"/>
          <w:lang w:eastAsia="pl-PL" w:bidi="pl-PL"/>
        </w:rPr>
        <w:t xml:space="preserve">ałącznik nr </w:t>
      </w:r>
      <w:r>
        <w:rPr>
          <w:rFonts w:ascii="Cambria" w:hAnsi="Cambria" w:cs="Arial"/>
          <w:sz w:val="22"/>
          <w:szCs w:val="22"/>
          <w:lang w:eastAsia="pl-PL" w:bidi="pl-PL"/>
        </w:rPr>
        <w:t>1</w:t>
      </w:r>
      <w:r w:rsidRPr="009C0B8F">
        <w:rPr>
          <w:rFonts w:ascii="Cambria" w:hAnsi="Cambria" w:cs="Arial"/>
          <w:sz w:val="22"/>
          <w:szCs w:val="22"/>
          <w:lang w:eastAsia="pl-PL" w:bidi="pl-PL"/>
        </w:rPr>
        <w:t xml:space="preserve"> do niniejszej Umowy.</w:t>
      </w:r>
    </w:p>
    <w:p w14:paraId="77576115" w14:textId="6181EA5B"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Przedmiot Umowy będzie wykon</w:t>
      </w:r>
      <w:r w:rsidR="009C0B8F">
        <w:rPr>
          <w:rFonts w:ascii="Cambria" w:hAnsi="Cambria" w:cs="Arial"/>
          <w:bCs/>
          <w:sz w:val="22"/>
          <w:szCs w:val="22"/>
          <w:lang w:eastAsia="en-US"/>
        </w:rPr>
        <w:t xml:space="preserve">ywany </w:t>
      </w:r>
      <w:r w:rsidR="009C0B8F" w:rsidRPr="009C0B8F">
        <w:rPr>
          <w:rFonts w:ascii="Cambria" w:hAnsi="Cambria" w:cs="Arial"/>
          <w:bCs/>
          <w:sz w:val="22"/>
          <w:szCs w:val="22"/>
          <w:lang w:eastAsia="en-US" w:bidi="pl-PL"/>
        </w:rPr>
        <w:t xml:space="preserve">na działkach nr 1902/3 i 1902/4 obręb ewidencyjny Jasień gmina Brzesko, oddz. 53 </w:t>
      </w:r>
      <w:proofErr w:type="spellStart"/>
      <w:r w:rsidR="009C0B8F" w:rsidRPr="009C0B8F">
        <w:rPr>
          <w:rFonts w:ascii="Cambria" w:hAnsi="Cambria" w:cs="Arial"/>
          <w:bCs/>
          <w:sz w:val="22"/>
          <w:szCs w:val="22"/>
          <w:lang w:eastAsia="en-US" w:bidi="pl-PL"/>
        </w:rPr>
        <w:t>a</w:t>
      </w:r>
      <w:proofErr w:type="gramStart"/>
      <w:r w:rsidR="009C0B8F" w:rsidRPr="009C0B8F">
        <w:rPr>
          <w:rFonts w:ascii="Cambria" w:hAnsi="Cambria" w:cs="Arial"/>
          <w:bCs/>
          <w:sz w:val="22"/>
          <w:szCs w:val="22"/>
          <w:lang w:eastAsia="en-US" w:bidi="pl-PL"/>
        </w:rPr>
        <w:t>,b</w:t>
      </w:r>
      <w:proofErr w:type="gramEnd"/>
      <w:r w:rsidR="009C0B8F" w:rsidRPr="009C0B8F">
        <w:rPr>
          <w:rFonts w:ascii="Cambria" w:hAnsi="Cambria" w:cs="Arial"/>
          <w:bCs/>
          <w:sz w:val="22"/>
          <w:szCs w:val="22"/>
          <w:lang w:eastAsia="en-US" w:bidi="pl-PL"/>
        </w:rPr>
        <w:t>,c</w:t>
      </w:r>
      <w:proofErr w:type="spellEnd"/>
      <w:r w:rsidR="009C0B8F" w:rsidRPr="009C0B8F">
        <w:rPr>
          <w:rFonts w:ascii="Cambria" w:hAnsi="Cambria" w:cs="Arial"/>
          <w:bCs/>
          <w:sz w:val="22"/>
          <w:szCs w:val="22"/>
          <w:lang w:eastAsia="en-US" w:bidi="pl-PL"/>
        </w:rPr>
        <w:t xml:space="preserve"> leśnictwa Okocim</w:t>
      </w:r>
      <w:r w:rsidR="00A35EC0">
        <w:rPr>
          <w:rFonts w:ascii="Cambria" w:hAnsi="Cambria" w:cs="Arial"/>
          <w:bCs/>
          <w:sz w:val="22"/>
          <w:szCs w:val="22"/>
          <w:lang w:eastAsia="en-US" w:bidi="pl-PL"/>
        </w:rPr>
        <w:t>.</w:t>
      </w:r>
    </w:p>
    <w:p w14:paraId="6B86AE20" w14:textId="011D56BC" w:rsidR="0013110C" w:rsidRDefault="009C0B8F"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2" w:name="_Hlk15289409"/>
      <w:r>
        <w:rPr>
          <w:rFonts w:ascii="Cambria" w:hAnsi="Cambria" w:cs="Arial"/>
          <w:sz w:val="22"/>
          <w:szCs w:val="22"/>
          <w:lang w:eastAsia="pl-PL"/>
        </w:rPr>
        <w:t>Wskazane</w:t>
      </w:r>
      <w:r w:rsidR="0013110C">
        <w:rPr>
          <w:rFonts w:ascii="Cambria" w:hAnsi="Cambria" w:cs="Arial"/>
          <w:sz w:val="22"/>
          <w:szCs w:val="22"/>
          <w:lang w:eastAsia="pl-PL"/>
        </w:rPr>
        <w:t xml:space="preserve"> ilości prac </w:t>
      </w:r>
      <w:bookmarkStart w:id="3" w:name="_Hlk15288716"/>
      <w:r w:rsidR="0013110C">
        <w:rPr>
          <w:rFonts w:ascii="Cambria" w:hAnsi="Cambria" w:cs="Arial"/>
          <w:sz w:val="22"/>
          <w:szCs w:val="22"/>
          <w:lang w:eastAsia="pl-PL"/>
        </w:rPr>
        <w:t>wchodzących w zakres Przedmiotu Umowy</w:t>
      </w:r>
      <w:bookmarkEnd w:id="2"/>
      <w:bookmarkEnd w:id="3"/>
      <w:r w:rsidR="0013110C">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1E6F8E">
        <w:rPr>
          <w:rFonts w:ascii="Cambria" w:hAnsi="Cambria" w:cs="Arial"/>
          <w:sz w:val="22"/>
          <w:szCs w:val="22"/>
          <w:lang w:eastAsia="pl-PL"/>
        </w:rPr>
        <w:t>Umowie</w:t>
      </w:r>
      <w:r w:rsidR="0013110C">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sidR="0013110C">
        <w:rPr>
          <w:rFonts w:ascii="Cambria" w:hAnsi="Cambria" w:cs="Arial"/>
          <w:sz w:val="22"/>
          <w:szCs w:val="22"/>
          <w:lang w:eastAsia="pl-PL"/>
        </w:rPr>
        <w:t xml:space="preserve">. Zamawiający może zlecić w trakcie realizacji Umowy zakres </w:t>
      </w:r>
      <w:r>
        <w:rPr>
          <w:rFonts w:ascii="Cambria" w:hAnsi="Cambria" w:cs="Arial"/>
          <w:sz w:val="22"/>
          <w:szCs w:val="22"/>
          <w:lang w:eastAsia="pl-PL"/>
        </w:rPr>
        <w:t>prac mniejszy niż wskazany w umowie</w:t>
      </w:r>
      <w:r w:rsidR="0013110C">
        <w:rPr>
          <w:rFonts w:ascii="Cambria" w:hAnsi="Cambria" w:cs="Arial"/>
          <w:sz w:val="22"/>
          <w:szCs w:val="22"/>
          <w:lang w:eastAsia="pl-PL"/>
        </w:rPr>
        <w:t xml:space="preserve">, jednakże nie mniej niż 70 % Wartości Przedmiotu Umowy określonej zgodnie z § 10 ust 1 i 2. </w:t>
      </w:r>
    </w:p>
    <w:p w14:paraId="28D2F1A5" w14:textId="45F8CB6D" w:rsidR="0013110C" w:rsidRDefault="009C0B8F"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Wielkości wskazane</w:t>
      </w:r>
      <w:r w:rsidR="00DE1823" w:rsidRPr="00DE1823">
        <w:rPr>
          <w:rFonts w:ascii="Cambria" w:hAnsi="Cambria" w:cs="Arial"/>
          <w:sz w:val="22"/>
          <w:szCs w:val="22"/>
          <w:lang w:eastAsia="pl-PL"/>
        </w:rPr>
        <w:t xml:space="preserve">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656D90F4" w14:textId="77777777" w:rsidR="003F25D4" w:rsidRDefault="0013110C" w:rsidP="00FE32DD">
      <w:pPr>
        <w:numPr>
          <w:ilvl w:val="0"/>
          <w:numId w:val="5"/>
        </w:numPr>
        <w:spacing w:before="120"/>
        <w:ind w:left="567" w:hanging="567"/>
        <w:jc w:val="both"/>
        <w:rPr>
          <w:rFonts w:ascii="Cambria" w:hAnsi="Cambria" w:cs="Arial"/>
          <w:sz w:val="22"/>
          <w:szCs w:val="22"/>
          <w:lang w:eastAsia="pl-PL" w:bidi="pl-PL"/>
        </w:rPr>
      </w:pPr>
      <w:r>
        <w:rPr>
          <w:rFonts w:ascii="Cambria" w:hAnsi="Cambria" w:cs="Arial"/>
          <w:sz w:val="22"/>
          <w:szCs w:val="22"/>
          <w:lang w:eastAsia="pl-PL"/>
        </w:rPr>
        <w:t>Przedmiot Umowy będzie wykonywany zgodnie z przepisami i uregulowaniami prawnymi obowiązującymi w Rzeczypospolitej Polskiej, regulacjami obowiązującymi w Państwowym Gospodarstwie Leśnym Lasy Państwowe, jak też odpowiednimi normami. Wykaz o</w:t>
      </w:r>
      <w:r w:rsidR="009C0B8F">
        <w:rPr>
          <w:rFonts w:ascii="Cambria" w:hAnsi="Cambria" w:cs="Arial"/>
          <w:sz w:val="22"/>
          <w:szCs w:val="22"/>
          <w:lang w:eastAsia="pl-PL"/>
        </w:rPr>
        <w:t>bowiązujących regulacji zawiera:</w:t>
      </w:r>
      <w:r>
        <w:rPr>
          <w:rFonts w:ascii="Cambria" w:hAnsi="Cambria" w:cs="Arial"/>
          <w:sz w:val="22"/>
          <w:szCs w:val="22"/>
          <w:lang w:eastAsia="pl-PL"/>
        </w:rPr>
        <w:t xml:space="preserve"> </w:t>
      </w:r>
    </w:p>
    <w:p w14:paraId="10C53CC7" w14:textId="07E547E8" w:rsidR="00FE32DD" w:rsidRPr="00FE32DD" w:rsidRDefault="00FE32DD" w:rsidP="003F58F3">
      <w:pPr>
        <w:spacing w:before="120"/>
        <w:ind w:left="567"/>
        <w:jc w:val="both"/>
        <w:rPr>
          <w:rFonts w:ascii="Cambria" w:hAnsi="Cambria" w:cs="Arial"/>
          <w:sz w:val="22"/>
          <w:szCs w:val="22"/>
          <w:lang w:eastAsia="pl-PL" w:bidi="pl-PL"/>
        </w:rPr>
      </w:pPr>
      <w:r w:rsidRPr="00FE32DD">
        <w:rPr>
          <w:rFonts w:ascii="Cambria" w:hAnsi="Cambria" w:cs="Arial"/>
          <w:sz w:val="22"/>
          <w:szCs w:val="22"/>
          <w:lang w:eastAsia="pl-PL" w:bidi="pl-PL"/>
        </w:rPr>
        <w:lastRenderedPageBreak/>
        <w:t xml:space="preserve">Ustawa z dnia 28 września 1991 r. o lasach (tekst jedn.: Dz. U. </w:t>
      </w:r>
      <w:proofErr w:type="gramStart"/>
      <w:r w:rsidRPr="00FE32DD">
        <w:rPr>
          <w:rFonts w:ascii="Cambria" w:hAnsi="Cambria" w:cs="Arial"/>
          <w:sz w:val="22"/>
          <w:szCs w:val="22"/>
          <w:lang w:eastAsia="pl-PL" w:bidi="pl-PL"/>
        </w:rPr>
        <w:t>z</w:t>
      </w:r>
      <w:proofErr w:type="gramEnd"/>
      <w:r w:rsidRPr="00FE32DD">
        <w:rPr>
          <w:rFonts w:ascii="Cambria" w:hAnsi="Cambria" w:cs="Arial"/>
          <w:sz w:val="22"/>
          <w:szCs w:val="22"/>
          <w:lang w:eastAsia="pl-PL" w:bidi="pl-PL"/>
        </w:rPr>
        <w:t xml:space="preserve"> 202</w:t>
      </w:r>
      <w:r w:rsidR="003F25D4">
        <w:rPr>
          <w:rFonts w:ascii="Cambria" w:hAnsi="Cambria" w:cs="Arial"/>
          <w:sz w:val="22"/>
          <w:szCs w:val="22"/>
          <w:lang w:eastAsia="pl-PL" w:bidi="pl-PL"/>
        </w:rPr>
        <w:t>2</w:t>
      </w:r>
      <w:r w:rsidRPr="00FE32DD">
        <w:rPr>
          <w:rFonts w:ascii="Cambria" w:hAnsi="Cambria" w:cs="Arial"/>
          <w:sz w:val="22"/>
          <w:szCs w:val="22"/>
          <w:lang w:eastAsia="pl-PL" w:bidi="pl-PL"/>
        </w:rPr>
        <w:t xml:space="preserve"> r. poz. </w:t>
      </w:r>
      <w:r w:rsidR="003F25D4">
        <w:rPr>
          <w:rFonts w:ascii="Cambria" w:hAnsi="Cambria" w:cs="Arial"/>
          <w:sz w:val="22"/>
          <w:szCs w:val="22"/>
          <w:lang w:eastAsia="pl-PL" w:bidi="pl-PL"/>
        </w:rPr>
        <w:t>672</w:t>
      </w:r>
      <w:r w:rsidRPr="00FE32DD">
        <w:rPr>
          <w:rFonts w:ascii="Cambria" w:hAnsi="Cambria" w:cs="Arial"/>
          <w:sz w:val="22"/>
          <w:szCs w:val="22"/>
          <w:lang w:eastAsia="pl-PL" w:bidi="pl-PL"/>
        </w:rPr>
        <w:t xml:space="preserve"> z</w:t>
      </w:r>
      <w:r w:rsidR="003F25D4">
        <w:rPr>
          <w:rFonts w:ascii="Cambria" w:hAnsi="Cambria" w:cs="Arial"/>
          <w:sz w:val="22"/>
          <w:szCs w:val="22"/>
          <w:lang w:eastAsia="pl-PL" w:bidi="pl-PL"/>
        </w:rPr>
        <w:t xml:space="preserve"> </w:t>
      </w:r>
      <w:r w:rsidRPr="00FE32DD">
        <w:rPr>
          <w:rFonts w:ascii="Cambria" w:hAnsi="Cambria" w:cs="Arial"/>
          <w:sz w:val="22"/>
          <w:szCs w:val="22"/>
          <w:lang w:eastAsia="pl-PL" w:bidi="pl-PL"/>
        </w:rPr>
        <w:t xml:space="preserve">późn. </w:t>
      </w:r>
      <w:proofErr w:type="gramStart"/>
      <w:r w:rsidRPr="00FE32DD">
        <w:rPr>
          <w:rFonts w:ascii="Cambria" w:hAnsi="Cambria" w:cs="Arial"/>
          <w:sz w:val="22"/>
          <w:szCs w:val="22"/>
          <w:lang w:eastAsia="pl-PL" w:bidi="pl-PL"/>
        </w:rPr>
        <w:t>zm</w:t>
      </w:r>
      <w:proofErr w:type="gramEnd"/>
      <w:r w:rsidRPr="00FE32DD">
        <w:rPr>
          <w:rFonts w:ascii="Cambria" w:hAnsi="Cambria" w:cs="Arial"/>
          <w:sz w:val="22"/>
          <w:szCs w:val="22"/>
          <w:lang w:eastAsia="pl-PL" w:bidi="pl-PL"/>
        </w:rPr>
        <w:t>.);</w:t>
      </w:r>
    </w:p>
    <w:p w14:paraId="79B96459" w14:textId="77FDA418" w:rsidR="00FE32DD" w:rsidRPr="00FE32DD" w:rsidRDefault="00FE32DD" w:rsidP="003F58F3">
      <w:pPr>
        <w:suppressAutoHyphens w:val="0"/>
        <w:spacing w:before="120"/>
        <w:ind w:left="567"/>
        <w:jc w:val="both"/>
        <w:rPr>
          <w:rFonts w:ascii="Cambria" w:hAnsi="Cambria" w:cs="Arial"/>
          <w:sz w:val="22"/>
          <w:szCs w:val="22"/>
          <w:lang w:eastAsia="pl-PL" w:bidi="pl-PL"/>
        </w:rPr>
      </w:pPr>
      <w:r w:rsidRPr="00FE32DD">
        <w:rPr>
          <w:rFonts w:ascii="Cambria" w:hAnsi="Cambria" w:cs="Arial"/>
          <w:sz w:val="22"/>
          <w:szCs w:val="22"/>
          <w:lang w:eastAsia="pl-PL" w:bidi="pl-PL"/>
        </w:rPr>
        <w:t xml:space="preserve">Ustawa z dnia 16 kwietnia 2004 r. o ochronie przyrody (tekst jedn.: Dz.U. </w:t>
      </w:r>
      <w:proofErr w:type="gramStart"/>
      <w:r w:rsidRPr="00FE32DD">
        <w:rPr>
          <w:rFonts w:ascii="Cambria" w:hAnsi="Cambria" w:cs="Arial"/>
          <w:sz w:val="22"/>
          <w:szCs w:val="22"/>
          <w:lang w:eastAsia="pl-PL" w:bidi="pl-PL"/>
        </w:rPr>
        <w:t>z</w:t>
      </w:r>
      <w:proofErr w:type="gramEnd"/>
      <w:r w:rsidRPr="00FE32DD">
        <w:rPr>
          <w:rFonts w:ascii="Cambria" w:hAnsi="Cambria" w:cs="Arial"/>
          <w:sz w:val="22"/>
          <w:szCs w:val="22"/>
          <w:lang w:eastAsia="pl-PL" w:bidi="pl-PL"/>
        </w:rPr>
        <w:t xml:space="preserve"> 202</w:t>
      </w:r>
      <w:r w:rsidR="003F25D4">
        <w:rPr>
          <w:rFonts w:ascii="Cambria" w:hAnsi="Cambria" w:cs="Arial"/>
          <w:sz w:val="22"/>
          <w:szCs w:val="22"/>
          <w:lang w:eastAsia="pl-PL" w:bidi="pl-PL"/>
        </w:rPr>
        <w:t>2</w:t>
      </w:r>
      <w:r w:rsidRPr="00FE32DD">
        <w:rPr>
          <w:rFonts w:ascii="Cambria" w:hAnsi="Cambria" w:cs="Arial"/>
          <w:sz w:val="22"/>
          <w:szCs w:val="22"/>
          <w:lang w:eastAsia="pl-PL" w:bidi="pl-PL"/>
        </w:rPr>
        <w:t xml:space="preserve"> r. poz. </w:t>
      </w:r>
      <w:r w:rsidR="003F25D4">
        <w:rPr>
          <w:rFonts w:ascii="Cambria" w:hAnsi="Cambria" w:cs="Arial"/>
          <w:sz w:val="22"/>
          <w:szCs w:val="22"/>
          <w:lang w:eastAsia="pl-PL" w:bidi="pl-PL"/>
        </w:rPr>
        <w:t>916</w:t>
      </w:r>
      <w:r w:rsidRPr="00FE32DD">
        <w:rPr>
          <w:rFonts w:ascii="Cambria" w:hAnsi="Cambria" w:cs="Arial"/>
          <w:sz w:val="22"/>
          <w:szCs w:val="22"/>
          <w:lang w:eastAsia="pl-PL" w:bidi="pl-PL"/>
        </w:rPr>
        <w:t xml:space="preserve"> z późn. </w:t>
      </w:r>
      <w:proofErr w:type="gramStart"/>
      <w:r w:rsidRPr="00FE32DD">
        <w:rPr>
          <w:rFonts w:ascii="Cambria" w:hAnsi="Cambria" w:cs="Arial"/>
          <w:sz w:val="22"/>
          <w:szCs w:val="22"/>
          <w:lang w:eastAsia="pl-PL" w:bidi="pl-PL"/>
        </w:rPr>
        <w:t>zm</w:t>
      </w:r>
      <w:proofErr w:type="gramEnd"/>
      <w:r w:rsidRPr="00FE32DD">
        <w:rPr>
          <w:rFonts w:ascii="Cambria" w:hAnsi="Cambria" w:cs="Arial"/>
          <w:sz w:val="22"/>
          <w:szCs w:val="22"/>
          <w:lang w:eastAsia="pl-PL" w:bidi="pl-PL"/>
        </w:rPr>
        <w:t>.);</w:t>
      </w:r>
    </w:p>
    <w:p w14:paraId="584BA42A" w14:textId="3876A268" w:rsidR="00FE32DD" w:rsidRPr="00FE32DD" w:rsidRDefault="00FE32DD" w:rsidP="003F58F3">
      <w:pPr>
        <w:suppressAutoHyphens w:val="0"/>
        <w:spacing w:before="120"/>
        <w:ind w:left="567"/>
        <w:jc w:val="both"/>
        <w:rPr>
          <w:rFonts w:ascii="Cambria" w:hAnsi="Cambria" w:cs="Arial"/>
          <w:sz w:val="22"/>
          <w:szCs w:val="22"/>
          <w:lang w:eastAsia="pl-PL" w:bidi="pl-PL"/>
        </w:rPr>
      </w:pPr>
      <w:r w:rsidRPr="00FE32DD">
        <w:rPr>
          <w:rFonts w:ascii="Cambria" w:hAnsi="Cambria" w:cs="Arial"/>
          <w:sz w:val="22"/>
          <w:szCs w:val="22"/>
          <w:lang w:eastAsia="pl-PL" w:bidi="pl-PL"/>
        </w:rPr>
        <w:t xml:space="preserve">Ustawa z dnia 13 </w:t>
      </w:r>
      <w:r w:rsidR="00097FFD">
        <w:rPr>
          <w:rFonts w:ascii="Cambria" w:hAnsi="Cambria" w:cs="Arial"/>
          <w:sz w:val="22"/>
          <w:szCs w:val="22"/>
          <w:lang w:eastAsia="pl-PL" w:bidi="pl-PL"/>
        </w:rPr>
        <w:t>lutego 2020</w:t>
      </w:r>
      <w:r w:rsidRPr="00FE32DD">
        <w:rPr>
          <w:rFonts w:ascii="Cambria" w:hAnsi="Cambria" w:cs="Arial"/>
          <w:sz w:val="22"/>
          <w:szCs w:val="22"/>
          <w:lang w:eastAsia="pl-PL" w:bidi="pl-PL"/>
        </w:rPr>
        <w:t xml:space="preserve"> r. o ochronie roślin</w:t>
      </w:r>
      <w:r w:rsidR="00097FFD">
        <w:rPr>
          <w:rFonts w:ascii="Cambria" w:hAnsi="Cambria" w:cs="Arial"/>
          <w:sz w:val="22"/>
          <w:szCs w:val="22"/>
          <w:lang w:eastAsia="pl-PL" w:bidi="pl-PL"/>
        </w:rPr>
        <w:t xml:space="preserve"> przed </w:t>
      </w:r>
      <w:proofErr w:type="spellStart"/>
      <w:r w:rsidR="00097FFD">
        <w:rPr>
          <w:rFonts w:ascii="Cambria" w:hAnsi="Cambria" w:cs="Arial"/>
          <w:sz w:val="22"/>
          <w:szCs w:val="22"/>
          <w:lang w:eastAsia="pl-PL" w:bidi="pl-PL"/>
        </w:rPr>
        <w:t>agrofagami</w:t>
      </w:r>
      <w:proofErr w:type="spellEnd"/>
      <w:r w:rsidRPr="00FE32DD">
        <w:rPr>
          <w:rFonts w:ascii="Cambria" w:hAnsi="Cambria" w:cs="Arial"/>
          <w:sz w:val="22"/>
          <w:szCs w:val="22"/>
          <w:lang w:eastAsia="pl-PL" w:bidi="pl-PL"/>
        </w:rPr>
        <w:t xml:space="preserve"> (tekst jedn.: Dz. U. </w:t>
      </w:r>
      <w:proofErr w:type="gramStart"/>
      <w:r w:rsidRPr="00FE32DD">
        <w:rPr>
          <w:rFonts w:ascii="Cambria" w:hAnsi="Cambria" w:cs="Arial"/>
          <w:sz w:val="22"/>
          <w:szCs w:val="22"/>
          <w:lang w:eastAsia="pl-PL" w:bidi="pl-PL"/>
        </w:rPr>
        <w:t>z</w:t>
      </w:r>
      <w:proofErr w:type="gramEnd"/>
      <w:r w:rsidRPr="00FE32DD">
        <w:rPr>
          <w:rFonts w:ascii="Cambria" w:hAnsi="Cambria" w:cs="Arial"/>
          <w:sz w:val="22"/>
          <w:szCs w:val="22"/>
          <w:lang w:eastAsia="pl-PL" w:bidi="pl-PL"/>
        </w:rPr>
        <w:t xml:space="preserve"> 20</w:t>
      </w:r>
      <w:r w:rsidR="00097FFD">
        <w:rPr>
          <w:rFonts w:ascii="Cambria" w:hAnsi="Cambria" w:cs="Arial"/>
          <w:sz w:val="22"/>
          <w:szCs w:val="22"/>
          <w:lang w:eastAsia="pl-PL" w:bidi="pl-PL"/>
        </w:rPr>
        <w:t>21</w:t>
      </w:r>
      <w:r w:rsidRPr="00FE32DD">
        <w:rPr>
          <w:rFonts w:ascii="Cambria" w:hAnsi="Cambria" w:cs="Arial"/>
          <w:sz w:val="22"/>
          <w:szCs w:val="22"/>
          <w:lang w:eastAsia="pl-PL" w:bidi="pl-PL"/>
        </w:rPr>
        <w:t xml:space="preserve"> r. poz. </w:t>
      </w:r>
      <w:r w:rsidR="00097FFD">
        <w:rPr>
          <w:rFonts w:ascii="Cambria" w:hAnsi="Cambria" w:cs="Arial"/>
          <w:sz w:val="22"/>
          <w:szCs w:val="22"/>
          <w:lang w:eastAsia="pl-PL" w:bidi="pl-PL"/>
        </w:rPr>
        <w:t xml:space="preserve">256 z późn. </w:t>
      </w:r>
      <w:proofErr w:type="gramStart"/>
      <w:r w:rsidR="00097FFD">
        <w:rPr>
          <w:rFonts w:ascii="Cambria" w:hAnsi="Cambria" w:cs="Arial"/>
          <w:sz w:val="22"/>
          <w:szCs w:val="22"/>
          <w:lang w:eastAsia="pl-PL" w:bidi="pl-PL"/>
        </w:rPr>
        <w:t>zm</w:t>
      </w:r>
      <w:proofErr w:type="gramEnd"/>
      <w:r w:rsidR="00097FFD">
        <w:rPr>
          <w:rFonts w:ascii="Cambria" w:hAnsi="Cambria" w:cs="Arial"/>
          <w:sz w:val="22"/>
          <w:szCs w:val="22"/>
          <w:lang w:eastAsia="pl-PL" w:bidi="pl-PL"/>
        </w:rPr>
        <w:t>.</w:t>
      </w:r>
      <w:r w:rsidRPr="00FE32DD">
        <w:rPr>
          <w:rFonts w:ascii="Cambria" w:hAnsi="Cambria" w:cs="Arial"/>
          <w:sz w:val="22"/>
          <w:szCs w:val="22"/>
          <w:lang w:eastAsia="pl-PL" w:bidi="pl-PL"/>
        </w:rPr>
        <w:t>);</w:t>
      </w:r>
    </w:p>
    <w:p w14:paraId="68E5C695" w14:textId="77777777" w:rsidR="00FE32DD" w:rsidRPr="00FE32DD" w:rsidRDefault="00FE32DD" w:rsidP="00FE32DD">
      <w:pPr>
        <w:suppressAutoHyphens w:val="0"/>
        <w:spacing w:before="120"/>
        <w:ind w:left="567"/>
        <w:jc w:val="both"/>
        <w:rPr>
          <w:rFonts w:ascii="Cambria" w:hAnsi="Cambria" w:cs="Arial"/>
          <w:sz w:val="22"/>
          <w:szCs w:val="22"/>
          <w:lang w:eastAsia="pl-PL" w:bidi="pl-PL"/>
        </w:rPr>
      </w:pPr>
      <w:proofErr w:type="gramStart"/>
      <w:r w:rsidRPr="00FE32DD">
        <w:rPr>
          <w:rFonts w:ascii="Cambria" w:hAnsi="Cambria" w:cs="Arial"/>
          <w:sz w:val="22"/>
          <w:szCs w:val="22"/>
          <w:lang w:eastAsia="pl-PL" w:bidi="pl-PL"/>
        </w:rPr>
        <w:t>Rozporządzenie  Ministra</w:t>
      </w:r>
      <w:proofErr w:type="gramEnd"/>
      <w:r w:rsidRPr="00FE32DD">
        <w:rPr>
          <w:rFonts w:ascii="Cambria" w:hAnsi="Cambria" w:cs="Arial"/>
          <w:sz w:val="22"/>
          <w:szCs w:val="22"/>
          <w:lang w:eastAsia="pl-PL" w:bidi="pl-PL"/>
        </w:rPr>
        <w:t xml:space="preserve">  Pracy  i  Polityki  Socjalnej  z  dnia  26  września  1997  r.   w sprawie ogólnych przepisów bezpieczeństwa i higieny pracy (tekst jedn. Dz. U. </w:t>
      </w:r>
      <w:proofErr w:type="gramStart"/>
      <w:r w:rsidRPr="00FE32DD">
        <w:rPr>
          <w:rFonts w:ascii="Cambria" w:hAnsi="Cambria" w:cs="Arial"/>
          <w:sz w:val="22"/>
          <w:szCs w:val="22"/>
          <w:lang w:eastAsia="pl-PL" w:bidi="pl-PL"/>
        </w:rPr>
        <w:t>z</w:t>
      </w:r>
      <w:proofErr w:type="gramEnd"/>
      <w:r w:rsidRPr="00FE32DD">
        <w:rPr>
          <w:rFonts w:ascii="Cambria" w:hAnsi="Cambria" w:cs="Arial"/>
          <w:sz w:val="22"/>
          <w:szCs w:val="22"/>
          <w:lang w:eastAsia="pl-PL" w:bidi="pl-PL"/>
        </w:rPr>
        <w:t xml:space="preserve"> 2003 r., Nr 169, poz. 1650 z późn. </w:t>
      </w:r>
      <w:proofErr w:type="gramStart"/>
      <w:r w:rsidRPr="00FE32DD">
        <w:rPr>
          <w:rFonts w:ascii="Cambria" w:hAnsi="Cambria" w:cs="Arial"/>
          <w:sz w:val="22"/>
          <w:szCs w:val="22"/>
          <w:lang w:eastAsia="pl-PL" w:bidi="pl-PL"/>
        </w:rPr>
        <w:t>zm</w:t>
      </w:r>
      <w:proofErr w:type="gramEnd"/>
      <w:r w:rsidRPr="00FE32DD">
        <w:rPr>
          <w:rFonts w:ascii="Cambria" w:hAnsi="Cambria" w:cs="Arial"/>
          <w:sz w:val="22"/>
          <w:szCs w:val="22"/>
          <w:lang w:eastAsia="pl-PL" w:bidi="pl-PL"/>
        </w:rPr>
        <w:t>.);</w:t>
      </w:r>
    </w:p>
    <w:p w14:paraId="52002E79" w14:textId="77777777" w:rsidR="00FE32DD" w:rsidRPr="00FE32DD" w:rsidRDefault="00FE32DD" w:rsidP="00FE32DD">
      <w:pPr>
        <w:suppressAutoHyphens w:val="0"/>
        <w:spacing w:before="120"/>
        <w:ind w:left="567"/>
        <w:jc w:val="both"/>
        <w:rPr>
          <w:rFonts w:ascii="Cambria" w:hAnsi="Cambria" w:cs="Arial"/>
          <w:sz w:val="22"/>
          <w:szCs w:val="22"/>
          <w:lang w:eastAsia="pl-PL" w:bidi="pl-PL"/>
        </w:rPr>
      </w:pPr>
      <w:r w:rsidRPr="00FE32DD">
        <w:rPr>
          <w:rFonts w:ascii="Cambria" w:hAnsi="Cambria" w:cs="Arial"/>
          <w:sz w:val="22"/>
          <w:szCs w:val="22"/>
          <w:lang w:eastAsia="pl-PL" w:bidi="pl-PL"/>
        </w:rPr>
        <w:t xml:space="preserve">Rozporządzenie </w:t>
      </w:r>
      <w:proofErr w:type="gramStart"/>
      <w:r w:rsidRPr="00FE32DD">
        <w:rPr>
          <w:rFonts w:ascii="Cambria" w:hAnsi="Cambria" w:cs="Arial"/>
          <w:sz w:val="22"/>
          <w:szCs w:val="22"/>
          <w:lang w:eastAsia="pl-PL" w:bidi="pl-PL"/>
        </w:rPr>
        <w:t>Ministra  Ochrony</w:t>
      </w:r>
      <w:proofErr w:type="gramEnd"/>
      <w:r w:rsidRPr="00FE32DD">
        <w:rPr>
          <w:rFonts w:ascii="Cambria" w:hAnsi="Cambria" w:cs="Arial"/>
          <w:sz w:val="22"/>
          <w:szCs w:val="22"/>
          <w:lang w:eastAsia="pl-PL" w:bidi="pl-PL"/>
        </w:rPr>
        <w:t xml:space="preserve">  Środowiska,  Zasobów  Naturalnych  i  Leśnictwa  z dnia 6 stycznia 1998 r. w sprawie określenia wzoru znaku zakazu wstępu do lasu oraz zasad jego umieszczania (Dz. U. </w:t>
      </w:r>
      <w:proofErr w:type="gramStart"/>
      <w:r w:rsidRPr="00FE32DD">
        <w:rPr>
          <w:rFonts w:ascii="Cambria" w:hAnsi="Cambria" w:cs="Arial"/>
          <w:sz w:val="22"/>
          <w:szCs w:val="22"/>
          <w:lang w:eastAsia="pl-PL" w:bidi="pl-PL"/>
        </w:rPr>
        <w:t>z</w:t>
      </w:r>
      <w:proofErr w:type="gramEnd"/>
      <w:r w:rsidRPr="00FE32DD">
        <w:rPr>
          <w:rFonts w:ascii="Cambria" w:hAnsi="Cambria" w:cs="Arial"/>
          <w:sz w:val="22"/>
          <w:szCs w:val="22"/>
          <w:lang w:eastAsia="pl-PL" w:bidi="pl-PL"/>
        </w:rPr>
        <w:t xml:space="preserve"> 1998 r. Nr 11, poz. 39);</w:t>
      </w:r>
    </w:p>
    <w:p w14:paraId="6C03CAD2" w14:textId="77777777" w:rsidR="00FE32DD" w:rsidRPr="00FE32DD" w:rsidRDefault="00FE32DD" w:rsidP="00FE32DD">
      <w:pPr>
        <w:suppressAutoHyphens w:val="0"/>
        <w:spacing w:before="120"/>
        <w:ind w:left="567"/>
        <w:jc w:val="both"/>
        <w:rPr>
          <w:rFonts w:ascii="Cambria" w:hAnsi="Cambria" w:cs="Arial"/>
          <w:sz w:val="22"/>
          <w:szCs w:val="22"/>
          <w:lang w:eastAsia="pl-PL" w:bidi="pl-PL"/>
        </w:rPr>
      </w:pPr>
      <w:r w:rsidRPr="00FE32DD">
        <w:rPr>
          <w:rFonts w:ascii="Cambria" w:hAnsi="Cambria" w:cs="Arial"/>
          <w:sz w:val="22"/>
          <w:szCs w:val="22"/>
          <w:lang w:eastAsia="pl-PL" w:bidi="pl-PL"/>
        </w:rPr>
        <w:t xml:space="preserve">Rozporządzenie Ministra Środowiska z dnia 24 sierpnia 2006 r. w sprawie bezpieczeństwa i higieny pracy przy wykonywaniu niektórych prac z zakresu gospodarki leśnej (Dz. U. </w:t>
      </w:r>
      <w:proofErr w:type="gramStart"/>
      <w:r w:rsidRPr="00FE32DD">
        <w:rPr>
          <w:rFonts w:ascii="Cambria" w:hAnsi="Cambria" w:cs="Arial"/>
          <w:sz w:val="22"/>
          <w:szCs w:val="22"/>
          <w:lang w:eastAsia="pl-PL" w:bidi="pl-PL"/>
        </w:rPr>
        <w:t>z</w:t>
      </w:r>
      <w:proofErr w:type="gramEnd"/>
      <w:r w:rsidRPr="00FE32DD">
        <w:rPr>
          <w:rFonts w:ascii="Cambria" w:hAnsi="Cambria" w:cs="Arial"/>
          <w:sz w:val="22"/>
          <w:szCs w:val="22"/>
          <w:lang w:eastAsia="pl-PL" w:bidi="pl-PL"/>
        </w:rPr>
        <w:t xml:space="preserve"> 2006 r. Nr 161 poz. 1141);</w:t>
      </w:r>
    </w:p>
    <w:p w14:paraId="6888C596" w14:textId="77777777" w:rsidR="00FE32DD" w:rsidRPr="00FE32DD" w:rsidRDefault="00FE32DD" w:rsidP="00FE32DD">
      <w:pPr>
        <w:suppressAutoHyphens w:val="0"/>
        <w:spacing w:before="120"/>
        <w:ind w:left="567"/>
        <w:jc w:val="both"/>
        <w:rPr>
          <w:rFonts w:ascii="Cambria" w:hAnsi="Cambria" w:cs="Arial"/>
          <w:sz w:val="22"/>
          <w:szCs w:val="22"/>
          <w:lang w:eastAsia="pl-PL" w:bidi="pl-PL"/>
        </w:rPr>
      </w:pPr>
      <w:r w:rsidRPr="00FE32DD">
        <w:rPr>
          <w:rFonts w:ascii="Cambria" w:hAnsi="Cambria" w:cs="Arial"/>
          <w:sz w:val="22"/>
          <w:szCs w:val="22"/>
          <w:lang w:eastAsia="pl-PL" w:bidi="pl-PL"/>
        </w:rPr>
        <w:t xml:space="preserve">Rozporządzenie Ministra Środowiska z dnia 22 marca 2006 r. w sprawie szczegółowych zasad zabezpieczenia przeciwpożarowego lasów (Dz. U. </w:t>
      </w:r>
      <w:proofErr w:type="gramStart"/>
      <w:r w:rsidRPr="00FE32DD">
        <w:rPr>
          <w:rFonts w:ascii="Cambria" w:hAnsi="Cambria" w:cs="Arial"/>
          <w:sz w:val="22"/>
          <w:szCs w:val="22"/>
          <w:lang w:eastAsia="pl-PL" w:bidi="pl-PL"/>
        </w:rPr>
        <w:t>z</w:t>
      </w:r>
      <w:proofErr w:type="gramEnd"/>
      <w:r w:rsidRPr="00FE32DD">
        <w:rPr>
          <w:rFonts w:ascii="Cambria" w:hAnsi="Cambria" w:cs="Arial"/>
          <w:sz w:val="22"/>
          <w:szCs w:val="22"/>
          <w:lang w:eastAsia="pl-PL" w:bidi="pl-PL"/>
        </w:rPr>
        <w:t xml:space="preserve"> 2006 r. Nr 58 poz. 405 z późn. </w:t>
      </w:r>
      <w:proofErr w:type="gramStart"/>
      <w:r w:rsidRPr="00FE32DD">
        <w:rPr>
          <w:rFonts w:ascii="Cambria" w:hAnsi="Cambria" w:cs="Arial"/>
          <w:sz w:val="22"/>
          <w:szCs w:val="22"/>
          <w:lang w:eastAsia="pl-PL" w:bidi="pl-PL"/>
        </w:rPr>
        <w:t>zm</w:t>
      </w:r>
      <w:proofErr w:type="gramEnd"/>
      <w:r w:rsidRPr="00FE32DD">
        <w:rPr>
          <w:rFonts w:ascii="Cambria" w:hAnsi="Cambria" w:cs="Arial"/>
          <w:sz w:val="22"/>
          <w:szCs w:val="22"/>
          <w:lang w:eastAsia="pl-PL" w:bidi="pl-PL"/>
        </w:rPr>
        <w:t>.);</w:t>
      </w:r>
    </w:p>
    <w:p w14:paraId="6210E987" w14:textId="77777777" w:rsidR="00FE32DD" w:rsidRPr="00FE32DD" w:rsidRDefault="00FE32DD" w:rsidP="00FE32DD">
      <w:pPr>
        <w:suppressAutoHyphens w:val="0"/>
        <w:spacing w:before="120"/>
        <w:ind w:left="567"/>
        <w:jc w:val="both"/>
        <w:rPr>
          <w:rFonts w:ascii="Cambria" w:hAnsi="Cambria" w:cs="Arial"/>
          <w:sz w:val="22"/>
          <w:szCs w:val="22"/>
          <w:lang w:eastAsia="pl-PL" w:bidi="pl-PL"/>
        </w:rPr>
      </w:pPr>
      <w:r w:rsidRPr="00FE32DD">
        <w:rPr>
          <w:rFonts w:ascii="Cambria" w:hAnsi="Cambria" w:cs="Arial"/>
          <w:sz w:val="22"/>
          <w:szCs w:val="22"/>
          <w:lang w:eastAsia="pl-PL" w:bidi="pl-PL"/>
        </w:rPr>
        <w:t xml:space="preserve">Rozporządzenie Ministra Spraw Wewnętrznych i Administracji z dnia 7 czerwca 2010 r. w sprawie ochrony przeciwpożarowej budynków, innych obiektów budowlanych i terenów (Dz. U. </w:t>
      </w:r>
      <w:proofErr w:type="gramStart"/>
      <w:r w:rsidRPr="00FE32DD">
        <w:rPr>
          <w:rFonts w:ascii="Cambria" w:hAnsi="Cambria" w:cs="Arial"/>
          <w:sz w:val="22"/>
          <w:szCs w:val="22"/>
          <w:lang w:eastAsia="pl-PL" w:bidi="pl-PL"/>
        </w:rPr>
        <w:t>z</w:t>
      </w:r>
      <w:proofErr w:type="gramEnd"/>
      <w:r w:rsidRPr="00FE32DD">
        <w:rPr>
          <w:rFonts w:ascii="Cambria" w:hAnsi="Cambria" w:cs="Arial"/>
          <w:sz w:val="22"/>
          <w:szCs w:val="22"/>
          <w:lang w:eastAsia="pl-PL" w:bidi="pl-PL"/>
        </w:rPr>
        <w:t xml:space="preserve"> 2010 r. Nr 109, poz. 719 z późn. </w:t>
      </w:r>
      <w:proofErr w:type="gramStart"/>
      <w:r w:rsidRPr="00FE32DD">
        <w:rPr>
          <w:rFonts w:ascii="Cambria" w:hAnsi="Cambria" w:cs="Arial"/>
          <w:sz w:val="22"/>
          <w:szCs w:val="22"/>
          <w:lang w:eastAsia="pl-PL" w:bidi="pl-PL"/>
        </w:rPr>
        <w:t>zm</w:t>
      </w:r>
      <w:proofErr w:type="gramEnd"/>
      <w:r w:rsidRPr="00FE32DD">
        <w:rPr>
          <w:rFonts w:ascii="Cambria" w:hAnsi="Cambria" w:cs="Arial"/>
          <w:sz w:val="22"/>
          <w:szCs w:val="22"/>
          <w:lang w:eastAsia="pl-PL" w:bidi="pl-PL"/>
        </w:rPr>
        <w:t>.);</w:t>
      </w:r>
    </w:p>
    <w:p w14:paraId="3DDBB84F" w14:textId="77777777" w:rsidR="00FE32DD" w:rsidRPr="00FE32DD" w:rsidRDefault="00FE32DD" w:rsidP="00FE32DD">
      <w:pPr>
        <w:suppressAutoHyphens w:val="0"/>
        <w:spacing w:before="120"/>
        <w:ind w:left="567"/>
        <w:jc w:val="both"/>
        <w:rPr>
          <w:rFonts w:ascii="Cambria" w:hAnsi="Cambria" w:cs="Arial"/>
          <w:sz w:val="22"/>
          <w:szCs w:val="22"/>
          <w:lang w:eastAsia="pl-PL" w:bidi="pl-PL"/>
        </w:rPr>
      </w:pPr>
      <w:r w:rsidRPr="00FE32DD">
        <w:rPr>
          <w:rFonts w:ascii="Cambria" w:hAnsi="Cambria" w:cs="Arial"/>
          <w:sz w:val="22"/>
          <w:szCs w:val="22"/>
          <w:lang w:eastAsia="pl-PL" w:bidi="pl-PL"/>
        </w:rPr>
        <w:t xml:space="preserve">Instrukcja </w:t>
      </w:r>
      <w:proofErr w:type="gramStart"/>
      <w:r w:rsidRPr="00FE32DD">
        <w:rPr>
          <w:rFonts w:ascii="Cambria" w:hAnsi="Cambria" w:cs="Arial"/>
          <w:sz w:val="22"/>
          <w:szCs w:val="22"/>
          <w:lang w:eastAsia="pl-PL" w:bidi="pl-PL"/>
        </w:rPr>
        <w:t>bezpieczeństwa  i</w:t>
      </w:r>
      <w:proofErr w:type="gramEnd"/>
      <w:r w:rsidRPr="00FE32DD">
        <w:rPr>
          <w:rFonts w:ascii="Cambria" w:hAnsi="Cambria" w:cs="Arial"/>
          <w:sz w:val="22"/>
          <w:szCs w:val="22"/>
          <w:lang w:eastAsia="pl-PL" w:bidi="pl-PL"/>
        </w:rPr>
        <w:t xml:space="preserve">  higieny  pracy  przy  wykonywaniu  podstawowych  prac z zakresu gospodarki leśnej - wprowadzona zarządzeniem Nr 36 Dyrektora Generalnego Lasów Państwowych z dnia 20 kwietnia 2012 r.;</w:t>
      </w:r>
    </w:p>
    <w:p w14:paraId="313A877E" w14:textId="77777777" w:rsidR="00FE32DD" w:rsidRPr="00FE32DD" w:rsidRDefault="00FE32DD" w:rsidP="00FE32DD">
      <w:pPr>
        <w:suppressAutoHyphens w:val="0"/>
        <w:spacing w:before="120"/>
        <w:ind w:left="567"/>
        <w:jc w:val="both"/>
        <w:rPr>
          <w:rFonts w:ascii="Cambria" w:hAnsi="Cambria" w:cs="Arial"/>
          <w:sz w:val="22"/>
          <w:szCs w:val="22"/>
          <w:lang w:eastAsia="pl-PL" w:bidi="pl-PL"/>
        </w:rPr>
      </w:pPr>
      <w:r w:rsidRPr="00FE32DD">
        <w:rPr>
          <w:rFonts w:ascii="Cambria" w:hAnsi="Cambria" w:cs="Arial"/>
          <w:sz w:val="22"/>
          <w:szCs w:val="22"/>
          <w:lang w:eastAsia="pl-PL" w:bidi="pl-PL"/>
        </w:rPr>
        <w:t>Instrukcja ochrony przeciwpożarowej lasu – wprowadzona zarządzeniem nr 54 Dyrektora Generalnego Lasów Państwowych z dnia 21 listopada 2011 r.;</w:t>
      </w:r>
    </w:p>
    <w:p w14:paraId="2D6CA99E" w14:textId="77777777" w:rsidR="00FE32DD" w:rsidRPr="00FE32DD" w:rsidRDefault="00FE32DD" w:rsidP="00FE32DD">
      <w:pPr>
        <w:suppressAutoHyphens w:val="0"/>
        <w:spacing w:before="120"/>
        <w:ind w:left="567"/>
        <w:jc w:val="both"/>
        <w:rPr>
          <w:rFonts w:ascii="Cambria" w:hAnsi="Cambria" w:cs="Arial"/>
          <w:sz w:val="22"/>
          <w:szCs w:val="22"/>
          <w:lang w:eastAsia="pl-PL" w:bidi="pl-PL"/>
        </w:rPr>
      </w:pPr>
      <w:proofErr w:type="gramStart"/>
      <w:r w:rsidRPr="00FE32DD">
        <w:rPr>
          <w:rFonts w:ascii="Cambria" w:hAnsi="Cambria" w:cs="Arial"/>
          <w:sz w:val="22"/>
          <w:szCs w:val="22"/>
          <w:lang w:eastAsia="pl-PL" w:bidi="pl-PL"/>
        </w:rPr>
        <w:t>zasady</w:t>
      </w:r>
      <w:proofErr w:type="gramEnd"/>
      <w:r w:rsidRPr="00FE32DD">
        <w:rPr>
          <w:rFonts w:ascii="Cambria" w:hAnsi="Cambria" w:cs="Arial"/>
          <w:sz w:val="22"/>
          <w:szCs w:val="22"/>
          <w:lang w:eastAsia="pl-PL" w:bidi="pl-PL"/>
        </w:rPr>
        <w:t>, kryteria i standardy zrównoważonej gospodarki leśnej określone przez FSC (</w:t>
      </w:r>
      <w:proofErr w:type="spellStart"/>
      <w:r w:rsidRPr="00FE32DD">
        <w:rPr>
          <w:rFonts w:ascii="Cambria" w:hAnsi="Cambria" w:cs="Arial"/>
          <w:sz w:val="22"/>
          <w:szCs w:val="22"/>
          <w:lang w:eastAsia="pl-PL" w:bidi="pl-PL"/>
        </w:rPr>
        <w:t>Forest</w:t>
      </w:r>
      <w:proofErr w:type="spellEnd"/>
      <w:r w:rsidRPr="00FE32DD">
        <w:rPr>
          <w:rFonts w:ascii="Cambria" w:hAnsi="Cambria" w:cs="Arial"/>
          <w:sz w:val="22"/>
          <w:szCs w:val="22"/>
          <w:lang w:eastAsia="pl-PL" w:bidi="pl-PL"/>
        </w:rPr>
        <w:t xml:space="preserve"> </w:t>
      </w:r>
      <w:proofErr w:type="spellStart"/>
      <w:r w:rsidRPr="00FE32DD">
        <w:rPr>
          <w:rFonts w:ascii="Cambria" w:hAnsi="Cambria" w:cs="Arial"/>
          <w:sz w:val="22"/>
          <w:szCs w:val="22"/>
          <w:lang w:eastAsia="pl-PL" w:bidi="pl-PL"/>
        </w:rPr>
        <w:t>Stewardship</w:t>
      </w:r>
      <w:proofErr w:type="spellEnd"/>
      <w:r w:rsidRPr="00FE32DD">
        <w:rPr>
          <w:rFonts w:ascii="Cambria" w:hAnsi="Cambria" w:cs="Arial"/>
          <w:sz w:val="22"/>
          <w:szCs w:val="22"/>
          <w:lang w:eastAsia="pl-PL" w:bidi="pl-PL"/>
        </w:rPr>
        <w:t xml:space="preserve"> </w:t>
      </w:r>
      <w:proofErr w:type="spellStart"/>
      <w:r w:rsidRPr="00FE32DD">
        <w:rPr>
          <w:rFonts w:ascii="Cambria" w:hAnsi="Cambria" w:cs="Arial"/>
          <w:sz w:val="22"/>
          <w:szCs w:val="22"/>
          <w:lang w:eastAsia="pl-PL" w:bidi="pl-PL"/>
        </w:rPr>
        <w:t>Council</w:t>
      </w:r>
      <w:proofErr w:type="spellEnd"/>
      <w:r w:rsidRPr="00FE32DD">
        <w:rPr>
          <w:rFonts w:ascii="Cambria" w:hAnsi="Cambria" w:cs="Arial"/>
          <w:sz w:val="22"/>
          <w:szCs w:val="22"/>
          <w:lang w:eastAsia="pl-PL" w:bidi="pl-PL"/>
        </w:rPr>
        <w:t>) oraz PEFC (</w:t>
      </w:r>
      <w:proofErr w:type="spellStart"/>
      <w:r w:rsidRPr="00FE32DD">
        <w:rPr>
          <w:rFonts w:ascii="Cambria" w:hAnsi="Cambria" w:cs="Arial"/>
          <w:sz w:val="22"/>
          <w:szCs w:val="22"/>
          <w:lang w:eastAsia="pl-PL" w:bidi="pl-PL"/>
        </w:rPr>
        <w:t>Programme</w:t>
      </w:r>
      <w:proofErr w:type="spellEnd"/>
      <w:r w:rsidRPr="00FE32DD">
        <w:rPr>
          <w:rFonts w:ascii="Cambria" w:hAnsi="Cambria" w:cs="Arial"/>
          <w:sz w:val="22"/>
          <w:szCs w:val="22"/>
          <w:lang w:eastAsia="pl-PL" w:bidi="pl-PL"/>
        </w:rPr>
        <w:t xml:space="preserve"> for the </w:t>
      </w:r>
      <w:proofErr w:type="spellStart"/>
      <w:r w:rsidRPr="00FE32DD">
        <w:rPr>
          <w:rFonts w:ascii="Cambria" w:hAnsi="Cambria" w:cs="Arial"/>
          <w:sz w:val="22"/>
          <w:szCs w:val="22"/>
          <w:lang w:eastAsia="pl-PL" w:bidi="pl-PL"/>
        </w:rPr>
        <w:t>Endorsement</w:t>
      </w:r>
      <w:proofErr w:type="spellEnd"/>
      <w:r w:rsidRPr="00FE32DD">
        <w:rPr>
          <w:rFonts w:ascii="Cambria" w:hAnsi="Cambria" w:cs="Arial"/>
          <w:sz w:val="22"/>
          <w:szCs w:val="22"/>
          <w:lang w:eastAsia="pl-PL" w:bidi="pl-PL"/>
        </w:rPr>
        <w:t xml:space="preserve"> of </w:t>
      </w:r>
      <w:proofErr w:type="spellStart"/>
      <w:r w:rsidRPr="00FE32DD">
        <w:rPr>
          <w:rFonts w:ascii="Cambria" w:hAnsi="Cambria" w:cs="Arial"/>
          <w:sz w:val="22"/>
          <w:szCs w:val="22"/>
          <w:lang w:eastAsia="pl-PL" w:bidi="pl-PL"/>
        </w:rPr>
        <w:t>Forest</w:t>
      </w:r>
      <w:proofErr w:type="spellEnd"/>
      <w:r w:rsidRPr="00FE32DD">
        <w:rPr>
          <w:rFonts w:ascii="Cambria" w:hAnsi="Cambria" w:cs="Arial"/>
          <w:sz w:val="22"/>
          <w:szCs w:val="22"/>
          <w:lang w:eastAsia="pl-PL" w:bidi="pl-PL"/>
        </w:rPr>
        <w:t xml:space="preserve"> </w:t>
      </w:r>
      <w:proofErr w:type="spellStart"/>
      <w:r w:rsidRPr="00FE32DD">
        <w:rPr>
          <w:rFonts w:ascii="Cambria" w:hAnsi="Cambria" w:cs="Arial"/>
          <w:sz w:val="22"/>
          <w:szCs w:val="22"/>
          <w:lang w:eastAsia="pl-PL" w:bidi="pl-PL"/>
        </w:rPr>
        <w:t>Certification</w:t>
      </w:r>
      <w:proofErr w:type="spellEnd"/>
      <w:r w:rsidRPr="00FE32DD">
        <w:rPr>
          <w:rFonts w:ascii="Cambria" w:hAnsi="Cambria" w:cs="Arial"/>
          <w:sz w:val="22"/>
          <w:szCs w:val="22"/>
          <w:lang w:eastAsia="pl-PL" w:bidi="pl-PL"/>
        </w:rPr>
        <w:t xml:space="preserve"> </w:t>
      </w:r>
      <w:proofErr w:type="spellStart"/>
      <w:r w:rsidRPr="00FE32DD">
        <w:rPr>
          <w:rFonts w:ascii="Cambria" w:hAnsi="Cambria" w:cs="Arial"/>
          <w:sz w:val="22"/>
          <w:szCs w:val="22"/>
          <w:lang w:eastAsia="pl-PL" w:bidi="pl-PL"/>
        </w:rPr>
        <w:t>Schemes</w:t>
      </w:r>
      <w:proofErr w:type="spellEnd"/>
      <w:r w:rsidRPr="00FE32DD">
        <w:rPr>
          <w:rFonts w:ascii="Cambria" w:hAnsi="Cambria" w:cs="Arial"/>
          <w:sz w:val="22"/>
          <w:szCs w:val="22"/>
          <w:lang w:eastAsia="pl-PL" w:bidi="pl-PL"/>
        </w:rPr>
        <w:t>);</w:t>
      </w:r>
    </w:p>
    <w:p w14:paraId="5A8F5375" w14:textId="3A413158" w:rsidR="00FE32DD" w:rsidRPr="00FE32DD" w:rsidRDefault="00FE32DD" w:rsidP="00FE32DD">
      <w:pPr>
        <w:suppressAutoHyphens w:val="0"/>
        <w:spacing w:before="120"/>
        <w:ind w:left="567"/>
        <w:jc w:val="both"/>
        <w:rPr>
          <w:rFonts w:ascii="Cambria" w:hAnsi="Cambria" w:cs="Arial"/>
          <w:sz w:val="22"/>
          <w:szCs w:val="22"/>
          <w:lang w:eastAsia="pl-PL" w:bidi="pl-PL"/>
        </w:rPr>
      </w:pPr>
      <w:proofErr w:type="gramStart"/>
      <w:r w:rsidRPr="00FE32DD">
        <w:rPr>
          <w:rFonts w:ascii="Cambria" w:hAnsi="Cambria" w:cs="Arial"/>
          <w:sz w:val="22"/>
          <w:szCs w:val="22"/>
          <w:lang w:eastAsia="pl-PL" w:bidi="pl-PL"/>
        </w:rPr>
        <w:t>wskazówki</w:t>
      </w:r>
      <w:proofErr w:type="gramEnd"/>
      <w:r w:rsidRPr="00FE32DD">
        <w:rPr>
          <w:rFonts w:ascii="Cambria" w:hAnsi="Cambria" w:cs="Arial"/>
          <w:sz w:val="22"/>
          <w:szCs w:val="22"/>
          <w:lang w:eastAsia="pl-PL" w:bidi="pl-PL"/>
        </w:rPr>
        <w:t xml:space="preserve"> i ustalenia instruktażowe przekazywane przez przedstawicieli</w:t>
      </w:r>
      <w:r w:rsidR="003F25D4">
        <w:rPr>
          <w:rFonts w:ascii="Cambria" w:hAnsi="Cambria" w:cs="Arial"/>
          <w:sz w:val="22"/>
          <w:szCs w:val="22"/>
          <w:lang w:eastAsia="pl-PL" w:bidi="pl-PL"/>
        </w:rPr>
        <w:t xml:space="preserve"> </w:t>
      </w:r>
      <w:r w:rsidRPr="00FE32DD">
        <w:rPr>
          <w:rFonts w:ascii="Cambria" w:hAnsi="Cambria" w:cs="Arial"/>
          <w:sz w:val="22"/>
          <w:szCs w:val="22"/>
          <w:lang w:eastAsia="pl-PL" w:bidi="pl-PL"/>
        </w:rPr>
        <w:t>Zamawiającego.</w:t>
      </w:r>
    </w:p>
    <w:p w14:paraId="21A007D1" w14:textId="0B4C0147" w:rsidR="0013110C" w:rsidRDefault="0013110C" w:rsidP="00FE32DD">
      <w:pPr>
        <w:suppressAutoHyphens w:val="0"/>
        <w:spacing w:before="120"/>
        <w:ind w:left="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Wykonawca oświadcza, iż zapoznał się z dokumentami wskazanymi w zdaniu poprzednim. </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t>
      </w:r>
      <w:proofErr w:type="gramStart"/>
      <w:r>
        <w:rPr>
          <w:rFonts w:ascii="Cambria" w:hAnsi="Cambria" w:cs="Arial"/>
          <w:sz w:val="22"/>
          <w:szCs w:val="22"/>
          <w:lang w:eastAsia="pl-PL"/>
        </w:rPr>
        <w:t>wymagania co</w:t>
      </w:r>
      <w:proofErr w:type="gramEnd"/>
      <w:r>
        <w:rPr>
          <w:rFonts w:ascii="Cambria" w:hAnsi="Cambria" w:cs="Arial"/>
          <w:sz w:val="22"/>
          <w:szCs w:val="22"/>
          <w:lang w:eastAsia="pl-PL"/>
        </w:rPr>
        <w:t xml:space="preserve">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 xml:space="preserve">zleconej do pozyskania oraz </w:t>
      </w:r>
      <w:r w:rsidR="00B77C3D">
        <w:rPr>
          <w:rFonts w:ascii="Cambria" w:hAnsi="Cambria" w:cs="Arial"/>
          <w:sz w:val="22"/>
          <w:szCs w:val="22"/>
          <w:lang w:eastAsia="pl-PL"/>
        </w:rPr>
        <w:lastRenderedPageBreak/>
        <w:t>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3F3CF8D9"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i wypełnienie</w:t>
      </w:r>
      <w:r w:rsidR="006A5521">
        <w:rPr>
          <w:rFonts w:ascii="Cambria" w:hAnsi="Cambria" w:cs="Arial"/>
          <w:sz w:val="22"/>
          <w:szCs w:val="22"/>
          <w:lang w:eastAsia="pl-PL"/>
        </w:rPr>
        <w:t xml:space="preserve"> wszystkich wymogów opisanych w Umowie</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w:t>
      </w:r>
      <w:proofErr w:type="gramStart"/>
      <w:r w:rsidR="000A57AB">
        <w:rPr>
          <w:rFonts w:ascii="Cambria" w:hAnsi="Cambria" w:cs="Arial"/>
          <w:sz w:val="22"/>
          <w:szCs w:val="22"/>
          <w:lang w:eastAsia="pl-PL"/>
        </w:rPr>
        <w:t>chyba że</w:t>
      </w:r>
      <w:proofErr w:type="gramEnd"/>
      <w:r w:rsidR="000A57AB">
        <w:rPr>
          <w:rFonts w:ascii="Cambria" w:hAnsi="Cambria" w:cs="Arial"/>
          <w:sz w:val="22"/>
          <w:szCs w:val="22"/>
          <w:lang w:eastAsia="pl-PL"/>
        </w:rPr>
        <w:t xml:space="preserve"> w Zleceniu zostanie określona inna tolerancja. </w:t>
      </w:r>
    </w:p>
    <w:p w14:paraId="3CE582F6" w14:textId="1B1ADB1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w:t>
      </w:r>
      <w:r w:rsidR="006A5521">
        <w:rPr>
          <w:rFonts w:ascii="Cambria" w:hAnsi="Cambria" w:cs="Arial"/>
          <w:sz w:val="22"/>
          <w:szCs w:val="22"/>
          <w:lang w:eastAsia="pl-PL"/>
        </w:rPr>
        <w:t>zystkich wymogów opisanych w Umowie</w:t>
      </w:r>
      <w:r>
        <w:rPr>
          <w:rFonts w:ascii="Cambria" w:hAnsi="Cambria" w:cs="Arial"/>
          <w:sz w:val="22"/>
          <w:szCs w:val="22"/>
          <w:lang w:eastAsia="pl-PL"/>
        </w:rPr>
        <w:t xml:space="preserve">. </w:t>
      </w:r>
    </w:p>
    <w:p w14:paraId="1D6FA4EF" w14:textId="61DD2D45"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proofErr w:type="gramStart"/>
      <w:r>
        <w:rPr>
          <w:rFonts w:ascii="Cambria" w:hAnsi="Cambria"/>
          <w:sz w:val="22"/>
          <w:szCs w:val="22"/>
          <w:lang w:eastAsia="pl-PL"/>
        </w:rPr>
        <w:t>telefonicznie</w:t>
      </w:r>
      <w:proofErr w:type="gramEnd"/>
      <w:r>
        <w:rPr>
          <w:rFonts w:ascii="Cambria" w:hAnsi="Cambria"/>
          <w:sz w:val="22"/>
          <w:szCs w:val="22"/>
          <w:lang w:eastAsia="pl-PL"/>
        </w:rPr>
        <w:t xml:space="preserv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proofErr w:type="gramStart"/>
      <w:r>
        <w:rPr>
          <w:rFonts w:ascii="Cambria" w:hAnsi="Cambria"/>
          <w:sz w:val="22"/>
          <w:szCs w:val="22"/>
          <w:lang w:eastAsia="pl-PL"/>
        </w:rPr>
        <w:t>lub</w:t>
      </w:r>
      <w:proofErr w:type="gramEnd"/>
      <w:r>
        <w:rPr>
          <w:rFonts w:ascii="Cambria" w:hAnsi="Cambria"/>
          <w:sz w:val="22"/>
          <w:szCs w:val="22"/>
          <w:lang w:eastAsia="pl-PL"/>
        </w:rPr>
        <w:t xml:space="preserve">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proofErr w:type="gramStart"/>
      <w:r>
        <w:rPr>
          <w:rFonts w:ascii="Cambria" w:hAnsi="Cambria"/>
          <w:sz w:val="22"/>
          <w:szCs w:val="22"/>
          <w:lang w:eastAsia="pl-PL"/>
        </w:rPr>
        <w:t>pocztą</w:t>
      </w:r>
      <w:proofErr w:type="gramEnd"/>
      <w:r>
        <w:rPr>
          <w:rFonts w:ascii="Cambria" w:hAnsi="Cambria"/>
          <w:sz w:val="22"/>
          <w:szCs w:val="22"/>
          <w:lang w:eastAsia="pl-PL"/>
        </w:rPr>
        <w:t xml:space="preserve">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w:t>
      </w:r>
      <w:proofErr w:type="gramStart"/>
      <w:r>
        <w:rPr>
          <w:rFonts w:ascii="Cambria" w:hAnsi="Cambria" w:cs="Arial"/>
          <w:sz w:val="22"/>
          <w:szCs w:val="22"/>
          <w:lang w:eastAsia="pl-PL"/>
        </w:rPr>
        <w:t>przekazywane z co</w:t>
      </w:r>
      <w:proofErr w:type="gramEnd"/>
      <w:r>
        <w:rPr>
          <w:rFonts w:ascii="Cambria" w:hAnsi="Cambria" w:cs="Arial"/>
          <w:sz w:val="22"/>
          <w:szCs w:val="22"/>
          <w:lang w:eastAsia="pl-PL"/>
        </w:rPr>
        <w:t xml:space="preserve">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Pr="00CD0792"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w:t>
      </w:r>
      <w:r w:rsidRPr="00CD0792">
        <w:rPr>
          <w:rFonts w:ascii="Cambria" w:hAnsi="Cambria" w:cs="Arial"/>
          <w:sz w:val="22"/>
          <w:szCs w:val="22"/>
          <w:lang w:eastAsia="pl-PL"/>
        </w:rPr>
        <w:t xml:space="preserve">zastrzeżeniem ust. </w:t>
      </w:r>
      <w:r w:rsidR="007F1AB3" w:rsidRPr="00CD0792">
        <w:rPr>
          <w:rFonts w:ascii="Cambria" w:hAnsi="Cambria" w:cs="Arial"/>
          <w:sz w:val="22"/>
          <w:szCs w:val="22"/>
          <w:lang w:eastAsia="pl-PL"/>
        </w:rPr>
        <w:t>10</w:t>
      </w:r>
      <w:r w:rsidRPr="00CD0792">
        <w:rPr>
          <w:rFonts w:ascii="Cambria" w:hAnsi="Cambria" w:cs="Arial"/>
          <w:sz w:val="22"/>
          <w:szCs w:val="22"/>
          <w:lang w:eastAsia="pl-PL"/>
        </w:rPr>
        <w:t xml:space="preserve">. </w:t>
      </w:r>
    </w:p>
    <w:p w14:paraId="3657C9FE" w14:textId="4AA44E20" w:rsidR="006B6D06" w:rsidRPr="008F41CD" w:rsidRDefault="0013110C" w:rsidP="006B6D06">
      <w:pPr>
        <w:numPr>
          <w:ilvl w:val="0"/>
          <w:numId w:val="6"/>
        </w:numPr>
        <w:suppressAutoHyphens w:val="0"/>
        <w:spacing w:before="120"/>
        <w:ind w:left="567" w:hanging="567"/>
        <w:jc w:val="both"/>
        <w:rPr>
          <w:rFonts w:ascii="Cambria" w:hAnsi="Cambria"/>
          <w:strike/>
          <w:sz w:val="22"/>
          <w:szCs w:val="22"/>
          <w:lang w:eastAsia="pl-PL"/>
        </w:rPr>
      </w:pPr>
      <w:r w:rsidRPr="00CD0792">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sidRPr="00CD0792">
        <w:rPr>
          <w:rFonts w:ascii="Cambria" w:hAnsi="Cambria"/>
          <w:sz w:val="22"/>
          <w:szCs w:val="22"/>
          <w:lang w:eastAsia="pl-PL"/>
        </w:rPr>
        <w:t xml:space="preserve">6 </w:t>
      </w:r>
      <w:r w:rsidRPr="00CD0792">
        <w:rPr>
          <w:rFonts w:ascii="Cambria" w:hAnsi="Cambria"/>
          <w:sz w:val="22"/>
          <w:szCs w:val="22"/>
          <w:lang w:eastAsia="pl-PL"/>
        </w:rPr>
        <w:t>pkt 2</w:t>
      </w:r>
      <w:r w:rsidR="00066459" w:rsidRPr="00CD0792">
        <w:rPr>
          <w:rFonts w:ascii="Cambria" w:hAnsi="Cambria"/>
          <w:sz w:val="22"/>
          <w:szCs w:val="22"/>
          <w:lang w:eastAsia="pl-PL"/>
        </w:rPr>
        <w:t>.</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D0792">
        <w:rPr>
          <w:rFonts w:ascii="Cambria" w:hAnsi="Cambria" w:cs="Arial"/>
          <w:sz w:val="22"/>
          <w:szCs w:val="22"/>
          <w:lang w:eastAsia="pl-PL"/>
        </w:rPr>
        <w:t>Wykonawca niezwłocznie po przyjęciu Zlecenia obowiązany jest informować pisemnie Zamawiającego o wszelkich znanych</w:t>
      </w:r>
      <w:r>
        <w:rPr>
          <w:rFonts w:ascii="Cambria" w:hAnsi="Cambria" w:cs="Arial"/>
          <w:sz w:val="22"/>
          <w:szCs w:val="22"/>
          <w:lang w:eastAsia="pl-PL"/>
        </w:rPr>
        <w:t xml:space="preserve">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proofErr w:type="gramStart"/>
      <w:r>
        <w:rPr>
          <w:rFonts w:ascii="Cambria" w:hAnsi="Cambria" w:cs="Arial"/>
          <w:sz w:val="22"/>
          <w:szCs w:val="22"/>
          <w:lang w:eastAsia="pl-PL"/>
        </w:rPr>
        <w:t>nie</w:t>
      </w:r>
      <w:proofErr w:type="gramEnd"/>
      <w:r>
        <w:rPr>
          <w:rFonts w:ascii="Cambria" w:hAnsi="Cambria" w:cs="Arial"/>
          <w:sz w:val="22"/>
          <w:szCs w:val="22"/>
          <w:lang w:eastAsia="pl-PL"/>
        </w:rPr>
        <w:t xml:space="preserv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proofErr w:type="gramStart"/>
      <w:r>
        <w:rPr>
          <w:rFonts w:ascii="Cambria" w:hAnsi="Cambria" w:cs="Arial"/>
          <w:sz w:val="22"/>
          <w:szCs w:val="22"/>
          <w:lang w:eastAsia="pl-PL"/>
        </w:rPr>
        <w:t>lub</w:t>
      </w:r>
      <w:proofErr w:type="gramEnd"/>
      <w:r>
        <w:rPr>
          <w:rFonts w:ascii="Cambria" w:hAnsi="Cambria" w:cs="Arial"/>
          <w:sz w:val="22"/>
          <w:szCs w:val="22"/>
          <w:lang w:eastAsia="pl-PL"/>
        </w:rPr>
        <w:t xml:space="preserve">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proofErr w:type="gramStart"/>
      <w:r>
        <w:rPr>
          <w:rFonts w:ascii="Cambria" w:hAnsi="Cambria" w:cs="Arial"/>
          <w:sz w:val="22"/>
          <w:szCs w:val="22"/>
          <w:lang w:eastAsia="pl-PL"/>
        </w:rPr>
        <w:t>realizuje</w:t>
      </w:r>
      <w:proofErr w:type="gramEnd"/>
      <w:r>
        <w:rPr>
          <w:rFonts w:ascii="Cambria" w:hAnsi="Cambria" w:cs="Arial"/>
          <w:sz w:val="22"/>
          <w:szCs w:val="22"/>
          <w:lang w:eastAsia="pl-PL"/>
        </w:rPr>
        <w:t xml:space="preserv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proofErr w:type="gramStart"/>
      <w:r>
        <w:rPr>
          <w:rFonts w:ascii="Cambria" w:hAnsi="Cambria" w:cs="Arial"/>
          <w:sz w:val="22"/>
          <w:szCs w:val="22"/>
          <w:lang w:eastAsia="pl-PL"/>
        </w:rPr>
        <w:t>lub</w:t>
      </w:r>
      <w:proofErr w:type="gramEnd"/>
      <w:r>
        <w:rPr>
          <w:rFonts w:ascii="Cambria" w:hAnsi="Cambria" w:cs="Arial"/>
          <w:sz w:val="22"/>
          <w:szCs w:val="22"/>
          <w:lang w:eastAsia="pl-PL"/>
        </w:rPr>
        <w:t xml:space="preserve">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proofErr w:type="gramStart"/>
      <w:r>
        <w:rPr>
          <w:rFonts w:ascii="Cambria" w:hAnsi="Cambria" w:cs="Arial"/>
          <w:sz w:val="22"/>
          <w:szCs w:val="22"/>
          <w:lang w:eastAsia="pl-PL"/>
        </w:rPr>
        <w:t>nie</w:t>
      </w:r>
      <w:proofErr w:type="gramEnd"/>
      <w:r>
        <w:rPr>
          <w:rFonts w:ascii="Cambria" w:hAnsi="Cambria" w:cs="Arial"/>
          <w:sz w:val="22"/>
          <w:szCs w:val="22"/>
          <w:lang w:eastAsia="pl-PL"/>
        </w:rPr>
        <w:t xml:space="preserv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proofErr w:type="gramStart"/>
      <w:r>
        <w:rPr>
          <w:rFonts w:ascii="Cambria" w:hAnsi="Cambria" w:cs="Arial"/>
          <w:sz w:val="22"/>
          <w:szCs w:val="22"/>
          <w:lang w:eastAsia="pl-PL"/>
        </w:rPr>
        <w:t>1)</w:t>
      </w:r>
      <w:r>
        <w:rPr>
          <w:rFonts w:ascii="Cambria" w:hAnsi="Cambria" w:cs="Arial"/>
          <w:sz w:val="22"/>
          <w:szCs w:val="22"/>
          <w:lang w:eastAsia="pl-PL"/>
        </w:rPr>
        <w:tab/>
        <w:t>gdy</w:t>
      </w:r>
      <w:proofErr w:type="gramEnd"/>
      <w:r>
        <w:rPr>
          <w:rFonts w:ascii="Cambria" w:hAnsi="Cambria" w:cs="Arial"/>
          <w:sz w:val="22"/>
          <w:szCs w:val="22"/>
          <w:lang w:eastAsia="pl-PL"/>
        </w:rPr>
        <w:t xml:space="preserve">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proofErr w:type="gramStart"/>
      <w:r>
        <w:rPr>
          <w:rFonts w:ascii="Cambria" w:hAnsi="Cambria" w:cs="Arial"/>
          <w:sz w:val="22"/>
          <w:szCs w:val="22"/>
          <w:lang w:eastAsia="pl-PL"/>
        </w:rPr>
        <w:t>lub</w:t>
      </w:r>
      <w:proofErr w:type="gramEnd"/>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od dnia __________ r. do dnia _________ r. Powyższe nie uchybia możliwości wykonywania uprawnień wynikających z Umowy (w </w:t>
      </w:r>
      <w:r>
        <w:rPr>
          <w:rFonts w:ascii="Cambria" w:hAnsi="Cambria" w:cs="Arial"/>
          <w:sz w:val="22"/>
          <w:szCs w:val="22"/>
          <w:lang w:eastAsia="pl-PL"/>
        </w:rPr>
        <w:lastRenderedPageBreak/>
        <w:t>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proofErr w:type="gramStart"/>
      <w:r>
        <w:rPr>
          <w:rFonts w:ascii="Cambria" w:hAnsi="Cambria" w:cs="Arial"/>
          <w:sz w:val="22"/>
          <w:szCs w:val="22"/>
          <w:lang w:eastAsia="pl-PL"/>
        </w:rPr>
        <w:t>współpracować</w:t>
      </w:r>
      <w:proofErr w:type="gramEnd"/>
      <w:r>
        <w:rPr>
          <w:rFonts w:ascii="Cambria" w:hAnsi="Cambria" w:cs="Arial"/>
          <w:sz w:val="22"/>
          <w:szCs w:val="22"/>
          <w:lang w:eastAsia="pl-PL"/>
        </w:rPr>
        <w:t xml:space="preserve"> z Wykonawcą w celu sprawnego i rzetelnego wykonania Przedmiotu Umowy;</w:t>
      </w:r>
    </w:p>
    <w:p w14:paraId="6D3FDC51" w14:textId="706F6215"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proofErr w:type="gramStart"/>
      <w:r>
        <w:rPr>
          <w:rFonts w:ascii="Cambria" w:hAnsi="Cambria" w:cs="Arial"/>
          <w:sz w:val="22"/>
          <w:szCs w:val="22"/>
          <w:lang w:eastAsia="pl-PL"/>
        </w:rPr>
        <w:t>informować</w:t>
      </w:r>
      <w:proofErr w:type="gramEnd"/>
      <w:r>
        <w:rPr>
          <w:rFonts w:ascii="Cambria" w:hAnsi="Cambria" w:cs="Arial"/>
          <w:sz w:val="22"/>
          <w:szCs w:val="22"/>
          <w:lang w:eastAsia="pl-PL"/>
        </w:rPr>
        <w:t xml:space="preserve"> Wykonawcę o istotnych sprawach mogących mieć wpływ na realizację Przedmiotu Umowy, w tym w szczególności o planowanym zmniejszeniu zakresu prac objętych Zleceniami;</w:t>
      </w:r>
    </w:p>
    <w:p w14:paraId="45F4019E" w14:textId="02BFE3E3"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proofErr w:type="gramStart"/>
      <w:r>
        <w:rPr>
          <w:rFonts w:ascii="Cambria" w:hAnsi="Cambria" w:cs="Arial"/>
          <w:color w:val="000000"/>
          <w:sz w:val="22"/>
          <w:szCs w:val="22"/>
          <w:lang w:eastAsia="pl-PL"/>
        </w:rPr>
        <w:t>w</w:t>
      </w:r>
      <w:proofErr w:type="gramEnd"/>
      <w:r>
        <w:rPr>
          <w:rFonts w:ascii="Cambria" w:hAnsi="Cambria" w:cs="Arial"/>
          <w:color w:val="000000"/>
          <w:sz w:val="22"/>
          <w:szCs w:val="22"/>
          <w:lang w:eastAsia="pl-PL"/>
        </w:rPr>
        <w:t xml:space="preserve"> stosunku do każdego Zlecenia przekazać Wykonawcy posiadane przez Zamawiającego informacje o znanych zagrożeniach mogących wystąpić na Obszarze Realizacji</w:t>
      </w:r>
      <w:r w:rsidR="001E6F8E">
        <w:rPr>
          <w:rFonts w:ascii="Cambria" w:hAnsi="Cambria" w:cs="Arial"/>
          <w:color w:val="000000"/>
          <w:sz w:val="22"/>
          <w:szCs w:val="22"/>
          <w:lang w:eastAsia="pl-PL"/>
        </w:rPr>
        <w:t xml:space="preserve"> </w:t>
      </w:r>
      <w:r w:rsidR="00C74496">
        <w:rPr>
          <w:rFonts w:ascii="Cambria" w:hAnsi="Cambria" w:cs="Arial"/>
          <w:color w:val="000000"/>
          <w:sz w:val="22"/>
          <w:szCs w:val="22"/>
          <w:lang w:eastAsia="pl-PL"/>
        </w:rPr>
        <w:t>Umowy</w:t>
      </w:r>
      <w:r>
        <w:rPr>
          <w:rFonts w:ascii="Cambria" w:hAnsi="Cambria" w:cs="Arial"/>
          <w:color w:val="000000"/>
          <w:sz w:val="22"/>
          <w:szCs w:val="22"/>
          <w:lang w:eastAsia="pl-PL"/>
        </w:rPr>
        <w:t>; rodzajowo określony Wykaz zagrożeń</w:t>
      </w:r>
      <w:r>
        <w:rPr>
          <w:rFonts w:ascii="Cambria" w:hAnsi="Cambria" w:cs="Arial"/>
          <w:color w:val="000000"/>
          <w:sz w:val="22"/>
          <w:szCs w:val="22"/>
        </w:rPr>
        <w:t xml:space="preserve"> występujących na Obszarze Realizacji </w:t>
      </w:r>
      <w:r w:rsidR="00C74496">
        <w:rPr>
          <w:rFonts w:ascii="Cambria" w:hAnsi="Cambria" w:cs="Arial"/>
          <w:color w:val="000000"/>
          <w:sz w:val="22"/>
          <w:szCs w:val="22"/>
        </w:rPr>
        <w:t xml:space="preserve">Umowy </w:t>
      </w:r>
      <w:r>
        <w:rPr>
          <w:rFonts w:ascii="Cambria" w:hAnsi="Cambria" w:cs="Arial"/>
          <w:color w:val="000000"/>
          <w:sz w:val="22"/>
          <w:szCs w:val="22"/>
          <w:lang w:eastAsia="pl-PL"/>
        </w:rPr>
        <w:t xml:space="preserve">stanowi </w:t>
      </w:r>
      <w:r w:rsidR="001E6F8E" w:rsidRPr="001E6F8E">
        <w:rPr>
          <w:rFonts w:ascii="Cambria" w:hAnsi="Cambria" w:cs="Arial"/>
          <w:color w:val="000000"/>
          <w:sz w:val="22"/>
          <w:szCs w:val="22"/>
          <w:lang w:eastAsia="pl-PL"/>
        </w:rPr>
        <w:t>Załącznik Nr 5</w:t>
      </w:r>
      <w:r>
        <w:rPr>
          <w:rFonts w:ascii="Cambria" w:hAnsi="Cambria" w:cs="Arial"/>
          <w:color w:val="000000"/>
          <w:sz w:val="22"/>
          <w:szCs w:val="22"/>
          <w:lang w:eastAsia="pl-PL"/>
        </w:rPr>
        <w:t xml:space="preserve">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proofErr w:type="gramStart"/>
      <w:r>
        <w:rPr>
          <w:rFonts w:ascii="Cambria" w:hAnsi="Cambria" w:cs="Arial"/>
          <w:sz w:val="22"/>
          <w:szCs w:val="22"/>
          <w:lang w:eastAsia="pl-PL"/>
        </w:rPr>
        <w:t>dokonywać</w:t>
      </w:r>
      <w:proofErr w:type="gramEnd"/>
      <w:r>
        <w:rPr>
          <w:rFonts w:ascii="Cambria" w:hAnsi="Cambria" w:cs="Arial"/>
          <w:sz w:val="22"/>
          <w:szCs w:val="22"/>
          <w:lang w:eastAsia="pl-PL"/>
        </w:rPr>
        <w:t xml:space="preserve">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proofErr w:type="gramStart"/>
      <w:r>
        <w:rPr>
          <w:rFonts w:ascii="Cambria" w:hAnsi="Cambria" w:cs="Arial"/>
          <w:sz w:val="22"/>
          <w:szCs w:val="22"/>
          <w:lang w:eastAsia="pl-PL"/>
        </w:rPr>
        <w:t>dokonywać</w:t>
      </w:r>
      <w:proofErr w:type="gramEnd"/>
      <w:r>
        <w:rPr>
          <w:rFonts w:ascii="Cambria" w:hAnsi="Cambria" w:cs="Arial"/>
          <w:sz w:val="22"/>
          <w:szCs w:val="22"/>
          <w:lang w:eastAsia="pl-PL"/>
        </w:rPr>
        <w:t xml:space="preserve">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4C1927E4"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wykonywać będzie Przedmiot Umowy z najwyższą starannością i zgodnie z obowiązującymi w tym zakresie wymaganiami i zasadami wynikającymi z obowiązujących przepisów i unormowań oraz postanowień Umowy</w:t>
      </w:r>
      <w:r w:rsidR="00C74496">
        <w:rPr>
          <w:rFonts w:ascii="Cambria" w:hAnsi="Cambria" w:cs="Arial"/>
          <w:sz w:val="22"/>
          <w:szCs w:val="22"/>
          <w:lang w:eastAsia="pl-PL"/>
        </w:rPr>
        <w:t>.</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bookmarkStart w:id="4" w:name="_Hlk115434582"/>
      <w:r>
        <w:rPr>
          <w:rFonts w:ascii="Cambria" w:hAnsi="Cambria" w:cs="Arial"/>
          <w:sz w:val="22"/>
          <w:szCs w:val="22"/>
          <w:lang w:eastAsia="pl-PL"/>
        </w:rPr>
        <w:t xml:space="preserve">Wykonawca ponosi wszelkie ryzyko i odpowiedzialność za szkody związane z </w:t>
      </w:r>
      <w:bookmarkEnd w:id="4"/>
      <w:r>
        <w:rPr>
          <w:rFonts w:ascii="Cambria" w:hAnsi="Cambria" w:cs="Arial"/>
          <w:sz w:val="22"/>
          <w:szCs w:val="22"/>
          <w:lang w:eastAsia="pl-PL"/>
        </w:rPr>
        <w:t>realizacją Umowy, a w szczególności za szkody materialne, uszkodzenie ciała lub śmierć.</w:t>
      </w:r>
    </w:p>
    <w:p w14:paraId="7B94E612" w14:textId="54BF3A99" w:rsidR="00794160" w:rsidRPr="003F58F3" w:rsidRDefault="00794160" w:rsidP="00225ACD">
      <w:pPr>
        <w:numPr>
          <w:ilvl w:val="0"/>
          <w:numId w:val="11"/>
        </w:numPr>
        <w:suppressAutoHyphens w:val="0"/>
        <w:spacing w:before="120"/>
        <w:ind w:left="567" w:hanging="567"/>
        <w:jc w:val="both"/>
        <w:rPr>
          <w:rFonts w:ascii="Cambria" w:hAnsi="Cambria" w:cs="Arial"/>
          <w:sz w:val="22"/>
          <w:szCs w:val="22"/>
          <w:lang w:eastAsia="pl-PL"/>
        </w:rPr>
      </w:pPr>
      <w:r w:rsidRPr="00794160">
        <w:rPr>
          <w:rFonts w:ascii="Cambria" w:hAnsi="Cambria" w:cs="Arial"/>
          <w:sz w:val="22"/>
          <w:szCs w:val="22"/>
          <w:lang w:eastAsia="pl-PL"/>
        </w:rPr>
        <w:t>Wykonawca ponosi wszelkie ryzyko i odpowiedzialność za szkody związane z</w:t>
      </w:r>
      <w:r>
        <w:rPr>
          <w:rFonts w:ascii="Cambria" w:hAnsi="Cambria" w:cs="Arial"/>
          <w:sz w:val="22"/>
          <w:szCs w:val="22"/>
          <w:lang w:eastAsia="pl-PL"/>
        </w:rPr>
        <w:t xml:space="preserve"> niezastosowaniem się </w:t>
      </w:r>
      <w:bookmarkStart w:id="5" w:name="_Hlk115435488"/>
      <w:r>
        <w:rPr>
          <w:rFonts w:ascii="Cambria" w:hAnsi="Cambria" w:cs="Arial"/>
          <w:sz w:val="22"/>
          <w:szCs w:val="22"/>
          <w:lang w:eastAsia="pl-PL"/>
        </w:rPr>
        <w:t xml:space="preserve">do zaleceń i wytycznych </w:t>
      </w:r>
      <w:r w:rsidRPr="00794160">
        <w:rPr>
          <w:rFonts w:ascii="Cambria" w:hAnsi="Cambria" w:cs="Arial"/>
          <w:sz w:val="22"/>
          <w:szCs w:val="22"/>
          <w:lang w:eastAsia="pl-PL"/>
        </w:rPr>
        <w:t>Nadzor</w:t>
      </w:r>
      <w:r>
        <w:rPr>
          <w:rFonts w:ascii="Cambria" w:hAnsi="Cambria" w:cs="Arial"/>
          <w:sz w:val="22"/>
          <w:szCs w:val="22"/>
          <w:lang w:eastAsia="pl-PL"/>
        </w:rPr>
        <w:t>u</w:t>
      </w:r>
      <w:r w:rsidRPr="00794160">
        <w:rPr>
          <w:rFonts w:ascii="Cambria" w:hAnsi="Cambria" w:cs="Arial"/>
          <w:sz w:val="22"/>
          <w:szCs w:val="22"/>
          <w:lang w:eastAsia="pl-PL"/>
        </w:rPr>
        <w:t xml:space="preserve"> Przyrodnicz</w:t>
      </w:r>
      <w:r>
        <w:rPr>
          <w:rFonts w:ascii="Cambria" w:hAnsi="Cambria" w:cs="Arial"/>
          <w:sz w:val="22"/>
          <w:szCs w:val="22"/>
          <w:lang w:eastAsia="pl-PL"/>
        </w:rPr>
        <w:t>ego</w:t>
      </w:r>
      <w:r w:rsidRPr="00794160">
        <w:rPr>
          <w:rFonts w:ascii="Cambria" w:hAnsi="Cambria" w:cs="Arial"/>
          <w:sz w:val="22"/>
          <w:szCs w:val="22"/>
          <w:lang w:eastAsia="pl-PL"/>
        </w:rPr>
        <w:t xml:space="preserve"> </w:t>
      </w:r>
      <w:bookmarkStart w:id="6" w:name="_Hlk115434837"/>
      <w:r w:rsidRPr="00794160">
        <w:rPr>
          <w:rFonts w:ascii="Cambria" w:hAnsi="Cambria" w:cs="Arial"/>
          <w:sz w:val="22"/>
          <w:szCs w:val="22"/>
          <w:lang w:eastAsia="pl-PL"/>
        </w:rPr>
        <w:t>Generalnej Dyrekcji Dróg Krajowych i Autostrad</w:t>
      </w:r>
      <w:bookmarkEnd w:id="6"/>
      <w:r>
        <w:rPr>
          <w:rFonts w:ascii="Cambria" w:hAnsi="Cambria" w:cs="Arial"/>
          <w:sz w:val="22"/>
          <w:szCs w:val="22"/>
          <w:lang w:eastAsia="pl-PL"/>
        </w:rPr>
        <w:t>, o których mowa w § 1 ust. 2 Umowy</w:t>
      </w:r>
      <w:bookmarkEnd w:id="5"/>
      <w:r>
        <w:rPr>
          <w:rFonts w:ascii="Cambria" w:hAnsi="Cambria" w:cs="Arial"/>
          <w:sz w:val="22"/>
          <w:szCs w:val="22"/>
          <w:lang w:eastAsia="pl-PL"/>
        </w:rPr>
        <w:t>.</w:t>
      </w:r>
    </w:p>
    <w:p w14:paraId="2CD7B3F1" w14:textId="3A94DAA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 xml:space="preserve">Wykonawca ponosi pełną odpowiedzialność odszkodowawczą względem Zamawiającego lub osób trzecich z tytułu szkód wyrządzonych w trakcie realizacji Przedmiotu Umowy. W szczególności Wykonawca ponosi odpowiedzialność za szkody spowodowane przez osoby przy </w:t>
      </w:r>
      <w:proofErr w:type="gramStart"/>
      <w:r>
        <w:rPr>
          <w:rFonts w:ascii="Cambria" w:hAnsi="Cambria" w:cs="Calibri"/>
          <w:color w:val="000000"/>
          <w:sz w:val="22"/>
          <w:szCs w:val="22"/>
          <w:lang w:eastAsia="pl-PL"/>
        </w:rPr>
        <w:t>pomocy których</w:t>
      </w:r>
      <w:proofErr w:type="gramEnd"/>
      <w:r>
        <w:rPr>
          <w:rFonts w:ascii="Cambria" w:hAnsi="Cambria" w:cs="Calibri"/>
          <w:color w:val="000000"/>
          <w:sz w:val="22"/>
          <w:szCs w:val="22"/>
          <w:lang w:eastAsia="pl-PL"/>
        </w:rPr>
        <w:t xml:space="preserve">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w:t>
      </w:r>
      <w:r>
        <w:rPr>
          <w:rFonts w:ascii="Cambria" w:hAnsi="Cambria" w:cs="Arial"/>
          <w:sz w:val="22"/>
          <w:szCs w:val="22"/>
          <w:lang w:eastAsia="pl-PL"/>
        </w:rPr>
        <w:lastRenderedPageBreak/>
        <w:t xml:space="preserve">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01992A01"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 xml:space="preserve">Zamawiający jest uprawniony wstrzymać realizację Przedmiotu </w:t>
      </w:r>
      <w:proofErr w:type="gramStart"/>
      <w:r>
        <w:rPr>
          <w:rFonts w:ascii="Cambria" w:hAnsi="Cambria" w:cs="Arial"/>
          <w:color w:val="000000"/>
          <w:sz w:val="22"/>
          <w:szCs w:val="22"/>
          <w:lang w:eastAsia="pl-PL"/>
        </w:rPr>
        <w:t>Umowy jeżeli</w:t>
      </w:r>
      <w:proofErr w:type="gramEnd"/>
      <w:r>
        <w:rPr>
          <w:rFonts w:ascii="Cambria" w:hAnsi="Cambria" w:cs="Arial"/>
          <w:color w:val="000000"/>
          <w:sz w:val="22"/>
          <w:szCs w:val="22"/>
          <w:lang w:eastAsia="pl-PL"/>
        </w:rPr>
        <w:t xml:space="preserve"> Wykonawca narusza postanowienia Umowy. Wstrzymanie następuje do czasu ustania okoliczności stanowiących przyczynę wstrzymania.</w:t>
      </w:r>
    </w:p>
    <w:p w14:paraId="34EF7FF4" w14:textId="47B5BD17" w:rsidR="00746BFA" w:rsidRDefault="00746BFA"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proofErr w:type="gramStart"/>
      <w:r>
        <w:rPr>
          <w:rFonts w:ascii="Cambria" w:hAnsi="Cambria" w:cs="Arial"/>
          <w:color w:val="000000"/>
          <w:sz w:val="22"/>
          <w:szCs w:val="22"/>
          <w:lang w:eastAsia="pl-PL"/>
        </w:rPr>
        <w:t>spełniać</w:t>
      </w:r>
      <w:proofErr w:type="gramEnd"/>
      <w:r>
        <w:rPr>
          <w:rFonts w:ascii="Cambria" w:hAnsi="Cambria" w:cs="Arial"/>
          <w:color w:val="000000"/>
          <w:sz w:val="22"/>
          <w:szCs w:val="22"/>
          <w:lang w:eastAsia="pl-PL"/>
        </w:rPr>
        <w:t>,</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proofErr w:type="gramStart"/>
      <w:r>
        <w:rPr>
          <w:rFonts w:ascii="Cambria" w:eastAsia="Calibri" w:hAnsi="Cambria" w:cs="Arial"/>
          <w:sz w:val="22"/>
          <w:szCs w:val="22"/>
          <w:lang w:eastAsia="en-US"/>
        </w:rPr>
        <w:t>utrzymywane</w:t>
      </w:r>
      <w:proofErr w:type="gramEnd"/>
      <w:r>
        <w:rPr>
          <w:rFonts w:ascii="Cambria" w:eastAsia="Calibri" w:hAnsi="Cambria" w:cs="Arial"/>
          <w:sz w:val="22"/>
          <w:szCs w:val="22"/>
          <w:lang w:eastAsia="en-US"/>
        </w:rPr>
        <w:t xml:space="preserv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proofErr w:type="gramStart"/>
      <w:r>
        <w:rPr>
          <w:rFonts w:ascii="Cambria" w:eastAsia="Calibri" w:hAnsi="Cambria" w:cs="Arial"/>
          <w:sz w:val="22"/>
          <w:szCs w:val="22"/>
          <w:lang w:eastAsia="en-US"/>
        </w:rPr>
        <w:t>posiadać</w:t>
      </w:r>
      <w:proofErr w:type="gramEnd"/>
      <w:r>
        <w:rPr>
          <w:rFonts w:ascii="Cambria" w:eastAsia="Calibri" w:hAnsi="Cambria" w:cs="Arial"/>
          <w:sz w:val="22"/>
          <w:szCs w:val="22"/>
          <w:lang w:eastAsia="en-US"/>
        </w:rPr>
        <w:t xml:space="preserve">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2E7528E6"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lastRenderedPageBreak/>
        <w:t>Wykonawca</w:t>
      </w:r>
      <w:r>
        <w:rPr>
          <w:rFonts w:ascii="Cambria" w:eastAsia="Calibri" w:hAnsi="Cambria" w:cs="Arial"/>
          <w:sz w:val="22"/>
          <w:szCs w:val="22"/>
          <w:lang w:eastAsia="en-US"/>
        </w:rPr>
        <w:t xml:space="preserve"> zobowiązany jest umożliwić Przedstawicielowi Zamawiającego weryfikację wykonania obowiązków</w:t>
      </w:r>
      <w:r w:rsidR="00C74496">
        <w:rPr>
          <w:rFonts w:ascii="Cambria" w:eastAsia="Calibri" w:hAnsi="Cambria" w:cs="Arial"/>
          <w:sz w:val="22"/>
          <w:szCs w:val="22"/>
          <w:lang w:eastAsia="en-US"/>
        </w:rPr>
        <w:t>, o których mowa w ust. 2, 3 i 4</w:t>
      </w:r>
      <w:r>
        <w:rPr>
          <w:rFonts w:ascii="Cambria" w:eastAsia="Calibri" w:hAnsi="Cambria" w:cs="Arial"/>
          <w:sz w:val="22"/>
          <w:szCs w:val="22"/>
          <w:lang w:eastAsia="en-US"/>
        </w:rPr>
        <w:t xml:space="preserve">. </w:t>
      </w:r>
    </w:p>
    <w:p w14:paraId="0E84D702" w14:textId="6CD96055"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niezwłocznego powiadamiania</w:t>
      </w:r>
      <w:r w:rsidR="00794160">
        <w:rPr>
          <w:rFonts w:ascii="Cambria" w:eastAsia="Calibri" w:hAnsi="Cambria" w:cs="Arial"/>
          <w:sz w:val="22"/>
          <w:szCs w:val="22"/>
          <w:lang w:eastAsia="en-US"/>
        </w:rPr>
        <w:t xml:space="preserve"> Zamawiającego </w:t>
      </w:r>
      <w:proofErr w:type="gramStart"/>
      <w:r w:rsidR="00794160">
        <w:rPr>
          <w:rFonts w:ascii="Cambria" w:eastAsia="Calibri" w:hAnsi="Cambria" w:cs="Arial"/>
          <w:sz w:val="22"/>
          <w:szCs w:val="22"/>
          <w:lang w:eastAsia="en-US"/>
        </w:rPr>
        <w:t xml:space="preserve">oraz </w:t>
      </w:r>
      <w:r>
        <w:rPr>
          <w:rFonts w:ascii="Cambria" w:eastAsia="Calibri" w:hAnsi="Cambria" w:cs="Arial"/>
          <w:sz w:val="22"/>
          <w:szCs w:val="22"/>
          <w:lang w:eastAsia="en-US"/>
        </w:rPr>
        <w:t xml:space="preserve"> </w:t>
      </w:r>
      <w:r w:rsidR="0027527E">
        <w:rPr>
          <w:rFonts w:ascii="Cambria" w:eastAsia="Calibri" w:hAnsi="Cambria" w:cs="Arial"/>
          <w:sz w:val="22"/>
          <w:szCs w:val="22"/>
          <w:lang w:eastAsia="en-US"/>
        </w:rPr>
        <w:t>Nadz</w:t>
      </w:r>
      <w:r w:rsidR="00794160">
        <w:rPr>
          <w:rFonts w:ascii="Cambria" w:eastAsia="Calibri" w:hAnsi="Cambria" w:cs="Arial"/>
          <w:sz w:val="22"/>
          <w:szCs w:val="22"/>
          <w:lang w:eastAsia="en-US"/>
        </w:rPr>
        <w:t>oru</w:t>
      </w:r>
      <w:proofErr w:type="gramEnd"/>
      <w:r w:rsidR="0027527E">
        <w:rPr>
          <w:rFonts w:ascii="Cambria" w:eastAsia="Calibri" w:hAnsi="Cambria" w:cs="Arial"/>
          <w:sz w:val="22"/>
          <w:szCs w:val="22"/>
          <w:lang w:eastAsia="en-US"/>
        </w:rPr>
        <w:t xml:space="preserve"> Przyrodnicz</w:t>
      </w:r>
      <w:r w:rsidR="00794160">
        <w:rPr>
          <w:rFonts w:ascii="Cambria" w:eastAsia="Calibri" w:hAnsi="Cambria" w:cs="Arial"/>
          <w:sz w:val="22"/>
          <w:szCs w:val="22"/>
          <w:lang w:eastAsia="en-US"/>
        </w:rPr>
        <w:t>ego</w:t>
      </w:r>
      <w:r w:rsidR="0027527E">
        <w:rPr>
          <w:rFonts w:ascii="Cambria" w:eastAsia="Calibri" w:hAnsi="Cambria" w:cs="Arial"/>
          <w:sz w:val="22"/>
          <w:szCs w:val="22"/>
          <w:lang w:eastAsia="en-US"/>
        </w:rPr>
        <w:t xml:space="preserve"> </w:t>
      </w:r>
      <w:r w:rsidR="00794160" w:rsidRPr="00794160">
        <w:rPr>
          <w:rFonts w:ascii="Cambria" w:eastAsia="Calibri" w:hAnsi="Cambria" w:cs="Arial"/>
          <w:sz w:val="22"/>
          <w:szCs w:val="22"/>
          <w:lang w:eastAsia="en-US"/>
        </w:rPr>
        <w:t>Generalnej Dyrekcji Dróg Krajowych i Autostrad</w:t>
      </w:r>
      <w:r w:rsidR="00794160" w:rsidRPr="00794160" w:rsidDel="00794160">
        <w:rPr>
          <w:rFonts w:ascii="Cambria" w:eastAsia="Calibri" w:hAnsi="Cambria" w:cs="Arial"/>
          <w:sz w:val="22"/>
          <w:szCs w:val="22"/>
          <w:lang w:eastAsia="en-US"/>
        </w:rPr>
        <w:t xml:space="preserve"> </w:t>
      </w:r>
      <w:r>
        <w:rPr>
          <w:rFonts w:ascii="Cambria" w:eastAsia="Calibri" w:hAnsi="Cambria" w:cs="Arial"/>
          <w:sz w:val="22"/>
          <w:szCs w:val="22"/>
          <w:lang w:eastAsia="en-US"/>
        </w:rPr>
        <w:t>o każdym przypadku ścięcia drzewa z dziuplą lub gniazdem ptaków.</w:t>
      </w:r>
    </w:p>
    <w:p w14:paraId="3796EBEB"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3E3BE51B"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zakresie, w jakim Zamawiający</w:t>
      </w:r>
      <w:r w:rsidR="001E6F8E">
        <w:rPr>
          <w:rFonts w:ascii="Cambria" w:hAnsi="Cambria" w:cs="Arial"/>
          <w:sz w:val="22"/>
          <w:szCs w:val="22"/>
          <w:lang w:eastAsia="pl-PL"/>
        </w:rPr>
        <w:t xml:space="preserve"> określił</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 xml:space="preserve">wykonanie tych czynności polega na wykonywaniu pracy w sposób określony w art. 22 § 1 ustawy z dnia 26 czerwca 1974 r. - Kodeks pracy (tekst jedn.: Dz. U. </w:t>
      </w:r>
      <w:proofErr w:type="gramStart"/>
      <w:r>
        <w:rPr>
          <w:rFonts w:ascii="Cambria" w:hAnsi="Cambria" w:cs="Arial"/>
          <w:sz w:val="22"/>
          <w:szCs w:val="22"/>
          <w:lang w:eastAsia="pl-PL"/>
        </w:rPr>
        <w:t>z</w:t>
      </w:r>
      <w:proofErr w:type="gramEnd"/>
      <w:r>
        <w:rPr>
          <w:rFonts w:ascii="Cambria" w:hAnsi="Cambria" w:cs="Arial"/>
          <w:sz w:val="22"/>
          <w:szCs w:val="22"/>
          <w:lang w:eastAsia="pl-PL"/>
        </w:rPr>
        <w:t xml:space="preserve"> 20</w:t>
      </w:r>
      <w:r>
        <w:rPr>
          <w:rFonts w:ascii="Cambria" w:hAnsi="Cambria" w:cs="Arial"/>
          <w:sz w:val="22"/>
          <w:szCs w:val="22"/>
          <w:lang w:val="en-US" w:eastAsia="pl-PL"/>
        </w:rPr>
        <w:t>2</w:t>
      </w:r>
      <w:r w:rsidR="00E817B7">
        <w:rPr>
          <w:rFonts w:ascii="Cambria" w:hAnsi="Cambria" w:cs="Arial"/>
          <w:sz w:val="22"/>
          <w:szCs w:val="22"/>
          <w:lang w:val="en-US" w:eastAsia="pl-PL"/>
        </w:rPr>
        <w:t>2</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sidR="00E817B7">
        <w:rPr>
          <w:rFonts w:ascii="Cambria" w:hAnsi="Cambria" w:cs="Arial"/>
          <w:sz w:val="22"/>
          <w:szCs w:val="22"/>
          <w:lang w:val="en-US" w:eastAsia="pl-PL"/>
        </w:rPr>
        <w:t>1510</w:t>
      </w:r>
      <w:r>
        <w:rPr>
          <w:rFonts w:ascii="Cambria" w:hAnsi="Cambria" w:cs="Arial"/>
          <w:sz w:val="22"/>
          <w:szCs w:val="22"/>
          <w:lang w:eastAsia="pl-PL"/>
        </w:rPr>
        <w:t xml:space="preserve"> z późn. </w:t>
      </w:r>
      <w:proofErr w:type="gramStart"/>
      <w:r>
        <w:rPr>
          <w:rFonts w:ascii="Cambria" w:hAnsi="Cambria" w:cs="Arial"/>
          <w:sz w:val="22"/>
          <w:szCs w:val="22"/>
          <w:lang w:eastAsia="pl-PL"/>
        </w:rPr>
        <w:t>zm</w:t>
      </w:r>
      <w:proofErr w:type="gramEnd"/>
      <w:r>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proofErr w:type="gramStart"/>
      <w:r>
        <w:rPr>
          <w:rFonts w:ascii="Cambria" w:hAnsi="Cambria" w:cs="Arial"/>
          <w:sz w:val="22"/>
          <w:szCs w:val="22"/>
        </w:rPr>
        <w:t>1)</w:t>
      </w:r>
      <w:r>
        <w:rPr>
          <w:rFonts w:ascii="Cambria" w:hAnsi="Cambria" w:cs="Arial"/>
          <w:sz w:val="22"/>
          <w:szCs w:val="22"/>
        </w:rPr>
        <w:tab/>
        <w:t>oświadczenia</w:t>
      </w:r>
      <w:proofErr w:type="gramEnd"/>
      <w:r>
        <w:rPr>
          <w:rFonts w:ascii="Cambria" w:hAnsi="Cambria" w:cs="Arial"/>
          <w:sz w:val="22"/>
          <w:szCs w:val="22"/>
        </w:rPr>
        <w:t xml:space="preserve">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proofErr w:type="gramStart"/>
      <w:r>
        <w:rPr>
          <w:rFonts w:ascii="Cambria" w:hAnsi="Cambria" w:cs="Arial"/>
          <w:sz w:val="22"/>
          <w:szCs w:val="22"/>
        </w:rPr>
        <w:t>2)</w:t>
      </w:r>
      <w:r>
        <w:rPr>
          <w:rFonts w:ascii="Cambria" w:hAnsi="Cambria" w:cs="Arial"/>
          <w:sz w:val="22"/>
          <w:szCs w:val="22"/>
        </w:rPr>
        <w:tab/>
        <w:t>poświadczoną</w:t>
      </w:r>
      <w:proofErr w:type="gramEnd"/>
      <w:r>
        <w:rPr>
          <w:rFonts w:ascii="Cambria" w:hAnsi="Cambria" w:cs="Arial"/>
          <w:sz w:val="22"/>
          <w:szCs w:val="22"/>
        </w:rPr>
        <w:t xml:space="preserve">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proofErr w:type="gramStart"/>
      <w:r>
        <w:rPr>
          <w:rFonts w:ascii="Cambria" w:hAnsi="Cambria" w:cs="Arial"/>
          <w:sz w:val="22"/>
          <w:szCs w:val="22"/>
        </w:rPr>
        <w:t>3)</w:t>
      </w:r>
      <w:r>
        <w:rPr>
          <w:rFonts w:ascii="Cambria" w:hAnsi="Cambria" w:cs="Arial"/>
          <w:sz w:val="22"/>
          <w:szCs w:val="22"/>
        </w:rPr>
        <w:tab/>
        <w:t>dokument</w:t>
      </w:r>
      <w:proofErr w:type="gramEnd"/>
      <w:r>
        <w:rPr>
          <w:rFonts w:ascii="Cambria" w:hAnsi="Cambria" w:cs="Arial"/>
          <w:sz w:val="22"/>
          <w:szCs w:val="22"/>
        </w:rPr>
        <w:t xml:space="preserve">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w:t>
      </w:r>
      <w:r>
        <w:rPr>
          <w:rFonts w:ascii="Cambria" w:hAnsi="Cambria"/>
          <w:sz w:val="22"/>
          <w:szCs w:val="22"/>
          <w:lang w:eastAsia="pl-PL"/>
        </w:rPr>
        <w:lastRenderedPageBreak/>
        <w:t>tych osób dokumenty, o których mowa w pkt 1 - 3 powyżej, pod rygorem niedopuszczenia tych osób do realizacji tych czynności.</w:t>
      </w:r>
    </w:p>
    <w:p w14:paraId="47A3B100" w14:textId="2BB37DD9"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 xml:space="preserve">W przypadku </w:t>
      </w:r>
      <w:proofErr w:type="gramStart"/>
      <w:r>
        <w:rPr>
          <w:rFonts w:ascii="Cambria" w:hAnsi="Cambria"/>
          <w:color w:val="000000"/>
          <w:sz w:val="22"/>
          <w:szCs w:val="22"/>
          <w:lang w:eastAsia="pl-PL"/>
        </w:rPr>
        <w:t>wątpliwości co</w:t>
      </w:r>
      <w:proofErr w:type="gramEnd"/>
      <w:r>
        <w:rPr>
          <w:rFonts w:ascii="Cambria" w:hAnsi="Cambria"/>
          <w:color w:val="000000"/>
          <w:sz w:val="22"/>
          <w:szCs w:val="22"/>
          <w:lang w:eastAsia="pl-PL"/>
        </w:rPr>
        <w:t xml:space="preserve"> do przestrzegania przepisów prawa pracy przez Wykonawcę lub podwykonawcę, Zamawiający może zwrócić się o przeprowadzenie kontroli przez Państwową Inspekcję Pracy.</w:t>
      </w:r>
    </w:p>
    <w:p w14:paraId="01743E6F" w14:textId="390B6ABF"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w:t>
      </w:r>
      <w:proofErr w:type="gramStart"/>
      <w:r>
        <w:rPr>
          <w:rFonts w:ascii="Cambria" w:hAnsi="Cambria" w:cs="Arial"/>
          <w:sz w:val="22"/>
          <w:szCs w:val="22"/>
          <w:shd w:val="clear" w:color="auto" w:fill="FFFFFF"/>
          <w:lang w:eastAsia="en-US"/>
        </w:rPr>
        <w:t>posiadające co</w:t>
      </w:r>
      <w:proofErr w:type="gramEnd"/>
      <w:r>
        <w:rPr>
          <w:rFonts w:ascii="Cambria" w:hAnsi="Cambria" w:cs="Arial"/>
          <w:sz w:val="22"/>
          <w:szCs w:val="22"/>
          <w:shd w:val="clear" w:color="auto" w:fill="FFFFFF"/>
          <w:lang w:eastAsia="en-US"/>
        </w:rPr>
        <w:t xml:space="preserve"> najmniej taką samą wiedzę i kwalifikacje oraz wymagane uprawnienia, jak wymagane w </w:t>
      </w:r>
      <w:r w:rsidR="0027527E">
        <w:rPr>
          <w:rFonts w:ascii="Cambria" w:hAnsi="Cambria" w:cs="Arial"/>
          <w:sz w:val="22"/>
          <w:szCs w:val="22"/>
          <w:shd w:val="clear" w:color="auto" w:fill="FFFFFF"/>
          <w:lang w:eastAsia="en-US"/>
        </w:rPr>
        <w:t>Umowie</w:t>
      </w:r>
      <w:r>
        <w:rPr>
          <w:rFonts w:ascii="Cambria" w:hAnsi="Cambria" w:cs="Arial"/>
          <w:sz w:val="22"/>
          <w:szCs w:val="22"/>
          <w:shd w:val="clear" w:color="auto" w:fill="FFFFFF"/>
          <w:lang w:eastAsia="en-US"/>
        </w:rPr>
        <w:t xml:space="preserve">. O planowanej zmianie osób lub dodatkowych osobach, przy </w:t>
      </w:r>
      <w:proofErr w:type="gramStart"/>
      <w:r>
        <w:rPr>
          <w:rFonts w:ascii="Cambria" w:hAnsi="Cambria" w:cs="Arial"/>
          <w:sz w:val="22"/>
          <w:szCs w:val="22"/>
          <w:shd w:val="clear" w:color="auto" w:fill="FFFFFF"/>
          <w:lang w:eastAsia="en-US"/>
        </w:rPr>
        <w:t>pomocy których</w:t>
      </w:r>
      <w:proofErr w:type="gramEnd"/>
      <w:r>
        <w:rPr>
          <w:rFonts w:ascii="Cambria" w:hAnsi="Cambria" w:cs="Arial"/>
          <w:sz w:val="22"/>
          <w:szCs w:val="22"/>
          <w:shd w:val="clear" w:color="auto" w:fill="FFFFFF"/>
          <w:lang w:eastAsia="en-US"/>
        </w:rPr>
        <w:t xml:space="preserve">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w:t>
      </w:r>
      <w:proofErr w:type="gramStart"/>
      <w:r>
        <w:rPr>
          <w:rFonts w:ascii="Cambria" w:hAnsi="Cambria" w:cs="Arial"/>
          <w:sz w:val="22"/>
          <w:szCs w:val="22"/>
          <w:lang w:eastAsia="pl-PL"/>
        </w:rPr>
        <w:t>.). Obowiązek</w:t>
      </w:r>
      <w:proofErr w:type="gramEnd"/>
      <w:r>
        <w:rPr>
          <w:rFonts w:ascii="Cambria" w:hAnsi="Cambria" w:cs="Arial"/>
          <w:sz w:val="22"/>
          <w:szCs w:val="22"/>
          <w:lang w:eastAsia="pl-PL"/>
        </w:rPr>
        <w:t>,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3F58F3">
      <w:pPr>
        <w:suppressAutoHyphens w:val="0"/>
        <w:autoSpaceDE w:val="0"/>
        <w:autoSpaceDN w:val="0"/>
        <w:adjustRightInd w:val="0"/>
        <w:spacing w:before="120"/>
        <w:ind w:left="567"/>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689B691" w14:textId="225A35CC"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075B72DC"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13F361F2" w:rsidR="0013110C" w:rsidRPr="00561EE8" w:rsidRDefault="0013110C" w:rsidP="00561EE8">
      <w:pPr>
        <w:numPr>
          <w:ilvl w:val="0"/>
          <w:numId w:val="16"/>
        </w:numPr>
        <w:suppressAutoHyphens w:val="0"/>
        <w:spacing w:before="120"/>
        <w:ind w:left="602" w:hanging="602"/>
        <w:jc w:val="both"/>
        <w:rPr>
          <w:rFonts w:ascii="Cambria" w:hAnsi="Cambria" w:cs="Arial"/>
          <w:sz w:val="22"/>
          <w:szCs w:val="22"/>
          <w:lang w:eastAsia="pl-PL"/>
        </w:rPr>
      </w:pPr>
      <w:r w:rsidRPr="00561EE8">
        <w:rPr>
          <w:rFonts w:ascii="Cambria" w:hAnsi="Cambria" w:cs="Arial"/>
          <w:sz w:val="22"/>
          <w:szCs w:val="22"/>
          <w:lang w:eastAsia="pl-PL"/>
        </w:rPr>
        <w:t xml:space="preserve">Odbiór będzie obejmował obmiar ilości wykonanych prac oraz ocenę </w:t>
      </w:r>
      <w:proofErr w:type="gramStart"/>
      <w:r w:rsidRPr="00561EE8">
        <w:rPr>
          <w:rFonts w:ascii="Cambria" w:hAnsi="Cambria" w:cs="Arial"/>
          <w:sz w:val="22"/>
          <w:szCs w:val="22"/>
          <w:lang w:eastAsia="pl-PL"/>
        </w:rPr>
        <w:t>ich jakości</w:t>
      </w:r>
      <w:proofErr w:type="gramEnd"/>
      <w:r w:rsidRPr="00561EE8">
        <w:rPr>
          <w:rFonts w:ascii="Cambria" w:hAnsi="Cambria" w:cs="Arial"/>
          <w:sz w:val="22"/>
          <w:szCs w:val="22"/>
          <w:lang w:eastAsia="pl-PL"/>
        </w:rPr>
        <w:t>. Zasady Odbioru prac dla poszczególnych prac określ</w:t>
      </w:r>
      <w:r w:rsidR="0027527E" w:rsidRPr="00561EE8">
        <w:rPr>
          <w:rFonts w:ascii="Cambria" w:hAnsi="Cambria" w:cs="Arial"/>
          <w:sz w:val="22"/>
          <w:szCs w:val="22"/>
          <w:lang w:eastAsia="pl-PL"/>
        </w:rPr>
        <w:t xml:space="preserve">a Opis standardu technologii wykonawstwa prac leśnych ( zał. </w:t>
      </w:r>
      <w:proofErr w:type="gramStart"/>
      <w:r w:rsidR="0027527E" w:rsidRPr="00561EE8">
        <w:rPr>
          <w:rFonts w:ascii="Cambria" w:hAnsi="Cambria" w:cs="Arial"/>
          <w:sz w:val="22"/>
          <w:szCs w:val="22"/>
          <w:lang w:eastAsia="pl-PL"/>
        </w:rPr>
        <w:t>nr</w:t>
      </w:r>
      <w:r w:rsidR="00F02BF5">
        <w:rPr>
          <w:rFonts w:ascii="Cambria" w:hAnsi="Cambria" w:cs="Arial"/>
          <w:sz w:val="22"/>
          <w:szCs w:val="22"/>
          <w:lang w:eastAsia="pl-PL"/>
        </w:rPr>
        <w:t xml:space="preserve"> 3</w:t>
      </w:r>
      <w:r w:rsidR="00561EE8" w:rsidRPr="00561EE8">
        <w:rPr>
          <w:rFonts w:ascii="Cambria" w:hAnsi="Cambria" w:cs="Arial"/>
          <w:sz w:val="22"/>
          <w:szCs w:val="22"/>
          <w:lang w:eastAsia="pl-PL"/>
        </w:rPr>
        <w:t>)</w:t>
      </w:r>
      <w:r w:rsidR="0027527E" w:rsidRPr="00561EE8">
        <w:rPr>
          <w:rFonts w:ascii="Cambria" w:hAnsi="Cambria" w:cs="Arial"/>
          <w:sz w:val="22"/>
          <w:szCs w:val="22"/>
          <w:lang w:eastAsia="pl-PL"/>
        </w:rPr>
        <w:t xml:space="preserve"> </w:t>
      </w:r>
      <w:r w:rsidRPr="00561EE8">
        <w:rPr>
          <w:rFonts w:ascii="Cambria" w:hAnsi="Cambria" w:cs="Arial"/>
          <w:sz w:val="22"/>
          <w:szCs w:val="22"/>
          <w:lang w:eastAsia="pl-PL"/>
        </w:rPr>
        <w:t xml:space="preserve"> .</w:t>
      </w:r>
      <w:proofErr w:type="gramEnd"/>
    </w:p>
    <w:p w14:paraId="69229616" w14:textId="42458AE4"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1FEFC7F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4CD762A3"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lastRenderedPageBreak/>
        <w:t>Odbiór zostanie wyznaczony przez Przedstawiciela Zamawiającego na termin nie późniejszy niż 5 dni roboczych od otrzymania Zgłoszenia Gotowości do Odbioru. O wyznaczonym terminie odbioru Przedstawiciel Zamawiającego poinformuje Wykonawcę w formie pisemnej</w:t>
      </w:r>
      <w:r w:rsidR="00957377">
        <w:rPr>
          <w:rFonts w:ascii="Cambria" w:hAnsi="Cambria" w:cs="Arial"/>
          <w:sz w:val="22"/>
          <w:szCs w:val="22"/>
          <w:lang w:eastAsia="pl-PL"/>
        </w:rPr>
        <w:t xml:space="preserve"> </w:t>
      </w:r>
      <w:r>
        <w:rPr>
          <w:rFonts w:ascii="Cambria" w:hAnsi="Cambria" w:cs="Arial"/>
          <w:sz w:val="22"/>
          <w:szCs w:val="22"/>
          <w:lang w:eastAsia="pl-PL"/>
        </w:rPr>
        <w:t xml:space="preserve">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proofErr w:type="gramStart"/>
      <w:r>
        <w:rPr>
          <w:rFonts w:ascii="Cambria" w:hAnsi="Cambria" w:cs="Arial"/>
          <w:sz w:val="22"/>
          <w:szCs w:val="22"/>
          <w:lang w:eastAsia="pl-PL"/>
        </w:rPr>
        <w:t>naliczyć</w:t>
      </w:r>
      <w:proofErr w:type="gramEnd"/>
      <w:r>
        <w:rPr>
          <w:rFonts w:ascii="Cambria" w:hAnsi="Cambria" w:cs="Arial"/>
          <w:sz w:val="22"/>
          <w:szCs w:val="22"/>
          <w:lang w:eastAsia="pl-PL"/>
        </w:rPr>
        <w:t xml:space="preserve">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proofErr w:type="gramStart"/>
      <w:r>
        <w:rPr>
          <w:rFonts w:ascii="Cambria" w:hAnsi="Cambria" w:cs="Arial"/>
          <w:sz w:val="22"/>
          <w:szCs w:val="22"/>
          <w:lang w:eastAsia="pl-PL"/>
        </w:rPr>
        <w:t>albo</w:t>
      </w:r>
      <w:proofErr w:type="gramEnd"/>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proofErr w:type="gramStart"/>
      <w:r>
        <w:rPr>
          <w:rFonts w:ascii="Cambria" w:hAnsi="Cambria" w:cs="Arial"/>
          <w:sz w:val="22"/>
          <w:szCs w:val="22"/>
          <w:lang w:eastAsia="pl-PL"/>
        </w:rPr>
        <w:t>wyznaczyć</w:t>
      </w:r>
      <w:proofErr w:type="gramEnd"/>
      <w:r>
        <w:rPr>
          <w:rFonts w:ascii="Cambria" w:hAnsi="Cambria" w:cs="Arial"/>
          <w:sz w:val="22"/>
          <w:szCs w:val="22"/>
          <w:lang w:eastAsia="pl-PL"/>
        </w:rPr>
        <w:t xml:space="preserve">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proofErr w:type="gramStart"/>
      <w:r>
        <w:rPr>
          <w:rFonts w:ascii="Cambria" w:hAnsi="Cambria" w:cs="Arial"/>
          <w:sz w:val="22"/>
          <w:szCs w:val="22"/>
          <w:lang w:eastAsia="pl-PL"/>
        </w:rPr>
        <w:t>albo</w:t>
      </w:r>
      <w:proofErr w:type="gramEnd"/>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proofErr w:type="gramStart"/>
      <w:r>
        <w:rPr>
          <w:rFonts w:ascii="Cambria" w:hAnsi="Cambria" w:cs="Arial"/>
          <w:sz w:val="22"/>
          <w:szCs w:val="22"/>
          <w:lang w:eastAsia="pl-PL"/>
        </w:rPr>
        <w:t>dokonać</w:t>
      </w:r>
      <w:proofErr w:type="gramEnd"/>
      <w:r>
        <w:rPr>
          <w:rFonts w:ascii="Cambria" w:hAnsi="Cambria" w:cs="Arial"/>
          <w:sz w:val="22"/>
          <w:szCs w:val="22"/>
          <w:lang w:eastAsia="pl-PL"/>
        </w:rPr>
        <w:t xml:space="preserve">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7" w:name="_Hlk16114577"/>
      <w:r>
        <w:rPr>
          <w:rFonts w:ascii="Cambria" w:hAnsi="Cambria" w:cs="Arial"/>
          <w:sz w:val="22"/>
          <w:szCs w:val="22"/>
          <w:lang w:eastAsia="pl-PL"/>
        </w:rPr>
        <w:t>W przypadku, gdy przedmiotem Zlecenia będą prace z zakresu</w:t>
      </w:r>
      <w:r>
        <w:t xml:space="preserve"> </w:t>
      </w:r>
      <w:bookmarkStart w:id="8" w:name="_Hlk15294375"/>
      <w:r>
        <w:rPr>
          <w:rFonts w:ascii="Cambria" w:hAnsi="Cambria" w:cs="Arial"/>
          <w:sz w:val="22"/>
          <w:szCs w:val="22"/>
          <w:lang w:eastAsia="pl-PL"/>
        </w:rPr>
        <w:t>pozyskania i zrywki drewna</w:t>
      </w:r>
      <w:bookmarkEnd w:id="8"/>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7"/>
      <w:r>
        <w:rPr>
          <w:rFonts w:ascii="Cambria" w:hAnsi="Cambria" w:cs="Arial"/>
          <w:sz w:val="22"/>
          <w:szCs w:val="22"/>
          <w:lang w:eastAsia="pl-PL"/>
        </w:rPr>
        <w:tab/>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lastRenderedPageBreak/>
        <w:t>§ 10</w:t>
      </w:r>
      <w:r>
        <w:rPr>
          <w:rFonts w:ascii="Cambria" w:hAnsi="Cambria" w:cs="Arial"/>
          <w:b/>
          <w:sz w:val="22"/>
          <w:szCs w:val="22"/>
          <w:lang w:eastAsia="pl-PL"/>
        </w:rPr>
        <w:br/>
        <w:t>Wynagrodzenie</w:t>
      </w:r>
    </w:p>
    <w:p w14:paraId="21FABBE2" w14:textId="1B86A452"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37B84ED0" w14:textId="1E37F5D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5F7333">
        <w:rPr>
          <w:rFonts w:ascii="Cambria" w:hAnsi="Cambria" w:cs="Arial"/>
          <w:sz w:val="22"/>
          <w:szCs w:val="22"/>
          <w:lang w:eastAsia="pl-PL"/>
        </w:rPr>
        <w:t>.</w:t>
      </w:r>
    </w:p>
    <w:p w14:paraId="34B44BF8" w14:textId="63DF081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w:t>
      </w:r>
      <w:r w:rsidR="00587B2D">
        <w:rPr>
          <w:rFonts w:ascii="Cambria" w:hAnsi="Cambria" w:cs="Arial"/>
          <w:sz w:val="22"/>
          <w:szCs w:val="22"/>
          <w:lang w:eastAsia="pl-PL"/>
        </w:rPr>
        <w:t>2</w:t>
      </w:r>
      <w:r>
        <w:rPr>
          <w:rFonts w:ascii="Cambria" w:hAnsi="Cambria" w:cs="Arial"/>
          <w:sz w:val="22"/>
          <w:szCs w:val="22"/>
          <w:lang w:eastAsia="pl-PL"/>
        </w:rPr>
        <w:t>, nie będą podlegały zmianom w trakcie realizacji Umowy</w:t>
      </w:r>
      <w:r w:rsidR="009E4481">
        <w:rPr>
          <w:rFonts w:ascii="Cambria" w:hAnsi="Cambria" w:cs="Arial"/>
          <w:sz w:val="22"/>
          <w:szCs w:val="22"/>
          <w:lang w:eastAsia="pl-PL"/>
        </w:rPr>
        <w:t xml:space="preserve">. </w:t>
      </w:r>
      <w:r>
        <w:rPr>
          <w:rFonts w:ascii="Cambria" w:hAnsi="Cambria" w:cs="Arial"/>
          <w:sz w:val="22"/>
          <w:szCs w:val="22"/>
          <w:lang w:eastAsia="pl-PL"/>
        </w:rPr>
        <w:t xml:space="preserve">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59D1EB78" w:rsidR="0013110C" w:rsidRPr="008F41CD"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57A31CBC" w:rsidR="0013110C" w:rsidRDefault="00CE03E5" w:rsidP="00225ACD">
      <w:pPr>
        <w:suppressAutoHyphens w:val="0"/>
        <w:spacing w:before="120"/>
        <w:ind w:left="588" w:hanging="588"/>
        <w:jc w:val="center"/>
        <w:rPr>
          <w:rFonts w:ascii="Cambria" w:hAnsi="Cambria" w:cs="Arial"/>
          <w:b/>
          <w:sz w:val="22"/>
          <w:szCs w:val="22"/>
          <w:lang w:eastAsia="pl-PL"/>
        </w:rPr>
      </w:pPr>
      <w:bookmarkStart w:id="9" w:name="_Hlk107950888"/>
      <w:r>
        <w:rPr>
          <w:rFonts w:ascii="Cambria" w:hAnsi="Cambria" w:cs="Arial"/>
          <w:bCs/>
          <w:sz w:val="22"/>
          <w:szCs w:val="22"/>
          <w:lang w:eastAsia="pl-PL"/>
        </w:rPr>
        <w:t xml:space="preserve"> </w:t>
      </w:r>
      <w:bookmarkEnd w:id="9"/>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27923CED"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w:t>
      </w:r>
      <w:r w:rsidR="00587B2D">
        <w:rPr>
          <w:rFonts w:ascii="Cambria" w:hAnsi="Cambria" w:cs="Arial"/>
          <w:sz w:val="22"/>
          <w:szCs w:val="22"/>
          <w:lang w:eastAsia="pl-PL"/>
        </w:rPr>
        <w:t>2</w:t>
      </w:r>
      <w:r>
        <w:rPr>
          <w:rFonts w:ascii="Cambria" w:hAnsi="Cambria" w:cs="Arial"/>
          <w:sz w:val="22"/>
          <w:szCs w:val="22"/>
          <w:lang w:eastAsia="pl-PL"/>
        </w:rPr>
        <w:t xml:space="preserve">,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w:t>
      </w:r>
      <w:proofErr w:type="gramStart"/>
      <w:r>
        <w:rPr>
          <w:rFonts w:ascii="Cambria" w:hAnsi="Cambria" w:cs="Arial"/>
          <w:sz w:val="22"/>
          <w:szCs w:val="22"/>
          <w:lang w:eastAsia="pl-PL"/>
        </w:rPr>
        <w:t>z</w:t>
      </w:r>
      <w:proofErr w:type="gramEnd"/>
      <w:r>
        <w:rPr>
          <w:rFonts w:ascii="Cambria" w:hAnsi="Cambria" w:cs="Arial"/>
          <w:sz w:val="22"/>
          <w:szCs w:val="22"/>
          <w:lang w:eastAsia="pl-PL"/>
        </w:rPr>
        <w:t xml:space="preserve">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6F76264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0" w:name="_Hlk15927515"/>
      <w:r>
        <w:rPr>
          <w:rFonts w:ascii="Cambria" w:hAnsi="Cambria" w:cs="Arial"/>
          <w:sz w:val="22"/>
          <w:szCs w:val="22"/>
          <w:lang w:eastAsia="pl-PL"/>
        </w:rPr>
        <w:t xml:space="preserve">Dz. U. </w:t>
      </w:r>
      <w:proofErr w:type="gramStart"/>
      <w:r>
        <w:rPr>
          <w:rFonts w:ascii="Cambria" w:hAnsi="Cambria" w:cs="Arial"/>
          <w:sz w:val="22"/>
          <w:szCs w:val="22"/>
          <w:lang w:eastAsia="pl-PL"/>
        </w:rPr>
        <w:t>z</w:t>
      </w:r>
      <w:proofErr w:type="gramEnd"/>
      <w:r>
        <w:rPr>
          <w:rFonts w:ascii="Cambria" w:hAnsi="Cambria" w:cs="Arial"/>
          <w:sz w:val="22"/>
          <w:szCs w:val="22"/>
          <w:lang w:eastAsia="pl-PL"/>
        </w:rPr>
        <w:t xml:space="preserve">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 xml:space="preserve">z późn. </w:t>
      </w:r>
      <w:proofErr w:type="gramStart"/>
      <w:r>
        <w:rPr>
          <w:rFonts w:ascii="Cambria" w:hAnsi="Cambria" w:cs="Arial"/>
          <w:sz w:val="22"/>
          <w:szCs w:val="22"/>
          <w:lang w:eastAsia="pl-PL"/>
        </w:rPr>
        <w:t>zm</w:t>
      </w:r>
      <w:proofErr w:type="gramEnd"/>
      <w:r>
        <w:rPr>
          <w:rFonts w:ascii="Cambria" w:hAnsi="Cambria" w:cs="Arial"/>
          <w:sz w:val="22"/>
          <w:szCs w:val="22"/>
          <w:lang w:eastAsia="pl-PL"/>
        </w:rPr>
        <w:t>.</w:t>
      </w:r>
      <w:bookmarkEnd w:id="10"/>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5EE7416E" w:rsidR="0013110C" w:rsidRDefault="0013110C" w:rsidP="00225ACD">
      <w:pPr>
        <w:suppressAutoHyphens w:val="0"/>
        <w:spacing w:before="120"/>
        <w:ind w:left="1134" w:hanging="567"/>
        <w:jc w:val="both"/>
        <w:rPr>
          <w:rFonts w:ascii="Cambria" w:hAnsi="Cambria" w:cs="Arial"/>
          <w:sz w:val="22"/>
          <w:szCs w:val="22"/>
          <w:lang w:eastAsia="pl-PL"/>
        </w:rPr>
      </w:pPr>
      <w:proofErr w:type="gramStart"/>
      <w:r>
        <w:rPr>
          <w:rFonts w:ascii="Cambria" w:hAnsi="Cambria" w:cs="Arial"/>
          <w:sz w:val="22"/>
          <w:szCs w:val="22"/>
          <w:lang w:eastAsia="pl-PL"/>
        </w:rPr>
        <w:t>1)</w:t>
      </w:r>
      <w:r>
        <w:rPr>
          <w:rFonts w:ascii="Cambria" w:hAnsi="Cambria" w:cs="Arial"/>
          <w:sz w:val="22"/>
          <w:szCs w:val="22"/>
          <w:lang w:eastAsia="pl-PL"/>
        </w:rPr>
        <w:tab/>
        <w:t>kwoty</w:t>
      </w:r>
      <w:proofErr w:type="gramEnd"/>
      <w:r>
        <w:rPr>
          <w:rFonts w:ascii="Cambria" w:hAnsi="Cambria" w:cs="Arial"/>
          <w:sz w:val="22"/>
          <w:szCs w:val="22"/>
          <w:lang w:eastAsia="pl-PL"/>
        </w:rPr>
        <w:t xml:space="preserve"> odpowiadającej całości albo części kwoty podatku wynikającej z otrzymanej faktury będzie dokonywana na rachunek VAT, w rozumieniu art. 2 pkt 37 Wykonawcy ustawy z dnia 11 marca 2004 r. o podatku od towarów i usług (tekst jedn.: Dz. U. </w:t>
      </w:r>
      <w:proofErr w:type="gramStart"/>
      <w:r>
        <w:rPr>
          <w:rFonts w:ascii="Cambria" w:hAnsi="Cambria" w:cs="Arial"/>
          <w:sz w:val="22"/>
          <w:szCs w:val="22"/>
          <w:lang w:eastAsia="pl-PL"/>
        </w:rPr>
        <w:t>z</w:t>
      </w:r>
      <w:proofErr w:type="gramEnd"/>
      <w:r>
        <w:rPr>
          <w:rFonts w:ascii="Cambria" w:hAnsi="Cambria" w:cs="Arial"/>
          <w:sz w:val="22"/>
          <w:szCs w:val="22"/>
          <w:lang w:eastAsia="pl-PL"/>
        </w:rPr>
        <w:t xml:space="preserve">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r w:rsidR="00A91969" w:rsidRPr="00A91969">
        <w:rPr>
          <w:rFonts w:ascii="Cambria" w:hAnsi="Cambria" w:cs="Arial"/>
          <w:sz w:val="22"/>
          <w:szCs w:val="22"/>
          <w:lang w:eastAsia="pl-PL"/>
        </w:rPr>
        <w:t xml:space="preserve"> </w:t>
      </w:r>
      <w:r>
        <w:rPr>
          <w:rFonts w:ascii="Cambria" w:hAnsi="Cambria" w:cs="Arial"/>
          <w:sz w:val="22"/>
          <w:szCs w:val="22"/>
          <w:lang w:eastAsia="pl-PL"/>
        </w:rPr>
        <w:t xml:space="preserve">z późn. </w:t>
      </w:r>
      <w:proofErr w:type="gramStart"/>
      <w:r>
        <w:rPr>
          <w:rFonts w:ascii="Cambria" w:hAnsi="Cambria" w:cs="Arial"/>
          <w:sz w:val="22"/>
          <w:szCs w:val="22"/>
          <w:lang w:eastAsia="pl-PL"/>
        </w:rPr>
        <w:t>zm</w:t>
      </w:r>
      <w:proofErr w:type="gramEnd"/>
      <w:r>
        <w:rPr>
          <w:rFonts w:ascii="Cambria" w:hAnsi="Cambria" w:cs="Arial"/>
          <w:sz w:val="22"/>
          <w:szCs w:val="22"/>
          <w:lang w:eastAsia="pl-PL"/>
        </w:rPr>
        <w:t>.),</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proofErr w:type="gramStart"/>
      <w:r>
        <w:rPr>
          <w:rFonts w:ascii="Cambria" w:hAnsi="Cambria" w:cs="Arial"/>
          <w:sz w:val="22"/>
          <w:szCs w:val="22"/>
          <w:lang w:eastAsia="pl-PL"/>
        </w:rPr>
        <w:t>2)</w:t>
      </w:r>
      <w:r>
        <w:rPr>
          <w:rFonts w:ascii="Cambria" w:hAnsi="Cambria" w:cs="Arial"/>
          <w:sz w:val="22"/>
          <w:szCs w:val="22"/>
          <w:lang w:eastAsia="pl-PL"/>
        </w:rPr>
        <w:tab/>
        <w:t>kwoty</w:t>
      </w:r>
      <w:proofErr w:type="gramEnd"/>
      <w:r>
        <w:rPr>
          <w:rFonts w:ascii="Cambria" w:hAnsi="Cambria" w:cs="Arial"/>
          <w:sz w:val="22"/>
          <w:szCs w:val="22"/>
          <w:lang w:eastAsia="pl-PL"/>
        </w:rPr>
        <w:t xml:space="preserve"> odpowiadającej wartości sprzedaży netto wynikającej z otrzymanej faktury jest dokonywana na rachunek bankowy albo na rachunek w spółdzielczej kasie oszczędnościowo-kredytowej, dla których jest prowadzony rachunek VAT Wykonawcy.</w:t>
      </w:r>
    </w:p>
    <w:p w14:paraId="0BED9266" w14:textId="7176AA1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w:t>
      </w:r>
      <w:proofErr w:type="gramStart"/>
      <w:r>
        <w:rPr>
          <w:rFonts w:ascii="Cambria" w:hAnsi="Cambria" w:cs="Arial"/>
          <w:bCs/>
          <w:sz w:val="22"/>
          <w:szCs w:val="22"/>
          <w:lang w:eastAsia="pl-PL"/>
        </w:rPr>
        <w:t>r.  Prawo</w:t>
      </w:r>
      <w:proofErr w:type="gramEnd"/>
      <w:r>
        <w:rPr>
          <w:rFonts w:ascii="Cambria" w:hAnsi="Cambria" w:cs="Arial"/>
          <w:bCs/>
          <w:sz w:val="22"/>
          <w:szCs w:val="22"/>
          <w:lang w:eastAsia="pl-PL"/>
        </w:rPr>
        <w:t xml:space="preserve">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w:t>
      </w:r>
      <w:proofErr w:type="gramStart"/>
      <w:r>
        <w:rPr>
          <w:rFonts w:ascii="Cambria" w:hAnsi="Cambria" w:cs="Arial"/>
          <w:bCs/>
          <w:sz w:val="22"/>
          <w:szCs w:val="22"/>
          <w:lang w:eastAsia="pl-PL"/>
        </w:rPr>
        <w:t>z</w:t>
      </w:r>
      <w:proofErr w:type="gramEnd"/>
      <w:r>
        <w:rPr>
          <w:rFonts w:ascii="Cambria" w:hAnsi="Cambria" w:cs="Arial"/>
          <w:bCs/>
          <w:sz w:val="22"/>
          <w:szCs w:val="22"/>
          <w:lang w:eastAsia="pl-PL"/>
        </w:rPr>
        <w:t xml:space="preserve">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w:t>
      </w:r>
      <w:proofErr w:type="gramStart"/>
      <w:r>
        <w:rPr>
          <w:rFonts w:ascii="Cambria" w:hAnsi="Cambria" w:cs="Arial"/>
          <w:bCs/>
          <w:sz w:val="22"/>
          <w:szCs w:val="22"/>
          <w:lang w:eastAsia="pl-PL"/>
        </w:rPr>
        <w:t>zm</w:t>
      </w:r>
      <w:proofErr w:type="gramEnd"/>
      <w:r>
        <w:rPr>
          <w:rFonts w:ascii="Cambria" w:hAnsi="Cambria" w:cs="Arial"/>
          <w:bCs/>
          <w:sz w:val="22"/>
          <w:szCs w:val="22"/>
          <w:lang w:eastAsia="pl-PL"/>
        </w:rPr>
        <w:t xml:space="preserve">.) zawartym w wykazie podmiotów, o którym mowa w art. 96b ust. 1 ustawy z dnia 11 marca 2004 r. o podatku od towarów i usług (tekst jedn.: Dz. U. </w:t>
      </w:r>
      <w:proofErr w:type="gramStart"/>
      <w:r>
        <w:rPr>
          <w:rFonts w:ascii="Cambria" w:hAnsi="Cambria" w:cs="Arial"/>
          <w:bCs/>
          <w:sz w:val="22"/>
          <w:szCs w:val="22"/>
          <w:lang w:eastAsia="pl-PL"/>
        </w:rPr>
        <w:t>z</w:t>
      </w:r>
      <w:proofErr w:type="gramEnd"/>
      <w:r>
        <w:rPr>
          <w:rFonts w:ascii="Cambria" w:hAnsi="Cambria" w:cs="Arial"/>
          <w:bCs/>
          <w:sz w:val="22"/>
          <w:szCs w:val="22"/>
          <w:lang w:eastAsia="pl-PL"/>
        </w:rPr>
        <w:t xml:space="preserve">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 xml:space="preserve">z późn. </w:t>
      </w:r>
      <w:proofErr w:type="gramStart"/>
      <w:r>
        <w:rPr>
          <w:rFonts w:ascii="Cambria" w:hAnsi="Cambria" w:cs="Arial"/>
          <w:bCs/>
          <w:sz w:val="22"/>
          <w:szCs w:val="22"/>
          <w:lang w:eastAsia="pl-PL"/>
        </w:rPr>
        <w:t>zm</w:t>
      </w:r>
      <w:proofErr w:type="gramEnd"/>
      <w:r>
        <w:rPr>
          <w:rFonts w:ascii="Cambria" w:hAnsi="Cambria" w:cs="Arial"/>
          <w:bCs/>
          <w:sz w:val="22"/>
          <w:szCs w:val="22"/>
          <w:lang w:eastAsia="pl-PL"/>
        </w:rPr>
        <w:t>.).</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42489E4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w:t>
      </w:r>
      <w:proofErr w:type="gramStart"/>
      <w:r>
        <w:rPr>
          <w:rFonts w:ascii="Cambria" w:hAnsi="Cambria" w:cs="Arial"/>
          <w:sz w:val="22"/>
          <w:szCs w:val="22"/>
          <w:lang w:eastAsia="pl-PL"/>
        </w:rPr>
        <w:t>z</w:t>
      </w:r>
      <w:proofErr w:type="gramEnd"/>
      <w:r>
        <w:rPr>
          <w:rFonts w:ascii="Cambria" w:hAnsi="Cambria" w:cs="Arial"/>
          <w:sz w:val="22"/>
          <w:szCs w:val="22"/>
          <w:lang w:eastAsia="pl-PL"/>
        </w:rPr>
        <w:t xml:space="preserve">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w:t>
      </w:r>
      <w:proofErr w:type="gramStart"/>
      <w:r>
        <w:rPr>
          <w:rFonts w:ascii="Cambria" w:hAnsi="Cambria" w:cs="Arial"/>
          <w:sz w:val="22"/>
          <w:szCs w:val="22"/>
          <w:lang w:eastAsia="pl-PL"/>
        </w:rPr>
        <w:t>zm</w:t>
      </w:r>
      <w:proofErr w:type="gramEnd"/>
      <w:r>
        <w:rPr>
          <w:rFonts w:ascii="Cambria" w:hAnsi="Cambria" w:cs="Arial"/>
          <w:sz w:val="22"/>
          <w:szCs w:val="22"/>
          <w:lang w:eastAsia="pl-PL"/>
        </w:rPr>
        <w:t xml:space="preserve">.)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7E3ED4A6"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W</w:t>
      </w:r>
      <w:r w:rsidR="003B1D2C">
        <w:rPr>
          <w:rFonts w:ascii="Cambria" w:hAnsi="Cambria" w:cs="Arial"/>
          <w:sz w:val="22"/>
          <w:szCs w:val="22"/>
          <w:lang w:eastAsia="pl-PL"/>
        </w:rPr>
        <w:t>ykonawca</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t>
      </w:r>
      <w:r>
        <w:rPr>
          <w:rFonts w:ascii="Cambria" w:hAnsi="Cambria" w:cs="Arial"/>
          <w:sz w:val="22"/>
          <w:szCs w:val="22"/>
          <w:lang w:eastAsia="pl-PL"/>
        </w:rPr>
        <w:lastRenderedPageBreak/>
        <w:t xml:space="preserve">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1" w:name="_Toc68356757"/>
      <w:r>
        <w:rPr>
          <w:rFonts w:ascii="Cambria" w:hAnsi="Cambria" w:cs="Arial"/>
          <w:b/>
          <w:bCs/>
          <w:kern w:val="32"/>
          <w:sz w:val="22"/>
          <w:szCs w:val="22"/>
          <w:lang w:eastAsia="pl-PL"/>
        </w:rPr>
        <w:br/>
        <w:t>Kary umowne</w:t>
      </w:r>
      <w:bookmarkEnd w:id="11"/>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naliczenia, a Wykonawca obowiązany w takiej sytuacji do zapłaty, </w:t>
      </w:r>
      <w:proofErr w:type="gramStart"/>
      <w:r>
        <w:rPr>
          <w:rFonts w:ascii="Cambria" w:hAnsi="Cambria" w:cs="Arial"/>
          <w:sz w:val="22"/>
          <w:szCs w:val="22"/>
          <w:lang w:eastAsia="pl-PL"/>
        </w:rPr>
        <w:t>następujących  kar</w:t>
      </w:r>
      <w:proofErr w:type="gramEnd"/>
      <w:r>
        <w:rPr>
          <w:rFonts w:ascii="Cambria" w:hAnsi="Cambria" w:cs="Arial"/>
          <w:sz w:val="22"/>
          <w:szCs w:val="22"/>
          <w:lang w:eastAsia="pl-PL"/>
        </w:rPr>
        <w:t xml:space="preserve">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proofErr w:type="gramStart"/>
      <w:r>
        <w:rPr>
          <w:rFonts w:ascii="Cambria" w:hAnsi="Cambria" w:cs="Arial"/>
          <w:bCs/>
          <w:sz w:val="22"/>
          <w:szCs w:val="22"/>
          <w:lang w:eastAsia="pl-PL"/>
        </w:rPr>
        <w:t>za</w:t>
      </w:r>
      <w:proofErr w:type="gramEnd"/>
      <w:r>
        <w:rPr>
          <w:rFonts w:ascii="Cambria" w:hAnsi="Cambria" w:cs="Arial"/>
          <w:bCs/>
          <w:sz w:val="22"/>
          <w:szCs w:val="22"/>
          <w:lang w:eastAsia="pl-PL"/>
        </w:rPr>
        <w:t xml:space="preserve">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4F542E4A"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realizacji prac na danej pozycji objętej Zleceniem w stosunku do terminu określonego w Zleceniu - w wysokości 1 % wartości prac brutto na danej pozycji objętej Zleceniem, w </w:t>
      </w:r>
      <w:proofErr w:type="gramStart"/>
      <w:r>
        <w:rPr>
          <w:rFonts w:ascii="Cambria" w:hAnsi="Cambria" w:cs="Arial"/>
          <w:bCs/>
          <w:sz w:val="22"/>
          <w:szCs w:val="22"/>
          <w:lang w:eastAsia="pl-PL"/>
        </w:rPr>
        <w:t>stosunku do których</w:t>
      </w:r>
      <w:proofErr w:type="gramEnd"/>
      <w:r>
        <w:rPr>
          <w:rFonts w:ascii="Cambria" w:hAnsi="Cambria" w:cs="Arial"/>
          <w:bCs/>
          <w:sz w:val="22"/>
          <w:szCs w:val="22"/>
          <w:lang w:eastAsia="pl-PL"/>
        </w:rPr>
        <w:t xml:space="preserve">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 xml:space="preserve">przy czym w przypadku Zleceń, których przedmiotem będzie wykonywanie prac z zakresu pozyskania i zrywki wartość brutto na danej pozycji objętej Zleceniem stanowiąca podstawę </w:t>
      </w:r>
      <w:proofErr w:type="gramStart"/>
      <w:r w:rsidR="001079A0" w:rsidRPr="001079A0">
        <w:rPr>
          <w:rFonts w:ascii="Cambria" w:hAnsi="Cambria" w:cs="Arial"/>
          <w:bCs/>
          <w:sz w:val="22"/>
          <w:szCs w:val="22"/>
          <w:lang w:eastAsia="pl-PL"/>
        </w:rPr>
        <w:t>naliczenie</w:t>
      </w:r>
      <w:proofErr w:type="gramEnd"/>
      <w:r w:rsidR="001079A0" w:rsidRPr="001079A0">
        <w:rPr>
          <w:rFonts w:ascii="Cambria" w:hAnsi="Cambria" w:cs="Arial"/>
          <w:bCs/>
          <w:sz w:val="22"/>
          <w:szCs w:val="22"/>
          <w:lang w:eastAsia="pl-PL"/>
        </w:rPr>
        <w:t xml:space="preserve"> kary umownej nie będzie większa niż wartość 120% masy określonej w Zleceniu, chyba, że Zamawiający w Zleceniu określił mniejszą tolerancję uznania Zlecenia za należycie wykonane.</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proofErr w:type="gramStart"/>
      <w:r>
        <w:rPr>
          <w:rFonts w:ascii="Cambria" w:hAnsi="Cambria" w:cs="Arial"/>
          <w:sz w:val="22"/>
          <w:szCs w:val="22"/>
          <w:lang w:eastAsia="pl-PL"/>
        </w:rPr>
        <w:t>za</w:t>
      </w:r>
      <w:proofErr w:type="gramEnd"/>
      <w:r>
        <w:rPr>
          <w:rFonts w:ascii="Cambria" w:hAnsi="Cambria" w:cs="Arial"/>
          <w:sz w:val="22"/>
          <w:szCs w:val="22"/>
          <w:lang w:eastAsia="pl-PL"/>
        </w:rPr>
        <w:t xml:space="preserve">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proofErr w:type="gramStart"/>
      <w:r>
        <w:rPr>
          <w:rFonts w:ascii="Cambria" w:hAnsi="Cambria" w:cs="Arial"/>
          <w:bCs/>
          <w:sz w:val="22"/>
          <w:szCs w:val="22"/>
          <w:lang w:eastAsia="pl-PL"/>
        </w:rPr>
        <w:t>w</w:t>
      </w:r>
      <w:proofErr w:type="gramEnd"/>
      <w:r>
        <w:rPr>
          <w:rFonts w:ascii="Cambria" w:hAnsi="Cambria" w:cs="Arial"/>
          <w:bCs/>
          <w:sz w:val="22"/>
          <w:szCs w:val="22"/>
          <w:lang w:eastAsia="pl-PL"/>
        </w:rPr>
        <w:t xml:space="preserve">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3230DEF6"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lastRenderedPageBreak/>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proofErr w:type="gramStart"/>
      <w:r>
        <w:rPr>
          <w:rFonts w:ascii="Cambria" w:hAnsi="Cambria" w:cs="Arial"/>
          <w:bCs/>
          <w:sz w:val="22"/>
          <w:szCs w:val="22"/>
          <w:lang w:eastAsia="pl-PL"/>
        </w:rPr>
        <w:t>w</w:t>
      </w:r>
      <w:proofErr w:type="gramEnd"/>
      <w:r>
        <w:rPr>
          <w:rFonts w:ascii="Cambria" w:hAnsi="Cambria" w:cs="Arial"/>
          <w:bCs/>
          <w:sz w:val="22"/>
          <w:szCs w:val="22"/>
          <w:lang w:eastAsia="pl-PL"/>
        </w:rPr>
        <w:t xml:space="preserve"> przypadku wykonywania ścinki pilarką wadliwą techniką – w wysokości 1.000 </w:t>
      </w:r>
      <w:proofErr w:type="gramStart"/>
      <w:r>
        <w:rPr>
          <w:rFonts w:ascii="Cambria" w:hAnsi="Cambria" w:cs="Arial"/>
          <w:bCs/>
          <w:sz w:val="22"/>
          <w:szCs w:val="22"/>
          <w:lang w:eastAsia="pl-PL"/>
        </w:rPr>
        <w:t>zł</w:t>
      </w:r>
      <w:proofErr w:type="gramEnd"/>
      <w:r>
        <w:rPr>
          <w:rFonts w:ascii="Cambria" w:hAnsi="Cambria" w:cs="Arial"/>
          <w:bCs/>
          <w:sz w:val="22"/>
          <w:szCs w:val="22"/>
          <w:lang w:eastAsia="pl-PL"/>
        </w:rPr>
        <w:t xml:space="preserve">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Wielkość procentowa wadliwych pni zostanie ustalona za pomocą powierzchni próbnej o kształcie prostokąta o min. pow. 10 arów </w:t>
      </w:r>
      <w:proofErr w:type="gramStart"/>
      <w:r>
        <w:rPr>
          <w:rFonts w:ascii="Cambria" w:hAnsi="Cambria" w:cs="Arial"/>
          <w:bCs/>
          <w:sz w:val="22"/>
          <w:szCs w:val="22"/>
          <w:lang w:eastAsia="pl-PL"/>
        </w:rPr>
        <w:t>zawierającej co</w:t>
      </w:r>
      <w:proofErr w:type="gramEnd"/>
      <w:r>
        <w:rPr>
          <w:rFonts w:ascii="Cambria" w:hAnsi="Cambria" w:cs="Arial"/>
          <w:bCs/>
          <w:sz w:val="22"/>
          <w:szCs w:val="22"/>
          <w:lang w:eastAsia="pl-PL"/>
        </w:rPr>
        <w:t xml:space="preserve">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2" w:name="_Hlk81993704"/>
      <w:proofErr w:type="gramStart"/>
      <w:r>
        <w:rPr>
          <w:rFonts w:ascii="Cambria" w:hAnsi="Cambria" w:cs="Arial"/>
          <w:sz w:val="22"/>
          <w:szCs w:val="22"/>
        </w:rPr>
        <w:t>za</w:t>
      </w:r>
      <w:proofErr w:type="gramEnd"/>
      <w:r>
        <w:rPr>
          <w:rFonts w:ascii="Cambria" w:hAnsi="Cambria" w:cs="Arial"/>
          <w:sz w:val="22"/>
          <w:szCs w:val="22"/>
        </w:rPr>
        <w:t xml:space="preserve"> każdy przypadek naruszenia przez Wykonawcę Obowiązku Zatrudnienia - w wysokości 2.000 </w:t>
      </w:r>
      <w:proofErr w:type="gramStart"/>
      <w:r>
        <w:rPr>
          <w:rFonts w:ascii="Cambria" w:hAnsi="Cambria" w:cs="Arial"/>
          <w:sz w:val="22"/>
          <w:szCs w:val="22"/>
        </w:rPr>
        <w:t>zł</w:t>
      </w:r>
      <w:proofErr w:type="gramEnd"/>
      <w:r>
        <w:rPr>
          <w:rFonts w:ascii="Cambria" w:hAnsi="Cambria" w:cs="Arial"/>
          <w:sz w:val="22"/>
          <w:szCs w:val="22"/>
        </w:rPr>
        <w:t xml:space="preserve">;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3"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2"/>
    <w:bookmarkEnd w:id="13"/>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proofErr w:type="gramStart"/>
      <w:r>
        <w:rPr>
          <w:rFonts w:ascii="Cambria" w:hAnsi="Cambria" w:cs="Arial"/>
          <w:sz w:val="22"/>
          <w:szCs w:val="22"/>
          <w:lang w:eastAsia="pl-PL"/>
        </w:rPr>
        <w:t>za</w:t>
      </w:r>
      <w:proofErr w:type="gramEnd"/>
      <w:r>
        <w:rPr>
          <w:rFonts w:ascii="Cambria" w:hAnsi="Cambria" w:cs="Arial"/>
          <w:sz w:val="22"/>
          <w:szCs w:val="22"/>
          <w:lang w:eastAsia="pl-PL"/>
        </w:rPr>
        <w:t xml:space="preserve"> każdy przypadek niezastosowania oleju biodegradowalnego przy realizacji prac wchodzących w skład Przedmiotu Umowy – w wysokości 2.000 zł</w:t>
      </w:r>
      <w:proofErr w:type="gramStart"/>
      <w:r>
        <w:rPr>
          <w:rFonts w:ascii="Cambria" w:hAnsi="Cambria" w:cs="Arial"/>
          <w:sz w:val="22"/>
          <w:szCs w:val="22"/>
          <w:lang w:eastAsia="pl-PL"/>
        </w:rPr>
        <w:t>;</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Przez</w:t>
      </w:r>
      <w:proofErr w:type="gramEnd"/>
      <w:r w:rsidR="00D40862">
        <w:rPr>
          <w:rFonts w:ascii="Cambria" w:hAnsi="Cambria" w:cs="Arial"/>
          <w:sz w:val="22"/>
          <w:szCs w:val="22"/>
          <w:lang w:eastAsia="pl-PL"/>
        </w:rPr>
        <w:t xml:space="preserve">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4" w:name="_Hlk81415788"/>
      <w:r>
        <w:rPr>
          <w:rFonts w:ascii="Cambria" w:hAnsi="Cambria" w:cs="Arial"/>
          <w:sz w:val="22"/>
          <w:szCs w:val="22"/>
          <w:lang w:eastAsia="pl-PL"/>
        </w:rPr>
        <w:t xml:space="preserve">każdy przypadek braku środków ochrony indywidualnej </w:t>
      </w:r>
      <w:bookmarkEnd w:id="14"/>
      <w:r>
        <w:rPr>
          <w:rFonts w:ascii="Cambria" w:hAnsi="Cambria" w:cs="Arial"/>
          <w:sz w:val="22"/>
          <w:szCs w:val="22"/>
          <w:lang w:eastAsia="pl-PL"/>
        </w:rPr>
        <w:t>– 300 zł</w:t>
      </w:r>
      <w:proofErr w:type="gramStart"/>
      <w:r>
        <w:rPr>
          <w:rFonts w:ascii="Cambria" w:hAnsi="Cambria" w:cs="Arial"/>
          <w:sz w:val="22"/>
          <w:szCs w:val="22"/>
          <w:lang w:eastAsia="pl-PL"/>
        </w:rPr>
        <w:t>;</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Przez</w:t>
      </w:r>
      <w:proofErr w:type="gramEnd"/>
      <w:r w:rsidR="00C95C5C" w:rsidRPr="00C95C5C">
        <w:rPr>
          <w:rFonts w:ascii="Cambria" w:hAnsi="Cambria" w:cs="Arial"/>
          <w:sz w:val="22"/>
          <w:szCs w:val="22"/>
          <w:lang w:eastAsia="pl-PL"/>
        </w:rPr>
        <w:t xml:space="preserve"> przypadek braku środków ochrony indywidualnej rozumie się każdą </w:t>
      </w:r>
      <w:bookmarkStart w:id="15"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5"/>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proofErr w:type="gramStart"/>
      <w:r>
        <w:rPr>
          <w:rFonts w:ascii="Cambria" w:hAnsi="Cambria" w:cs="Arial"/>
          <w:sz w:val="22"/>
          <w:szCs w:val="22"/>
          <w:lang w:eastAsia="pl-PL"/>
        </w:rPr>
        <w:lastRenderedPageBreak/>
        <w:t>za</w:t>
      </w:r>
      <w:proofErr w:type="gramEnd"/>
      <w:r>
        <w:rPr>
          <w:rFonts w:ascii="Cambria" w:hAnsi="Cambria" w:cs="Arial"/>
          <w:sz w:val="22"/>
          <w:szCs w:val="22"/>
          <w:lang w:eastAsia="pl-PL"/>
        </w:rPr>
        <w:t xml:space="preserve"> każdy przypadek nieprawidłowego oznakowania powierzchni lub za każdy przypadek braku oznakowania powierzchni w przypadku realizacji prac polegających na zrywce, pozyskaniu lub rozdrabnianiu – 1.000 </w:t>
      </w:r>
      <w:proofErr w:type="gramStart"/>
      <w:r>
        <w:rPr>
          <w:rFonts w:ascii="Cambria" w:hAnsi="Cambria" w:cs="Arial"/>
          <w:sz w:val="22"/>
          <w:szCs w:val="22"/>
          <w:lang w:eastAsia="pl-PL"/>
        </w:rPr>
        <w:t>zł</w:t>
      </w:r>
      <w:proofErr w:type="gramEnd"/>
      <w:r>
        <w:rPr>
          <w:rFonts w:ascii="Cambria" w:hAnsi="Cambria" w:cs="Arial"/>
          <w:sz w:val="22"/>
          <w:szCs w:val="22"/>
          <w:lang w:eastAsia="pl-PL"/>
        </w:rPr>
        <w:t>;</w:t>
      </w:r>
    </w:p>
    <w:p w14:paraId="6D3D5821" w14:textId="3C3DB9D4" w:rsidR="00C0789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proofErr w:type="gramStart"/>
      <w:r>
        <w:rPr>
          <w:rFonts w:ascii="Cambria" w:hAnsi="Cambria" w:cs="Arial"/>
          <w:sz w:val="22"/>
          <w:szCs w:val="22"/>
          <w:lang w:eastAsia="pl-PL"/>
        </w:rPr>
        <w:t>za</w:t>
      </w:r>
      <w:proofErr w:type="gramEnd"/>
      <w:r>
        <w:rPr>
          <w:rFonts w:ascii="Cambria" w:hAnsi="Cambria" w:cs="Arial"/>
          <w:sz w:val="22"/>
          <w:szCs w:val="22"/>
          <w:lang w:eastAsia="pl-PL"/>
        </w:rPr>
        <w:t xml:space="preserve">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w:t>
      </w:r>
      <w:proofErr w:type="gramStart"/>
      <w:r>
        <w:rPr>
          <w:rFonts w:ascii="Cambria" w:hAnsi="Cambria" w:cs="Arial"/>
          <w:sz w:val="22"/>
          <w:szCs w:val="22"/>
          <w:lang w:eastAsia="pl-PL"/>
        </w:rPr>
        <w:t>zł</w:t>
      </w:r>
      <w:proofErr w:type="gramEnd"/>
      <w:r w:rsidR="00C0789C">
        <w:rPr>
          <w:rFonts w:ascii="Cambria" w:hAnsi="Cambria" w:cs="Arial"/>
          <w:sz w:val="22"/>
          <w:szCs w:val="22"/>
          <w:lang w:eastAsia="pl-PL"/>
        </w:rPr>
        <w:t>;</w:t>
      </w:r>
    </w:p>
    <w:p w14:paraId="1AF2C909" w14:textId="303827C4" w:rsidR="0013110C" w:rsidRDefault="00C0789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proofErr w:type="gramStart"/>
      <w:r>
        <w:rPr>
          <w:rFonts w:ascii="Cambria" w:hAnsi="Cambria" w:cs="Arial"/>
          <w:sz w:val="22"/>
          <w:szCs w:val="22"/>
          <w:lang w:eastAsia="pl-PL"/>
        </w:rPr>
        <w:t>za</w:t>
      </w:r>
      <w:proofErr w:type="gramEnd"/>
      <w:r>
        <w:rPr>
          <w:rFonts w:ascii="Cambria" w:hAnsi="Cambria" w:cs="Arial"/>
          <w:sz w:val="22"/>
          <w:szCs w:val="22"/>
          <w:lang w:eastAsia="pl-PL"/>
        </w:rPr>
        <w:t xml:space="preserve"> każdy przypadek niezastosowania się do </w:t>
      </w:r>
      <w:r w:rsidRPr="00C0789C">
        <w:rPr>
          <w:rFonts w:ascii="Cambria" w:hAnsi="Cambria" w:cs="Arial"/>
          <w:sz w:val="22"/>
          <w:szCs w:val="22"/>
          <w:lang w:eastAsia="pl-PL"/>
        </w:rPr>
        <w:t>zaleceń i wytycznych Nadzoru Przyrodniczego Generalnej Dyrekcji Dróg Krajowych i Autostrad, o których mowa w § 1 ust. 2 Umowy</w:t>
      </w:r>
      <w:r w:rsidR="00504BF0">
        <w:rPr>
          <w:rFonts w:ascii="Cambria" w:hAnsi="Cambria" w:cs="Arial"/>
          <w:sz w:val="22"/>
          <w:szCs w:val="22"/>
          <w:lang w:eastAsia="pl-PL"/>
        </w:rPr>
        <w:t xml:space="preserve"> – 1.000 </w:t>
      </w:r>
      <w:proofErr w:type="gramStart"/>
      <w:r w:rsidR="00504BF0">
        <w:rPr>
          <w:rFonts w:ascii="Cambria" w:hAnsi="Cambria" w:cs="Arial"/>
          <w:sz w:val="22"/>
          <w:szCs w:val="22"/>
          <w:lang w:eastAsia="pl-PL"/>
        </w:rPr>
        <w:t>zł</w:t>
      </w:r>
      <w:proofErr w:type="gramEnd"/>
      <w:r w:rsidR="00504BF0">
        <w:rPr>
          <w:rFonts w:ascii="Cambria" w:hAnsi="Cambria" w:cs="Arial"/>
          <w:sz w:val="22"/>
          <w:szCs w:val="22"/>
          <w:lang w:eastAsia="pl-PL"/>
        </w:rPr>
        <w:t>.</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w:t>
      </w:r>
      <w:proofErr w:type="gramStart"/>
      <w:r>
        <w:rPr>
          <w:rFonts w:ascii="Cambria" w:hAnsi="Cambria" w:cs="Arial"/>
          <w:sz w:val="22"/>
          <w:szCs w:val="22"/>
          <w:lang w:eastAsia="pl-PL"/>
        </w:rPr>
        <w:t>zł</w:t>
      </w:r>
      <w:proofErr w:type="gramEnd"/>
      <w:r>
        <w:rPr>
          <w:rFonts w:ascii="Cambria" w:hAnsi="Cambria" w:cs="Arial"/>
          <w:sz w:val="22"/>
          <w:szCs w:val="22"/>
          <w:lang w:eastAsia="pl-PL"/>
        </w:rPr>
        <w:t xml:space="preserve">.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 xml:space="preserve">lecz nie mniej niż 2.500 </w:t>
      </w:r>
      <w:proofErr w:type="gramStart"/>
      <w:r>
        <w:rPr>
          <w:rFonts w:ascii="Cambria" w:hAnsi="Cambria" w:cs="Arial"/>
          <w:sz w:val="22"/>
          <w:szCs w:val="22"/>
          <w:lang w:eastAsia="pl-PL"/>
        </w:rPr>
        <w:t>zł</w:t>
      </w:r>
      <w:proofErr w:type="gramEnd"/>
      <w:r>
        <w:rPr>
          <w:rFonts w:ascii="Cambria" w:hAnsi="Cambria" w:cs="Arial"/>
          <w:sz w:val="22"/>
          <w:szCs w:val="22"/>
          <w:lang w:eastAsia="pl-PL"/>
        </w:rPr>
        <w:t>.</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 xml:space="preserve">w odbiorze prac na danej pozycji objętej Zleceniem - w wysokości 1 % wartości prac brutto na danej pozycji objętej Zleceniem, w </w:t>
      </w:r>
      <w:proofErr w:type="gramStart"/>
      <w:r>
        <w:rPr>
          <w:rFonts w:ascii="Cambria" w:hAnsi="Cambria" w:cs="Arial"/>
          <w:bCs/>
          <w:sz w:val="22"/>
          <w:szCs w:val="22"/>
          <w:lang w:eastAsia="pl-PL"/>
        </w:rPr>
        <w:t>stosunku do których</w:t>
      </w:r>
      <w:proofErr w:type="gramEnd"/>
      <w:r>
        <w:rPr>
          <w:rFonts w:ascii="Cambria" w:hAnsi="Cambria" w:cs="Arial"/>
          <w:bCs/>
          <w:sz w:val="22"/>
          <w:szCs w:val="22"/>
          <w:lang w:eastAsia="pl-PL"/>
        </w:rPr>
        <w:t xml:space="preserve"> Zamawiający pozostaje w zwłoce z odbiorem.</w:t>
      </w:r>
    </w:p>
    <w:p w14:paraId="2487286B" w14:textId="3F9A6F20"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08788055" w14:textId="77777777" w:rsidR="000C69B9" w:rsidRDefault="000C69B9"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6" w:name="_Toc68356761"/>
      <w:r>
        <w:rPr>
          <w:rFonts w:ascii="Cambria" w:hAnsi="Cambria" w:cs="Arial"/>
          <w:b/>
          <w:sz w:val="22"/>
          <w:szCs w:val="22"/>
          <w:lang w:eastAsia="pl-PL"/>
        </w:rPr>
        <w:br/>
        <w:t>Ubezpieczenia</w:t>
      </w:r>
      <w:bookmarkEnd w:id="16"/>
    </w:p>
    <w:p w14:paraId="557FC8CA" w14:textId="136FAB80"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proofErr w:type="gramStart"/>
      <w:r>
        <w:rPr>
          <w:rFonts w:ascii="Cambria" w:hAnsi="Cambria" w:cs="Arial"/>
          <w:sz w:val="22"/>
          <w:szCs w:val="22"/>
          <w:lang w:eastAsia="pl-PL"/>
        </w:rPr>
        <w:t>odstąpić</w:t>
      </w:r>
      <w:proofErr w:type="gramEnd"/>
      <w:r>
        <w:rPr>
          <w:rFonts w:ascii="Cambria" w:hAnsi="Cambria" w:cs="Arial"/>
          <w:sz w:val="22"/>
          <w:szCs w:val="22"/>
          <w:lang w:eastAsia="pl-PL"/>
        </w:rPr>
        <w:t xml:space="preserve">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proofErr w:type="gramStart"/>
      <w:r>
        <w:rPr>
          <w:rFonts w:ascii="Cambria" w:hAnsi="Cambria" w:cs="Arial"/>
          <w:sz w:val="22"/>
          <w:szCs w:val="22"/>
          <w:lang w:eastAsia="pl-PL"/>
        </w:rPr>
        <w:t>albo</w:t>
      </w:r>
      <w:proofErr w:type="gramEnd"/>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proofErr w:type="gramStart"/>
      <w:r>
        <w:rPr>
          <w:rFonts w:ascii="Cambria" w:hAnsi="Cambria" w:cs="Arial"/>
          <w:sz w:val="22"/>
          <w:szCs w:val="22"/>
          <w:lang w:eastAsia="pl-PL"/>
        </w:rPr>
        <w:lastRenderedPageBreak/>
        <w:t>ubezpieczyć</w:t>
      </w:r>
      <w:proofErr w:type="gramEnd"/>
      <w:r>
        <w:rPr>
          <w:rFonts w:ascii="Cambria" w:hAnsi="Cambria" w:cs="Arial"/>
          <w:sz w:val="22"/>
          <w:szCs w:val="22"/>
          <w:lang w:eastAsia="pl-PL"/>
        </w:rPr>
        <w:t xml:space="preserve">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 xml:space="preserve">gdy </w:t>
      </w:r>
      <w:proofErr w:type="gramStart"/>
      <w:r>
        <w:rPr>
          <w:rFonts w:ascii="Cambria" w:hAnsi="Cambria" w:cs="Arial"/>
          <w:sz w:val="22"/>
          <w:szCs w:val="22"/>
          <w:lang w:eastAsia="pl-PL"/>
        </w:rPr>
        <w:t>Wykonawca co</w:t>
      </w:r>
      <w:proofErr w:type="gramEnd"/>
      <w:r>
        <w:rPr>
          <w:rFonts w:ascii="Cambria" w:hAnsi="Cambria" w:cs="Arial"/>
          <w:sz w:val="22"/>
          <w:szCs w:val="22"/>
          <w:lang w:eastAsia="pl-PL"/>
        </w:rPr>
        <w:t xml:space="preserve"> najmniej dwukrotnie wyrządził Zamawiającemu szkodę na kwotę łączną nie mniejszą niż co najmniej 20.000 </w:t>
      </w:r>
      <w:proofErr w:type="gramStart"/>
      <w:r>
        <w:rPr>
          <w:rFonts w:ascii="Cambria" w:hAnsi="Cambria" w:cs="Arial"/>
          <w:sz w:val="22"/>
          <w:szCs w:val="22"/>
          <w:lang w:eastAsia="pl-PL"/>
        </w:rPr>
        <w:t>zł</w:t>
      </w:r>
      <w:proofErr w:type="gramEnd"/>
      <w:r>
        <w:rPr>
          <w:rFonts w:ascii="Cambria" w:hAnsi="Cambria" w:cs="Arial"/>
          <w:sz w:val="22"/>
          <w:szCs w:val="22"/>
          <w:lang w:eastAsia="pl-PL"/>
        </w:rPr>
        <w:t>;</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proofErr w:type="gramStart"/>
      <w:r>
        <w:rPr>
          <w:rFonts w:ascii="Cambria" w:hAnsi="Cambria" w:cs="Arial"/>
          <w:sz w:val="22"/>
          <w:szCs w:val="22"/>
          <w:lang w:eastAsia="pl-PL"/>
        </w:rPr>
        <w:t>dwukrotnego</w:t>
      </w:r>
      <w:proofErr w:type="gramEnd"/>
      <w:r>
        <w:rPr>
          <w:rFonts w:ascii="Cambria" w:hAnsi="Cambria" w:cs="Arial"/>
          <w:sz w:val="22"/>
          <w:szCs w:val="22"/>
          <w:lang w:eastAsia="pl-PL"/>
        </w:rPr>
        <w:t xml:space="preserve">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proofErr w:type="gramStart"/>
      <w:r>
        <w:rPr>
          <w:rFonts w:ascii="Cambria" w:hAnsi="Cambria" w:cs="Arial"/>
          <w:sz w:val="22"/>
          <w:szCs w:val="22"/>
          <w:lang w:eastAsia="pl-PL"/>
        </w:rPr>
        <w:t>dwukrotnego</w:t>
      </w:r>
      <w:proofErr w:type="gramEnd"/>
      <w:r>
        <w:rPr>
          <w:rFonts w:ascii="Cambria" w:hAnsi="Cambria" w:cs="Arial"/>
          <w:sz w:val="22"/>
          <w:szCs w:val="22"/>
          <w:lang w:eastAsia="pl-PL"/>
        </w:rPr>
        <w:t xml:space="preserve">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proofErr w:type="gramStart"/>
      <w:r>
        <w:rPr>
          <w:rFonts w:ascii="Cambria" w:hAnsi="Cambria" w:cs="Arial"/>
          <w:sz w:val="22"/>
          <w:szCs w:val="22"/>
          <w:lang w:eastAsia="pl-PL"/>
        </w:rPr>
        <w:t>naliczenia</w:t>
      </w:r>
      <w:proofErr w:type="gramEnd"/>
      <w:r>
        <w:rPr>
          <w:rFonts w:ascii="Cambria" w:hAnsi="Cambria" w:cs="Arial"/>
          <w:sz w:val="22"/>
          <w:szCs w:val="22"/>
          <w:lang w:eastAsia="pl-PL"/>
        </w:rPr>
        <w:t xml:space="preserve">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proofErr w:type="gramStart"/>
      <w:r>
        <w:rPr>
          <w:rFonts w:ascii="Cambria" w:hAnsi="Cambria" w:cs="Arial"/>
          <w:sz w:val="22"/>
          <w:szCs w:val="22"/>
          <w:lang w:eastAsia="pl-PL"/>
        </w:rPr>
        <w:t>pozostaje</w:t>
      </w:r>
      <w:proofErr w:type="gramEnd"/>
      <w:r>
        <w:rPr>
          <w:rFonts w:ascii="Cambria" w:hAnsi="Cambria" w:cs="Arial"/>
          <w:sz w:val="22"/>
          <w:szCs w:val="22"/>
          <w:lang w:eastAsia="pl-PL"/>
        </w:rPr>
        <w:t xml:space="preserv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w:t>
      </w:r>
      <w:proofErr w:type="gramStart"/>
      <w:r>
        <w:rPr>
          <w:rFonts w:ascii="Cambria" w:hAnsi="Cambria" w:cs="Arial"/>
          <w:sz w:val="22"/>
          <w:szCs w:val="22"/>
          <w:lang w:eastAsia="pl-PL"/>
        </w:rPr>
        <w:t>to w jakiej</w:t>
      </w:r>
      <w:proofErr w:type="gramEnd"/>
      <w:r>
        <w:rPr>
          <w:rFonts w:ascii="Cambria" w:hAnsi="Cambria" w:cs="Arial"/>
          <w:sz w:val="22"/>
          <w:szCs w:val="22"/>
          <w:lang w:eastAsia="pl-PL"/>
        </w:rPr>
        <w:t xml:space="preserve">),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2A5E416"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24F9AB7C"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504BF0">
        <w:rPr>
          <w:rFonts w:ascii="Cambria" w:hAnsi="Cambria" w:cs="Arial"/>
          <w:sz w:val="22"/>
          <w:szCs w:val="22"/>
          <w:lang w:eastAsia="pl-PL"/>
        </w:rPr>
        <w:t xml:space="preserve"> </w:t>
      </w:r>
      <w:r>
        <w:rPr>
          <w:rFonts w:ascii="Cambria" w:hAnsi="Cambria" w:cs="Arial"/>
          <w:sz w:val="22"/>
          <w:szCs w:val="22"/>
          <w:lang w:eastAsia="pl-PL"/>
        </w:rPr>
        <w:t xml:space="preserve">przewiduje możliwość zmian postanowień Umowy w stosunku do treści Oferty, na </w:t>
      </w:r>
      <w:proofErr w:type="gramStart"/>
      <w:r>
        <w:rPr>
          <w:rFonts w:ascii="Cambria" w:hAnsi="Cambria" w:cs="Arial"/>
          <w:sz w:val="22"/>
          <w:szCs w:val="22"/>
          <w:lang w:eastAsia="pl-PL"/>
        </w:rPr>
        <w:t>podstawie której</w:t>
      </w:r>
      <w:proofErr w:type="gramEnd"/>
      <w:r>
        <w:rPr>
          <w:rFonts w:ascii="Cambria" w:hAnsi="Cambria" w:cs="Arial"/>
          <w:sz w:val="22"/>
          <w:szCs w:val="22"/>
          <w:lang w:eastAsia="pl-PL"/>
        </w:rPr>
        <w:t xml:space="preserve"> dokonano wyboru Wykonawcy, w przypadku wystąpienia </w:t>
      </w:r>
      <w:r>
        <w:rPr>
          <w:rFonts w:ascii="Cambria" w:hAnsi="Cambria" w:cs="Arial"/>
          <w:sz w:val="22"/>
          <w:szCs w:val="22"/>
          <w:lang w:eastAsia="pl-PL"/>
        </w:rPr>
        <w:lastRenderedPageBreak/>
        <w:t>co najmniej jednej z okoliczności wymienionych poniżej, z uwzględnieniem podawanych warunków ich wprowadzenia:</w:t>
      </w:r>
    </w:p>
    <w:p w14:paraId="310BDDA7" w14:textId="19347769"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w:t>
      </w:r>
      <w:r w:rsidR="00BA1245">
        <w:rPr>
          <w:rFonts w:ascii="Cambria" w:hAnsi="Cambria" w:cs="Calibri"/>
          <w:sz w:val="22"/>
          <w:szCs w:val="22"/>
          <w:lang w:eastAsia="pl-PL"/>
        </w:rPr>
        <w:t>5</w:t>
      </w:r>
      <w:r>
        <w:rPr>
          <w:rFonts w:ascii="Cambria" w:hAnsi="Cambria" w:cs="Calibri"/>
          <w:sz w:val="22"/>
          <w:szCs w:val="22"/>
          <w:lang w:eastAsia="pl-PL"/>
        </w:rPr>
        <w:t xml:space="preserve">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 xml:space="preserve">Zamawiający dopuszcza wprowadzenie zmian w sposobie wykonywania (technologii) Przedmiotu Umowy, w przypadku, gdy </w:t>
      </w:r>
      <w:proofErr w:type="gramStart"/>
      <w:r>
        <w:rPr>
          <w:rFonts w:ascii="Cambria" w:hAnsi="Cambria" w:cs="Calibri"/>
          <w:bCs/>
          <w:sz w:val="22"/>
          <w:szCs w:val="22"/>
          <w:lang w:eastAsia="pl-PL"/>
        </w:rPr>
        <w:t>wystąpi co</w:t>
      </w:r>
      <w:proofErr w:type="gramEnd"/>
      <w:r>
        <w:rPr>
          <w:rFonts w:ascii="Cambria" w:hAnsi="Cambria" w:cs="Calibri"/>
          <w:bCs/>
          <w:sz w:val="22"/>
          <w:szCs w:val="22"/>
          <w:lang w:eastAsia="pl-PL"/>
        </w:rPr>
        <w:t xml:space="preserve">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proofErr w:type="gramStart"/>
      <w:r>
        <w:rPr>
          <w:rFonts w:ascii="Cambria" w:hAnsi="Cambria" w:cs="Arial"/>
          <w:sz w:val="22"/>
          <w:szCs w:val="22"/>
          <w:lang w:eastAsia="pl-PL"/>
        </w:rPr>
        <w:t>gdy</w:t>
      </w:r>
      <w:proofErr w:type="gramEnd"/>
      <w:r>
        <w:rPr>
          <w:rFonts w:ascii="Cambria" w:hAnsi="Cambria" w:cs="Arial"/>
          <w:sz w:val="22"/>
          <w:szCs w:val="22"/>
          <w:lang w:eastAsia="pl-PL"/>
        </w:rPr>
        <w:t xml:space="preserve"> zmiana technologii umożliwiłaby Wykonawcy terminową lub należytą realizację zobowiązań wynikających z Umowy, z zastrzeżeniem, że zmiana technologii nie będzie powodować wzrostu kosztów ponoszonych na realizację Przedmiotu </w:t>
      </w:r>
    </w:p>
    <w:p w14:paraId="3D65BFDE" w14:textId="512BE214"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proofErr w:type="gramStart"/>
      <w:r>
        <w:rPr>
          <w:rFonts w:ascii="Cambria" w:hAnsi="Cambria" w:cs="Calibri"/>
          <w:sz w:val="22"/>
          <w:szCs w:val="22"/>
          <w:lang w:eastAsia="pl-PL"/>
        </w:rPr>
        <w:t>konieczność</w:t>
      </w:r>
      <w:proofErr w:type="gramEnd"/>
      <w:r>
        <w:rPr>
          <w:rFonts w:ascii="Cambria" w:hAnsi="Cambria" w:cs="Calibri"/>
          <w:sz w:val="22"/>
          <w:szCs w:val="22"/>
          <w:lang w:eastAsia="pl-PL"/>
        </w:rPr>
        <w:t xml:space="preserve">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1B8CFB0D"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proofErr w:type="gramStart"/>
      <w:r>
        <w:rPr>
          <w:rFonts w:ascii="Cambria" w:hAnsi="Cambria" w:cs="Calibri"/>
          <w:sz w:val="22"/>
          <w:szCs w:val="22"/>
          <w:lang w:eastAsia="pl-PL"/>
        </w:rPr>
        <w:t>konieczność</w:t>
      </w:r>
      <w:proofErr w:type="gramEnd"/>
      <w:r>
        <w:rPr>
          <w:rFonts w:ascii="Cambria" w:hAnsi="Cambria" w:cs="Calibri"/>
          <w:sz w:val="22"/>
          <w:szCs w:val="22"/>
          <w:lang w:eastAsia="pl-PL"/>
        </w:rPr>
        <w:t xml:space="preserve">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0A87D6C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w:t>
      </w:r>
      <w:proofErr w:type="gramStart"/>
      <w:r>
        <w:rPr>
          <w:rFonts w:ascii="Cambria" w:eastAsia="Calibri" w:hAnsi="Cambria" w:cs="Verdana"/>
          <w:color w:val="000000"/>
          <w:sz w:val="22"/>
          <w:szCs w:val="22"/>
          <w:lang w:eastAsia="en-US"/>
        </w:rPr>
        <w:t>gwarantujących co</w:t>
      </w:r>
      <w:proofErr w:type="gramEnd"/>
      <w:r>
        <w:rPr>
          <w:rFonts w:ascii="Cambria" w:eastAsia="Calibri" w:hAnsi="Cambria" w:cs="Verdana"/>
          <w:color w:val="000000"/>
          <w:sz w:val="22"/>
          <w:szCs w:val="22"/>
          <w:lang w:eastAsia="en-US"/>
        </w:rPr>
        <w:t xml:space="preserve">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 xml:space="preserve">Żadna ze </w:t>
      </w:r>
      <w:bookmarkStart w:id="17" w:name="_Hlk115436879"/>
      <w:r>
        <w:rPr>
          <w:rFonts w:ascii="Cambria" w:hAnsi="Cambria" w:cs="Arial"/>
          <w:color w:val="000000"/>
          <w:sz w:val="22"/>
          <w:szCs w:val="22"/>
          <w:lang w:eastAsia="pl-PL"/>
        </w:rPr>
        <w:t>zmian wskazanych w lit. a) – c) nie może pociągnąć za sobą zwiększenia wynagrodzenia należnego Wykonawcy</w:t>
      </w:r>
      <w:bookmarkEnd w:id="17"/>
      <w:r>
        <w:rPr>
          <w:rFonts w:ascii="Cambria" w:hAnsi="Cambria" w:cs="Arial"/>
          <w:color w:val="000000"/>
          <w:sz w:val="22"/>
          <w:szCs w:val="22"/>
          <w:lang w:eastAsia="pl-PL"/>
        </w:rPr>
        <w:t>.</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8" w:name="_Hlk43745153"/>
      <w:r>
        <w:rPr>
          <w:rFonts w:ascii="Cambria" w:hAnsi="Cambria" w:cs="Arial"/>
          <w:sz w:val="22"/>
          <w:szCs w:val="22"/>
          <w:lang w:eastAsia="pl-PL"/>
        </w:rPr>
        <w:t>Zmiana nie może pociągnąć za sobą zwiększenia wynagrodzenia należnego Wykonawcy</w:t>
      </w:r>
      <w:bookmarkEnd w:id="18"/>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w:t>
      </w:r>
      <w:r>
        <w:rPr>
          <w:rFonts w:ascii="Cambria" w:eastAsia="Calibri" w:hAnsi="Cambria" w:cs="Verdana"/>
          <w:color w:val="000000"/>
          <w:sz w:val="22"/>
          <w:szCs w:val="22"/>
          <w:lang w:eastAsia="en-US"/>
        </w:rPr>
        <w:lastRenderedPageBreak/>
        <w:t xml:space="preserve">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0CD5B5F0"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proofErr w:type="gramStart"/>
      <w:r>
        <w:rPr>
          <w:rFonts w:ascii="Cambria" w:hAnsi="Cambria" w:cs="Calibri"/>
          <w:sz w:val="22"/>
          <w:szCs w:val="22"/>
          <w:lang w:eastAsia="pl-PL"/>
        </w:rPr>
        <w:t>)</w:t>
      </w:r>
      <w:r>
        <w:rPr>
          <w:rFonts w:ascii="Cambria" w:hAnsi="Cambria" w:cs="Calibri"/>
          <w:sz w:val="22"/>
          <w:szCs w:val="22"/>
          <w:lang w:eastAsia="pl-PL"/>
        </w:rPr>
        <w:tab/>
        <w:t>wystąpienia</w:t>
      </w:r>
      <w:proofErr w:type="gramEnd"/>
      <w:r>
        <w:rPr>
          <w:rFonts w:ascii="Cambria" w:hAnsi="Cambria" w:cs="Calibri"/>
          <w:sz w:val="22"/>
          <w:szCs w:val="22"/>
          <w:lang w:eastAsia="pl-PL"/>
        </w:rPr>
        <w:t xml:space="preserve"> siły wyższej, co uniemożliwia wykonanie co najmniej cz</w:t>
      </w:r>
      <w:r w:rsidR="00561EE8">
        <w:rPr>
          <w:rFonts w:ascii="Cambria" w:hAnsi="Cambria" w:cs="Calibri"/>
          <w:sz w:val="22"/>
          <w:szCs w:val="22"/>
          <w:lang w:eastAsia="pl-PL"/>
        </w:rPr>
        <w:t>ęści Przedmiotu Umowy</w:t>
      </w:r>
      <w:r>
        <w:rPr>
          <w:rFonts w:ascii="Cambria" w:hAnsi="Cambria" w:cs="Calibri"/>
          <w:sz w:val="22"/>
          <w:szCs w:val="22"/>
          <w:lang w:eastAsia="pl-PL"/>
        </w:rPr>
        <w:t>;</w:t>
      </w:r>
    </w:p>
    <w:p w14:paraId="75890AD0" w14:textId="1BB85C35"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proofErr w:type="gramStart"/>
      <w:r>
        <w:rPr>
          <w:rFonts w:ascii="Cambria" w:hAnsi="Cambria" w:cs="Calibri"/>
          <w:sz w:val="22"/>
          <w:szCs w:val="22"/>
          <w:lang w:eastAsia="pl-PL"/>
        </w:rPr>
        <w:t>)</w:t>
      </w:r>
      <w:r>
        <w:rPr>
          <w:rFonts w:ascii="Cambria" w:hAnsi="Cambria" w:cs="Calibri"/>
          <w:sz w:val="22"/>
          <w:szCs w:val="22"/>
          <w:lang w:eastAsia="pl-PL"/>
        </w:rPr>
        <w:tab/>
        <w:t>rezygnacji</w:t>
      </w:r>
      <w:proofErr w:type="gramEnd"/>
      <w:r>
        <w:rPr>
          <w:rFonts w:ascii="Cambria" w:hAnsi="Cambria" w:cs="Calibri"/>
          <w:sz w:val="22"/>
          <w:szCs w:val="22"/>
          <w:lang w:eastAsia="pl-PL"/>
        </w:rPr>
        <w:t xml:space="preserve"> przez Zamawiającego z realizacji części Przedmiotu Umowy ponad zakres wskazany § 1 ust. </w:t>
      </w:r>
      <w:r w:rsidR="00BA1245">
        <w:rPr>
          <w:rFonts w:ascii="Cambria" w:hAnsi="Cambria" w:cs="Calibri"/>
          <w:sz w:val="22"/>
          <w:szCs w:val="22"/>
          <w:lang w:eastAsia="pl-PL"/>
        </w:rPr>
        <w:t>5;</w:t>
      </w:r>
    </w:p>
    <w:p w14:paraId="3F511CCF" w14:textId="77777777" w:rsidR="00EB3104" w:rsidRDefault="00EB3104" w:rsidP="00EB3104">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1C056BD9" w14:textId="4FB2FB9C" w:rsidR="00BA1245" w:rsidRDefault="00BA1245" w:rsidP="00BA1245">
      <w:pPr>
        <w:suppressAutoHyphens w:val="0"/>
        <w:spacing w:before="120"/>
        <w:ind w:left="1701" w:hanging="426"/>
        <w:jc w:val="both"/>
        <w:rPr>
          <w:rFonts w:ascii="Cambria" w:hAnsi="Cambria" w:cs="Calibri"/>
          <w:sz w:val="22"/>
          <w:szCs w:val="22"/>
          <w:lang w:eastAsia="pl-PL"/>
        </w:rPr>
      </w:pPr>
      <w:proofErr w:type="gramStart"/>
      <w:r>
        <w:rPr>
          <w:rFonts w:ascii="Cambria" w:hAnsi="Cambria" w:cs="Calibri"/>
          <w:sz w:val="22"/>
          <w:szCs w:val="22"/>
          <w:lang w:eastAsia="pl-PL"/>
        </w:rPr>
        <w:t>c</w:t>
      </w:r>
      <w:proofErr w:type="gramEnd"/>
      <w:r>
        <w:rPr>
          <w:rFonts w:ascii="Cambria" w:hAnsi="Cambria" w:cs="Calibri"/>
          <w:sz w:val="22"/>
          <w:szCs w:val="22"/>
          <w:lang w:eastAsia="pl-PL"/>
        </w:rPr>
        <w:t xml:space="preserve">) </w:t>
      </w:r>
      <w:r w:rsidRPr="00BA1245">
        <w:rPr>
          <w:rFonts w:ascii="Cambria" w:hAnsi="Cambria" w:cs="Calibri"/>
          <w:sz w:val="22"/>
          <w:szCs w:val="22"/>
          <w:lang w:eastAsia="pl-PL"/>
        </w:rPr>
        <w:t>wystąpienia konieczności zwiększenia zakresu rzeczowego usług stanowiących</w:t>
      </w:r>
      <w:r>
        <w:rPr>
          <w:rFonts w:ascii="Cambria" w:hAnsi="Cambria" w:cs="Calibri"/>
          <w:sz w:val="22"/>
          <w:szCs w:val="22"/>
          <w:lang w:eastAsia="pl-PL"/>
        </w:rPr>
        <w:t xml:space="preserve"> </w:t>
      </w:r>
      <w:r w:rsidRPr="00BA1245">
        <w:rPr>
          <w:rFonts w:ascii="Cambria" w:hAnsi="Cambria" w:cs="Calibri"/>
          <w:sz w:val="22"/>
          <w:szCs w:val="22"/>
          <w:lang w:eastAsia="pl-PL"/>
        </w:rPr>
        <w:t xml:space="preserve">przedmiot zamówienia w </w:t>
      </w:r>
      <w:r>
        <w:rPr>
          <w:rFonts w:ascii="Cambria" w:hAnsi="Cambria" w:cs="Calibri"/>
          <w:sz w:val="22"/>
          <w:szCs w:val="22"/>
          <w:lang w:eastAsia="pl-PL"/>
        </w:rPr>
        <w:t>celu prawidłowego wykonania decyzji Wojewody Małopolskiego, o której mowa w § 1 ust. 1 Umowy.</w:t>
      </w:r>
    </w:p>
    <w:p w14:paraId="206B6D69" w14:textId="3074C372" w:rsidR="00EB3104" w:rsidRDefault="00EB3104" w:rsidP="003F58F3">
      <w:pPr>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 xml:space="preserve">W takim przypadku może dojść do zwiększenia </w:t>
      </w:r>
      <w:proofErr w:type="gramStart"/>
      <w:r>
        <w:rPr>
          <w:rFonts w:ascii="Cambria" w:hAnsi="Cambria" w:cs="Calibri"/>
          <w:sz w:val="22"/>
          <w:szCs w:val="22"/>
          <w:lang w:eastAsia="pl-PL"/>
        </w:rPr>
        <w:t>wynagrodzenia o którym</w:t>
      </w:r>
      <w:proofErr w:type="gramEnd"/>
      <w:r>
        <w:rPr>
          <w:rFonts w:ascii="Cambria" w:hAnsi="Cambria" w:cs="Calibri"/>
          <w:sz w:val="22"/>
          <w:szCs w:val="22"/>
          <w:lang w:eastAsia="pl-PL"/>
        </w:rPr>
        <w:t xml:space="preserve"> mowa w § 10 ust. 1 Umowy do wartości </w:t>
      </w:r>
      <w:r w:rsidR="00E25AA0">
        <w:rPr>
          <w:rFonts w:ascii="Cambria" w:hAnsi="Cambria" w:cs="Calibri"/>
          <w:sz w:val="22"/>
          <w:szCs w:val="22"/>
          <w:lang w:eastAsia="pl-PL"/>
        </w:rPr>
        <w:t xml:space="preserve">nieprzekraczającej kwoty </w:t>
      </w:r>
      <w:r w:rsidR="00E25AA0" w:rsidRPr="00E25AA0">
        <w:rPr>
          <w:rFonts w:ascii="Cambria" w:hAnsi="Cambria" w:cs="Calibri"/>
          <w:sz w:val="22"/>
          <w:szCs w:val="22"/>
          <w:lang w:eastAsia="pl-PL"/>
        </w:rPr>
        <w:t>130 000 złotych (art. 2 ust. 1 pkt 1 ustawy Prawo zamówień publicznych)</w:t>
      </w:r>
      <w:r w:rsidR="00E25AA0">
        <w:rPr>
          <w:rFonts w:ascii="Cambria" w:hAnsi="Cambria" w:cs="Calibri"/>
          <w:sz w:val="22"/>
          <w:szCs w:val="22"/>
          <w:lang w:eastAsia="pl-PL"/>
        </w:rPr>
        <w:t xml:space="preserve">. </w:t>
      </w:r>
      <w:r w:rsidR="00E25AA0" w:rsidRPr="00E25AA0">
        <w:rPr>
          <w:rFonts w:ascii="Cambria" w:hAnsi="Cambria" w:cs="Calibri"/>
          <w:sz w:val="22"/>
          <w:szCs w:val="22"/>
          <w:lang w:eastAsia="pl-PL"/>
        </w:rPr>
        <w:t xml:space="preserve">Podstawą określenia wartości </w:t>
      </w:r>
      <w:r w:rsidR="00E25AA0">
        <w:rPr>
          <w:rFonts w:ascii="Cambria" w:hAnsi="Cambria" w:cs="Calibri"/>
          <w:sz w:val="22"/>
          <w:szCs w:val="22"/>
          <w:lang w:eastAsia="pl-PL"/>
        </w:rPr>
        <w:t>dodatkowych usług</w:t>
      </w:r>
      <w:r w:rsidR="00E25AA0" w:rsidRPr="00E25AA0">
        <w:rPr>
          <w:rFonts w:ascii="Cambria" w:hAnsi="Cambria" w:cs="Calibri"/>
          <w:sz w:val="22"/>
          <w:szCs w:val="22"/>
          <w:lang w:eastAsia="pl-PL"/>
        </w:rPr>
        <w:t xml:space="preserve"> będą ceny jednostkowe poszczególnych prac zawarte w kosztorysie ofertowym stanowiącym część Oferty.</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BE2621"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9C3C15">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r w:rsidR="009C3C15">
        <w:rPr>
          <w:rFonts w:ascii="Cambria" w:hAnsi="Cambria" w:cs="Arial"/>
          <w:sz w:val="22"/>
          <w:szCs w:val="22"/>
          <w:lang w:eastAsia="en-US"/>
        </w:rPr>
        <w:t>.</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11F4E72E" w:rsidR="0013110C" w:rsidRDefault="0013110C" w:rsidP="009C3C15">
      <w:pPr>
        <w:suppressAutoHyphens w:val="0"/>
        <w:spacing w:before="120"/>
        <w:ind w:left="567"/>
        <w:jc w:val="both"/>
        <w:rPr>
          <w:rFonts w:ascii="Cambria" w:hAnsi="Cambria" w:cs="Arial"/>
          <w:sz w:val="22"/>
          <w:szCs w:val="22"/>
          <w:lang w:eastAsia="pl-PL"/>
        </w:rPr>
      </w:pPr>
      <w:proofErr w:type="gramStart"/>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w:t>
      </w:r>
      <w:proofErr w:type="gramEnd"/>
      <w:r>
        <w:rPr>
          <w:rFonts w:ascii="Cambria" w:hAnsi="Cambria" w:cs="Arial"/>
          <w:sz w:val="22"/>
          <w:szCs w:val="22"/>
          <w:lang w:eastAsia="pl-PL"/>
        </w:rPr>
        <w:t>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proofErr w:type="gramStart"/>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w:t>
      </w:r>
      <w:proofErr w:type="gramEnd"/>
      <w:r>
        <w:rPr>
          <w:rFonts w:ascii="Cambria" w:hAnsi="Cambria" w:cs="Arial"/>
          <w:sz w:val="22"/>
          <w:szCs w:val="22"/>
          <w:lang w:eastAsia="pl-PL"/>
        </w:rPr>
        <w:t>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proofErr w:type="gramStart"/>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w:t>
      </w:r>
      <w:proofErr w:type="gramEnd"/>
      <w:r>
        <w:rPr>
          <w:rFonts w:ascii="Cambria" w:hAnsi="Cambria" w:cs="Arial"/>
          <w:sz w:val="22"/>
          <w:szCs w:val="22"/>
          <w:lang w:eastAsia="pl-PL"/>
        </w:rPr>
        <w:t>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proofErr w:type="gramStart"/>
      <w:r>
        <w:rPr>
          <w:rFonts w:ascii="Cambria" w:hAnsi="Cambria" w:cs="Arial"/>
          <w:sz w:val="22"/>
          <w:szCs w:val="22"/>
          <w:lang w:eastAsia="pl-PL"/>
        </w:rPr>
        <w:t>:</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w:t>
      </w:r>
      <w:proofErr w:type="gramEnd"/>
      <w:r>
        <w:rPr>
          <w:rFonts w:ascii="Cambria" w:hAnsi="Cambria" w:cs="Arial"/>
          <w:sz w:val="22"/>
          <w:szCs w:val="22"/>
          <w:lang w:eastAsia="pl-PL"/>
        </w:rPr>
        <w:t>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proofErr w:type="gramStart"/>
      <w:r>
        <w:rPr>
          <w:rFonts w:ascii="Cambria" w:hAnsi="Cambria" w:cs="Arial"/>
          <w:sz w:val="22"/>
          <w:szCs w:val="22"/>
          <w:lang w:eastAsia="pl-PL"/>
        </w:rPr>
        <w:t>:</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w:t>
      </w:r>
      <w:proofErr w:type="gramEnd"/>
      <w:r>
        <w:rPr>
          <w:rFonts w:ascii="Cambria" w:hAnsi="Cambria" w:cs="Arial"/>
          <w:sz w:val="22"/>
          <w:szCs w:val="22"/>
          <w:lang w:eastAsia="pl-PL"/>
        </w:rPr>
        <w:t>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37D906F8"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Zamawiający niezwłocznie po zawarciu Umowy powiadomi Wykonawcę, na adres wskazany w ust. 2, o osobach uprawnionych z jego strony do zlecania prac, kontroli i nadzoru ich wykonania oraz odbioru prac objętych przedmiotem Zleceń </w:t>
      </w:r>
      <w:r>
        <w:rPr>
          <w:rFonts w:ascii="Cambria" w:hAnsi="Cambria" w:cs="Arial"/>
          <w:sz w:val="22"/>
          <w:szCs w:val="22"/>
          <w:lang w:eastAsia="en-US"/>
        </w:rPr>
        <w:lastRenderedPageBreak/>
        <w:t>(„Przedstawiciel Zamawiającego”). Powiadomienie nastąpi, wedle wyboru Zamawiającego, pisemnie</w:t>
      </w:r>
      <w:r w:rsidR="009C3C15">
        <w:rPr>
          <w:rFonts w:ascii="Cambria" w:hAnsi="Cambria" w:cs="Arial"/>
          <w:sz w:val="22"/>
          <w:szCs w:val="22"/>
          <w:lang w:eastAsia="en-US"/>
        </w:rPr>
        <w:t xml:space="preserve"> lub</w:t>
      </w:r>
      <w:r>
        <w:rPr>
          <w:rFonts w:ascii="Cambria" w:hAnsi="Cambria" w:cs="Arial"/>
          <w:sz w:val="22"/>
          <w:szCs w:val="22"/>
          <w:lang w:eastAsia="en-US"/>
        </w:rPr>
        <w:t xml:space="preserve"> pocztą elektroniczną</w:t>
      </w:r>
      <w:r w:rsidR="009C3C15">
        <w:rPr>
          <w:rFonts w:ascii="Cambria" w:hAnsi="Cambria" w:cs="Arial"/>
          <w:sz w:val="22"/>
          <w:szCs w:val="22"/>
          <w:lang w:eastAsia="en-US"/>
        </w:rPr>
        <w:t>.</w:t>
      </w:r>
    </w:p>
    <w:p w14:paraId="677BA46A" w14:textId="1BED357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w:t>
      </w:r>
      <w:r w:rsidR="00A53A05">
        <w:rPr>
          <w:rFonts w:ascii="Cambria" w:hAnsi="Cambria" w:cs="Arial"/>
          <w:sz w:val="22"/>
          <w:szCs w:val="22"/>
          <w:lang w:eastAsia="en-US"/>
        </w:rPr>
        <w:t xml:space="preserve">. </w:t>
      </w:r>
      <w:r>
        <w:rPr>
          <w:rFonts w:ascii="Cambria" w:hAnsi="Cambria" w:cs="Arial"/>
          <w:sz w:val="22"/>
          <w:szCs w:val="22"/>
          <w:lang w:eastAsia="en-US"/>
        </w:rPr>
        <w:t xml:space="preserve">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C2CA564"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74524D">
        <w:rPr>
          <w:rFonts w:ascii="Cambria" w:hAnsi="Cambria" w:cs="Arial"/>
          <w:sz w:val="22"/>
          <w:szCs w:val="22"/>
          <w:lang w:eastAsia="pl-PL"/>
        </w:rPr>
        <w:t xml:space="preserve"> lub </w:t>
      </w:r>
      <w:r>
        <w:rPr>
          <w:rFonts w:ascii="Cambria" w:hAnsi="Cambria" w:cs="Arial"/>
          <w:sz w:val="22"/>
          <w:szCs w:val="22"/>
          <w:lang w:eastAsia="pl-PL"/>
        </w:rPr>
        <w:t>pocztą elektroniczną</w:t>
      </w:r>
      <w:r w:rsidR="0074524D">
        <w:rPr>
          <w:rFonts w:ascii="Cambria" w:hAnsi="Cambria" w:cs="Arial"/>
          <w:sz w:val="22"/>
          <w:szCs w:val="22"/>
          <w:lang w:eastAsia="pl-PL"/>
        </w:rPr>
        <w:t>.</w:t>
      </w:r>
    </w:p>
    <w:p w14:paraId="21124489" w14:textId="30F8C6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Wykonawcy, Wykonawca powiadomi Zamawiającego o ustanowieniu nowego Przedstawiciela Wykonawcy. Powiadomienie nastąpi, wedle wyboru Wykonawcy, pisemnie</w:t>
      </w:r>
      <w:r w:rsidR="0074524D">
        <w:rPr>
          <w:rFonts w:ascii="Cambria" w:hAnsi="Cambria" w:cs="Arial"/>
          <w:sz w:val="22"/>
          <w:szCs w:val="22"/>
          <w:lang w:eastAsia="pl-PL"/>
        </w:rPr>
        <w:t xml:space="preserve"> lub</w:t>
      </w:r>
      <w:r>
        <w:rPr>
          <w:rFonts w:ascii="Cambria" w:hAnsi="Cambria" w:cs="Arial"/>
          <w:sz w:val="22"/>
          <w:szCs w:val="22"/>
          <w:lang w:eastAsia="pl-PL"/>
        </w:rPr>
        <w:t xml:space="preserve"> pocztą elektroniczną</w:t>
      </w:r>
      <w:r w:rsidR="0074524D">
        <w:rPr>
          <w:rFonts w:ascii="Cambria" w:hAnsi="Cambria" w:cs="Arial"/>
          <w:sz w:val="22"/>
          <w:szCs w:val="22"/>
          <w:lang w:eastAsia="pl-PL"/>
        </w:rPr>
        <w:t>.</w:t>
      </w:r>
    </w:p>
    <w:p w14:paraId="5CEE0E92" w14:textId="77777777" w:rsidR="000C69B9" w:rsidRDefault="000C69B9"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8AE8B40" w14:textId="5EE400A4" w:rsidR="0013110C" w:rsidRDefault="00561EE8"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w:t>
      </w:r>
      <w:r w:rsidR="00F02BF5">
        <w:rPr>
          <w:rFonts w:ascii="Cambria" w:hAnsi="Cambria" w:cs="Arial"/>
          <w:sz w:val="22"/>
          <w:szCs w:val="22"/>
          <w:lang w:eastAsia="pl-PL"/>
        </w:rPr>
        <w:t xml:space="preserve"> – Zestawienie mas drewna</w:t>
      </w:r>
    </w:p>
    <w:p w14:paraId="1C36D69E" w14:textId="4C5EC3ED" w:rsidR="0013110C" w:rsidRDefault="00F02BF5" w:rsidP="00561EE8">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Oferta</w:t>
      </w:r>
    </w:p>
    <w:p w14:paraId="1F5676CD" w14:textId="6C62D703" w:rsidR="00F02BF5" w:rsidRPr="00F02BF5" w:rsidRDefault="00F02BF5" w:rsidP="00F02BF5">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 xml:space="preserve">Załącznik nr 3 – Opis standardu </w:t>
      </w:r>
    </w:p>
    <w:p w14:paraId="7ED438DF" w14:textId="2AEF7058"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w:t>
      </w:r>
      <w:r w:rsidR="00F02BF5">
        <w:rPr>
          <w:rFonts w:ascii="Cambria" w:hAnsi="Cambria" w:cs="Arial"/>
          <w:color w:val="000000"/>
          <w:sz w:val="22"/>
          <w:szCs w:val="22"/>
          <w:lang w:eastAsia="pl-PL"/>
        </w:rPr>
        <w:t>ałącznik nr 4</w:t>
      </w:r>
      <w:r>
        <w:rPr>
          <w:rFonts w:ascii="Cambria" w:hAnsi="Cambria" w:cs="Arial"/>
          <w:color w:val="000000"/>
          <w:sz w:val="22"/>
          <w:szCs w:val="22"/>
          <w:lang w:eastAsia="pl-PL"/>
        </w:rPr>
        <w:t xml:space="preserve"> </w:t>
      </w:r>
      <w:r w:rsidR="00FF7BD9">
        <w:rPr>
          <w:rFonts w:ascii="Cambria" w:hAnsi="Cambria" w:cs="Arial"/>
          <w:color w:val="000000"/>
          <w:sz w:val="22"/>
          <w:szCs w:val="22"/>
          <w:lang w:eastAsia="pl-PL"/>
        </w:rPr>
        <w:t>– Wzór Protokołu Odbioru Robót</w:t>
      </w:r>
    </w:p>
    <w:p w14:paraId="2E96BC2C" w14:textId="28C03E2A" w:rsidR="0013110C" w:rsidRPr="00FF7BD9" w:rsidRDefault="00F02BF5"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 nr 5</w:t>
      </w:r>
      <w:r w:rsidR="0013110C">
        <w:rPr>
          <w:rFonts w:ascii="Cambria" w:hAnsi="Cambria" w:cs="Arial"/>
          <w:color w:val="000000"/>
          <w:sz w:val="22"/>
          <w:szCs w:val="22"/>
          <w:lang w:eastAsia="pl-PL"/>
        </w:rPr>
        <w:t xml:space="preserve"> – Wzó</w:t>
      </w:r>
      <w:r w:rsidR="00FF7BD9">
        <w:rPr>
          <w:rFonts w:ascii="Cambria" w:hAnsi="Cambria" w:cs="Arial"/>
          <w:color w:val="000000"/>
          <w:sz w:val="22"/>
          <w:szCs w:val="22"/>
          <w:lang w:eastAsia="pl-PL"/>
        </w:rPr>
        <w:t>r Protokołu Zwrotu Powierzchni</w:t>
      </w:r>
    </w:p>
    <w:p w14:paraId="721DA121" w14:textId="3EB5A401" w:rsidR="00FF7BD9" w:rsidRPr="00561EE8" w:rsidRDefault="00FF7BD9"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bCs/>
          <w:sz w:val="22"/>
          <w:szCs w:val="22"/>
        </w:rPr>
        <w:t xml:space="preserve">Załącznik nr 6 </w:t>
      </w:r>
      <w:r>
        <w:rPr>
          <w:rFonts w:ascii="Cambria" w:hAnsi="Cambria" w:cs="Arial"/>
          <w:color w:val="000000"/>
          <w:sz w:val="22"/>
          <w:szCs w:val="22"/>
          <w:lang w:eastAsia="pl-PL"/>
        </w:rPr>
        <w:t>–</w:t>
      </w:r>
      <w:r>
        <w:rPr>
          <w:rFonts w:ascii="Cambria" w:hAnsi="Cambria" w:cs="Arial"/>
          <w:color w:val="000000"/>
          <w:sz w:val="22"/>
          <w:szCs w:val="22"/>
          <w:lang w:eastAsia="pl-PL"/>
        </w:rPr>
        <w:t xml:space="preserve"> </w:t>
      </w:r>
      <w:r w:rsidRPr="00FF7BD9">
        <w:rPr>
          <w:rFonts w:ascii="Cambria" w:hAnsi="Cambria" w:cs="Arial"/>
          <w:color w:val="000000"/>
          <w:sz w:val="22"/>
          <w:szCs w:val="22"/>
          <w:lang w:eastAsia="pl-PL"/>
        </w:rPr>
        <w:t>Wykaz zagrożeń występujących na Obszarze Realizacji</w:t>
      </w:r>
      <w:r>
        <w:rPr>
          <w:rFonts w:ascii="Cambria" w:hAnsi="Cambria" w:cs="Arial"/>
          <w:color w:val="000000"/>
          <w:sz w:val="22"/>
          <w:szCs w:val="22"/>
          <w:lang w:eastAsia="pl-PL"/>
        </w:rPr>
        <w:t xml:space="preserve"> Usługi.</w:t>
      </w:r>
      <w:bookmarkStart w:id="19" w:name="_GoBack"/>
      <w:bookmarkEnd w:id="19"/>
    </w:p>
    <w:p w14:paraId="73846C34" w14:textId="43E0B122"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1DF831EE" w14:textId="77777777" w:rsidR="006A5521" w:rsidRDefault="006A5521" w:rsidP="00225ACD">
      <w:pPr>
        <w:tabs>
          <w:tab w:val="left" w:pos="1134"/>
        </w:tabs>
        <w:suppressAutoHyphens w:val="0"/>
        <w:spacing w:before="120"/>
        <w:jc w:val="right"/>
        <w:rPr>
          <w:rFonts w:ascii="Cambria" w:hAnsi="Cambria" w:cs="Arial"/>
          <w:b/>
          <w:color w:val="000000"/>
          <w:sz w:val="22"/>
          <w:szCs w:val="22"/>
          <w:lang w:eastAsia="pl-PL"/>
        </w:rPr>
      </w:pPr>
    </w:p>
    <w:p w14:paraId="52B0BF72" w14:textId="37C5DEE6" w:rsidR="00561EE8" w:rsidRDefault="006A5521" w:rsidP="00561EE8">
      <w:pPr>
        <w:tabs>
          <w:tab w:val="left" w:pos="1134"/>
        </w:tabs>
        <w:suppressAutoHyphens w:val="0"/>
        <w:spacing w:before="120"/>
        <w:rPr>
          <w:rFonts w:ascii="Cambria" w:hAnsi="Cambria" w:cs="Arial"/>
          <w:b/>
          <w:color w:val="000000"/>
          <w:sz w:val="22"/>
          <w:szCs w:val="22"/>
          <w:lang w:eastAsia="pl-PL"/>
        </w:rPr>
      </w:pPr>
      <w:r w:rsidRPr="006A5521">
        <w:rPr>
          <w:rFonts w:ascii="Cambria" w:hAnsi="Cambria" w:cs="Arial"/>
          <w:b/>
          <w:color w:val="000000"/>
          <w:sz w:val="22"/>
          <w:szCs w:val="22"/>
          <w:lang w:eastAsia="pl-PL" w:bidi="pl-PL"/>
        </w:rPr>
        <w:t>Zestawienie mas drewna przeznaczonych do usunięcia</w:t>
      </w:r>
    </w:p>
    <w:p w14:paraId="674E8074" w14:textId="77777777" w:rsidR="00561EE8" w:rsidRDefault="00561EE8" w:rsidP="00561EE8">
      <w:pPr>
        <w:tabs>
          <w:tab w:val="left" w:pos="1134"/>
        </w:tabs>
        <w:suppressAutoHyphens w:val="0"/>
        <w:spacing w:before="120"/>
        <w:rPr>
          <w:rFonts w:ascii="Cambria" w:hAnsi="Cambria" w:cs="Arial"/>
          <w:b/>
          <w:color w:val="000000"/>
          <w:sz w:val="22"/>
          <w:szCs w:val="22"/>
          <w:lang w:eastAsia="pl-PL"/>
        </w:rPr>
      </w:pP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1EEA6BBE"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sidR="00561EE8">
        <w:rPr>
          <w:rFonts w:ascii="Cambria" w:hAnsi="Cambria" w:cs="Arial"/>
          <w:b/>
          <w:color w:val="000000"/>
          <w:sz w:val="22"/>
          <w:szCs w:val="22"/>
          <w:lang w:eastAsia="pl-PL"/>
        </w:rPr>
        <w:lastRenderedPageBreak/>
        <w:t>Załącznik nr 2</w:t>
      </w:r>
      <w:r>
        <w:rPr>
          <w:rFonts w:ascii="Cambria" w:hAnsi="Cambria" w:cs="Arial"/>
          <w:b/>
          <w:color w:val="000000"/>
          <w:sz w:val="22"/>
          <w:szCs w:val="22"/>
          <w:lang w:eastAsia="pl-PL"/>
        </w:rPr>
        <w:t xml:space="preserve">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502B8582" w:rsidR="00561EE8" w:rsidRDefault="0013110C" w:rsidP="00561EE8">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w:t>
      </w:r>
      <w:r w:rsidR="003C15DD">
        <w:rPr>
          <w:rFonts w:ascii="Cambria" w:hAnsi="Cambria" w:cs="Arial"/>
          <w:b/>
          <w:color w:val="000000"/>
          <w:sz w:val="22"/>
          <w:szCs w:val="22"/>
          <w:lang w:eastAsia="pl-PL"/>
        </w:rPr>
        <w:t>nr 3</w:t>
      </w:r>
      <w:r>
        <w:rPr>
          <w:rFonts w:ascii="Cambria" w:hAnsi="Cambria" w:cs="Arial"/>
          <w:b/>
          <w:color w:val="000000"/>
          <w:sz w:val="22"/>
          <w:szCs w:val="22"/>
          <w:lang w:eastAsia="pl-PL"/>
        </w:rPr>
        <w:t xml:space="preserve"> do Umowy</w:t>
      </w:r>
    </w:p>
    <w:p w14:paraId="7DD5EB77" w14:textId="40320AD1" w:rsidR="00561EE8" w:rsidRDefault="00561EE8" w:rsidP="00561EE8">
      <w:pPr>
        <w:tabs>
          <w:tab w:val="left" w:pos="1134"/>
        </w:tabs>
        <w:suppressAutoHyphens w:val="0"/>
        <w:spacing w:before="120"/>
        <w:jc w:val="right"/>
        <w:rPr>
          <w:rFonts w:ascii="Cambria" w:hAnsi="Cambria" w:cs="Arial"/>
          <w:b/>
          <w:color w:val="000000"/>
          <w:sz w:val="22"/>
          <w:szCs w:val="22"/>
          <w:lang w:eastAsia="pl-PL"/>
        </w:rPr>
      </w:pPr>
    </w:p>
    <w:p w14:paraId="5AD5C752" w14:textId="79B08043" w:rsidR="00561EE8" w:rsidRDefault="00561EE8" w:rsidP="00561EE8">
      <w:pPr>
        <w:tabs>
          <w:tab w:val="left" w:pos="1134"/>
        </w:tabs>
        <w:suppressAutoHyphens w:val="0"/>
        <w:spacing w:before="120"/>
        <w:jc w:val="center"/>
        <w:rPr>
          <w:rFonts w:ascii="Cambria" w:hAnsi="Cambria" w:cs="Arial"/>
          <w:b/>
          <w:color w:val="000000"/>
          <w:sz w:val="22"/>
          <w:szCs w:val="22"/>
          <w:lang w:eastAsia="pl-PL"/>
        </w:rPr>
      </w:pPr>
    </w:p>
    <w:p w14:paraId="3229A7EB" w14:textId="77777777" w:rsidR="006A5521" w:rsidRDefault="006A5521" w:rsidP="006A5521">
      <w:pPr>
        <w:tabs>
          <w:tab w:val="left" w:pos="1134"/>
        </w:tabs>
        <w:suppressAutoHyphens w:val="0"/>
        <w:spacing w:before="120"/>
        <w:jc w:val="center"/>
        <w:rPr>
          <w:rFonts w:ascii="Cambria" w:hAnsi="Cambria" w:cs="Arial"/>
          <w:b/>
          <w:bCs/>
          <w:color w:val="000000"/>
          <w:sz w:val="22"/>
          <w:szCs w:val="22"/>
          <w:lang w:eastAsia="pl-PL"/>
        </w:rPr>
      </w:pPr>
      <w:bookmarkStart w:id="20" w:name="_Hlk47478150"/>
      <w:r w:rsidRPr="006A5521">
        <w:rPr>
          <w:rFonts w:ascii="Cambria" w:hAnsi="Cambria" w:cs="Arial"/>
          <w:b/>
          <w:bCs/>
          <w:color w:val="000000"/>
          <w:sz w:val="22"/>
          <w:szCs w:val="22"/>
          <w:lang w:eastAsia="pl-PL"/>
        </w:rPr>
        <w:t>Opis standardu technologii wykonawstwa prac leśnych</w:t>
      </w:r>
      <w:bookmarkEnd w:id="20"/>
    </w:p>
    <w:p w14:paraId="6D35F71A" w14:textId="77777777" w:rsidR="00FF7BD9" w:rsidRDefault="00FF7BD9" w:rsidP="006A5521">
      <w:pPr>
        <w:tabs>
          <w:tab w:val="left" w:pos="1134"/>
        </w:tabs>
        <w:suppressAutoHyphens w:val="0"/>
        <w:spacing w:before="120"/>
        <w:jc w:val="center"/>
        <w:rPr>
          <w:rFonts w:ascii="Cambria" w:hAnsi="Cambria" w:cs="Arial"/>
          <w:b/>
          <w:bCs/>
          <w:color w:val="000000"/>
          <w:sz w:val="22"/>
          <w:szCs w:val="22"/>
          <w:lang w:eastAsia="pl-PL"/>
        </w:rPr>
      </w:pPr>
    </w:p>
    <w:p w14:paraId="4A559928" w14:textId="77777777" w:rsidR="00FF7BD9" w:rsidRDefault="00FF7BD9" w:rsidP="006A5521">
      <w:pPr>
        <w:tabs>
          <w:tab w:val="left" w:pos="1134"/>
        </w:tabs>
        <w:suppressAutoHyphens w:val="0"/>
        <w:spacing w:before="120"/>
        <w:jc w:val="center"/>
        <w:rPr>
          <w:rFonts w:ascii="Cambria" w:hAnsi="Cambria" w:cs="Arial"/>
          <w:b/>
          <w:bCs/>
          <w:color w:val="000000"/>
          <w:sz w:val="22"/>
          <w:szCs w:val="22"/>
          <w:lang w:eastAsia="pl-PL"/>
        </w:rPr>
      </w:pPr>
    </w:p>
    <w:p w14:paraId="50E15EFC" w14:textId="77777777" w:rsidR="00FF7BD9" w:rsidRDefault="00FF7BD9" w:rsidP="006A5521">
      <w:pPr>
        <w:tabs>
          <w:tab w:val="left" w:pos="1134"/>
        </w:tabs>
        <w:suppressAutoHyphens w:val="0"/>
        <w:spacing w:before="120"/>
        <w:jc w:val="center"/>
        <w:rPr>
          <w:rFonts w:ascii="Cambria" w:hAnsi="Cambria" w:cs="Arial"/>
          <w:b/>
          <w:bCs/>
          <w:color w:val="000000"/>
          <w:sz w:val="22"/>
          <w:szCs w:val="22"/>
          <w:lang w:eastAsia="pl-PL"/>
        </w:rPr>
      </w:pPr>
    </w:p>
    <w:p w14:paraId="7105C003" w14:textId="77777777" w:rsidR="00FF7BD9" w:rsidRDefault="00FF7BD9" w:rsidP="006A5521">
      <w:pPr>
        <w:tabs>
          <w:tab w:val="left" w:pos="1134"/>
        </w:tabs>
        <w:suppressAutoHyphens w:val="0"/>
        <w:spacing w:before="120"/>
        <w:jc w:val="center"/>
        <w:rPr>
          <w:rFonts w:ascii="Cambria" w:hAnsi="Cambria" w:cs="Arial"/>
          <w:b/>
          <w:bCs/>
          <w:color w:val="000000"/>
          <w:sz w:val="22"/>
          <w:szCs w:val="22"/>
          <w:lang w:eastAsia="pl-PL"/>
        </w:rPr>
      </w:pPr>
    </w:p>
    <w:p w14:paraId="04A42476" w14:textId="77777777" w:rsidR="00FF7BD9" w:rsidRDefault="00FF7BD9" w:rsidP="006A5521">
      <w:pPr>
        <w:tabs>
          <w:tab w:val="left" w:pos="1134"/>
        </w:tabs>
        <w:suppressAutoHyphens w:val="0"/>
        <w:spacing w:before="120"/>
        <w:jc w:val="center"/>
        <w:rPr>
          <w:rFonts w:ascii="Cambria" w:hAnsi="Cambria" w:cs="Arial"/>
          <w:b/>
          <w:bCs/>
          <w:color w:val="000000"/>
          <w:sz w:val="22"/>
          <w:szCs w:val="22"/>
          <w:lang w:eastAsia="pl-PL"/>
        </w:rPr>
      </w:pPr>
    </w:p>
    <w:p w14:paraId="28176F9A" w14:textId="77777777" w:rsidR="00FF7BD9" w:rsidRDefault="00FF7BD9" w:rsidP="006A5521">
      <w:pPr>
        <w:tabs>
          <w:tab w:val="left" w:pos="1134"/>
        </w:tabs>
        <w:suppressAutoHyphens w:val="0"/>
        <w:spacing w:before="120"/>
        <w:jc w:val="center"/>
        <w:rPr>
          <w:rFonts w:ascii="Cambria" w:hAnsi="Cambria" w:cs="Arial"/>
          <w:b/>
          <w:bCs/>
          <w:color w:val="000000"/>
          <w:sz w:val="22"/>
          <w:szCs w:val="22"/>
          <w:lang w:eastAsia="pl-PL"/>
        </w:rPr>
      </w:pPr>
    </w:p>
    <w:p w14:paraId="26212B48" w14:textId="77777777" w:rsidR="00FF7BD9" w:rsidRDefault="00FF7BD9" w:rsidP="006A5521">
      <w:pPr>
        <w:tabs>
          <w:tab w:val="left" w:pos="1134"/>
        </w:tabs>
        <w:suppressAutoHyphens w:val="0"/>
        <w:spacing w:before="120"/>
        <w:jc w:val="center"/>
        <w:rPr>
          <w:rFonts w:ascii="Cambria" w:hAnsi="Cambria" w:cs="Arial"/>
          <w:b/>
          <w:bCs/>
          <w:color w:val="000000"/>
          <w:sz w:val="22"/>
          <w:szCs w:val="22"/>
          <w:lang w:eastAsia="pl-PL"/>
        </w:rPr>
      </w:pPr>
    </w:p>
    <w:p w14:paraId="618635CE" w14:textId="77777777" w:rsidR="00FF7BD9" w:rsidRDefault="00FF7BD9" w:rsidP="006A5521">
      <w:pPr>
        <w:tabs>
          <w:tab w:val="left" w:pos="1134"/>
        </w:tabs>
        <w:suppressAutoHyphens w:val="0"/>
        <w:spacing w:before="120"/>
        <w:jc w:val="center"/>
        <w:rPr>
          <w:rFonts w:ascii="Cambria" w:hAnsi="Cambria" w:cs="Arial"/>
          <w:b/>
          <w:bCs/>
          <w:color w:val="000000"/>
          <w:sz w:val="22"/>
          <w:szCs w:val="22"/>
          <w:lang w:eastAsia="pl-PL"/>
        </w:rPr>
      </w:pPr>
    </w:p>
    <w:p w14:paraId="74CB1911" w14:textId="77777777" w:rsidR="00FF7BD9" w:rsidRDefault="00FF7BD9" w:rsidP="006A5521">
      <w:pPr>
        <w:tabs>
          <w:tab w:val="left" w:pos="1134"/>
        </w:tabs>
        <w:suppressAutoHyphens w:val="0"/>
        <w:spacing w:before="120"/>
        <w:jc w:val="center"/>
        <w:rPr>
          <w:rFonts w:ascii="Cambria" w:hAnsi="Cambria" w:cs="Arial"/>
          <w:b/>
          <w:bCs/>
          <w:color w:val="000000"/>
          <w:sz w:val="22"/>
          <w:szCs w:val="22"/>
          <w:lang w:eastAsia="pl-PL"/>
        </w:rPr>
      </w:pPr>
    </w:p>
    <w:p w14:paraId="2E8D9D55" w14:textId="77777777" w:rsidR="00FF7BD9" w:rsidRDefault="00FF7BD9" w:rsidP="006A5521">
      <w:pPr>
        <w:tabs>
          <w:tab w:val="left" w:pos="1134"/>
        </w:tabs>
        <w:suppressAutoHyphens w:val="0"/>
        <w:spacing w:before="120"/>
        <w:jc w:val="center"/>
        <w:rPr>
          <w:rFonts w:ascii="Cambria" w:hAnsi="Cambria" w:cs="Arial"/>
          <w:b/>
          <w:bCs/>
          <w:color w:val="000000"/>
          <w:sz w:val="22"/>
          <w:szCs w:val="22"/>
          <w:lang w:eastAsia="pl-PL"/>
        </w:rPr>
      </w:pPr>
    </w:p>
    <w:p w14:paraId="09D99EF9" w14:textId="77777777" w:rsidR="00FF7BD9" w:rsidRDefault="00FF7BD9" w:rsidP="006A5521">
      <w:pPr>
        <w:tabs>
          <w:tab w:val="left" w:pos="1134"/>
        </w:tabs>
        <w:suppressAutoHyphens w:val="0"/>
        <w:spacing w:before="120"/>
        <w:jc w:val="center"/>
        <w:rPr>
          <w:rFonts w:ascii="Cambria" w:hAnsi="Cambria" w:cs="Arial"/>
          <w:b/>
          <w:bCs/>
          <w:color w:val="000000"/>
          <w:sz w:val="22"/>
          <w:szCs w:val="22"/>
          <w:lang w:eastAsia="pl-PL"/>
        </w:rPr>
      </w:pPr>
    </w:p>
    <w:p w14:paraId="7CB468CE" w14:textId="77777777" w:rsidR="00FF7BD9" w:rsidRDefault="00FF7BD9" w:rsidP="006A5521">
      <w:pPr>
        <w:tabs>
          <w:tab w:val="left" w:pos="1134"/>
        </w:tabs>
        <w:suppressAutoHyphens w:val="0"/>
        <w:spacing w:before="120"/>
        <w:jc w:val="center"/>
        <w:rPr>
          <w:rFonts w:ascii="Cambria" w:hAnsi="Cambria" w:cs="Arial"/>
          <w:b/>
          <w:bCs/>
          <w:color w:val="000000"/>
          <w:sz w:val="22"/>
          <w:szCs w:val="22"/>
          <w:lang w:eastAsia="pl-PL"/>
        </w:rPr>
      </w:pPr>
    </w:p>
    <w:p w14:paraId="3025A970" w14:textId="77777777" w:rsidR="00FF7BD9" w:rsidRDefault="00FF7BD9" w:rsidP="006A5521">
      <w:pPr>
        <w:tabs>
          <w:tab w:val="left" w:pos="1134"/>
        </w:tabs>
        <w:suppressAutoHyphens w:val="0"/>
        <w:spacing w:before="120"/>
        <w:jc w:val="center"/>
        <w:rPr>
          <w:rFonts w:ascii="Cambria" w:hAnsi="Cambria" w:cs="Arial"/>
          <w:b/>
          <w:bCs/>
          <w:color w:val="000000"/>
          <w:sz w:val="22"/>
          <w:szCs w:val="22"/>
          <w:lang w:eastAsia="pl-PL"/>
        </w:rPr>
      </w:pPr>
    </w:p>
    <w:p w14:paraId="2FE1F83E" w14:textId="77777777" w:rsidR="00FF7BD9" w:rsidRDefault="00FF7BD9" w:rsidP="006A5521">
      <w:pPr>
        <w:tabs>
          <w:tab w:val="left" w:pos="1134"/>
        </w:tabs>
        <w:suppressAutoHyphens w:val="0"/>
        <w:spacing w:before="120"/>
        <w:jc w:val="center"/>
        <w:rPr>
          <w:rFonts w:ascii="Cambria" w:hAnsi="Cambria" w:cs="Arial"/>
          <w:b/>
          <w:bCs/>
          <w:color w:val="000000"/>
          <w:sz w:val="22"/>
          <w:szCs w:val="22"/>
          <w:lang w:eastAsia="pl-PL"/>
        </w:rPr>
      </w:pPr>
    </w:p>
    <w:p w14:paraId="0AFD321A" w14:textId="77777777" w:rsidR="00FF7BD9" w:rsidRDefault="00FF7BD9" w:rsidP="006A5521">
      <w:pPr>
        <w:tabs>
          <w:tab w:val="left" w:pos="1134"/>
        </w:tabs>
        <w:suppressAutoHyphens w:val="0"/>
        <w:spacing w:before="120"/>
        <w:jc w:val="center"/>
        <w:rPr>
          <w:rFonts w:ascii="Cambria" w:hAnsi="Cambria" w:cs="Arial"/>
          <w:b/>
          <w:bCs/>
          <w:color w:val="000000"/>
          <w:sz w:val="22"/>
          <w:szCs w:val="22"/>
          <w:lang w:eastAsia="pl-PL"/>
        </w:rPr>
      </w:pPr>
    </w:p>
    <w:p w14:paraId="2E77BF2D" w14:textId="77777777" w:rsidR="00FF7BD9" w:rsidRDefault="00FF7BD9" w:rsidP="006A5521">
      <w:pPr>
        <w:tabs>
          <w:tab w:val="left" w:pos="1134"/>
        </w:tabs>
        <w:suppressAutoHyphens w:val="0"/>
        <w:spacing w:before="120"/>
        <w:jc w:val="center"/>
        <w:rPr>
          <w:rFonts w:ascii="Cambria" w:hAnsi="Cambria" w:cs="Arial"/>
          <w:b/>
          <w:bCs/>
          <w:color w:val="000000"/>
          <w:sz w:val="22"/>
          <w:szCs w:val="22"/>
          <w:lang w:eastAsia="pl-PL"/>
        </w:rPr>
      </w:pPr>
    </w:p>
    <w:p w14:paraId="42EDEFDF" w14:textId="77777777" w:rsidR="00FF7BD9" w:rsidRDefault="00FF7BD9" w:rsidP="006A5521">
      <w:pPr>
        <w:tabs>
          <w:tab w:val="left" w:pos="1134"/>
        </w:tabs>
        <w:suppressAutoHyphens w:val="0"/>
        <w:spacing w:before="120"/>
        <w:jc w:val="center"/>
        <w:rPr>
          <w:rFonts w:ascii="Cambria" w:hAnsi="Cambria" w:cs="Arial"/>
          <w:b/>
          <w:bCs/>
          <w:color w:val="000000"/>
          <w:sz w:val="22"/>
          <w:szCs w:val="22"/>
          <w:lang w:eastAsia="pl-PL"/>
        </w:rPr>
      </w:pPr>
    </w:p>
    <w:p w14:paraId="3D1825A3" w14:textId="77777777" w:rsidR="00FF7BD9" w:rsidRDefault="00FF7BD9" w:rsidP="006A5521">
      <w:pPr>
        <w:tabs>
          <w:tab w:val="left" w:pos="1134"/>
        </w:tabs>
        <w:suppressAutoHyphens w:val="0"/>
        <w:spacing w:before="120"/>
        <w:jc w:val="center"/>
        <w:rPr>
          <w:rFonts w:ascii="Cambria" w:hAnsi="Cambria" w:cs="Arial"/>
          <w:b/>
          <w:bCs/>
          <w:color w:val="000000"/>
          <w:sz w:val="22"/>
          <w:szCs w:val="22"/>
          <w:lang w:eastAsia="pl-PL"/>
        </w:rPr>
      </w:pPr>
    </w:p>
    <w:p w14:paraId="6268C012" w14:textId="77777777" w:rsidR="00FF7BD9" w:rsidRDefault="00FF7BD9" w:rsidP="006A5521">
      <w:pPr>
        <w:tabs>
          <w:tab w:val="left" w:pos="1134"/>
        </w:tabs>
        <w:suppressAutoHyphens w:val="0"/>
        <w:spacing w:before="120"/>
        <w:jc w:val="center"/>
        <w:rPr>
          <w:rFonts w:ascii="Cambria" w:hAnsi="Cambria" w:cs="Arial"/>
          <w:b/>
          <w:bCs/>
          <w:color w:val="000000"/>
          <w:sz w:val="22"/>
          <w:szCs w:val="22"/>
          <w:lang w:eastAsia="pl-PL"/>
        </w:rPr>
      </w:pPr>
    </w:p>
    <w:p w14:paraId="679D54EB" w14:textId="77777777" w:rsidR="00FF7BD9" w:rsidRDefault="00FF7BD9" w:rsidP="006A5521">
      <w:pPr>
        <w:tabs>
          <w:tab w:val="left" w:pos="1134"/>
        </w:tabs>
        <w:suppressAutoHyphens w:val="0"/>
        <w:spacing w:before="120"/>
        <w:jc w:val="center"/>
        <w:rPr>
          <w:rFonts w:ascii="Cambria" w:hAnsi="Cambria" w:cs="Arial"/>
          <w:b/>
          <w:bCs/>
          <w:color w:val="000000"/>
          <w:sz w:val="22"/>
          <w:szCs w:val="22"/>
          <w:lang w:eastAsia="pl-PL"/>
        </w:rPr>
      </w:pPr>
    </w:p>
    <w:p w14:paraId="19CFA82B" w14:textId="77777777" w:rsidR="00FF7BD9" w:rsidRDefault="00FF7BD9" w:rsidP="006A5521">
      <w:pPr>
        <w:tabs>
          <w:tab w:val="left" w:pos="1134"/>
        </w:tabs>
        <w:suppressAutoHyphens w:val="0"/>
        <w:spacing w:before="120"/>
        <w:jc w:val="center"/>
        <w:rPr>
          <w:rFonts w:ascii="Cambria" w:hAnsi="Cambria" w:cs="Arial"/>
          <w:b/>
          <w:bCs/>
          <w:color w:val="000000"/>
          <w:sz w:val="22"/>
          <w:szCs w:val="22"/>
          <w:lang w:eastAsia="pl-PL"/>
        </w:rPr>
      </w:pPr>
    </w:p>
    <w:p w14:paraId="4E734992" w14:textId="77777777" w:rsidR="00FF7BD9" w:rsidRDefault="00FF7BD9" w:rsidP="006A5521">
      <w:pPr>
        <w:tabs>
          <w:tab w:val="left" w:pos="1134"/>
        </w:tabs>
        <w:suppressAutoHyphens w:val="0"/>
        <w:spacing w:before="120"/>
        <w:jc w:val="center"/>
        <w:rPr>
          <w:rFonts w:ascii="Cambria" w:hAnsi="Cambria" w:cs="Arial"/>
          <w:b/>
          <w:bCs/>
          <w:color w:val="000000"/>
          <w:sz w:val="22"/>
          <w:szCs w:val="22"/>
          <w:lang w:eastAsia="pl-PL"/>
        </w:rPr>
      </w:pPr>
    </w:p>
    <w:p w14:paraId="37DA389C" w14:textId="77777777" w:rsidR="00FF7BD9" w:rsidRDefault="00FF7BD9" w:rsidP="006A5521">
      <w:pPr>
        <w:tabs>
          <w:tab w:val="left" w:pos="1134"/>
        </w:tabs>
        <w:suppressAutoHyphens w:val="0"/>
        <w:spacing w:before="120"/>
        <w:jc w:val="center"/>
        <w:rPr>
          <w:rFonts w:ascii="Cambria" w:hAnsi="Cambria" w:cs="Arial"/>
          <w:b/>
          <w:bCs/>
          <w:color w:val="000000"/>
          <w:sz w:val="22"/>
          <w:szCs w:val="22"/>
          <w:lang w:eastAsia="pl-PL"/>
        </w:rPr>
      </w:pPr>
    </w:p>
    <w:p w14:paraId="49BA98F4" w14:textId="77777777" w:rsidR="00FF7BD9" w:rsidRDefault="00FF7BD9" w:rsidP="006A5521">
      <w:pPr>
        <w:tabs>
          <w:tab w:val="left" w:pos="1134"/>
        </w:tabs>
        <w:suppressAutoHyphens w:val="0"/>
        <w:spacing w:before="120"/>
        <w:jc w:val="center"/>
        <w:rPr>
          <w:rFonts w:ascii="Cambria" w:hAnsi="Cambria" w:cs="Arial"/>
          <w:b/>
          <w:bCs/>
          <w:color w:val="000000"/>
          <w:sz w:val="22"/>
          <w:szCs w:val="22"/>
          <w:lang w:eastAsia="pl-PL"/>
        </w:rPr>
      </w:pPr>
    </w:p>
    <w:p w14:paraId="168AB224" w14:textId="77777777" w:rsidR="00FF7BD9" w:rsidRDefault="00FF7BD9" w:rsidP="006A5521">
      <w:pPr>
        <w:tabs>
          <w:tab w:val="left" w:pos="1134"/>
        </w:tabs>
        <w:suppressAutoHyphens w:val="0"/>
        <w:spacing w:before="120"/>
        <w:jc w:val="center"/>
        <w:rPr>
          <w:rFonts w:ascii="Cambria" w:hAnsi="Cambria" w:cs="Arial"/>
          <w:b/>
          <w:bCs/>
          <w:color w:val="000000"/>
          <w:sz w:val="22"/>
          <w:szCs w:val="22"/>
          <w:lang w:eastAsia="pl-PL"/>
        </w:rPr>
      </w:pPr>
    </w:p>
    <w:p w14:paraId="61E0DF53" w14:textId="77777777" w:rsidR="00FF7BD9" w:rsidRDefault="00FF7BD9" w:rsidP="006A5521">
      <w:pPr>
        <w:tabs>
          <w:tab w:val="left" w:pos="1134"/>
        </w:tabs>
        <w:suppressAutoHyphens w:val="0"/>
        <w:spacing w:before="120"/>
        <w:jc w:val="center"/>
        <w:rPr>
          <w:rFonts w:ascii="Cambria" w:hAnsi="Cambria" w:cs="Arial"/>
          <w:b/>
          <w:bCs/>
          <w:color w:val="000000"/>
          <w:sz w:val="22"/>
          <w:szCs w:val="22"/>
          <w:lang w:eastAsia="pl-PL"/>
        </w:rPr>
      </w:pPr>
    </w:p>
    <w:p w14:paraId="0AE4619A" w14:textId="77777777" w:rsidR="00FF7BD9" w:rsidRDefault="00FF7BD9" w:rsidP="006A5521">
      <w:pPr>
        <w:tabs>
          <w:tab w:val="left" w:pos="1134"/>
        </w:tabs>
        <w:suppressAutoHyphens w:val="0"/>
        <w:spacing w:before="120"/>
        <w:jc w:val="center"/>
        <w:rPr>
          <w:rFonts w:ascii="Cambria" w:hAnsi="Cambria" w:cs="Arial"/>
          <w:b/>
          <w:bCs/>
          <w:color w:val="000000"/>
          <w:sz w:val="22"/>
          <w:szCs w:val="22"/>
          <w:lang w:eastAsia="pl-PL"/>
        </w:rPr>
      </w:pPr>
    </w:p>
    <w:p w14:paraId="7680FA61" w14:textId="77777777" w:rsidR="00FF7BD9" w:rsidRDefault="00FF7BD9" w:rsidP="006A5521">
      <w:pPr>
        <w:tabs>
          <w:tab w:val="left" w:pos="1134"/>
        </w:tabs>
        <w:suppressAutoHyphens w:val="0"/>
        <w:spacing w:before="120"/>
        <w:jc w:val="center"/>
        <w:rPr>
          <w:rFonts w:ascii="Cambria" w:hAnsi="Cambria" w:cs="Arial"/>
          <w:b/>
          <w:bCs/>
          <w:color w:val="000000"/>
          <w:sz w:val="22"/>
          <w:szCs w:val="22"/>
          <w:lang w:eastAsia="pl-PL"/>
        </w:rPr>
      </w:pPr>
    </w:p>
    <w:p w14:paraId="4D12463C" w14:textId="77777777" w:rsidR="00FF7BD9" w:rsidRDefault="00FF7BD9" w:rsidP="006A5521">
      <w:pPr>
        <w:tabs>
          <w:tab w:val="left" w:pos="1134"/>
        </w:tabs>
        <w:suppressAutoHyphens w:val="0"/>
        <w:spacing w:before="120"/>
        <w:jc w:val="center"/>
        <w:rPr>
          <w:rFonts w:ascii="Cambria" w:hAnsi="Cambria" w:cs="Arial"/>
          <w:b/>
          <w:bCs/>
          <w:color w:val="000000"/>
          <w:sz w:val="22"/>
          <w:szCs w:val="22"/>
          <w:lang w:eastAsia="pl-PL"/>
        </w:rPr>
      </w:pPr>
    </w:p>
    <w:p w14:paraId="511D5452" w14:textId="77777777" w:rsidR="00FF7BD9" w:rsidRDefault="00FF7BD9" w:rsidP="006A5521">
      <w:pPr>
        <w:tabs>
          <w:tab w:val="left" w:pos="1134"/>
        </w:tabs>
        <w:suppressAutoHyphens w:val="0"/>
        <w:spacing w:before="120"/>
        <w:jc w:val="center"/>
        <w:rPr>
          <w:rFonts w:ascii="Cambria" w:hAnsi="Cambria" w:cs="Arial"/>
          <w:b/>
          <w:bCs/>
          <w:color w:val="000000"/>
          <w:sz w:val="22"/>
          <w:szCs w:val="22"/>
          <w:lang w:eastAsia="pl-PL"/>
        </w:rPr>
      </w:pPr>
    </w:p>
    <w:p w14:paraId="6D38B689" w14:textId="77777777" w:rsidR="00FF7BD9" w:rsidRPr="006A5521" w:rsidRDefault="00FF7BD9" w:rsidP="006A5521">
      <w:pPr>
        <w:tabs>
          <w:tab w:val="left" w:pos="1134"/>
        </w:tabs>
        <w:suppressAutoHyphens w:val="0"/>
        <w:spacing w:before="120"/>
        <w:jc w:val="center"/>
        <w:rPr>
          <w:rFonts w:ascii="Cambria" w:hAnsi="Cambria" w:cs="Arial"/>
          <w:b/>
          <w:bCs/>
          <w:color w:val="000000"/>
          <w:sz w:val="22"/>
          <w:szCs w:val="22"/>
          <w:lang w:eastAsia="pl-PL"/>
        </w:rPr>
      </w:pPr>
    </w:p>
    <w:p w14:paraId="05FCC69E" w14:textId="77777777" w:rsidR="00561EE8" w:rsidRDefault="00561EE8" w:rsidP="00561EE8">
      <w:pPr>
        <w:tabs>
          <w:tab w:val="left" w:pos="1134"/>
        </w:tabs>
        <w:suppressAutoHyphens w:val="0"/>
        <w:spacing w:before="120"/>
        <w:jc w:val="right"/>
        <w:rPr>
          <w:rFonts w:ascii="Cambria" w:hAnsi="Cambria" w:cs="Arial"/>
          <w:b/>
          <w:color w:val="000000"/>
          <w:sz w:val="22"/>
          <w:szCs w:val="22"/>
          <w:lang w:eastAsia="pl-PL"/>
        </w:rPr>
      </w:pPr>
    </w:p>
    <w:p w14:paraId="4FB417B0" w14:textId="4FFBBE1D"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w:t>
      </w:r>
      <w:r w:rsidR="003C15DD">
        <w:rPr>
          <w:rFonts w:ascii="Cambria" w:hAnsi="Cambria" w:cs="Arial"/>
          <w:b/>
          <w:color w:val="000000"/>
          <w:sz w:val="22"/>
          <w:szCs w:val="22"/>
          <w:lang w:eastAsia="pl-PL"/>
        </w:rPr>
        <w:t>ałącznik nr 4</w:t>
      </w:r>
      <w:r>
        <w:rPr>
          <w:rFonts w:ascii="Cambria" w:hAnsi="Cambria" w:cs="Arial"/>
          <w:b/>
          <w:color w:val="000000"/>
          <w:sz w:val="22"/>
          <w:szCs w:val="22"/>
          <w:lang w:eastAsia="pl-PL"/>
        </w:rPr>
        <w:t xml:space="preserve"> do Umowy</w:t>
      </w:r>
    </w:p>
    <w:p w14:paraId="4AFDA7F5" w14:textId="3DE651CD"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7DCF14D" w14:textId="60E3DEAD"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20E27335" w14:textId="77777777"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33FA6B93"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8FDB035" w14:textId="2F918A3E"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D713E91" w14:textId="7144BE5A"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5504DCB"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34C550DE"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10BC329D" w14:textId="28FFCABD" w:rsidR="00E963B8" w:rsidRDefault="00E963B8" w:rsidP="00E963B8">
      <w:pPr>
        <w:tabs>
          <w:tab w:val="left" w:pos="1134"/>
        </w:tabs>
        <w:suppressAutoHyphens w:val="0"/>
        <w:spacing w:before="120"/>
        <w:jc w:val="both"/>
        <w:rPr>
          <w:rFonts w:ascii="Cambria" w:hAnsi="Cambria" w:cs="Arial"/>
          <w:color w:val="000000"/>
          <w:sz w:val="22"/>
          <w:szCs w:val="22"/>
          <w:lang w:eastAsia="pl-PL"/>
        </w:rPr>
      </w:pPr>
      <w:r>
        <w:rPr>
          <w:noProof/>
          <w:lang w:eastAsia="pl-PL"/>
        </w:rPr>
        <w:drawing>
          <wp:inline distT="0" distB="0" distL="0" distR="0" wp14:anchorId="799FC3A5" wp14:editId="6DB73882">
            <wp:extent cx="5615305" cy="495236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52365"/>
                    </a:xfrm>
                    <a:prstGeom prst="rect">
                      <a:avLst/>
                    </a:prstGeom>
                    <a:noFill/>
                    <a:ln>
                      <a:noFill/>
                    </a:ln>
                  </pic:spPr>
                </pic:pic>
              </a:graphicData>
            </a:graphic>
          </wp:inline>
        </w:drawing>
      </w:r>
    </w:p>
    <w:p w14:paraId="1EEE5BF9"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394B1601" w14:textId="77777777" w:rsidR="00E963B8" w:rsidRDefault="00E963B8" w:rsidP="00E963B8">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0980732"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2043B560" w14:textId="014681F8" w:rsidR="0013110C" w:rsidRDefault="00FF7BD9" w:rsidP="00F02BF5">
      <w:pPr>
        <w:tabs>
          <w:tab w:val="left" w:pos="1134"/>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t xml:space="preserve"> </w:t>
      </w:r>
      <w:r w:rsidR="00F02BF5">
        <w:rPr>
          <w:rFonts w:ascii="Cambria" w:hAnsi="Cambria" w:cs="Arial"/>
          <w:b/>
          <w:color w:val="000000"/>
          <w:sz w:val="22"/>
          <w:szCs w:val="22"/>
          <w:lang w:eastAsia="pl-PL"/>
        </w:rPr>
        <w:t xml:space="preserve">                                                                                                                              </w:t>
      </w:r>
      <w:r w:rsidR="009F5A3A">
        <w:rPr>
          <w:rFonts w:ascii="Cambria" w:hAnsi="Cambria" w:cs="Arial"/>
          <w:b/>
          <w:color w:val="000000"/>
          <w:sz w:val="22"/>
          <w:szCs w:val="22"/>
          <w:lang w:eastAsia="pl-PL"/>
        </w:rPr>
        <w:t xml:space="preserve">  Załącznik nr 5</w:t>
      </w:r>
      <w:r w:rsidR="006A5521">
        <w:rPr>
          <w:rFonts w:ascii="Cambria" w:hAnsi="Cambria" w:cs="Arial"/>
          <w:b/>
          <w:color w:val="000000"/>
          <w:sz w:val="22"/>
          <w:szCs w:val="22"/>
          <w:lang w:eastAsia="pl-PL"/>
        </w:rPr>
        <w:t xml:space="preserve"> do Umowy</w:t>
      </w:r>
    </w:p>
    <w:p w14:paraId="41FF8925" w14:textId="77777777" w:rsidR="006A5521" w:rsidRDefault="006A5521"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0D1DB614" w14:textId="196D4884" w:rsidR="0013110C" w:rsidRDefault="0014292B"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noProof/>
          <w:color w:val="000000"/>
          <w:sz w:val="22"/>
          <w:szCs w:val="22"/>
          <w:lang w:eastAsia="pl-PL"/>
        </w:rPr>
        <w:drawing>
          <wp:inline distT="0" distB="0" distL="0" distR="0" wp14:anchorId="5A64AC85" wp14:editId="3121B3A4">
            <wp:extent cx="5608320" cy="70866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086600"/>
                    </a:xfrm>
                    <a:prstGeom prst="rect">
                      <a:avLst/>
                    </a:prstGeom>
                    <a:noFill/>
                    <a:ln>
                      <a:noFill/>
                    </a:ln>
                  </pic:spPr>
                </pic:pic>
              </a:graphicData>
            </a:graphic>
          </wp:inline>
        </w:drawing>
      </w:r>
    </w:p>
    <w:p w14:paraId="74F57893" w14:textId="77777777" w:rsidR="00FF7BD9" w:rsidRDefault="00FF7BD9" w:rsidP="00225ACD">
      <w:pPr>
        <w:tabs>
          <w:tab w:val="left" w:pos="1134"/>
        </w:tabs>
        <w:suppressAutoHyphens w:val="0"/>
        <w:spacing w:before="120"/>
        <w:ind w:left="1134" w:hanging="1134"/>
        <w:jc w:val="both"/>
        <w:rPr>
          <w:rFonts w:ascii="Cambria" w:hAnsi="Cambria" w:cs="Arial"/>
          <w:bCs/>
          <w:sz w:val="22"/>
          <w:szCs w:val="22"/>
        </w:rPr>
      </w:pPr>
    </w:p>
    <w:p w14:paraId="081F875E" w14:textId="77777777" w:rsidR="00FF7BD9" w:rsidRDefault="00FF7BD9" w:rsidP="00225ACD">
      <w:pPr>
        <w:tabs>
          <w:tab w:val="left" w:pos="1134"/>
        </w:tabs>
        <w:suppressAutoHyphens w:val="0"/>
        <w:spacing w:before="120"/>
        <w:ind w:left="1134" w:hanging="1134"/>
        <w:jc w:val="both"/>
        <w:rPr>
          <w:rFonts w:ascii="Cambria" w:hAnsi="Cambria" w:cs="Arial"/>
          <w:bCs/>
          <w:sz w:val="22"/>
          <w:szCs w:val="22"/>
        </w:rPr>
      </w:pPr>
    </w:p>
    <w:p w14:paraId="3C98E8DB" w14:textId="0FAECF2A" w:rsidR="00FF7BD9" w:rsidRDefault="00FF7BD9" w:rsidP="00FF7BD9">
      <w:pPr>
        <w:tabs>
          <w:tab w:val="left" w:pos="1134"/>
        </w:tabs>
        <w:suppressAutoHyphens w:val="0"/>
        <w:spacing w:before="120"/>
        <w:ind w:left="1134" w:hanging="1134"/>
        <w:jc w:val="right"/>
        <w:rPr>
          <w:rFonts w:ascii="Cambria" w:hAnsi="Cambria" w:cs="Arial"/>
          <w:bCs/>
          <w:sz w:val="22"/>
          <w:szCs w:val="22"/>
        </w:rPr>
      </w:pPr>
      <w:r>
        <w:rPr>
          <w:rFonts w:ascii="Cambria" w:hAnsi="Cambria" w:cs="Arial"/>
          <w:b/>
          <w:color w:val="000000"/>
          <w:sz w:val="22"/>
          <w:szCs w:val="22"/>
          <w:lang w:eastAsia="pl-PL"/>
        </w:rPr>
        <w:lastRenderedPageBreak/>
        <w:t>Załącznik nr 6</w:t>
      </w:r>
      <w:r>
        <w:rPr>
          <w:rFonts w:ascii="Cambria" w:hAnsi="Cambria" w:cs="Arial"/>
          <w:b/>
          <w:color w:val="000000"/>
          <w:sz w:val="22"/>
          <w:szCs w:val="22"/>
          <w:lang w:eastAsia="pl-PL"/>
        </w:rPr>
        <w:t xml:space="preserve"> do Umowy</w:t>
      </w:r>
    </w:p>
    <w:p w14:paraId="78496AF3" w14:textId="77777777" w:rsidR="00FF7BD9" w:rsidRDefault="00FF7BD9" w:rsidP="00FF7BD9">
      <w:pPr>
        <w:tabs>
          <w:tab w:val="left" w:pos="1134"/>
        </w:tabs>
        <w:suppressAutoHyphens w:val="0"/>
        <w:spacing w:before="120"/>
        <w:ind w:left="1134" w:hanging="1134"/>
        <w:jc w:val="right"/>
        <w:rPr>
          <w:rFonts w:ascii="Cambria" w:hAnsi="Cambria" w:cs="Arial"/>
          <w:bCs/>
          <w:sz w:val="22"/>
          <w:szCs w:val="22"/>
        </w:rPr>
      </w:pPr>
    </w:p>
    <w:p w14:paraId="3398DDDF" w14:textId="77777777" w:rsidR="00FF7BD9" w:rsidRDefault="00FF7BD9" w:rsidP="00FF7BD9">
      <w:pPr>
        <w:tabs>
          <w:tab w:val="left" w:pos="1134"/>
        </w:tabs>
        <w:suppressAutoHyphens w:val="0"/>
        <w:spacing w:before="120"/>
        <w:ind w:left="1134" w:hanging="1134"/>
        <w:jc w:val="right"/>
        <w:rPr>
          <w:rFonts w:ascii="Cambria" w:hAnsi="Cambria" w:cs="Arial"/>
          <w:bCs/>
          <w:sz w:val="22"/>
          <w:szCs w:val="22"/>
        </w:rPr>
      </w:pPr>
    </w:p>
    <w:p w14:paraId="50714CFA" w14:textId="29ABC8C9" w:rsidR="00FF7BD9" w:rsidRDefault="00FF7BD9" w:rsidP="00FF7BD9">
      <w:pPr>
        <w:tabs>
          <w:tab w:val="left" w:pos="1134"/>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t xml:space="preserve">Wykaz zagrożeń występujących na Obszarze Realizacji </w:t>
      </w:r>
      <w:r>
        <w:rPr>
          <w:rFonts w:ascii="Cambria" w:hAnsi="Cambria" w:cs="Arial"/>
          <w:b/>
          <w:color w:val="000000"/>
          <w:sz w:val="22"/>
          <w:szCs w:val="22"/>
          <w:lang w:eastAsia="pl-PL"/>
        </w:rPr>
        <w:t>Usługi</w:t>
      </w:r>
      <w:r>
        <w:rPr>
          <w:rFonts w:ascii="Cambria" w:hAnsi="Cambria" w:cs="Arial"/>
          <w:b/>
          <w:color w:val="000000"/>
          <w:sz w:val="22"/>
          <w:szCs w:val="22"/>
          <w:lang w:eastAsia="pl-PL"/>
        </w:rPr>
        <w:br/>
        <w:t xml:space="preserve">(terenie, na którym realizowany jest </w:t>
      </w:r>
      <w:proofErr w:type="gramStart"/>
      <w:r>
        <w:rPr>
          <w:rFonts w:ascii="Cambria" w:hAnsi="Cambria" w:cs="Arial"/>
          <w:b/>
          <w:color w:val="000000"/>
          <w:sz w:val="22"/>
          <w:szCs w:val="22"/>
          <w:lang w:eastAsia="pl-PL"/>
        </w:rPr>
        <w:t>Przedmiot  Umowy</w:t>
      </w:r>
      <w:proofErr w:type="gramEnd"/>
      <w:r>
        <w:rPr>
          <w:rFonts w:ascii="Cambria" w:hAnsi="Cambria" w:cs="Arial"/>
          <w:b/>
          <w:color w:val="000000"/>
          <w:sz w:val="22"/>
          <w:szCs w:val="22"/>
          <w:lang w:eastAsia="pl-PL"/>
        </w:rPr>
        <w:t>)</w:t>
      </w:r>
    </w:p>
    <w:p w14:paraId="5129ECE1" w14:textId="77777777" w:rsidR="00FF7BD9" w:rsidRDefault="00FF7BD9" w:rsidP="00225ACD">
      <w:pPr>
        <w:tabs>
          <w:tab w:val="left" w:pos="1134"/>
        </w:tabs>
        <w:suppressAutoHyphens w:val="0"/>
        <w:spacing w:before="120"/>
        <w:ind w:left="1134" w:hanging="1134"/>
        <w:jc w:val="both"/>
        <w:rPr>
          <w:rFonts w:ascii="Cambria" w:hAnsi="Cambria" w:cs="Arial"/>
          <w:bCs/>
          <w:sz w:val="22"/>
          <w:szCs w:val="22"/>
        </w:rPr>
      </w:pPr>
    </w:p>
    <w:sectPr w:rsidR="00FF7BD9">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50639" w14:textId="77777777" w:rsidR="0080067E" w:rsidRDefault="0080067E">
      <w:r>
        <w:separator/>
      </w:r>
    </w:p>
  </w:endnote>
  <w:endnote w:type="continuationSeparator" w:id="0">
    <w:p w14:paraId="48B834BD" w14:textId="77777777" w:rsidR="0080067E" w:rsidRDefault="0080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wis721PL-Roman">
    <w:altName w:val="Segoe Print"/>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5688C" w14:textId="77777777" w:rsidR="006A5521" w:rsidRDefault="006A552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C9308" w14:textId="77777777" w:rsidR="006A5521" w:rsidRDefault="006A5521">
    <w:pPr>
      <w:pStyle w:val="Stopka"/>
      <w:pBdr>
        <w:top w:val="single" w:sz="4" w:space="1" w:color="D9D9D9"/>
      </w:pBdr>
      <w:jc w:val="right"/>
      <w:rPr>
        <w:rFonts w:ascii="Cambria" w:hAnsi="Cambria"/>
      </w:rPr>
    </w:pPr>
  </w:p>
  <w:p w14:paraId="6D414A62" w14:textId="186F3215" w:rsidR="006A5521" w:rsidRDefault="006A5521">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FF7BD9">
      <w:rPr>
        <w:rFonts w:ascii="Cambria" w:hAnsi="Cambria"/>
        <w:noProof/>
        <w:lang w:eastAsia="pl-PL"/>
      </w:rPr>
      <w:t>1</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6A5521" w:rsidRDefault="006A5521">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526C6" w14:textId="77777777" w:rsidR="006A5521" w:rsidRDefault="006A55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09BB5" w14:textId="77777777" w:rsidR="0080067E" w:rsidRDefault="0080067E">
      <w:r>
        <w:separator/>
      </w:r>
    </w:p>
  </w:footnote>
  <w:footnote w:type="continuationSeparator" w:id="0">
    <w:p w14:paraId="500B4280" w14:textId="77777777" w:rsidR="0080067E" w:rsidRDefault="00800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91892" w14:textId="77777777" w:rsidR="006A5521" w:rsidRDefault="006A552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78638" w14:textId="77777777" w:rsidR="006A5521" w:rsidRDefault="006A552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2712ECF"/>
    <w:multiLevelType w:val="hybridMultilevel"/>
    <w:tmpl w:val="DA302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5D006D0"/>
    <w:multiLevelType w:val="hybridMultilevel"/>
    <w:tmpl w:val="3566FE76"/>
    <w:lvl w:ilvl="0" w:tplc="7D021D18">
      <w:numFmt w:val="bullet"/>
      <w:lvlText w:val="-"/>
      <w:lvlJc w:val="left"/>
      <w:pPr>
        <w:ind w:left="201" w:hanging="201"/>
      </w:pPr>
      <w:rPr>
        <w:rFonts w:ascii="Arial" w:eastAsia="Arial" w:hAnsi="Arial" w:cs="Arial" w:hint="default"/>
        <w:spacing w:val="-9"/>
        <w:w w:val="100"/>
        <w:sz w:val="22"/>
        <w:szCs w:val="22"/>
        <w:lang w:val="pl-PL" w:eastAsia="pl-PL" w:bidi="pl-PL"/>
      </w:rPr>
    </w:lvl>
    <w:lvl w:ilvl="1" w:tplc="75CA4DF8">
      <w:numFmt w:val="bullet"/>
      <w:lvlText w:val="•"/>
      <w:lvlJc w:val="left"/>
      <w:pPr>
        <w:ind w:left="1122" w:hanging="201"/>
      </w:pPr>
      <w:rPr>
        <w:rFonts w:hint="default"/>
        <w:lang w:val="pl-PL" w:eastAsia="pl-PL" w:bidi="pl-PL"/>
      </w:rPr>
    </w:lvl>
    <w:lvl w:ilvl="2" w:tplc="91B68610">
      <w:numFmt w:val="bullet"/>
      <w:lvlText w:val="•"/>
      <w:lvlJc w:val="left"/>
      <w:pPr>
        <w:ind w:left="2041" w:hanging="201"/>
      </w:pPr>
      <w:rPr>
        <w:rFonts w:hint="default"/>
        <w:lang w:val="pl-PL" w:eastAsia="pl-PL" w:bidi="pl-PL"/>
      </w:rPr>
    </w:lvl>
    <w:lvl w:ilvl="3" w:tplc="AD925AFA">
      <w:numFmt w:val="bullet"/>
      <w:lvlText w:val="•"/>
      <w:lvlJc w:val="left"/>
      <w:pPr>
        <w:ind w:left="2959" w:hanging="201"/>
      </w:pPr>
      <w:rPr>
        <w:rFonts w:hint="default"/>
        <w:lang w:val="pl-PL" w:eastAsia="pl-PL" w:bidi="pl-PL"/>
      </w:rPr>
    </w:lvl>
    <w:lvl w:ilvl="4" w:tplc="9B64BC3C">
      <w:numFmt w:val="bullet"/>
      <w:lvlText w:val="•"/>
      <w:lvlJc w:val="left"/>
      <w:pPr>
        <w:ind w:left="3878" w:hanging="201"/>
      </w:pPr>
      <w:rPr>
        <w:rFonts w:hint="default"/>
        <w:lang w:val="pl-PL" w:eastAsia="pl-PL" w:bidi="pl-PL"/>
      </w:rPr>
    </w:lvl>
    <w:lvl w:ilvl="5" w:tplc="DCD0AA2C">
      <w:numFmt w:val="bullet"/>
      <w:lvlText w:val="•"/>
      <w:lvlJc w:val="left"/>
      <w:pPr>
        <w:ind w:left="4797" w:hanging="201"/>
      </w:pPr>
      <w:rPr>
        <w:rFonts w:hint="default"/>
        <w:lang w:val="pl-PL" w:eastAsia="pl-PL" w:bidi="pl-PL"/>
      </w:rPr>
    </w:lvl>
    <w:lvl w:ilvl="6" w:tplc="E7E255B4">
      <w:numFmt w:val="bullet"/>
      <w:lvlText w:val="•"/>
      <w:lvlJc w:val="left"/>
      <w:pPr>
        <w:ind w:left="5715" w:hanging="201"/>
      </w:pPr>
      <w:rPr>
        <w:rFonts w:hint="default"/>
        <w:lang w:val="pl-PL" w:eastAsia="pl-PL" w:bidi="pl-PL"/>
      </w:rPr>
    </w:lvl>
    <w:lvl w:ilvl="7" w:tplc="319A5262">
      <w:numFmt w:val="bullet"/>
      <w:lvlText w:val="•"/>
      <w:lvlJc w:val="left"/>
      <w:pPr>
        <w:ind w:left="6634" w:hanging="201"/>
      </w:pPr>
      <w:rPr>
        <w:rFonts w:hint="default"/>
        <w:lang w:val="pl-PL" w:eastAsia="pl-PL" w:bidi="pl-PL"/>
      </w:rPr>
    </w:lvl>
    <w:lvl w:ilvl="8" w:tplc="D6D08CE0">
      <w:numFmt w:val="bullet"/>
      <w:lvlText w:val="•"/>
      <w:lvlJc w:val="left"/>
      <w:pPr>
        <w:ind w:left="7552" w:hanging="201"/>
      </w:pPr>
      <w:rPr>
        <w:rFonts w:hint="default"/>
        <w:lang w:val="pl-PL" w:eastAsia="pl-PL" w:bidi="pl-PL"/>
      </w:rPr>
    </w:lvl>
  </w:abstractNum>
  <w:abstractNum w:abstractNumId="7">
    <w:nsid w:val="196F63B5"/>
    <w:multiLevelType w:val="hybridMultilevel"/>
    <w:tmpl w:val="CC7EA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73C7595"/>
    <w:multiLevelType w:val="hybridMultilevel"/>
    <w:tmpl w:val="4FEA2B52"/>
    <w:lvl w:ilvl="0" w:tplc="7256BB0C">
      <w:start w:val="1"/>
      <w:numFmt w:val="decimal"/>
      <w:lvlText w:val="%1."/>
      <w:lvlJc w:val="left"/>
      <w:pPr>
        <w:ind w:left="720" w:hanging="360"/>
      </w:pPr>
      <w:rPr>
        <w:rFonts w:cs="Swis721PL-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A23405"/>
    <w:multiLevelType w:val="multilevel"/>
    <w:tmpl w:val="3C66746C"/>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60E066D"/>
    <w:multiLevelType w:val="hybridMultilevel"/>
    <w:tmpl w:val="59208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6621550"/>
    <w:multiLevelType w:val="hybridMultilevel"/>
    <w:tmpl w:val="BE02DD7C"/>
    <w:lvl w:ilvl="0" w:tplc="94F0442C">
      <w:start w:val="1"/>
      <w:numFmt w:val="decimal"/>
      <w:lvlText w:val="%1."/>
      <w:lvlJc w:val="left"/>
      <w:pPr>
        <w:ind w:left="117" w:hanging="315"/>
      </w:pPr>
      <w:rPr>
        <w:rFonts w:ascii="Arial" w:eastAsia="Arial" w:hAnsi="Arial" w:cs="Arial" w:hint="default"/>
        <w:spacing w:val="-1"/>
        <w:w w:val="100"/>
        <w:sz w:val="22"/>
        <w:szCs w:val="22"/>
        <w:lang w:val="pl-PL" w:eastAsia="pl-PL" w:bidi="pl-PL"/>
      </w:rPr>
    </w:lvl>
    <w:lvl w:ilvl="1" w:tplc="AF62EC80">
      <w:start w:val="1"/>
      <w:numFmt w:val="decimal"/>
      <w:lvlText w:val="%2)"/>
      <w:lvlJc w:val="left"/>
      <w:pPr>
        <w:ind w:left="673" w:hanging="273"/>
        <w:jc w:val="right"/>
      </w:pPr>
      <w:rPr>
        <w:rFonts w:ascii="Arial" w:eastAsia="Arial" w:hAnsi="Arial" w:cs="Arial" w:hint="default"/>
        <w:spacing w:val="-1"/>
        <w:w w:val="100"/>
        <w:sz w:val="22"/>
        <w:szCs w:val="22"/>
        <w:lang w:val="pl-PL" w:eastAsia="pl-PL" w:bidi="pl-PL"/>
      </w:rPr>
    </w:lvl>
    <w:lvl w:ilvl="2" w:tplc="85408974">
      <w:numFmt w:val="bullet"/>
      <w:lvlText w:val="•"/>
      <w:lvlJc w:val="left"/>
      <w:pPr>
        <w:ind w:left="680" w:hanging="273"/>
      </w:pPr>
      <w:rPr>
        <w:rFonts w:hint="default"/>
        <w:lang w:val="pl-PL" w:eastAsia="pl-PL" w:bidi="pl-PL"/>
      </w:rPr>
    </w:lvl>
    <w:lvl w:ilvl="3" w:tplc="89CCFBBA">
      <w:numFmt w:val="bullet"/>
      <w:lvlText w:val="•"/>
      <w:lvlJc w:val="left"/>
      <w:pPr>
        <w:ind w:left="1758" w:hanging="273"/>
      </w:pPr>
      <w:rPr>
        <w:rFonts w:hint="default"/>
        <w:lang w:val="pl-PL" w:eastAsia="pl-PL" w:bidi="pl-PL"/>
      </w:rPr>
    </w:lvl>
    <w:lvl w:ilvl="4" w:tplc="D674D518">
      <w:numFmt w:val="bullet"/>
      <w:lvlText w:val="•"/>
      <w:lvlJc w:val="left"/>
      <w:pPr>
        <w:ind w:left="2836" w:hanging="273"/>
      </w:pPr>
      <w:rPr>
        <w:rFonts w:hint="default"/>
        <w:lang w:val="pl-PL" w:eastAsia="pl-PL" w:bidi="pl-PL"/>
      </w:rPr>
    </w:lvl>
    <w:lvl w:ilvl="5" w:tplc="A79ED604">
      <w:numFmt w:val="bullet"/>
      <w:lvlText w:val="•"/>
      <w:lvlJc w:val="left"/>
      <w:pPr>
        <w:ind w:left="3914" w:hanging="273"/>
      </w:pPr>
      <w:rPr>
        <w:rFonts w:hint="default"/>
        <w:lang w:val="pl-PL" w:eastAsia="pl-PL" w:bidi="pl-PL"/>
      </w:rPr>
    </w:lvl>
    <w:lvl w:ilvl="6" w:tplc="E15043FA">
      <w:numFmt w:val="bullet"/>
      <w:lvlText w:val="•"/>
      <w:lvlJc w:val="left"/>
      <w:pPr>
        <w:ind w:left="4993" w:hanging="273"/>
      </w:pPr>
      <w:rPr>
        <w:rFonts w:hint="default"/>
        <w:lang w:val="pl-PL" w:eastAsia="pl-PL" w:bidi="pl-PL"/>
      </w:rPr>
    </w:lvl>
    <w:lvl w:ilvl="7" w:tplc="30907E02">
      <w:numFmt w:val="bullet"/>
      <w:lvlText w:val="•"/>
      <w:lvlJc w:val="left"/>
      <w:pPr>
        <w:ind w:left="6071" w:hanging="273"/>
      </w:pPr>
      <w:rPr>
        <w:rFonts w:hint="default"/>
        <w:lang w:val="pl-PL" w:eastAsia="pl-PL" w:bidi="pl-PL"/>
      </w:rPr>
    </w:lvl>
    <w:lvl w:ilvl="8" w:tplc="95EC2376">
      <w:numFmt w:val="bullet"/>
      <w:lvlText w:val="•"/>
      <w:lvlJc w:val="left"/>
      <w:pPr>
        <w:ind w:left="7149" w:hanging="273"/>
      </w:pPr>
      <w:rPr>
        <w:rFonts w:hint="default"/>
        <w:lang w:val="pl-PL" w:eastAsia="pl-PL" w:bidi="pl-PL"/>
      </w:rPr>
    </w:lvl>
  </w:abstractNum>
  <w:abstractNum w:abstractNumId="18">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21">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A314EDA"/>
    <w:multiLevelType w:val="hybridMultilevel"/>
    <w:tmpl w:val="836AD800"/>
    <w:lvl w:ilvl="0" w:tplc="F294DA20">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nsid w:val="5CA31A15"/>
    <w:multiLevelType w:val="singleLevel"/>
    <w:tmpl w:val="5CA31A15"/>
    <w:lvl w:ilvl="0">
      <w:start w:val="1"/>
      <w:numFmt w:val="bullet"/>
      <w:pStyle w:val="Tiret0"/>
      <w:lvlText w:val="–"/>
      <w:lvlJc w:val="left"/>
      <w:pPr>
        <w:tabs>
          <w:tab w:val="num" w:pos="850"/>
        </w:tabs>
        <w:ind w:left="850" w:hanging="850"/>
      </w:pPr>
    </w:lvl>
  </w:abstractNum>
  <w:abstractNum w:abstractNumId="29">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4">
    <w:nsid w:val="67BC6494"/>
    <w:multiLevelType w:val="hybridMultilevel"/>
    <w:tmpl w:val="C1AA218C"/>
    <w:lvl w:ilvl="0" w:tplc="7518A414">
      <w:start w:val="1"/>
      <w:numFmt w:val="decimal"/>
      <w:lvlText w:val="%1."/>
      <w:lvlJc w:val="left"/>
      <w:pPr>
        <w:ind w:left="247" w:hanging="247"/>
      </w:pPr>
      <w:rPr>
        <w:rFonts w:ascii="Arial" w:eastAsia="Arial" w:hAnsi="Arial" w:cs="Arial" w:hint="default"/>
        <w:spacing w:val="-1"/>
        <w:w w:val="100"/>
        <w:sz w:val="22"/>
        <w:szCs w:val="22"/>
        <w:lang w:val="pl-PL" w:eastAsia="pl-PL" w:bidi="pl-PL"/>
      </w:rPr>
    </w:lvl>
    <w:lvl w:ilvl="1" w:tplc="3EBE6DBC">
      <w:numFmt w:val="bullet"/>
      <w:lvlText w:val="•"/>
      <w:lvlJc w:val="left"/>
      <w:pPr>
        <w:ind w:left="1038" w:hanging="247"/>
      </w:pPr>
      <w:rPr>
        <w:rFonts w:hint="default"/>
        <w:lang w:val="pl-PL" w:eastAsia="pl-PL" w:bidi="pl-PL"/>
      </w:rPr>
    </w:lvl>
    <w:lvl w:ilvl="2" w:tplc="33D6278A">
      <w:numFmt w:val="bullet"/>
      <w:lvlText w:val="•"/>
      <w:lvlJc w:val="left"/>
      <w:pPr>
        <w:ind w:left="1957" w:hanging="247"/>
      </w:pPr>
      <w:rPr>
        <w:rFonts w:hint="default"/>
        <w:lang w:val="pl-PL" w:eastAsia="pl-PL" w:bidi="pl-PL"/>
      </w:rPr>
    </w:lvl>
    <w:lvl w:ilvl="3" w:tplc="37B20C02">
      <w:numFmt w:val="bullet"/>
      <w:lvlText w:val="•"/>
      <w:lvlJc w:val="left"/>
      <w:pPr>
        <w:ind w:left="2875" w:hanging="247"/>
      </w:pPr>
      <w:rPr>
        <w:rFonts w:hint="default"/>
        <w:lang w:val="pl-PL" w:eastAsia="pl-PL" w:bidi="pl-PL"/>
      </w:rPr>
    </w:lvl>
    <w:lvl w:ilvl="4" w:tplc="235272CA">
      <w:numFmt w:val="bullet"/>
      <w:lvlText w:val="•"/>
      <w:lvlJc w:val="left"/>
      <w:pPr>
        <w:ind w:left="3794" w:hanging="247"/>
      </w:pPr>
      <w:rPr>
        <w:rFonts w:hint="default"/>
        <w:lang w:val="pl-PL" w:eastAsia="pl-PL" w:bidi="pl-PL"/>
      </w:rPr>
    </w:lvl>
    <w:lvl w:ilvl="5" w:tplc="091E0BA8">
      <w:numFmt w:val="bullet"/>
      <w:lvlText w:val="•"/>
      <w:lvlJc w:val="left"/>
      <w:pPr>
        <w:ind w:left="4713" w:hanging="247"/>
      </w:pPr>
      <w:rPr>
        <w:rFonts w:hint="default"/>
        <w:lang w:val="pl-PL" w:eastAsia="pl-PL" w:bidi="pl-PL"/>
      </w:rPr>
    </w:lvl>
    <w:lvl w:ilvl="6" w:tplc="97E8244E">
      <w:numFmt w:val="bullet"/>
      <w:lvlText w:val="•"/>
      <w:lvlJc w:val="left"/>
      <w:pPr>
        <w:ind w:left="5631" w:hanging="247"/>
      </w:pPr>
      <w:rPr>
        <w:rFonts w:hint="default"/>
        <w:lang w:val="pl-PL" w:eastAsia="pl-PL" w:bidi="pl-PL"/>
      </w:rPr>
    </w:lvl>
    <w:lvl w:ilvl="7" w:tplc="125A4BC4">
      <w:numFmt w:val="bullet"/>
      <w:lvlText w:val="•"/>
      <w:lvlJc w:val="left"/>
      <w:pPr>
        <w:ind w:left="6550" w:hanging="247"/>
      </w:pPr>
      <w:rPr>
        <w:rFonts w:hint="default"/>
        <w:lang w:val="pl-PL" w:eastAsia="pl-PL" w:bidi="pl-PL"/>
      </w:rPr>
    </w:lvl>
    <w:lvl w:ilvl="8" w:tplc="348AE078">
      <w:numFmt w:val="bullet"/>
      <w:lvlText w:val="•"/>
      <w:lvlJc w:val="left"/>
      <w:pPr>
        <w:ind w:left="7468" w:hanging="247"/>
      </w:pPr>
      <w:rPr>
        <w:rFonts w:hint="default"/>
        <w:lang w:val="pl-PL" w:eastAsia="pl-PL" w:bidi="pl-PL"/>
      </w:rPr>
    </w:lvl>
  </w:abstractNum>
  <w:abstractNum w:abstractNumId="35">
    <w:nsid w:val="68722076"/>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8">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3"/>
    <w:lvlOverride w:ilvl="0">
      <w:startOverride w:val="1"/>
    </w:lvlOverride>
  </w:num>
  <w:num w:numId="2">
    <w:abstractNumId w:val="28"/>
    <w:lvlOverride w:ilvl="0">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num>
  <w:num w:numId="5">
    <w:abstractNumId w:val="21"/>
  </w:num>
  <w:num w:numId="6">
    <w:abstractNumId w:val="12"/>
  </w:num>
  <w:num w:numId="7">
    <w:abstractNumId w:val="24"/>
  </w:num>
  <w:num w:numId="8">
    <w:abstractNumId w:val="32"/>
  </w:num>
  <w:num w:numId="9">
    <w:abstractNumId w:val="2"/>
  </w:num>
  <w:num w:numId="10">
    <w:abstractNumId w:val="3"/>
  </w:num>
  <w:num w:numId="11">
    <w:abstractNumId w:val="30"/>
  </w:num>
  <w:num w:numId="12">
    <w:abstractNumId w:val="26"/>
  </w:num>
  <w:num w:numId="13">
    <w:abstractNumId w:val="9"/>
  </w:num>
  <w:num w:numId="14">
    <w:abstractNumId w:val="29"/>
  </w:num>
  <w:num w:numId="15">
    <w:abstractNumId w:val="41"/>
  </w:num>
  <w:num w:numId="16">
    <w:abstractNumId w:val="19"/>
  </w:num>
  <w:num w:numId="17">
    <w:abstractNumId w:val="18"/>
  </w:num>
  <w:num w:numId="18">
    <w:abstractNumId w:val="22"/>
  </w:num>
  <w:num w:numId="19">
    <w:abstractNumId w:val="38"/>
  </w:num>
  <w:num w:numId="20">
    <w:abstractNumId w:val="16"/>
  </w:num>
  <w:num w:numId="21">
    <w:abstractNumId w:val="23"/>
  </w:num>
  <w:num w:numId="22">
    <w:abstractNumId w:val="13"/>
  </w:num>
  <w:num w:numId="23">
    <w:abstractNumId w:val="25"/>
  </w:num>
  <w:num w:numId="24">
    <w:abstractNumId w:val="42"/>
  </w:num>
  <w:num w:numId="25">
    <w:abstractNumId w:val="4"/>
  </w:num>
  <w:num w:numId="26">
    <w:abstractNumId w:val="36"/>
  </w:num>
  <w:num w:numId="27">
    <w:abstractNumId w:val="39"/>
  </w:num>
  <w:num w:numId="28">
    <w:abstractNumId w:val="0"/>
  </w:num>
  <w:num w:numId="29">
    <w:abstractNumId w:val="14"/>
  </w:num>
  <w:num w:numId="30">
    <w:abstractNumId w:val="1"/>
  </w:num>
  <w:num w:numId="31">
    <w:abstractNumId w:val="40"/>
  </w:num>
  <w:num w:numId="32">
    <w:abstractNumId w:val="31"/>
  </w:num>
  <w:num w:numId="33">
    <w:abstractNumId w:val="8"/>
  </w:num>
  <w:num w:numId="34">
    <w:abstractNumId w:val="37"/>
  </w:num>
  <w:num w:numId="35">
    <w:abstractNumId w:val="27"/>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4"/>
  </w:num>
  <w:num w:numId="39">
    <w:abstractNumId w:val="17"/>
  </w:num>
  <w:num w:numId="40">
    <w:abstractNumId w:val="7"/>
  </w:num>
  <w:num w:numId="41">
    <w:abstractNumId w:val="15"/>
  </w:num>
  <w:num w:numId="42">
    <w:abstractNumId w:val="35"/>
  </w:num>
  <w:num w:numId="43">
    <w:abstractNumId w:val="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6459"/>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135"/>
    <w:rsid w:val="00091245"/>
    <w:rsid w:val="00091AD2"/>
    <w:rsid w:val="0009497D"/>
    <w:rsid w:val="000956FA"/>
    <w:rsid w:val="00095983"/>
    <w:rsid w:val="00097FFD"/>
    <w:rsid w:val="000A0E0B"/>
    <w:rsid w:val="000A4391"/>
    <w:rsid w:val="000A57AB"/>
    <w:rsid w:val="000A61E6"/>
    <w:rsid w:val="000A68E5"/>
    <w:rsid w:val="000B0B4B"/>
    <w:rsid w:val="000B1038"/>
    <w:rsid w:val="000B17D4"/>
    <w:rsid w:val="000B285B"/>
    <w:rsid w:val="000B33D6"/>
    <w:rsid w:val="000B5197"/>
    <w:rsid w:val="000B658C"/>
    <w:rsid w:val="000B6AD3"/>
    <w:rsid w:val="000B7766"/>
    <w:rsid w:val="000B7C21"/>
    <w:rsid w:val="000B7C98"/>
    <w:rsid w:val="000C1D2D"/>
    <w:rsid w:val="000C2A22"/>
    <w:rsid w:val="000C2B75"/>
    <w:rsid w:val="000C3C7A"/>
    <w:rsid w:val="000C4CDF"/>
    <w:rsid w:val="000C55A6"/>
    <w:rsid w:val="000C5993"/>
    <w:rsid w:val="000C69B9"/>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9CE"/>
    <w:rsid w:val="00166C21"/>
    <w:rsid w:val="00166D5C"/>
    <w:rsid w:val="0016752E"/>
    <w:rsid w:val="00167EC2"/>
    <w:rsid w:val="00174E66"/>
    <w:rsid w:val="00174F7C"/>
    <w:rsid w:val="00175321"/>
    <w:rsid w:val="001760FC"/>
    <w:rsid w:val="00177500"/>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3E00"/>
    <w:rsid w:val="001A47EA"/>
    <w:rsid w:val="001A4AB7"/>
    <w:rsid w:val="001A67C1"/>
    <w:rsid w:val="001A7188"/>
    <w:rsid w:val="001B03C3"/>
    <w:rsid w:val="001B0701"/>
    <w:rsid w:val="001B0918"/>
    <w:rsid w:val="001B0CBA"/>
    <w:rsid w:val="001B1E1E"/>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E6F8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27E"/>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4E1B"/>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1D2C"/>
    <w:rsid w:val="003B28B1"/>
    <w:rsid w:val="003B2A6C"/>
    <w:rsid w:val="003B314C"/>
    <w:rsid w:val="003B4A6C"/>
    <w:rsid w:val="003B61A7"/>
    <w:rsid w:val="003C15DD"/>
    <w:rsid w:val="003C1610"/>
    <w:rsid w:val="003C185E"/>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5D4"/>
    <w:rsid w:val="003F2856"/>
    <w:rsid w:val="003F2DB7"/>
    <w:rsid w:val="003F383B"/>
    <w:rsid w:val="003F3D25"/>
    <w:rsid w:val="003F3E54"/>
    <w:rsid w:val="003F508F"/>
    <w:rsid w:val="003F58F3"/>
    <w:rsid w:val="00400DF7"/>
    <w:rsid w:val="00402AC2"/>
    <w:rsid w:val="00403EC2"/>
    <w:rsid w:val="00403F42"/>
    <w:rsid w:val="0040522B"/>
    <w:rsid w:val="00410A11"/>
    <w:rsid w:val="00413305"/>
    <w:rsid w:val="00413C83"/>
    <w:rsid w:val="00416364"/>
    <w:rsid w:val="00416837"/>
    <w:rsid w:val="004176EC"/>
    <w:rsid w:val="004176F8"/>
    <w:rsid w:val="0042197F"/>
    <w:rsid w:val="004226B7"/>
    <w:rsid w:val="0042471D"/>
    <w:rsid w:val="0042547A"/>
    <w:rsid w:val="004255F5"/>
    <w:rsid w:val="0042693B"/>
    <w:rsid w:val="00427960"/>
    <w:rsid w:val="00427ECC"/>
    <w:rsid w:val="004302A4"/>
    <w:rsid w:val="004303BE"/>
    <w:rsid w:val="00430AA6"/>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6993"/>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4BF0"/>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5F6B"/>
    <w:rsid w:val="00546655"/>
    <w:rsid w:val="005472D4"/>
    <w:rsid w:val="00547430"/>
    <w:rsid w:val="00552F10"/>
    <w:rsid w:val="005534B7"/>
    <w:rsid w:val="005547FD"/>
    <w:rsid w:val="00554F11"/>
    <w:rsid w:val="00555363"/>
    <w:rsid w:val="00557B13"/>
    <w:rsid w:val="00560123"/>
    <w:rsid w:val="00561994"/>
    <w:rsid w:val="00561CF5"/>
    <w:rsid w:val="00561EE8"/>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86070"/>
    <w:rsid w:val="00587B2D"/>
    <w:rsid w:val="005901E2"/>
    <w:rsid w:val="00590EA1"/>
    <w:rsid w:val="00592D31"/>
    <w:rsid w:val="00593216"/>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333"/>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5521"/>
    <w:rsid w:val="006A620D"/>
    <w:rsid w:val="006A67B0"/>
    <w:rsid w:val="006A77AF"/>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3B8"/>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4524D"/>
    <w:rsid w:val="00746BFA"/>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2DEB"/>
    <w:rsid w:val="007731AD"/>
    <w:rsid w:val="007741B1"/>
    <w:rsid w:val="007757F6"/>
    <w:rsid w:val="00775EDD"/>
    <w:rsid w:val="00776763"/>
    <w:rsid w:val="007816DE"/>
    <w:rsid w:val="00782E08"/>
    <w:rsid w:val="00783B4E"/>
    <w:rsid w:val="00784104"/>
    <w:rsid w:val="00784147"/>
    <w:rsid w:val="00784A2F"/>
    <w:rsid w:val="00790955"/>
    <w:rsid w:val="00791C9F"/>
    <w:rsid w:val="007920E9"/>
    <w:rsid w:val="0079298C"/>
    <w:rsid w:val="00793529"/>
    <w:rsid w:val="00793C30"/>
    <w:rsid w:val="0079416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067E"/>
    <w:rsid w:val="00802D60"/>
    <w:rsid w:val="00804805"/>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47E39"/>
    <w:rsid w:val="00851563"/>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152"/>
    <w:rsid w:val="008E7DB7"/>
    <w:rsid w:val="008F0B20"/>
    <w:rsid w:val="008F1E0F"/>
    <w:rsid w:val="008F22B6"/>
    <w:rsid w:val="008F2C3C"/>
    <w:rsid w:val="008F41CD"/>
    <w:rsid w:val="009018D6"/>
    <w:rsid w:val="00903584"/>
    <w:rsid w:val="00904AAE"/>
    <w:rsid w:val="00906DC6"/>
    <w:rsid w:val="009079C3"/>
    <w:rsid w:val="009109B6"/>
    <w:rsid w:val="00911E5C"/>
    <w:rsid w:val="00912787"/>
    <w:rsid w:val="00912B79"/>
    <w:rsid w:val="00912C8F"/>
    <w:rsid w:val="009132F0"/>
    <w:rsid w:val="00914187"/>
    <w:rsid w:val="00914294"/>
    <w:rsid w:val="009163FD"/>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377"/>
    <w:rsid w:val="00957A6E"/>
    <w:rsid w:val="009605F8"/>
    <w:rsid w:val="009618D7"/>
    <w:rsid w:val="009618EE"/>
    <w:rsid w:val="009633B8"/>
    <w:rsid w:val="00964B4B"/>
    <w:rsid w:val="00965592"/>
    <w:rsid w:val="009663BC"/>
    <w:rsid w:val="00966618"/>
    <w:rsid w:val="00967077"/>
    <w:rsid w:val="00967E90"/>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4C9"/>
    <w:rsid w:val="009B3A35"/>
    <w:rsid w:val="009B52FC"/>
    <w:rsid w:val="009B5D25"/>
    <w:rsid w:val="009C08E7"/>
    <w:rsid w:val="009C0B8F"/>
    <w:rsid w:val="009C0CCC"/>
    <w:rsid w:val="009C3C15"/>
    <w:rsid w:val="009C63FD"/>
    <w:rsid w:val="009C6CAD"/>
    <w:rsid w:val="009D18D5"/>
    <w:rsid w:val="009D25DD"/>
    <w:rsid w:val="009D39D0"/>
    <w:rsid w:val="009D3A68"/>
    <w:rsid w:val="009D3ED5"/>
    <w:rsid w:val="009D5680"/>
    <w:rsid w:val="009D5E96"/>
    <w:rsid w:val="009D5FE4"/>
    <w:rsid w:val="009D6B98"/>
    <w:rsid w:val="009D7FED"/>
    <w:rsid w:val="009E08E3"/>
    <w:rsid w:val="009E3FF2"/>
    <w:rsid w:val="009E4481"/>
    <w:rsid w:val="009E4F98"/>
    <w:rsid w:val="009F0CB1"/>
    <w:rsid w:val="009F10C3"/>
    <w:rsid w:val="009F39F1"/>
    <w:rsid w:val="009F54FC"/>
    <w:rsid w:val="009F5A3A"/>
    <w:rsid w:val="009F60DE"/>
    <w:rsid w:val="00A0223A"/>
    <w:rsid w:val="00A02B79"/>
    <w:rsid w:val="00A0492F"/>
    <w:rsid w:val="00A05268"/>
    <w:rsid w:val="00A0743B"/>
    <w:rsid w:val="00A12108"/>
    <w:rsid w:val="00A1463E"/>
    <w:rsid w:val="00A1615F"/>
    <w:rsid w:val="00A1707E"/>
    <w:rsid w:val="00A17459"/>
    <w:rsid w:val="00A22732"/>
    <w:rsid w:val="00A242F5"/>
    <w:rsid w:val="00A249A3"/>
    <w:rsid w:val="00A26643"/>
    <w:rsid w:val="00A27A43"/>
    <w:rsid w:val="00A31726"/>
    <w:rsid w:val="00A31A27"/>
    <w:rsid w:val="00A32918"/>
    <w:rsid w:val="00A3447F"/>
    <w:rsid w:val="00A352B5"/>
    <w:rsid w:val="00A3555F"/>
    <w:rsid w:val="00A35EC0"/>
    <w:rsid w:val="00A36DA6"/>
    <w:rsid w:val="00A43531"/>
    <w:rsid w:val="00A43AE0"/>
    <w:rsid w:val="00A44C49"/>
    <w:rsid w:val="00A46063"/>
    <w:rsid w:val="00A461F5"/>
    <w:rsid w:val="00A475FF"/>
    <w:rsid w:val="00A53A05"/>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87009"/>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5BE2"/>
    <w:rsid w:val="00AC7E35"/>
    <w:rsid w:val="00AC7FEF"/>
    <w:rsid w:val="00AD1541"/>
    <w:rsid w:val="00AD1626"/>
    <w:rsid w:val="00AD19FC"/>
    <w:rsid w:val="00AD33AE"/>
    <w:rsid w:val="00AD44A9"/>
    <w:rsid w:val="00AD5724"/>
    <w:rsid w:val="00AD6583"/>
    <w:rsid w:val="00AD7731"/>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5C70"/>
    <w:rsid w:val="00B36B8D"/>
    <w:rsid w:val="00B40316"/>
    <w:rsid w:val="00B427B4"/>
    <w:rsid w:val="00B440DF"/>
    <w:rsid w:val="00B44177"/>
    <w:rsid w:val="00B44276"/>
    <w:rsid w:val="00B4645F"/>
    <w:rsid w:val="00B46AEC"/>
    <w:rsid w:val="00B5048D"/>
    <w:rsid w:val="00B51EEA"/>
    <w:rsid w:val="00B5209F"/>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245"/>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0789C"/>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496"/>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0792"/>
    <w:rsid w:val="00CD1033"/>
    <w:rsid w:val="00CD1651"/>
    <w:rsid w:val="00CD1FB7"/>
    <w:rsid w:val="00CD3EDA"/>
    <w:rsid w:val="00CD46EE"/>
    <w:rsid w:val="00CD487F"/>
    <w:rsid w:val="00CD4B08"/>
    <w:rsid w:val="00CD4F21"/>
    <w:rsid w:val="00CD592B"/>
    <w:rsid w:val="00CD6AFF"/>
    <w:rsid w:val="00CD6E41"/>
    <w:rsid w:val="00CE0076"/>
    <w:rsid w:val="00CE03E5"/>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558"/>
    <w:rsid w:val="00DA76AA"/>
    <w:rsid w:val="00DB11D9"/>
    <w:rsid w:val="00DB2E89"/>
    <w:rsid w:val="00DB2F10"/>
    <w:rsid w:val="00DB50D3"/>
    <w:rsid w:val="00DB55B1"/>
    <w:rsid w:val="00DB5952"/>
    <w:rsid w:val="00DB69A4"/>
    <w:rsid w:val="00DC0924"/>
    <w:rsid w:val="00DC1316"/>
    <w:rsid w:val="00DC18F1"/>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5AA0"/>
    <w:rsid w:val="00E261B0"/>
    <w:rsid w:val="00E26811"/>
    <w:rsid w:val="00E26E7D"/>
    <w:rsid w:val="00E308B0"/>
    <w:rsid w:val="00E314EE"/>
    <w:rsid w:val="00E334F0"/>
    <w:rsid w:val="00E35CC2"/>
    <w:rsid w:val="00E40D27"/>
    <w:rsid w:val="00E4183B"/>
    <w:rsid w:val="00E4284C"/>
    <w:rsid w:val="00E432FA"/>
    <w:rsid w:val="00E436A9"/>
    <w:rsid w:val="00E43708"/>
    <w:rsid w:val="00E44855"/>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17B7"/>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3B8"/>
    <w:rsid w:val="00E965F0"/>
    <w:rsid w:val="00E9732C"/>
    <w:rsid w:val="00EA2A65"/>
    <w:rsid w:val="00EA3623"/>
    <w:rsid w:val="00EA45E8"/>
    <w:rsid w:val="00EA5703"/>
    <w:rsid w:val="00EA7261"/>
    <w:rsid w:val="00EB1024"/>
    <w:rsid w:val="00EB1FD5"/>
    <w:rsid w:val="00EB3104"/>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2BF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B6BA8"/>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32DD"/>
    <w:rsid w:val="00FE41C5"/>
    <w:rsid w:val="00FE52A6"/>
    <w:rsid w:val="00FE5371"/>
    <w:rsid w:val="00FE5F56"/>
    <w:rsid w:val="00FE60D1"/>
    <w:rsid w:val="00FE6DA3"/>
    <w:rsid w:val="00FF041A"/>
    <w:rsid w:val="00FF12B4"/>
    <w:rsid w:val="00FF18E7"/>
    <w:rsid w:val="00FF2286"/>
    <w:rsid w:val="00FF5A44"/>
    <w:rsid w:val="00FF7431"/>
    <w:rsid w:val="00FF79C3"/>
    <w:rsid w:val="00FF7BD9"/>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semiHidden="0"/>
    <w:lsdException w:name="header" w:semiHidden="0" w:unhideWhenUsed="0"/>
    <w:lsdException w:name="footer" w:semiHidden="0"/>
    <w:lsdException w:name="caption" w:uiPriority="35" w:qFormat="1"/>
    <w:lsdException w:name="footnote reference" w:semiHidden="0"/>
    <w:lsdException w:name="annotation reference" w:semiHidden="0"/>
    <w:lsdException w:name="endnote reference" w:semiHidden="0"/>
    <w:lsdException w:name="endnote text" w:semiHidden="0"/>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Body Text Indent" w:semiHidden="0"/>
    <w:lsdException w:name="Subtitle" w:semiHidden="0" w:unhideWhenUsed="0" w:qFormat="1"/>
    <w:lsdException w:name="Body Text 2" w:semiHidden="0" w:unhideWhenUsed="0"/>
    <w:lsdException w:name="Body Text 3" w:uiPriority="0" w:unhideWhenUsed="0"/>
    <w:lsdException w:name="Body Text Indent 3" w:semiHidden="0" w:uiPriority="0"/>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iPriority="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2BF5"/>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semiHidden="0"/>
    <w:lsdException w:name="header" w:semiHidden="0" w:unhideWhenUsed="0"/>
    <w:lsdException w:name="footer" w:semiHidden="0"/>
    <w:lsdException w:name="caption" w:uiPriority="35" w:qFormat="1"/>
    <w:lsdException w:name="footnote reference" w:semiHidden="0"/>
    <w:lsdException w:name="annotation reference" w:semiHidden="0"/>
    <w:lsdException w:name="endnote reference" w:semiHidden="0"/>
    <w:lsdException w:name="endnote text" w:semiHidden="0"/>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Body Text Indent" w:semiHidden="0"/>
    <w:lsdException w:name="Subtitle" w:semiHidden="0" w:unhideWhenUsed="0" w:qFormat="1"/>
    <w:lsdException w:name="Body Text 2" w:semiHidden="0" w:unhideWhenUsed="0"/>
    <w:lsdException w:name="Body Text 3" w:uiPriority="0" w:unhideWhenUsed="0"/>
    <w:lsdException w:name="Body Text Indent 3" w:semiHidden="0" w:uiPriority="0"/>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iPriority="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2BF5"/>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056655">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562788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57B5D-7CA6-423D-965E-E93350C06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7788</Words>
  <Characters>51330</Characters>
  <Application>Microsoft Office Word</Application>
  <DocSecurity>0</DocSecurity>
  <Lines>1006</Lines>
  <Paragraphs>333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Burczak (Nadl. Brzesko)</dc:creator>
  <cp:lastModifiedBy>Marek Burczak (Nadl. Brzesko)</cp:lastModifiedBy>
  <cp:revision>3</cp:revision>
  <cp:lastPrinted>2017-05-23T11:32:00Z</cp:lastPrinted>
  <dcterms:created xsi:type="dcterms:W3CDTF">2022-11-17T12:03:00Z</dcterms:created>
  <dcterms:modified xsi:type="dcterms:W3CDTF">2022-11-17T13:24:00Z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