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73" w:rsidRPr="004B1620" w:rsidRDefault="00782963" w:rsidP="00205373">
      <w:pPr>
        <w:keepNext/>
        <w:spacing w:after="0" w:line="360" w:lineRule="auto"/>
        <w:ind w:left="-360" w:firstLine="342"/>
        <w:rPr>
          <w:rFonts w:cstheme="minorHAnsi"/>
          <w:lang w:val="it-IT"/>
        </w:rPr>
      </w:pPr>
      <w:r w:rsidRPr="004B1620">
        <w:rPr>
          <w:rFonts w:cstheme="minorHAnsi"/>
        </w:rPr>
        <w:t xml:space="preserve">Białystok, </w:t>
      </w:r>
      <w:r w:rsidR="00D5227C">
        <w:rPr>
          <w:rFonts w:cstheme="minorHAnsi"/>
        </w:rPr>
        <w:t>20</w:t>
      </w:r>
      <w:r w:rsidR="00205373" w:rsidRPr="004B1620">
        <w:rPr>
          <w:rFonts w:cstheme="minorHAnsi"/>
        </w:rPr>
        <w:t>.</w:t>
      </w:r>
      <w:r w:rsidR="00E12DA9">
        <w:rPr>
          <w:rFonts w:cstheme="minorHAnsi"/>
        </w:rPr>
        <w:t>11</w:t>
      </w:r>
      <w:r w:rsidR="00205373" w:rsidRPr="004B1620">
        <w:rPr>
          <w:rFonts w:cstheme="minorHAnsi"/>
        </w:rPr>
        <w:t>.2023 r.</w:t>
      </w:r>
      <w:bookmarkStart w:id="0" w:name="_GoBack"/>
      <w:bookmarkEnd w:id="0"/>
    </w:p>
    <w:p w:rsidR="00205373" w:rsidRPr="004B1620" w:rsidRDefault="00205373" w:rsidP="00205373">
      <w:pPr>
        <w:pStyle w:val="Akapitzlist"/>
        <w:spacing w:after="0" w:line="360" w:lineRule="auto"/>
        <w:ind w:left="0"/>
        <w:rPr>
          <w:rFonts w:asciiTheme="minorHAnsi" w:hAnsiTheme="minorHAnsi" w:cstheme="minorHAnsi"/>
          <w:lang w:val="it-IT"/>
        </w:rPr>
      </w:pPr>
    </w:p>
    <w:p w:rsidR="00205373" w:rsidRPr="004B1620" w:rsidRDefault="00205373" w:rsidP="00AB1A86">
      <w:pPr>
        <w:keepNext/>
        <w:spacing w:after="0" w:line="360" w:lineRule="auto"/>
        <w:ind w:left="-357" w:firstLine="340"/>
        <w:rPr>
          <w:rFonts w:cstheme="minorHAnsi"/>
          <w:b/>
          <w:bCs/>
        </w:rPr>
      </w:pPr>
      <w:r w:rsidRPr="004B1620">
        <w:rPr>
          <w:rFonts w:eastAsia="Times New Roman" w:cstheme="minorHAnsi"/>
        </w:rPr>
        <w:t xml:space="preserve">Nr sprawy: </w:t>
      </w:r>
      <w:r w:rsidRPr="004B1620">
        <w:rPr>
          <w:rFonts w:cstheme="minorHAnsi"/>
          <w:b/>
          <w:bCs/>
        </w:rPr>
        <w:t>AZP.25.</w:t>
      </w:r>
      <w:r w:rsidR="00E12DA9">
        <w:rPr>
          <w:rFonts w:cstheme="minorHAnsi"/>
          <w:b/>
          <w:bCs/>
        </w:rPr>
        <w:t>2</w:t>
      </w:r>
      <w:r w:rsidRPr="004B1620">
        <w:rPr>
          <w:rFonts w:cstheme="minorHAnsi"/>
          <w:b/>
          <w:bCs/>
        </w:rPr>
        <w:t>.</w:t>
      </w:r>
      <w:r w:rsidR="00E12DA9">
        <w:rPr>
          <w:rFonts w:cstheme="minorHAnsi"/>
          <w:b/>
          <w:bCs/>
        </w:rPr>
        <w:t>17</w:t>
      </w:r>
      <w:r w:rsidRPr="004B1620">
        <w:rPr>
          <w:rFonts w:cstheme="minorHAnsi"/>
          <w:b/>
          <w:bCs/>
        </w:rPr>
        <w:t>.2023</w:t>
      </w:r>
    </w:p>
    <w:p w:rsidR="00205373" w:rsidRPr="004B1620" w:rsidRDefault="00205373" w:rsidP="00AB1A86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FC104B" w:rsidRPr="00FC104B" w:rsidRDefault="00FC104B" w:rsidP="00FC104B">
      <w:pPr>
        <w:keepNext/>
        <w:spacing w:after="0" w:line="360" w:lineRule="auto"/>
        <w:outlineLvl w:val="0"/>
        <w:rPr>
          <w:rFonts w:cstheme="minorHAnsi"/>
          <w:b/>
          <w:bCs/>
          <w:kern w:val="32"/>
        </w:rPr>
      </w:pPr>
      <w:r w:rsidRPr="00FC104B">
        <w:rPr>
          <w:rFonts w:cstheme="minorHAnsi"/>
          <w:b/>
          <w:bCs/>
          <w:kern w:val="32"/>
        </w:rPr>
        <w:t xml:space="preserve">Strona internetowa prowadzonego postępowania </w:t>
      </w:r>
    </w:p>
    <w:p w:rsidR="00205373" w:rsidRPr="004B1620" w:rsidRDefault="00FC104B" w:rsidP="00FC104B">
      <w:pPr>
        <w:keepNext/>
        <w:spacing w:after="0" w:line="360" w:lineRule="auto"/>
        <w:outlineLvl w:val="0"/>
        <w:rPr>
          <w:rFonts w:cstheme="minorHAnsi"/>
          <w:b/>
          <w:bCs/>
          <w:kern w:val="32"/>
        </w:rPr>
      </w:pPr>
      <w:r w:rsidRPr="00FC104B">
        <w:rPr>
          <w:rFonts w:cstheme="minorHAnsi"/>
          <w:b/>
          <w:bCs/>
          <w:kern w:val="32"/>
        </w:rPr>
        <w:t>https://platformazakupowa.pl/pn/umb</w:t>
      </w:r>
    </w:p>
    <w:p w:rsidR="00AB1A86" w:rsidRPr="004B1620" w:rsidRDefault="00AB1A86" w:rsidP="00AB1A86">
      <w:pPr>
        <w:pStyle w:val="Nagwek1"/>
        <w:spacing w:before="0" w:after="0"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522A68" w:rsidRPr="005E5762" w:rsidRDefault="00522A68" w:rsidP="00522A68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E5762">
        <w:rPr>
          <w:rFonts w:asciiTheme="minorHAnsi" w:hAnsiTheme="minorHAnsi" w:cstheme="minorHAnsi"/>
          <w:b/>
          <w:sz w:val="22"/>
          <w:szCs w:val="22"/>
        </w:rPr>
        <w:t>Informacja o wyborze najkorzystniejszej oferty</w:t>
      </w:r>
    </w:p>
    <w:p w:rsidR="00522A68" w:rsidRPr="00755E21" w:rsidRDefault="00522A68" w:rsidP="00522A68">
      <w:pPr>
        <w:pStyle w:val="Tekstpodstawowy"/>
        <w:spacing w:line="360" w:lineRule="auto"/>
        <w:rPr>
          <w:rFonts w:asciiTheme="minorHAnsi" w:hAnsiTheme="minorHAnsi" w:cstheme="minorHAnsi"/>
          <w:sz w:val="10"/>
          <w:szCs w:val="10"/>
        </w:rPr>
      </w:pPr>
    </w:p>
    <w:p w:rsidR="00522A68" w:rsidRPr="004B7334" w:rsidRDefault="00522A68" w:rsidP="007B752A">
      <w:pPr>
        <w:spacing w:after="0" w:line="360" w:lineRule="auto"/>
        <w:jc w:val="both"/>
        <w:rPr>
          <w:rFonts w:ascii="Calibri" w:hAnsi="Calibri" w:cstheme="minorHAnsi"/>
        </w:rPr>
      </w:pPr>
      <w:r w:rsidRPr="004B7334">
        <w:rPr>
          <w:rFonts w:cstheme="minorHAnsi"/>
        </w:rPr>
        <w:t xml:space="preserve">Zamawiający, działając na podstawie art. 253 ust. </w:t>
      </w:r>
      <w:r w:rsidR="00FC104B">
        <w:rPr>
          <w:rFonts w:cstheme="minorHAnsi"/>
        </w:rPr>
        <w:t>2</w:t>
      </w:r>
      <w:r w:rsidR="007B752A">
        <w:rPr>
          <w:rFonts w:cstheme="minorHAnsi"/>
        </w:rPr>
        <w:t xml:space="preserve"> </w:t>
      </w:r>
      <w:r w:rsidRPr="004B7334">
        <w:rPr>
          <w:rFonts w:cstheme="minorHAnsi"/>
        </w:rPr>
        <w:t xml:space="preserve">ustawy z dnia </w:t>
      </w:r>
      <w:r w:rsidRPr="004B7334">
        <w:rPr>
          <w:rFonts w:cstheme="minorHAnsi"/>
          <w:lang w:eastAsia="ar-SA"/>
        </w:rPr>
        <w:t>11 września 2019 r. Prawo zamówień publicznych (Dz. U. z 202</w:t>
      </w:r>
      <w:r w:rsidRPr="004B7334">
        <w:rPr>
          <w:rFonts w:cstheme="minorHAnsi"/>
        </w:rPr>
        <w:t>3</w:t>
      </w:r>
      <w:r w:rsidRPr="004B7334">
        <w:rPr>
          <w:rFonts w:cstheme="minorHAnsi"/>
          <w:lang w:eastAsia="ar-SA"/>
        </w:rPr>
        <w:t xml:space="preserve"> r. poz. </w:t>
      </w:r>
      <w:r w:rsidRPr="004B7334">
        <w:rPr>
          <w:rFonts w:cstheme="minorHAnsi"/>
        </w:rPr>
        <w:t>1605</w:t>
      </w:r>
      <w:r w:rsidR="007B752A">
        <w:rPr>
          <w:rFonts w:cstheme="minorHAnsi"/>
        </w:rPr>
        <w:t xml:space="preserve"> ze zm.</w:t>
      </w:r>
      <w:r w:rsidR="004B7334">
        <w:rPr>
          <w:rFonts w:cstheme="minorHAnsi"/>
          <w:lang w:eastAsia="ar-SA"/>
        </w:rPr>
        <w:t>),</w:t>
      </w:r>
      <w:r w:rsidR="000C1E4D">
        <w:rPr>
          <w:rFonts w:cstheme="minorHAnsi"/>
          <w:lang w:eastAsia="ar-SA"/>
        </w:rPr>
        <w:t xml:space="preserve"> dalej: ustawa </w:t>
      </w:r>
      <w:proofErr w:type="spellStart"/>
      <w:r w:rsidR="000C1E4D">
        <w:rPr>
          <w:rFonts w:cstheme="minorHAnsi"/>
          <w:lang w:eastAsia="ar-SA"/>
        </w:rPr>
        <w:t>Pzp</w:t>
      </w:r>
      <w:proofErr w:type="spellEnd"/>
      <w:r w:rsidR="000C1E4D">
        <w:rPr>
          <w:rFonts w:cstheme="minorHAnsi"/>
          <w:lang w:eastAsia="ar-SA"/>
        </w:rPr>
        <w:t>,</w:t>
      </w:r>
      <w:r w:rsidRPr="004B7334">
        <w:rPr>
          <w:rFonts w:cstheme="minorHAnsi"/>
          <w:lang w:eastAsia="ar-SA"/>
        </w:rPr>
        <w:t xml:space="preserve"> </w:t>
      </w:r>
      <w:r w:rsidR="004B7334">
        <w:rPr>
          <w:rFonts w:cstheme="minorHAnsi"/>
        </w:rPr>
        <w:t xml:space="preserve">informuje, </w:t>
      </w:r>
      <w:r w:rsidRPr="004B7334">
        <w:rPr>
          <w:rFonts w:cstheme="minorHAnsi"/>
        </w:rPr>
        <w:t>że</w:t>
      </w:r>
      <w:r w:rsidR="004B7334">
        <w:rPr>
          <w:rFonts w:cstheme="minorHAnsi"/>
        </w:rPr>
        <w:t xml:space="preserve"> </w:t>
      </w:r>
      <w:r w:rsidRPr="004B7334">
        <w:rPr>
          <w:rFonts w:cstheme="minorHAnsi"/>
        </w:rPr>
        <w:t>w</w:t>
      </w:r>
      <w:r w:rsidR="004B7334">
        <w:rPr>
          <w:rFonts w:cstheme="minorHAnsi"/>
        </w:rPr>
        <w:t xml:space="preserve"> </w:t>
      </w:r>
      <w:r w:rsidRPr="004B7334">
        <w:rPr>
          <w:rFonts w:cstheme="minorHAnsi"/>
        </w:rPr>
        <w:t xml:space="preserve">postępowaniu </w:t>
      </w:r>
      <w:r w:rsidR="000C1E4D">
        <w:rPr>
          <w:rFonts w:cstheme="minorHAnsi"/>
        </w:rPr>
        <w:br/>
      </w:r>
      <w:r w:rsidRPr="004B7334">
        <w:rPr>
          <w:rFonts w:cstheme="minorHAnsi"/>
        </w:rPr>
        <w:t>o udzielenie zamówienia publicznego prowadzonym w trybie po</w:t>
      </w:r>
      <w:r w:rsidR="007B752A">
        <w:rPr>
          <w:rFonts w:cstheme="minorHAnsi"/>
        </w:rPr>
        <w:t xml:space="preserve">dstawowym </w:t>
      </w:r>
      <w:r w:rsidRPr="004B7334">
        <w:rPr>
          <w:rFonts w:ascii="Calibri" w:hAnsi="Calibri" w:cs="Calibri"/>
        </w:rPr>
        <w:t>pn.</w:t>
      </w:r>
      <w:r w:rsidR="007B752A">
        <w:rPr>
          <w:rFonts w:ascii="Calibri" w:hAnsi="Calibri" w:cs="Calibri"/>
          <w:b/>
        </w:rPr>
        <w:t xml:space="preserve"> </w:t>
      </w:r>
      <w:r w:rsidR="00E12DA9" w:rsidRPr="009C6E73">
        <w:rPr>
          <w:rFonts w:cs="Calibri"/>
          <w:b/>
          <w:lang w:val="it-IT"/>
        </w:rPr>
        <w:t>Pełnienie nadzoru inwestorskiego przy realizacji inwestycji: Nadbudowa i przebudowa bloku E oraz przebudowa bloku A1 Uniwersyteckiego Dziecięcego Szp</w:t>
      </w:r>
      <w:r w:rsidR="00E12DA9">
        <w:rPr>
          <w:rFonts w:cs="Calibri"/>
          <w:b/>
          <w:lang w:val="it-IT"/>
        </w:rPr>
        <w:t>itala Klinicznego w Białymstoku</w:t>
      </w:r>
      <w:r w:rsidRPr="004B7334">
        <w:rPr>
          <w:rFonts w:ascii="Calibri" w:hAnsi="Calibri" w:cs="Calibri"/>
        </w:rPr>
        <w:t xml:space="preserve"> jako najkorzystniejsza </w:t>
      </w:r>
      <w:r w:rsidRPr="004B7334">
        <w:rPr>
          <w:rFonts w:cstheme="minorHAnsi"/>
        </w:rPr>
        <w:t xml:space="preserve">została wybrana </w:t>
      </w:r>
      <w:r w:rsidRPr="004B7334">
        <w:rPr>
          <w:rFonts w:cstheme="minorHAnsi"/>
          <w:b/>
        </w:rPr>
        <w:t xml:space="preserve">oferta nr </w:t>
      </w:r>
      <w:r w:rsidR="00E12DA9">
        <w:rPr>
          <w:rFonts w:cstheme="minorHAnsi"/>
          <w:b/>
        </w:rPr>
        <w:t>6</w:t>
      </w:r>
      <w:r w:rsidRPr="004B7334">
        <w:rPr>
          <w:rFonts w:cstheme="minorHAnsi"/>
        </w:rPr>
        <w:t xml:space="preserve"> Wykonawcy: </w:t>
      </w:r>
      <w:r w:rsidR="00014452" w:rsidRPr="007B752A">
        <w:rPr>
          <w:rFonts w:cstheme="minorHAnsi"/>
          <w:b/>
        </w:rPr>
        <w:t>Instytut Zrównoważonego Rozwoju Sp. z o.o.</w:t>
      </w:r>
      <w:r w:rsidR="007B752A" w:rsidRPr="007B752A">
        <w:rPr>
          <w:rFonts w:cstheme="minorHAnsi"/>
          <w:b/>
        </w:rPr>
        <w:t xml:space="preserve">, </w:t>
      </w:r>
      <w:r w:rsidR="00014452" w:rsidRPr="007B752A">
        <w:rPr>
          <w:rFonts w:cstheme="minorHAnsi"/>
          <w:b/>
        </w:rPr>
        <w:t xml:space="preserve">ul. </w:t>
      </w:r>
      <w:proofErr w:type="spellStart"/>
      <w:r w:rsidR="00014452" w:rsidRPr="007B752A">
        <w:rPr>
          <w:rFonts w:cstheme="minorHAnsi"/>
          <w:b/>
        </w:rPr>
        <w:t>Elewatorska</w:t>
      </w:r>
      <w:proofErr w:type="spellEnd"/>
      <w:r w:rsidR="00014452" w:rsidRPr="007B752A">
        <w:rPr>
          <w:rFonts w:cstheme="minorHAnsi"/>
          <w:b/>
        </w:rPr>
        <w:t xml:space="preserve"> 17 lok. 1, 15-620 Białystok</w:t>
      </w:r>
      <w:r w:rsidR="00014452">
        <w:rPr>
          <w:rFonts w:cstheme="minorHAnsi"/>
        </w:rPr>
        <w:t xml:space="preserve">, </w:t>
      </w:r>
      <w:r w:rsidRPr="004B7334">
        <w:rPr>
          <w:rFonts w:cstheme="minorHAnsi"/>
          <w:color w:val="000000"/>
        </w:rPr>
        <w:t xml:space="preserve">z </w:t>
      </w:r>
      <w:r w:rsidR="004B7334" w:rsidRPr="004B7334">
        <w:rPr>
          <w:rFonts w:cstheme="minorHAnsi"/>
          <w:color w:val="000000"/>
        </w:rPr>
        <w:t xml:space="preserve">oferowaną ceną </w:t>
      </w:r>
      <w:r w:rsidRPr="004B7334">
        <w:rPr>
          <w:rFonts w:cstheme="minorHAnsi"/>
          <w:color w:val="000000"/>
        </w:rPr>
        <w:t xml:space="preserve">brutto: </w:t>
      </w:r>
      <w:r w:rsidR="00014452" w:rsidRPr="00014452">
        <w:rPr>
          <w:rFonts w:cstheme="minorHAnsi"/>
          <w:b/>
          <w:color w:val="000000"/>
        </w:rPr>
        <w:t>130 134</w:t>
      </w:r>
      <w:r w:rsidR="00DF6222" w:rsidRPr="00014452">
        <w:rPr>
          <w:rFonts w:cstheme="minorHAnsi"/>
          <w:b/>
          <w:color w:val="000000"/>
        </w:rPr>
        <w:t>,00 zł</w:t>
      </w:r>
      <w:r w:rsidR="004B7334" w:rsidRPr="00014452">
        <w:rPr>
          <w:rFonts w:cstheme="minorHAnsi"/>
          <w:b/>
          <w:color w:val="000000"/>
        </w:rPr>
        <w:t>.</w:t>
      </w:r>
    </w:p>
    <w:p w:rsidR="00522A68" w:rsidRPr="005E5762" w:rsidRDefault="00522A68" w:rsidP="004B7334">
      <w:pPr>
        <w:tabs>
          <w:tab w:val="left" w:pos="0"/>
          <w:tab w:val="left" w:pos="567"/>
        </w:tabs>
        <w:spacing w:after="0" w:line="360" w:lineRule="auto"/>
        <w:jc w:val="both"/>
        <w:rPr>
          <w:rFonts w:ascii="Calibri" w:hAnsi="Calibri" w:cs="Calibri"/>
          <w:bCs/>
          <w:color w:val="000000"/>
          <w:u w:val="single"/>
        </w:rPr>
      </w:pPr>
      <w:r w:rsidRPr="005E5762">
        <w:rPr>
          <w:rFonts w:ascii="Calibri" w:hAnsi="Calibri" w:cs="Calibri"/>
          <w:bCs/>
          <w:color w:val="000000"/>
          <w:u w:val="single"/>
        </w:rPr>
        <w:t>Uzasadnienie wyboru:</w:t>
      </w:r>
    </w:p>
    <w:p w:rsidR="00522A68" w:rsidRDefault="00522A68" w:rsidP="00522A68">
      <w:pPr>
        <w:tabs>
          <w:tab w:val="left" w:pos="0"/>
          <w:tab w:val="left" w:pos="567"/>
        </w:tabs>
        <w:spacing w:after="0" w:line="360" w:lineRule="auto"/>
        <w:jc w:val="both"/>
        <w:rPr>
          <w:rFonts w:cstheme="minorHAnsi"/>
        </w:rPr>
      </w:pPr>
      <w:r w:rsidRPr="005E5762">
        <w:rPr>
          <w:rFonts w:ascii="Calibri" w:hAnsi="Calibri" w:cs="Calibri"/>
          <w:bCs/>
          <w:color w:val="000000"/>
        </w:rPr>
        <w:t xml:space="preserve">Zgodnie z art. 239 ust. 1 ustawy </w:t>
      </w:r>
      <w:proofErr w:type="spellStart"/>
      <w:r>
        <w:rPr>
          <w:rFonts w:ascii="Calibri" w:hAnsi="Calibri" w:cs="Calibri"/>
          <w:bCs/>
          <w:color w:val="000000"/>
        </w:rPr>
        <w:t>Pzp</w:t>
      </w:r>
      <w:proofErr w:type="spellEnd"/>
      <w:r>
        <w:rPr>
          <w:rFonts w:ascii="Calibri" w:hAnsi="Calibri" w:cs="Calibri"/>
          <w:bCs/>
          <w:color w:val="000000"/>
        </w:rPr>
        <w:t xml:space="preserve"> </w:t>
      </w:r>
      <w:r w:rsidRPr="005E5762">
        <w:rPr>
          <w:rFonts w:ascii="Calibri" w:hAnsi="Calibri" w:cs="Calibri"/>
          <w:bCs/>
          <w:color w:val="000000"/>
        </w:rPr>
        <w:t xml:space="preserve">Zamawiający wybiera najkorzystniejszą ofertę na podstawie kryteriów oceny ofert określonych w dokumentach zamówienia. </w:t>
      </w:r>
      <w:r w:rsidRPr="005E5762">
        <w:rPr>
          <w:rFonts w:cstheme="minorHAnsi"/>
        </w:rPr>
        <w:t xml:space="preserve">Oferta ww. Wykonawcy nie podlega odrzuceniu oraz uzyskała </w:t>
      </w:r>
      <w:r>
        <w:rPr>
          <w:rFonts w:cstheme="minorHAnsi"/>
        </w:rPr>
        <w:t xml:space="preserve">największą </w:t>
      </w:r>
      <w:r w:rsidR="00014452">
        <w:rPr>
          <w:rFonts w:cstheme="minorHAnsi"/>
        </w:rPr>
        <w:t xml:space="preserve">sumę </w:t>
      </w:r>
      <w:r w:rsidRPr="005E5762">
        <w:rPr>
          <w:rFonts w:cstheme="minorHAnsi"/>
        </w:rPr>
        <w:t>punkt</w:t>
      </w:r>
      <w:r>
        <w:rPr>
          <w:rFonts w:cstheme="minorHAnsi"/>
        </w:rPr>
        <w:t>ów</w:t>
      </w:r>
      <w:r w:rsidRPr="005E5762">
        <w:rPr>
          <w:rFonts w:cstheme="minorHAnsi"/>
        </w:rPr>
        <w:t xml:space="preserve">: </w:t>
      </w:r>
      <w:r w:rsidR="00014452">
        <w:rPr>
          <w:rFonts w:cstheme="minorHAnsi"/>
        </w:rPr>
        <w:t>100</w:t>
      </w:r>
      <w:r w:rsidR="001021D0">
        <w:rPr>
          <w:rFonts w:cstheme="minorHAnsi"/>
        </w:rPr>
        <w:t xml:space="preserve"> pkt </w:t>
      </w:r>
      <w:r w:rsidRPr="005E5762">
        <w:rPr>
          <w:rFonts w:cstheme="minorHAnsi"/>
        </w:rPr>
        <w:t>za</w:t>
      </w:r>
      <w:r w:rsidR="00943D84">
        <w:rPr>
          <w:rFonts w:cstheme="minorHAnsi"/>
        </w:rPr>
        <w:t xml:space="preserve"> </w:t>
      </w:r>
      <w:r w:rsidRPr="005E5762">
        <w:rPr>
          <w:rFonts w:cstheme="minorHAnsi"/>
        </w:rPr>
        <w:t xml:space="preserve">wszystkie kryteria oceny ofert. </w:t>
      </w:r>
      <w:r w:rsidR="001021D0">
        <w:rPr>
          <w:rFonts w:cstheme="minorHAnsi"/>
        </w:rPr>
        <w:t xml:space="preserve">Oceniając </w:t>
      </w:r>
      <w:r w:rsidRPr="005E5762">
        <w:rPr>
          <w:rFonts w:cstheme="minorHAnsi"/>
        </w:rPr>
        <w:t>ofert</w:t>
      </w:r>
      <w:r w:rsidR="001021D0">
        <w:rPr>
          <w:rFonts w:cstheme="minorHAnsi"/>
        </w:rPr>
        <w:t>y</w:t>
      </w:r>
      <w:r w:rsidR="004B7334">
        <w:rPr>
          <w:rFonts w:cstheme="minorHAnsi"/>
        </w:rPr>
        <w:t xml:space="preserve"> </w:t>
      </w:r>
      <w:r w:rsidR="001021D0">
        <w:rPr>
          <w:rFonts w:cstheme="minorHAnsi"/>
        </w:rPr>
        <w:t xml:space="preserve">kierowano </w:t>
      </w:r>
      <w:r w:rsidRPr="005E5762">
        <w:rPr>
          <w:rFonts w:cstheme="minorHAnsi"/>
        </w:rPr>
        <w:t>się kryteriami ws</w:t>
      </w:r>
      <w:r>
        <w:rPr>
          <w:rFonts w:cstheme="minorHAnsi"/>
        </w:rPr>
        <w:t xml:space="preserve">kazanym w Części XVII SWZ, tj. </w:t>
      </w:r>
      <w:r w:rsidR="00014452" w:rsidRPr="00014452">
        <w:rPr>
          <w:rFonts w:cstheme="minorHAnsi"/>
        </w:rPr>
        <w:t>cena – 60%,</w:t>
      </w:r>
      <w:r w:rsidR="00014452">
        <w:rPr>
          <w:rFonts w:cstheme="minorHAnsi"/>
        </w:rPr>
        <w:t xml:space="preserve"> </w:t>
      </w:r>
      <w:r w:rsidR="00014452" w:rsidRPr="00014452">
        <w:rPr>
          <w:rFonts w:cstheme="minorHAnsi"/>
        </w:rPr>
        <w:t>ilość przeglądów gwarancyjnych – 40%, gdzie 1% = 1 pkt</w:t>
      </w:r>
      <w:r w:rsidR="00943D84">
        <w:rPr>
          <w:rFonts w:cstheme="minorHAnsi"/>
        </w:rPr>
        <w:t>.</w:t>
      </w:r>
      <w:r w:rsidR="001021D0">
        <w:rPr>
          <w:rFonts w:cstheme="minorHAnsi"/>
        </w:rPr>
        <w:t xml:space="preserve"> </w:t>
      </w:r>
      <w:r w:rsidR="00014452">
        <w:rPr>
          <w:rFonts w:cstheme="minorHAnsi"/>
        </w:rPr>
        <w:t xml:space="preserve">Cena wybranej oferty mieści się w kwocie, </w:t>
      </w:r>
      <w:r>
        <w:rPr>
          <w:rFonts w:cstheme="minorHAnsi"/>
        </w:rPr>
        <w:t xml:space="preserve">jaką </w:t>
      </w:r>
      <w:r w:rsidR="00014452">
        <w:rPr>
          <w:rFonts w:cstheme="minorHAnsi"/>
        </w:rPr>
        <w:t xml:space="preserve">Zamawiający </w:t>
      </w:r>
      <w:r>
        <w:rPr>
          <w:rFonts w:cstheme="minorHAnsi"/>
        </w:rPr>
        <w:t xml:space="preserve">zamierza przeznaczyć na sfinansowanie zamówienia, tj. </w:t>
      </w:r>
      <w:r w:rsidR="00014452" w:rsidRPr="00014452">
        <w:rPr>
          <w:rFonts w:cstheme="minorHAnsi"/>
        </w:rPr>
        <w:t>170 000,00 zł</w:t>
      </w:r>
      <w:r>
        <w:rPr>
          <w:rFonts w:cstheme="minorHAnsi"/>
        </w:rPr>
        <w:t xml:space="preserve"> brutto</w:t>
      </w:r>
      <w:r w:rsidR="00014452">
        <w:rPr>
          <w:rFonts w:cstheme="minorHAnsi"/>
        </w:rPr>
        <w:t>.</w:t>
      </w:r>
    </w:p>
    <w:p w:rsidR="00522A68" w:rsidRDefault="00522A68" w:rsidP="00522A68">
      <w:pPr>
        <w:pStyle w:val="Akapitzlist"/>
        <w:tabs>
          <w:tab w:val="left" w:pos="720"/>
        </w:tabs>
        <w:spacing w:line="360" w:lineRule="auto"/>
        <w:ind w:left="0" w:right="25"/>
        <w:jc w:val="both"/>
        <w:rPr>
          <w:rFonts w:cstheme="minorHAnsi"/>
        </w:rPr>
      </w:pPr>
      <w:r w:rsidRPr="005E5762">
        <w:rPr>
          <w:rFonts w:cstheme="minorHAnsi"/>
        </w:rPr>
        <w:t>Punktację przyznaną ofer</w:t>
      </w:r>
      <w:r>
        <w:rPr>
          <w:rFonts w:cstheme="minorHAnsi"/>
        </w:rPr>
        <w:t>tom</w:t>
      </w:r>
      <w:r w:rsidRPr="005E5762">
        <w:rPr>
          <w:rFonts w:cstheme="minorHAnsi"/>
        </w:rPr>
        <w:t xml:space="preserve"> przedstawia poniższa tabela:</w:t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60"/>
        <w:gridCol w:w="1760"/>
        <w:gridCol w:w="1760"/>
        <w:gridCol w:w="1760"/>
      </w:tblGrid>
      <w:tr w:rsidR="00F524BA" w:rsidRPr="007C4DC4" w:rsidTr="00F524BA">
        <w:trPr>
          <w:trHeight w:val="1440"/>
        </w:trPr>
        <w:tc>
          <w:tcPr>
            <w:tcW w:w="440" w:type="dxa"/>
            <w:shd w:val="clear" w:color="auto" w:fill="D9D9D9" w:themeFill="background1" w:themeFillShade="D9"/>
            <w:noWrap/>
            <w:vAlign w:val="center"/>
            <w:hideMark/>
          </w:tcPr>
          <w:p w:rsidR="00F524BA" w:rsidRPr="007C4DC4" w:rsidRDefault="00F524BA" w:rsidP="007D24BE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7C4DC4">
              <w:rPr>
                <w:rFonts w:eastAsia="Times New Roman" w:cstheme="minorHAnsi"/>
                <w:b/>
              </w:rPr>
              <w:t>Nr</w:t>
            </w:r>
          </w:p>
        </w:tc>
        <w:tc>
          <w:tcPr>
            <w:tcW w:w="3560" w:type="dxa"/>
            <w:shd w:val="clear" w:color="auto" w:fill="D9D9D9" w:themeFill="background1" w:themeFillShade="D9"/>
            <w:noWrap/>
            <w:vAlign w:val="center"/>
            <w:hideMark/>
          </w:tcPr>
          <w:p w:rsidR="00F524BA" w:rsidRPr="007C4DC4" w:rsidRDefault="00F524BA" w:rsidP="007D24BE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7C4DC4">
              <w:rPr>
                <w:rFonts w:eastAsia="Times New Roman" w:cstheme="minorHAnsi"/>
                <w:b/>
              </w:rPr>
              <w:t>Nazwa (firma) i adres Wykonawcy</w:t>
            </w:r>
          </w:p>
        </w:tc>
        <w:tc>
          <w:tcPr>
            <w:tcW w:w="1760" w:type="dxa"/>
            <w:shd w:val="clear" w:color="auto" w:fill="D9D9D9" w:themeFill="background1" w:themeFillShade="D9"/>
            <w:vAlign w:val="center"/>
            <w:hideMark/>
          </w:tcPr>
          <w:p w:rsidR="00F524BA" w:rsidRPr="007C4DC4" w:rsidRDefault="00F524BA" w:rsidP="007D24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C4DC4">
              <w:rPr>
                <w:rFonts w:eastAsia="Times New Roman" w:cstheme="minorHAnsi"/>
                <w:b/>
                <w:bCs/>
                <w:color w:val="000000"/>
              </w:rPr>
              <w:t xml:space="preserve">Ilość punktów </w:t>
            </w:r>
            <w:r>
              <w:rPr>
                <w:rFonts w:eastAsia="Times New Roman" w:cstheme="minorHAnsi"/>
                <w:b/>
                <w:bCs/>
                <w:color w:val="000000"/>
              </w:rPr>
              <w:br/>
            </w:r>
            <w:r w:rsidRPr="007C4DC4">
              <w:rPr>
                <w:rFonts w:eastAsia="Times New Roman" w:cstheme="minorHAnsi"/>
                <w:b/>
                <w:bCs/>
                <w:color w:val="000000"/>
              </w:rPr>
              <w:t>w kryterium "cena" (PC)</w:t>
            </w:r>
          </w:p>
        </w:tc>
        <w:tc>
          <w:tcPr>
            <w:tcW w:w="1760" w:type="dxa"/>
            <w:shd w:val="clear" w:color="auto" w:fill="D9D9D9" w:themeFill="background1" w:themeFillShade="D9"/>
            <w:vAlign w:val="center"/>
            <w:hideMark/>
          </w:tcPr>
          <w:p w:rsidR="00F524BA" w:rsidRDefault="00F524BA" w:rsidP="007D24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C4DC4">
              <w:rPr>
                <w:rFonts w:eastAsia="Times New Roman" w:cstheme="minorHAnsi"/>
                <w:b/>
                <w:bCs/>
                <w:color w:val="000000"/>
              </w:rPr>
              <w:t xml:space="preserve">Ilość punktów </w:t>
            </w:r>
          </w:p>
          <w:p w:rsidR="00F524BA" w:rsidRPr="007C4DC4" w:rsidRDefault="00F524BA" w:rsidP="007D24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C4DC4">
              <w:rPr>
                <w:rFonts w:eastAsia="Times New Roman" w:cstheme="minorHAnsi"/>
                <w:b/>
                <w:bCs/>
                <w:color w:val="000000"/>
              </w:rPr>
              <w:t>w kryterium "ilość przeglądów gwarancyjnych" (PG)</w:t>
            </w:r>
          </w:p>
        </w:tc>
        <w:tc>
          <w:tcPr>
            <w:tcW w:w="1760" w:type="dxa"/>
            <w:shd w:val="clear" w:color="auto" w:fill="D9D9D9" w:themeFill="background1" w:themeFillShade="D9"/>
            <w:noWrap/>
            <w:vAlign w:val="center"/>
            <w:hideMark/>
          </w:tcPr>
          <w:p w:rsidR="00F524BA" w:rsidRPr="007C4DC4" w:rsidRDefault="00F524BA" w:rsidP="007D24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C4DC4">
              <w:rPr>
                <w:rFonts w:eastAsia="Times New Roman" w:cstheme="minorHAnsi"/>
                <w:b/>
                <w:bCs/>
                <w:color w:val="000000"/>
              </w:rPr>
              <w:t>Suma punktów</w:t>
            </w:r>
          </w:p>
        </w:tc>
      </w:tr>
      <w:tr w:rsidR="00F524BA" w:rsidRPr="007C4DC4" w:rsidTr="00F524BA">
        <w:trPr>
          <w:trHeight w:val="874"/>
        </w:trPr>
        <w:tc>
          <w:tcPr>
            <w:tcW w:w="440" w:type="dxa"/>
            <w:shd w:val="clear" w:color="auto" w:fill="auto"/>
            <w:vAlign w:val="center"/>
            <w:hideMark/>
          </w:tcPr>
          <w:p w:rsidR="00F524BA" w:rsidRPr="007C4DC4" w:rsidRDefault="00F524BA" w:rsidP="007D24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7C4DC4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F524BA" w:rsidRPr="007C4DC4" w:rsidRDefault="00F524BA" w:rsidP="007D24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C4DC4">
              <w:rPr>
                <w:rFonts w:eastAsia="Times New Roman" w:cstheme="minorHAnsi"/>
                <w:color w:val="000000"/>
              </w:rPr>
              <w:t xml:space="preserve">DAR-BUD Dariusz Charkiewicz </w:t>
            </w:r>
          </w:p>
          <w:p w:rsidR="00F524BA" w:rsidRPr="007C4DC4" w:rsidRDefault="00F524BA" w:rsidP="007D24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C4DC4">
              <w:rPr>
                <w:rFonts w:eastAsia="Times New Roman" w:cstheme="minorHAnsi"/>
                <w:color w:val="000000"/>
              </w:rPr>
              <w:t xml:space="preserve">ul. </w:t>
            </w:r>
            <w:proofErr w:type="spellStart"/>
            <w:r w:rsidRPr="007C4DC4">
              <w:rPr>
                <w:rFonts w:eastAsia="Times New Roman" w:cstheme="minorHAnsi"/>
                <w:color w:val="000000"/>
              </w:rPr>
              <w:t>Marczukowska</w:t>
            </w:r>
            <w:proofErr w:type="spellEnd"/>
            <w:r w:rsidRPr="007C4DC4">
              <w:rPr>
                <w:rFonts w:eastAsia="Times New Roman" w:cstheme="minorHAnsi"/>
                <w:color w:val="000000"/>
              </w:rPr>
              <w:t xml:space="preserve"> 13a, 15-724 Białystok</w:t>
            </w:r>
          </w:p>
        </w:tc>
        <w:tc>
          <w:tcPr>
            <w:tcW w:w="5280" w:type="dxa"/>
            <w:gridSpan w:val="3"/>
            <w:shd w:val="clear" w:color="auto" w:fill="auto"/>
            <w:noWrap/>
            <w:vAlign w:val="bottom"/>
            <w:hideMark/>
          </w:tcPr>
          <w:p w:rsidR="00F524BA" w:rsidRPr="007C4DC4" w:rsidRDefault="00F524BA" w:rsidP="00F524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oferta odrzucona</w:t>
            </w:r>
          </w:p>
          <w:p w:rsidR="00F524BA" w:rsidRPr="007C4DC4" w:rsidRDefault="00F524BA" w:rsidP="00F524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524BA" w:rsidRPr="007C4DC4" w:rsidTr="007D24BE">
        <w:trPr>
          <w:trHeight w:val="1162"/>
        </w:trPr>
        <w:tc>
          <w:tcPr>
            <w:tcW w:w="440" w:type="dxa"/>
            <w:shd w:val="clear" w:color="auto" w:fill="auto"/>
            <w:vAlign w:val="center"/>
            <w:hideMark/>
          </w:tcPr>
          <w:p w:rsidR="00F524BA" w:rsidRPr="007C4DC4" w:rsidRDefault="00F524BA" w:rsidP="007D24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7C4DC4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F524BA" w:rsidRPr="007C4DC4" w:rsidRDefault="00F524BA" w:rsidP="007D24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C4DC4">
              <w:rPr>
                <w:rFonts w:eastAsia="Times New Roman" w:cstheme="minorHAnsi"/>
                <w:color w:val="000000"/>
              </w:rPr>
              <w:t>Przedsiębiorstwo Budowlano-Usługowe LEF</w:t>
            </w:r>
          </w:p>
          <w:p w:rsidR="00F524BA" w:rsidRPr="007C4DC4" w:rsidRDefault="00F524BA" w:rsidP="007D24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C4DC4">
              <w:rPr>
                <w:rFonts w:eastAsia="Times New Roman" w:cstheme="minorHAnsi"/>
                <w:color w:val="000000"/>
              </w:rPr>
              <w:t>ul. Zwierzyniecka 54 F, 15-247 Białystok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F524BA" w:rsidRPr="007C4DC4" w:rsidRDefault="00F524BA" w:rsidP="007D24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7C4DC4">
              <w:rPr>
                <w:rFonts w:eastAsia="Times New Roman" w:cstheme="minorHAnsi"/>
                <w:color w:val="000000"/>
              </w:rPr>
              <w:t>52,90</w:t>
            </w:r>
            <w:r w:rsidR="00744927">
              <w:rPr>
                <w:rFonts w:eastAsia="Times New Roman" w:cstheme="minorHAnsi"/>
                <w:color w:val="000000"/>
              </w:rPr>
              <w:t xml:space="preserve"> pkt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F524BA" w:rsidRPr="007C4DC4" w:rsidRDefault="00F524BA" w:rsidP="007D24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7C4DC4">
              <w:rPr>
                <w:rFonts w:eastAsia="Times New Roman" w:cstheme="minorHAnsi"/>
                <w:color w:val="000000"/>
              </w:rPr>
              <w:t>40</w:t>
            </w:r>
            <w:r w:rsidR="00744927">
              <w:rPr>
                <w:rFonts w:eastAsia="Times New Roman" w:cstheme="minorHAnsi"/>
                <w:color w:val="000000"/>
              </w:rPr>
              <w:t xml:space="preserve"> pkt 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F524BA" w:rsidRPr="007C4DC4" w:rsidRDefault="00F524BA" w:rsidP="007D24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7C4DC4">
              <w:rPr>
                <w:rFonts w:eastAsia="Times New Roman" w:cstheme="minorHAnsi"/>
                <w:color w:val="000000"/>
              </w:rPr>
              <w:t>92,90</w:t>
            </w:r>
            <w:r w:rsidR="00744927">
              <w:rPr>
                <w:rFonts w:eastAsia="Times New Roman" w:cstheme="minorHAnsi"/>
                <w:color w:val="000000"/>
              </w:rPr>
              <w:t xml:space="preserve"> pkt</w:t>
            </w:r>
          </w:p>
        </w:tc>
      </w:tr>
      <w:tr w:rsidR="00F524BA" w:rsidRPr="007C4DC4" w:rsidTr="007D24BE">
        <w:trPr>
          <w:trHeight w:val="1162"/>
        </w:trPr>
        <w:tc>
          <w:tcPr>
            <w:tcW w:w="440" w:type="dxa"/>
            <w:shd w:val="clear" w:color="auto" w:fill="auto"/>
            <w:vAlign w:val="center"/>
            <w:hideMark/>
          </w:tcPr>
          <w:p w:rsidR="00F524BA" w:rsidRPr="007C4DC4" w:rsidRDefault="00F524BA" w:rsidP="007D24B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7C4DC4">
              <w:rPr>
                <w:rFonts w:eastAsia="Times New Roman" w:cstheme="minorHAnsi"/>
              </w:rPr>
              <w:lastRenderedPageBreak/>
              <w:t>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F524BA" w:rsidRPr="007C4DC4" w:rsidRDefault="00F524BA" w:rsidP="007D24BE">
            <w:pPr>
              <w:spacing w:after="0" w:line="240" w:lineRule="auto"/>
              <w:rPr>
                <w:rFonts w:eastAsia="Times New Roman" w:cstheme="minorHAnsi"/>
              </w:rPr>
            </w:pPr>
            <w:r w:rsidRPr="007C4DC4">
              <w:rPr>
                <w:rFonts w:eastAsia="Times New Roman" w:cstheme="minorHAnsi"/>
              </w:rPr>
              <w:t>Przedsiębiorstwo Wielobranżowe ELMA spółka z o.o.</w:t>
            </w:r>
          </w:p>
          <w:p w:rsidR="00F524BA" w:rsidRPr="007C4DC4" w:rsidRDefault="00F524BA" w:rsidP="007D24BE">
            <w:pPr>
              <w:spacing w:after="0" w:line="240" w:lineRule="auto"/>
              <w:rPr>
                <w:rFonts w:eastAsia="Times New Roman" w:cstheme="minorHAnsi"/>
              </w:rPr>
            </w:pPr>
            <w:r w:rsidRPr="007C4DC4">
              <w:rPr>
                <w:rFonts w:eastAsia="Times New Roman" w:cstheme="minorHAnsi"/>
              </w:rPr>
              <w:t>ul. Sucharskiego 23/20, 33-300 Nowy Sącz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F524BA" w:rsidRPr="007C4DC4" w:rsidRDefault="00F524BA" w:rsidP="007D24B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7C4DC4">
              <w:rPr>
                <w:rFonts w:eastAsia="Times New Roman" w:cstheme="minorHAnsi"/>
              </w:rPr>
              <w:t>23,36</w:t>
            </w:r>
            <w:r w:rsidR="00744927">
              <w:rPr>
                <w:rFonts w:eastAsia="Times New Roman" w:cstheme="minorHAnsi"/>
              </w:rPr>
              <w:t xml:space="preserve"> pkt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F524BA" w:rsidRPr="007C4DC4" w:rsidRDefault="00F524BA" w:rsidP="007D24B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7C4DC4">
              <w:rPr>
                <w:rFonts w:eastAsia="Times New Roman" w:cstheme="minorHAnsi"/>
              </w:rPr>
              <w:t>40</w:t>
            </w:r>
            <w:r w:rsidR="00744927">
              <w:rPr>
                <w:rFonts w:eastAsia="Times New Roman" w:cstheme="minorHAnsi"/>
              </w:rPr>
              <w:t xml:space="preserve"> pkt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F524BA" w:rsidRPr="007C4DC4" w:rsidRDefault="00F524BA" w:rsidP="007D24B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7C4DC4">
              <w:rPr>
                <w:rFonts w:eastAsia="Times New Roman" w:cstheme="minorHAnsi"/>
              </w:rPr>
              <w:t>63,36</w:t>
            </w:r>
            <w:r w:rsidR="00744927">
              <w:rPr>
                <w:rFonts w:eastAsia="Times New Roman" w:cstheme="minorHAnsi"/>
              </w:rPr>
              <w:t xml:space="preserve"> pkt</w:t>
            </w:r>
          </w:p>
        </w:tc>
      </w:tr>
      <w:tr w:rsidR="00F524BA" w:rsidRPr="007C4DC4" w:rsidTr="007D24BE">
        <w:trPr>
          <w:trHeight w:val="874"/>
        </w:trPr>
        <w:tc>
          <w:tcPr>
            <w:tcW w:w="440" w:type="dxa"/>
            <w:shd w:val="clear" w:color="auto" w:fill="auto"/>
            <w:vAlign w:val="center"/>
            <w:hideMark/>
          </w:tcPr>
          <w:p w:rsidR="00F524BA" w:rsidRPr="007C4DC4" w:rsidRDefault="00F524BA" w:rsidP="007D24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7C4DC4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F524BA" w:rsidRPr="007C4DC4" w:rsidRDefault="00F524BA" w:rsidP="007D24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C4DC4">
              <w:rPr>
                <w:rFonts w:eastAsia="Times New Roman" w:cstheme="minorHAnsi"/>
                <w:color w:val="000000"/>
              </w:rPr>
              <w:t>Sfera Budownictwa Kamil Mariusz Łukaszuk</w:t>
            </w:r>
          </w:p>
          <w:p w:rsidR="00F524BA" w:rsidRPr="007C4DC4" w:rsidRDefault="00F524BA" w:rsidP="007D24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C4DC4">
              <w:rPr>
                <w:rFonts w:eastAsia="Times New Roman" w:cstheme="minorHAnsi"/>
                <w:color w:val="000000"/>
              </w:rPr>
              <w:t>ul. Zachodnia 2G/3, 15-345 Białystok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F524BA" w:rsidRPr="007C4DC4" w:rsidRDefault="00F524BA" w:rsidP="007D24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7C4DC4">
              <w:rPr>
                <w:rFonts w:eastAsia="Times New Roman" w:cstheme="minorHAnsi"/>
                <w:color w:val="000000"/>
              </w:rPr>
              <w:t>50,99</w:t>
            </w:r>
            <w:r w:rsidR="00744927">
              <w:rPr>
                <w:rFonts w:eastAsia="Times New Roman" w:cstheme="minorHAnsi"/>
                <w:color w:val="000000"/>
              </w:rPr>
              <w:t xml:space="preserve"> pkt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F524BA" w:rsidRPr="007C4DC4" w:rsidRDefault="00F524BA" w:rsidP="007D24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7C4DC4">
              <w:rPr>
                <w:rFonts w:eastAsia="Times New Roman" w:cstheme="minorHAnsi"/>
                <w:color w:val="000000"/>
              </w:rPr>
              <w:t>40</w:t>
            </w:r>
            <w:r w:rsidR="00744927">
              <w:rPr>
                <w:rFonts w:eastAsia="Times New Roman" w:cstheme="minorHAnsi"/>
                <w:color w:val="000000"/>
              </w:rPr>
              <w:t xml:space="preserve"> pkt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F524BA" w:rsidRPr="007C4DC4" w:rsidRDefault="00F524BA" w:rsidP="007D24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7C4DC4">
              <w:rPr>
                <w:rFonts w:eastAsia="Times New Roman" w:cstheme="minorHAnsi"/>
                <w:color w:val="000000"/>
              </w:rPr>
              <w:t>90,99</w:t>
            </w:r>
            <w:r w:rsidR="00744927">
              <w:rPr>
                <w:rFonts w:eastAsia="Times New Roman" w:cstheme="minorHAnsi"/>
                <w:color w:val="000000"/>
              </w:rPr>
              <w:t xml:space="preserve"> pkt</w:t>
            </w:r>
          </w:p>
        </w:tc>
      </w:tr>
      <w:tr w:rsidR="00F524BA" w:rsidRPr="007C4DC4" w:rsidTr="007D24BE">
        <w:trPr>
          <w:trHeight w:val="586"/>
        </w:trPr>
        <w:tc>
          <w:tcPr>
            <w:tcW w:w="440" w:type="dxa"/>
            <w:shd w:val="clear" w:color="auto" w:fill="auto"/>
            <w:vAlign w:val="center"/>
            <w:hideMark/>
          </w:tcPr>
          <w:p w:rsidR="00F524BA" w:rsidRPr="007C4DC4" w:rsidRDefault="00F524BA" w:rsidP="007D24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7C4DC4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F524BA" w:rsidRPr="007C4DC4" w:rsidRDefault="00F524BA" w:rsidP="007D24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C4DC4">
              <w:rPr>
                <w:rFonts w:eastAsia="Times New Roman" w:cstheme="minorHAnsi"/>
                <w:color w:val="000000"/>
              </w:rPr>
              <w:t>WDI OBSŁUGA INWESTYCJI Sp. z o.o.</w:t>
            </w:r>
          </w:p>
          <w:p w:rsidR="00F524BA" w:rsidRPr="007C4DC4" w:rsidRDefault="00F524BA" w:rsidP="007D24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C4DC4">
              <w:rPr>
                <w:rFonts w:eastAsia="Times New Roman" w:cstheme="minorHAnsi"/>
                <w:color w:val="000000"/>
              </w:rPr>
              <w:t>ul. Prosta 7, 07-410 Ostrołęka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F524BA" w:rsidRPr="007C4DC4" w:rsidRDefault="00F524BA" w:rsidP="007D24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7C4DC4">
              <w:rPr>
                <w:rFonts w:eastAsia="Times New Roman" w:cstheme="minorHAnsi"/>
                <w:color w:val="000000"/>
              </w:rPr>
              <w:t>24,89</w:t>
            </w:r>
            <w:r w:rsidR="00744927">
              <w:rPr>
                <w:rFonts w:eastAsia="Times New Roman" w:cstheme="minorHAnsi"/>
                <w:color w:val="000000"/>
              </w:rPr>
              <w:t xml:space="preserve"> pkt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F524BA" w:rsidRPr="007C4DC4" w:rsidRDefault="00F524BA" w:rsidP="007D24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7C4DC4">
              <w:rPr>
                <w:rFonts w:eastAsia="Times New Roman" w:cstheme="minorHAnsi"/>
                <w:color w:val="000000"/>
              </w:rPr>
              <w:t>40</w:t>
            </w:r>
            <w:r w:rsidR="00744927">
              <w:rPr>
                <w:rFonts w:eastAsia="Times New Roman" w:cstheme="minorHAnsi"/>
                <w:color w:val="000000"/>
              </w:rPr>
              <w:t xml:space="preserve"> pkt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F524BA" w:rsidRPr="007C4DC4" w:rsidRDefault="00F524BA" w:rsidP="007D24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7C4DC4">
              <w:rPr>
                <w:rFonts w:eastAsia="Times New Roman" w:cstheme="minorHAnsi"/>
                <w:color w:val="000000"/>
              </w:rPr>
              <w:t>64,89</w:t>
            </w:r>
            <w:r w:rsidR="00744927">
              <w:rPr>
                <w:rFonts w:eastAsia="Times New Roman" w:cstheme="minorHAnsi"/>
                <w:color w:val="000000"/>
              </w:rPr>
              <w:t xml:space="preserve"> pkt</w:t>
            </w:r>
          </w:p>
        </w:tc>
      </w:tr>
      <w:tr w:rsidR="00F524BA" w:rsidRPr="007C4DC4" w:rsidTr="007D24BE">
        <w:trPr>
          <w:trHeight w:val="1162"/>
        </w:trPr>
        <w:tc>
          <w:tcPr>
            <w:tcW w:w="440" w:type="dxa"/>
            <w:shd w:val="clear" w:color="auto" w:fill="auto"/>
            <w:vAlign w:val="center"/>
            <w:hideMark/>
          </w:tcPr>
          <w:p w:rsidR="00F524BA" w:rsidRPr="007C4DC4" w:rsidRDefault="00F524BA" w:rsidP="007D24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7C4DC4">
              <w:rPr>
                <w:rFonts w:eastAsia="Times New Roman" w:cstheme="minorHAnsi"/>
                <w:b/>
                <w:bCs/>
                <w:color w:val="000000"/>
              </w:rPr>
              <w:t>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F524BA" w:rsidRPr="007C4DC4" w:rsidRDefault="00F524BA" w:rsidP="007D24B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7C4DC4">
              <w:rPr>
                <w:rFonts w:eastAsia="Times New Roman" w:cstheme="minorHAnsi"/>
                <w:b/>
                <w:bCs/>
                <w:color w:val="000000"/>
              </w:rPr>
              <w:t>Instytut Zrównoważonego Rozwoju Sp. z o.o.</w:t>
            </w:r>
          </w:p>
          <w:p w:rsidR="00F524BA" w:rsidRPr="007C4DC4" w:rsidRDefault="00F524BA" w:rsidP="007D24B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7C4DC4">
              <w:rPr>
                <w:rFonts w:eastAsia="Times New Roman" w:cstheme="minorHAnsi"/>
                <w:b/>
                <w:bCs/>
                <w:color w:val="000000"/>
              </w:rPr>
              <w:t xml:space="preserve">ul. </w:t>
            </w:r>
            <w:proofErr w:type="spellStart"/>
            <w:r w:rsidRPr="007C4DC4">
              <w:rPr>
                <w:rFonts w:eastAsia="Times New Roman" w:cstheme="minorHAnsi"/>
                <w:b/>
                <w:bCs/>
                <w:color w:val="000000"/>
              </w:rPr>
              <w:t>Elewatorska</w:t>
            </w:r>
            <w:proofErr w:type="spellEnd"/>
            <w:r w:rsidRPr="007C4DC4">
              <w:rPr>
                <w:rFonts w:eastAsia="Times New Roman" w:cstheme="minorHAnsi"/>
                <w:b/>
                <w:bCs/>
                <w:color w:val="000000"/>
              </w:rPr>
              <w:t xml:space="preserve"> 17 lok. 1, 15-620 Białystok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F524BA" w:rsidRPr="007C4DC4" w:rsidRDefault="00F524BA" w:rsidP="0074492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7C4DC4">
              <w:rPr>
                <w:rFonts w:eastAsia="Times New Roman" w:cstheme="minorHAnsi"/>
                <w:b/>
                <w:bCs/>
                <w:color w:val="000000"/>
              </w:rPr>
              <w:t>60</w:t>
            </w:r>
            <w:r w:rsidR="00744927">
              <w:rPr>
                <w:rFonts w:eastAsia="Times New Roman" w:cstheme="minorHAnsi"/>
                <w:b/>
                <w:bCs/>
                <w:color w:val="000000"/>
              </w:rPr>
              <w:t xml:space="preserve"> pkt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F524BA" w:rsidRPr="007C4DC4" w:rsidRDefault="00F524BA" w:rsidP="007D24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7C4DC4">
              <w:rPr>
                <w:rFonts w:eastAsia="Times New Roman" w:cstheme="minorHAnsi"/>
                <w:b/>
                <w:bCs/>
                <w:color w:val="000000"/>
              </w:rPr>
              <w:t>40</w:t>
            </w:r>
            <w:r w:rsidR="00744927">
              <w:rPr>
                <w:rFonts w:eastAsia="Times New Roman" w:cstheme="minorHAnsi"/>
                <w:b/>
                <w:bCs/>
                <w:color w:val="000000"/>
              </w:rPr>
              <w:t xml:space="preserve"> pkt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F524BA" w:rsidRPr="007C4DC4" w:rsidRDefault="00F524BA" w:rsidP="0074492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7C4DC4">
              <w:rPr>
                <w:rFonts w:eastAsia="Times New Roman" w:cstheme="minorHAnsi"/>
                <w:b/>
                <w:bCs/>
                <w:color w:val="000000"/>
              </w:rPr>
              <w:t>100</w:t>
            </w:r>
            <w:r w:rsidR="00744927">
              <w:rPr>
                <w:rFonts w:eastAsia="Times New Roman" w:cstheme="minorHAnsi"/>
                <w:b/>
                <w:bCs/>
                <w:color w:val="000000"/>
              </w:rPr>
              <w:t xml:space="preserve"> pkt</w:t>
            </w:r>
          </w:p>
        </w:tc>
      </w:tr>
      <w:tr w:rsidR="00F524BA" w:rsidRPr="007C4DC4" w:rsidTr="007D24BE">
        <w:trPr>
          <w:trHeight w:val="586"/>
        </w:trPr>
        <w:tc>
          <w:tcPr>
            <w:tcW w:w="440" w:type="dxa"/>
            <w:shd w:val="clear" w:color="auto" w:fill="auto"/>
            <w:vAlign w:val="center"/>
            <w:hideMark/>
          </w:tcPr>
          <w:p w:rsidR="00F524BA" w:rsidRPr="007C4DC4" w:rsidRDefault="00F524BA" w:rsidP="007D24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7C4DC4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F524BA" w:rsidRPr="007C4DC4" w:rsidRDefault="00F524BA" w:rsidP="007D24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7C4DC4">
              <w:rPr>
                <w:rFonts w:eastAsia="Times New Roman" w:cstheme="minorHAnsi"/>
                <w:color w:val="000000"/>
              </w:rPr>
              <w:t>NEOEnergetyka</w:t>
            </w:r>
            <w:proofErr w:type="spellEnd"/>
            <w:r w:rsidRPr="007C4DC4">
              <w:rPr>
                <w:rFonts w:eastAsia="Times New Roman" w:cstheme="minorHAnsi"/>
                <w:color w:val="000000"/>
              </w:rPr>
              <w:t xml:space="preserve"> Sp. z o.o.</w:t>
            </w:r>
          </w:p>
          <w:p w:rsidR="00F524BA" w:rsidRPr="007C4DC4" w:rsidRDefault="00F524BA" w:rsidP="007D24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C4DC4">
              <w:rPr>
                <w:rFonts w:eastAsia="Times New Roman" w:cstheme="minorHAnsi"/>
                <w:color w:val="000000"/>
              </w:rPr>
              <w:t>ul. Kleszczowa 15A, 02-485 Warszawa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F524BA" w:rsidRPr="007C4DC4" w:rsidRDefault="00F524BA" w:rsidP="007D24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7C4DC4">
              <w:rPr>
                <w:rFonts w:eastAsia="Times New Roman" w:cstheme="minorHAnsi"/>
                <w:color w:val="000000"/>
              </w:rPr>
              <w:t>22,76</w:t>
            </w:r>
            <w:r w:rsidR="00744927">
              <w:rPr>
                <w:rFonts w:eastAsia="Times New Roman" w:cstheme="minorHAnsi"/>
                <w:color w:val="000000"/>
              </w:rPr>
              <w:t xml:space="preserve"> pkt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F524BA" w:rsidRPr="007C4DC4" w:rsidRDefault="00F524BA" w:rsidP="007D24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7C4DC4">
              <w:rPr>
                <w:rFonts w:eastAsia="Times New Roman" w:cstheme="minorHAnsi"/>
                <w:color w:val="000000"/>
              </w:rPr>
              <w:t>38</w:t>
            </w:r>
            <w:r w:rsidR="00744927">
              <w:rPr>
                <w:rFonts w:eastAsia="Times New Roman" w:cstheme="minorHAnsi"/>
                <w:color w:val="000000"/>
              </w:rPr>
              <w:t xml:space="preserve"> pkt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F524BA" w:rsidRPr="007C4DC4" w:rsidRDefault="00F524BA" w:rsidP="007D24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7C4DC4">
              <w:rPr>
                <w:rFonts w:eastAsia="Times New Roman" w:cstheme="minorHAnsi"/>
                <w:color w:val="000000"/>
              </w:rPr>
              <w:t>60,76</w:t>
            </w:r>
            <w:r w:rsidR="00744927">
              <w:rPr>
                <w:rFonts w:eastAsia="Times New Roman" w:cstheme="minorHAnsi"/>
                <w:color w:val="000000"/>
              </w:rPr>
              <w:t xml:space="preserve"> pkt</w:t>
            </w:r>
          </w:p>
        </w:tc>
      </w:tr>
    </w:tbl>
    <w:p w:rsidR="007A0F5C" w:rsidRPr="00CD1B9A" w:rsidRDefault="007A0F5C" w:rsidP="00CD1B9A">
      <w:pPr>
        <w:pStyle w:val="Akapitzlist"/>
        <w:tabs>
          <w:tab w:val="left" w:pos="720"/>
        </w:tabs>
        <w:spacing w:after="0" w:line="360" w:lineRule="auto"/>
        <w:ind w:left="0" w:right="25"/>
        <w:jc w:val="both"/>
        <w:rPr>
          <w:rFonts w:cstheme="minorHAnsi"/>
        </w:rPr>
      </w:pPr>
    </w:p>
    <w:p w:rsidR="00522A68" w:rsidRPr="005E5762" w:rsidRDefault="00522A68" w:rsidP="00522A68">
      <w:pPr>
        <w:pStyle w:val="Akapitzlist"/>
        <w:tabs>
          <w:tab w:val="left" w:pos="720"/>
        </w:tabs>
        <w:spacing w:line="360" w:lineRule="auto"/>
        <w:ind w:left="0" w:right="25"/>
        <w:rPr>
          <w:rFonts w:cstheme="minorHAnsi"/>
        </w:rPr>
      </w:pPr>
    </w:p>
    <w:p w:rsidR="00522A68" w:rsidRPr="00A70148" w:rsidRDefault="00522A68" w:rsidP="00522A68">
      <w:pPr>
        <w:suppressAutoHyphens/>
        <w:spacing w:after="0" w:line="240" w:lineRule="auto"/>
        <w:rPr>
          <w:rFonts w:eastAsia="Times New Roman" w:cs="Calibri"/>
          <w:b/>
          <w:iCs/>
          <w:kern w:val="22"/>
          <w:lang w:val="it-IT" w:eastAsia="it-IT"/>
        </w:rPr>
      </w:pPr>
      <w:r w:rsidRPr="00A70148">
        <w:rPr>
          <w:rFonts w:eastAsia="Times New Roman" w:cs="Calibri"/>
          <w:b/>
          <w:spacing w:val="-2"/>
        </w:rPr>
        <w:t>W</w:t>
      </w:r>
      <w:r w:rsidRPr="00A70148">
        <w:rPr>
          <w:rFonts w:eastAsia="Times New Roman" w:cs="Calibri"/>
          <w:spacing w:val="-2"/>
        </w:rPr>
        <w:t xml:space="preserve"> </w:t>
      </w:r>
      <w:r w:rsidRPr="00A70148">
        <w:rPr>
          <w:rFonts w:eastAsia="Times New Roman" w:cs="Calibri"/>
          <w:b/>
          <w:spacing w:val="-2"/>
        </w:rPr>
        <w:t xml:space="preserve">imieniu </w:t>
      </w:r>
      <w:r w:rsidRPr="00A70148">
        <w:rPr>
          <w:rFonts w:eastAsia="Times New Roman" w:cs="Calibri"/>
          <w:b/>
          <w:bCs/>
        </w:rPr>
        <w:t>Zamawiającego</w:t>
      </w:r>
    </w:p>
    <w:p w:rsidR="00522A68" w:rsidRDefault="00522A68" w:rsidP="00522A68">
      <w:pPr>
        <w:suppressAutoHyphens/>
        <w:spacing w:after="0" w:line="240" w:lineRule="auto"/>
        <w:rPr>
          <w:rFonts w:eastAsia="Times New Roman" w:cs="Calibri"/>
          <w:b/>
        </w:rPr>
      </w:pPr>
      <w:r w:rsidRPr="00A70148">
        <w:rPr>
          <w:rFonts w:eastAsia="Times New Roman" w:cs="Calibri"/>
          <w:b/>
        </w:rPr>
        <w:t xml:space="preserve">Kanclerz UMB </w:t>
      </w:r>
    </w:p>
    <w:p w:rsidR="00522A68" w:rsidRPr="00A70148" w:rsidRDefault="00522A68" w:rsidP="00522A68">
      <w:pPr>
        <w:suppressAutoHyphens/>
        <w:spacing w:after="0" w:line="360" w:lineRule="auto"/>
        <w:rPr>
          <w:rFonts w:eastAsia="Times New Roman" w:cs="Calibri"/>
          <w:b/>
          <w:iCs/>
          <w:kern w:val="22"/>
          <w:lang w:val="it-IT" w:eastAsia="it-IT"/>
        </w:rPr>
      </w:pPr>
    </w:p>
    <w:p w:rsidR="00522A68" w:rsidRPr="00A70148" w:rsidRDefault="00522A68" w:rsidP="00522A68">
      <w:pPr>
        <w:keepNext/>
        <w:suppressAutoHyphens/>
        <w:spacing w:after="0" w:line="240" w:lineRule="auto"/>
        <w:outlineLvl w:val="3"/>
        <w:rPr>
          <w:rFonts w:eastAsia="Times New Roman" w:cs="Calibri"/>
          <w:b/>
        </w:rPr>
      </w:pPr>
      <w:r w:rsidRPr="00A70148">
        <w:rPr>
          <w:rFonts w:eastAsia="Times New Roman" w:cs="Calibri"/>
          <w:b/>
        </w:rPr>
        <w:t>…………............................</w:t>
      </w:r>
    </w:p>
    <w:p w:rsidR="00522A68" w:rsidRPr="00A70148" w:rsidRDefault="00522A68" w:rsidP="00522A68">
      <w:pPr>
        <w:keepNext/>
        <w:suppressAutoHyphens/>
        <w:spacing w:after="0" w:line="240" w:lineRule="auto"/>
        <w:outlineLvl w:val="3"/>
        <w:rPr>
          <w:rFonts w:eastAsia="Times New Roman" w:cs="Calibri"/>
          <w:b/>
        </w:rPr>
      </w:pPr>
      <w:r w:rsidRPr="00A70148">
        <w:rPr>
          <w:rFonts w:eastAsia="Times New Roman" w:cs="Calibri"/>
          <w:b/>
        </w:rPr>
        <w:t>mgr Konrad Raczkowski /podpis na oryginale/</w:t>
      </w:r>
    </w:p>
    <w:p w:rsidR="00522A68" w:rsidRDefault="00522A68" w:rsidP="00522A68">
      <w:pPr>
        <w:spacing w:after="0" w:line="240" w:lineRule="auto"/>
        <w:rPr>
          <w:rFonts w:eastAsia="Times New Roman" w:cstheme="minorHAnsi"/>
          <w:bCs/>
          <w:u w:val="single"/>
        </w:rPr>
      </w:pPr>
    </w:p>
    <w:p w:rsidR="00D146B0" w:rsidRDefault="00D146B0" w:rsidP="00522A68">
      <w:pPr>
        <w:spacing w:after="0" w:line="240" w:lineRule="auto"/>
        <w:rPr>
          <w:rFonts w:eastAsia="Times New Roman" w:cstheme="minorHAnsi"/>
          <w:bCs/>
          <w:u w:val="single"/>
        </w:rPr>
      </w:pPr>
    </w:p>
    <w:p w:rsidR="00D146B0" w:rsidRDefault="00D146B0" w:rsidP="00522A68">
      <w:pPr>
        <w:spacing w:after="0" w:line="240" w:lineRule="auto"/>
        <w:rPr>
          <w:rFonts w:eastAsia="Times New Roman" w:cstheme="minorHAnsi"/>
          <w:bCs/>
          <w:u w:val="single"/>
        </w:rPr>
      </w:pPr>
    </w:p>
    <w:p w:rsidR="004B1620" w:rsidRPr="008D23AB" w:rsidRDefault="004B1620" w:rsidP="008D23AB">
      <w:pPr>
        <w:spacing w:after="0" w:line="240" w:lineRule="auto"/>
        <w:rPr>
          <w:rFonts w:eastAsia="Times New Roman" w:cstheme="minorHAnsi"/>
          <w:bCs/>
        </w:rPr>
      </w:pPr>
    </w:p>
    <w:sectPr w:rsidR="004B1620" w:rsidRPr="008D23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053" w:rsidRDefault="00A14053" w:rsidP="00205373">
      <w:pPr>
        <w:spacing w:after="0" w:line="240" w:lineRule="auto"/>
      </w:pPr>
      <w:r>
        <w:separator/>
      </w:r>
    </w:p>
  </w:endnote>
  <w:endnote w:type="continuationSeparator" w:id="0">
    <w:p w:rsidR="00A14053" w:rsidRDefault="00A14053" w:rsidP="0020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5F9" w:rsidRPr="004715F9" w:rsidRDefault="004715F9" w:rsidP="004715F9">
    <w:pPr>
      <w:pStyle w:val="Stopka"/>
      <w:jc w:val="center"/>
      <w:rPr>
        <w:sz w:val="18"/>
        <w:szCs w:val="18"/>
      </w:rPr>
    </w:pPr>
    <w:r w:rsidRPr="004715F9">
      <w:rPr>
        <w:sz w:val="18"/>
        <w:szCs w:val="18"/>
      </w:rPr>
      <w:t>Uniwersytet Medyczny w Białymstoku, ul. Jana Kilińskiego 1, 15-089 Białystok</w:t>
    </w:r>
  </w:p>
  <w:p w:rsidR="004715F9" w:rsidRDefault="004715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053" w:rsidRDefault="00A14053" w:rsidP="00205373">
      <w:pPr>
        <w:spacing w:after="0" w:line="240" w:lineRule="auto"/>
      </w:pPr>
      <w:r>
        <w:separator/>
      </w:r>
    </w:p>
  </w:footnote>
  <w:footnote w:type="continuationSeparator" w:id="0">
    <w:p w:rsidR="00A14053" w:rsidRDefault="00A14053" w:rsidP="00205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73" w:rsidRDefault="00205373">
    <w:pPr>
      <w:pStyle w:val="Nagwek"/>
    </w:pPr>
    <w:r w:rsidRPr="000E407D">
      <w:rPr>
        <w:noProof/>
      </w:rPr>
      <w:drawing>
        <wp:inline distT="0" distB="0" distL="0" distR="0">
          <wp:extent cx="3131820" cy="754380"/>
          <wp:effectExtent l="0" t="0" r="0" b="7620"/>
          <wp:docPr id="1" name="Obraz 1" descr="https://www.umb.edu.pl/photo/image/logo_uczelni/logo-i-orzel.png?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s://www.umb.edu.pl/photo/image/logo_uczelni/logo-i-orzel.png?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6500A"/>
    <w:multiLevelType w:val="hybridMultilevel"/>
    <w:tmpl w:val="7AC65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F6523"/>
    <w:multiLevelType w:val="hybridMultilevel"/>
    <w:tmpl w:val="2A08F4B0"/>
    <w:lvl w:ilvl="0" w:tplc="A1CCB31E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116E9"/>
    <w:multiLevelType w:val="hybridMultilevel"/>
    <w:tmpl w:val="E836F85E"/>
    <w:lvl w:ilvl="0" w:tplc="897497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017EB"/>
    <w:multiLevelType w:val="hybridMultilevel"/>
    <w:tmpl w:val="8CE6D6DC"/>
    <w:lvl w:ilvl="0" w:tplc="CF7204D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26"/>
    <w:rsid w:val="00014452"/>
    <w:rsid w:val="00090D1E"/>
    <w:rsid w:val="000C1E4D"/>
    <w:rsid w:val="000D7097"/>
    <w:rsid w:val="001021D0"/>
    <w:rsid w:val="001168A3"/>
    <w:rsid w:val="001345E3"/>
    <w:rsid w:val="001503E6"/>
    <w:rsid w:val="00181EF9"/>
    <w:rsid w:val="001A3461"/>
    <w:rsid w:val="001D7546"/>
    <w:rsid w:val="001E6E02"/>
    <w:rsid w:val="00205373"/>
    <w:rsid w:val="002263D2"/>
    <w:rsid w:val="002A5864"/>
    <w:rsid w:val="002C2BFA"/>
    <w:rsid w:val="0031668C"/>
    <w:rsid w:val="00364897"/>
    <w:rsid w:val="004715F9"/>
    <w:rsid w:val="00477FB2"/>
    <w:rsid w:val="004A4D57"/>
    <w:rsid w:val="004B1620"/>
    <w:rsid w:val="004B7334"/>
    <w:rsid w:val="004D4374"/>
    <w:rsid w:val="00522A68"/>
    <w:rsid w:val="005269D9"/>
    <w:rsid w:val="00527822"/>
    <w:rsid w:val="00563A26"/>
    <w:rsid w:val="0058232E"/>
    <w:rsid w:val="005D4E93"/>
    <w:rsid w:val="00665696"/>
    <w:rsid w:val="00744927"/>
    <w:rsid w:val="00782963"/>
    <w:rsid w:val="007A0F5C"/>
    <w:rsid w:val="007B752A"/>
    <w:rsid w:val="0080050B"/>
    <w:rsid w:val="008A172E"/>
    <w:rsid w:val="008C4082"/>
    <w:rsid w:val="008D23AB"/>
    <w:rsid w:val="008E733D"/>
    <w:rsid w:val="00943D84"/>
    <w:rsid w:val="00A14053"/>
    <w:rsid w:val="00A239F5"/>
    <w:rsid w:val="00A7323A"/>
    <w:rsid w:val="00A77705"/>
    <w:rsid w:val="00A96D52"/>
    <w:rsid w:val="00AB1A86"/>
    <w:rsid w:val="00BC67D2"/>
    <w:rsid w:val="00C14B89"/>
    <w:rsid w:val="00C37F1D"/>
    <w:rsid w:val="00C432D5"/>
    <w:rsid w:val="00CA5426"/>
    <w:rsid w:val="00CC3AD6"/>
    <w:rsid w:val="00CC518D"/>
    <w:rsid w:val="00CD1B9A"/>
    <w:rsid w:val="00CF3C6F"/>
    <w:rsid w:val="00D146B0"/>
    <w:rsid w:val="00D35651"/>
    <w:rsid w:val="00D5227C"/>
    <w:rsid w:val="00D75547"/>
    <w:rsid w:val="00DF25A8"/>
    <w:rsid w:val="00DF6222"/>
    <w:rsid w:val="00E12DA9"/>
    <w:rsid w:val="00E37258"/>
    <w:rsid w:val="00E83D42"/>
    <w:rsid w:val="00F366DF"/>
    <w:rsid w:val="00F524BA"/>
    <w:rsid w:val="00FB7450"/>
    <w:rsid w:val="00FC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AC36FF-DB69-4F57-AA9C-D9EED7E2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373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537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5373"/>
    <w:rPr>
      <w:rFonts w:asciiTheme="majorHAnsi" w:eastAsiaTheme="majorEastAsia" w:hAnsiTheme="majorHAnsi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CW_Lista,Numerowanie,Akapit z listą BS,RR PGE Akapit z listą,Styl 1,Nagłowek 3,L1,Preambuła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205373"/>
    <w:pPr>
      <w:suppressAutoHyphens/>
      <w:spacing w:line="252" w:lineRule="auto"/>
      <w:ind w:left="720"/>
    </w:pPr>
    <w:rPr>
      <w:rFonts w:ascii="Calibri" w:hAnsi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20537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5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373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373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68C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CW_Lista Znak,Numerowanie Znak,Akapit z listą BS Znak,RR PGE Akapit z listą Znak,Styl 1 Znak,Nagłowek 3 Znak,L1 Znak,Preambuła Znak,Kolorowa lista — akcent 11 Znak,Dot pt Znak,F5 List Paragraph Znak,Recommendation Znak,lp1 Znak"/>
    <w:link w:val="Akapitzlist"/>
    <w:uiPriority w:val="34"/>
    <w:qFormat/>
    <w:rsid w:val="004B1620"/>
    <w:rPr>
      <w:rFonts w:ascii="Calibri" w:eastAsiaTheme="minorEastAsia" w:hAnsi="Calibri" w:cs="Times New Roman"/>
      <w:lang w:eastAsia="ar-SA"/>
    </w:rPr>
  </w:style>
  <w:style w:type="table" w:styleId="Tabela-Siatka">
    <w:name w:val="Table Grid"/>
    <w:basedOn w:val="Standardowy"/>
    <w:uiPriority w:val="39"/>
    <w:rsid w:val="00522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rsid w:val="00522A6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522A68"/>
    <w:rPr>
      <w:rFonts w:eastAsiaTheme="minorEastAsia" w:cs="Times New Roman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rsid w:val="00522A6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5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B3C17-311C-4E25-827B-644946EF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Szkiłądź</dc:creator>
  <cp:keywords/>
  <dc:description/>
  <cp:lastModifiedBy>Urszula Szkiłądź</cp:lastModifiedBy>
  <cp:revision>51</cp:revision>
  <cp:lastPrinted>2023-09-20T12:30:00Z</cp:lastPrinted>
  <dcterms:created xsi:type="dcterms:W3CDTF">2023-09-20T12:01:00Z</dcterms:created>
  <dcterms:modified xsi:type="dcterms:W3CDTF">2023-11-20T12:59:00Z</dcterms:modified>
</cp:coreProperties>
</file>