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25EB" w14:textId="3DFC7786" w:rsidR="00E70AC5" w:rsidRPr="008352FB" w:rsidRDefault="00E70AC5" w:rsidP="00E70AC5">
      <w:pPr>
        <w:spacing w:after="0"/>
        <w:rPr>
          <w:rFonts w:cstheme="minorHAnsi"/>
          <w:bCs/>
          <w:color w:val="000000" w:themeColor="text1"/>
          <w:sz w:val="20"/>
          <w:szCs w:val="20"/>
        </w:rPr>
      </w:pPr>
      <w:r w:rsidRPr="008352FB">
        <w:rPr>
          <w:rFonts w:cstheme="minorHAnsi"/>
          <w:bCs/>
          <w:color w:val="000000" w:themeColor="text1"/>
          <w:sz w:val="20"/>
          <w:szCs w:val="20"/>
        </w:rPr>
        <w:t xml:space="preserve">GMINA MIKOŁAJKI POMORSKIE </w:t>
      </w:r>
      <w:r w:rsidR="008352FB" w:rsidRPr="008352FB">
        <w:rPr>
          <w:rFonts w:cstheme="minorHAnsi"/>
          <w:bCs/>
          <w:color w:val="000000" w:themeColor="text1"/>
          <w:sz w:val="20"/>
          <w:szCs w:val="20"/>
        </w:rPr>
        <w:t xml:space="preserve">                                                                                      Mikołajki Pomorskie,2024-07-31</w:t>
      </w:r>
    </w:p>
    <w:p w14:paraId="07897554" w14:textId="77777777" w:rsidR="00E70AC5" w:rsidRPr="008352FB" w:rsidRDefault="00E70AC5" w:rsidP="00E70AC5">
      <w:pPr>
        <w:pStyle w:val="Default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352F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Postępowanie: </w:t>
      </w:r>
      <w:r w:rsidRPr="008352FB">
        <w:rPr>
          <w:rFonts w:asciiTheme="minorHAnsi" w:hAnsiTheme="minorHAnsi" w:cstheme="minorHAnsi"/>
          <w:bCs/>
          <w:spacing w:val="-16"/>
          <w:w w:val="110"/>
          <w:sz w:val="20"/>
          <w:szCs w:val="20"/>
        </w:rPr>
        <w:t>ZP.271.13.2024.BP</w:t>
      </w:r>
    </w:p>
    <w:p w14:paraId="3F66B989" w14:textId="77777777" w:rsidR="00E70AC5" w:rsidRPr="008352FB" w:rsidRDefault="00E70AC5" w:rsidP="00E70AC5">
      <w:pPr>
        <w:pStyle w:val="Defaul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F57BDD2" w14:textId="77777777" w:rsidR="008352FB" w:rsidRPr="008352FB" w:rsidRDefault="008352FB" w:rsidP="00E70AC5">
      <w:pPr>
        <w:pStyle w:val="Defaul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8ACC45" w14:textId="77777777" w:rsidR="008352FB" w:rsidRPr="008352FB" w:rsidRDefault="008352FB" w:rsidP="00E70AC5">
      <w:pPr>
        <w:pStyle w:val="Defaul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FE1512" w14:textId="77777777" w:rsidR="008352FB" w:rsidRPr="008352FB" w:rsidRDefault="008352FB" w:rsidP="008352FB">
      <w:pPr>
        <w:jc w:val="center"/>
        <w:rPr>
          <w:rFonts w:cstheme="minorHAnsi"/>
          <w:b/>
          <w:bCs/>
          <w:sz w:val="20"/>
          <w:szCs w:val="20"/>
        </w:rPr>
      </w:pPr>
      <w:r w:rsidRPr="008352FB">
        <w:rPr>
          <w:rFonts w:cstheme="minorHAnsi"/>
          <w:b/>
          <w:bCs/>
          <w:sz w:val="20"/>
          <w:szCs w:val="20"/>
        </w:rPr>
        <w:t>ODPOWIEDŹ NA ZAPYTANIA WYKONAWCY</w:t>
      </w:r>
    </w:p>
    <w:p w14:paraId="197B38D8" w14:textId="77777777" w:rsidR="008352FB" w:rsidRPr="008352FB" w:rsidRDefault="008352FB" w:rsidP="008352FB">
      <w:pPr>
        <w:jc w:val="both"/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Dotyczy postepowania o udzielenie zamówienia publicznego prowadzonego w trybie przetargu nieograniczonego zgodnie z art. 132 ustawy Prawo zamówień publicznych </w:t>
      </w:r>
      <w:proofErr w:type="spellStart"/>
      <w:r w:rsidRPr="008352FB">
        <w:rPr>
          <w:rFonts w:cstheme="minorHAnsi"/>
          <w:sz w:val="20"/>
          <w:szCs w:val="20"/>
        </w:rPr>
        <w:t>pn</w:t>
      </w:r>
      <w:proofErr w:type="spellEnd"/>
      <w:r w:rsidRPr="008352FB">
        <w:rPr>
          <w:rFonts w:cstheme="minorHAnsi"/>
          <w:sz w:val="20"/>
          <w:szCs w:val="20"/>
        </w:rPr>
        <w:t xml:space="preserve">,. </w:t>
      </w:r>
    </w:p>
    <w:p w14:paraId="1E80762E" w14:textId="44CB306F" w:rsidR="00E70AC5" w:rsidRPr="008352FB" w:rsidRDefault="008352FB" w:rsidP="008352FB">
      <w:pPr>
        <w:rPr>
          <w:rFonts w:cstheme="minorHAnsi"/>
          <w:sz w:val="20"/>
          <w:szCs w:val="20"/>
        </w:rPr>
      </w:pPr>
      <w:r w:rsidRPr="008352FB">
        <w:rPr>
          <w:rFonts w:cstheme="minorHAnsi"/>
          <w:b/>
          <w:bCs/>
          <w:sz w:val="20"/>
          <w:szCs w:val="20"/>
        </w:rPr>
        <w:t xml:space="preserve"> "Udzielenie w 2024r. kredytu długoterminowego w wysokości 4 000 000,00 zł. Gminie Mikołajki Pomorskie</w:t>
      </w:r>
      <w:r w:rsidRPr="008352FB">
        <w:rPr>
          <w:rFonts w:cstheme="minorHAnsi"/>
          <w:sz w:val="20"/>
          <w:szCs w:val="20"/>
        </w:rPr>
        <w:t>"</w:t>
      </w:r>
      <w:r w:rsidRPr="008352FB">
        <w:rPr>
          <w:rFonts w:cstheme="minorHAnsi"/>
          <w:sz w:val="20"/>
          <w:szCs w:val="20"/>
        </w:rPr>
        <w:br/>
      </w:r>
      <w:r w:rsidRPr="008352FB">
        <w:rPr>
          <w:rFonts w:cstheme="minorHAnsi"/>
          <w:sz w:val="20"/>
          <w:szCs w:val="20"/>
        </w:rPr>
        <w:br/>
        <w:t>Działając na podstawie art. 135 ust. 2 ustawy z dnia 11 września 2019r. Prawo zamówień publicznych   ( Dz.U. z 2023r. poz. 1605 ze zm. ), Zamawiający przekazuje treść pytań, które wpłynęły do Zamawiającego wraz z wyjaśnieniami:</w:t>
      </w:r>
    </w:p>
    <w:p w14:paraId="0CD5D2B6" w14:textId="77777777" w:rsidR="00A91E7D" w:rsidRPr="008352FB" w:rsidRDefault="00A91E7D" w:rsidP="00A91E7D">
      <w:pPr>
        <w:pStyle w:val="Tekstpodstawowy"/>
        <w:numPr>
          <w:ilvl w:val="0"/>
          <w:numId w:val="36"/>
        </w:numPr>
        <w:tabs>
          <w:tab w:val="left" w:pos="334"/>
        </w:tabs>
        <w:ind w:left="333" w:hanging="216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w w:val="110"/>
          <w:sz w:val="20"/>
          <w:szCs w:val="20"/>
        </w:rPr>
        <w:t>Czy słowa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par. 3.5:</w:t>
      </w:r>
    </w:p>
    <w:p w14:paraId="08D5F7CA" w14:textId="75B41E18" w:rsidR="00A91E7D" w:rsidRPr="008352FB" w:rsidRDefault="00A91E7D" w:rsidP="008352FB">
      <w:pPr>
        <w:pStyle w:val="Tekstpodstawowy"/>
        <w:spacing w:before="30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w w:val="110"/>
          <w:sz w:val="20"/>
          <w:szCs w:val="20"/>
        </w:rPr>
        <w:t>"...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Spłaty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odsetek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będą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dokonywane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terminie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7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dni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od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daty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otrzymania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noty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obciążeniowej</w:t>
      </w:r>
      <w:r w:rsidRPr="008352FB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wysokości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naliczonych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odsetek,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wyjątkiem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obciążenia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IV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kwartał,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które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powinno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nastąpić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do</w:t>
      </w:r>
      <w:r w:rsidRPr="008352FB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dnia</w:t>
      </w:r>
      <w:r w:rsidRPr="008352FB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30</w:t>
      </w:r>
      <w:r w:rsidRPr="008352FB">
        <w:rPr>
          <w:rFonts w:asciiTheme="minorHAnsi" w:hAnsiTheme="minorHAnsi" w:cstheme="minorHAnsi"/>
          <w:w w:val="113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grudnia każdego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roku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(jeżeli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termin ten</w:t>
      </w:r>
      <w:r w:rsidR="008352FB"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przypada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sobotę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lub dzień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uznany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ustawowo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wolny od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pracy,</w:t>
      </w:r>
      <w:r w:rsidRPr="008352FB">
        <w:rPr>
          <w:rFonts w:asciiTheme="minorHAnsi" w:hAnsiTheme="minorHAnsi" w:cstheme="minorHAnsi"/>
          <w:spacing w:val="-32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w</w:t>
      </w:r>
      <w:r w:rsidRPr="008352FB">
        <w:rPr>
          <w:rFonts w:asciiTheme="minorHAnsi" w:hAnsiTheme="minorHAnsi" w:cstheme="minorHAnsi"/>
          <w:spacing w:val="-31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peeresses</w:t>
      </w:r>
      <w:r w:rsidR="008352FB" w:rsidRPr="008352F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pacing w:val="-31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dniu</w:t>
      </w:r>
      <w:r w:rsidR="008352FB" w:rsidRPr="008352FB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pacing w:val="-31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roboczym</w:t>
      </w:r>
      <w:r w:rsidRPr="008352FB">
        <w:rPr>
          <w:rFonts w:asciiTheme="minorHAnsi" w:hAnsiTheme="minorHAnsi" w:cstheme="minorHAnsi"/>
          <w:spacing w:val="-31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poprzedzającym</w:t>
      </w:r>
      <w:r w:rsidRPr="008352FB">
        <w:rPr>
          <w:rFonts w:asciiTheme="minorHAnsi" w:hAnsiTheme="minorHAnsi" w:cstheme="minorHAnsi"/>
          <w:spacing w:val="-32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ten</w:t>
      </w:r>
      <w:r w:rsidRPr="008352FB">
        <w:rPr>
          <w:rFonts w:asciiTheme="minorHAnsi" w:hAnsiTheme="minorHAnsi" w:cstheme="minorHAnsi"/>
          <w:spacing w:val="-31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termin).."</w:t>
      </w:r>
      <w:r w:rsidRPr="008352FB">
        <w:rPr>
          <w:rFonts w:asciiTheme="minorHAnsi" w:hAnsiTheme="minorHAnsi" w:cstheme="minorHAnsi"/>
          <w:w w:val="112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możemy</w:t>
      </w:r>
      <w:r w:rsidRPr="008352FB">
        <w:rPr>
          <w:rFonts w:asciiTheme="minorHAnsi" w:hAnsiTheme="minorHAnsi" w:cstheme="minorHAnsi"/>
          <w:spacing w:val="-18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zastąpić</w:t>
      </w:r>
      <w:r w:rsidRPr="008352FB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5"/>
          <w:sz w:val="20"/>
          <w:szCs w:val="20"/>
        </w:rPr>
        <w:t>słowami:</w:t>
      </w:r>
    </w:p>
    <w:p w14:paraId="0AB9F733" w14:textId="5E989C2E" w:rsidR="00A91E7D" w:rsidRPr="008352FB" w:rsidRDefault="00A91E7D" w:rsidP="00134EF7">
      <w:pPr>
        <w:pStyle w:val="Tekstpodstawowy"/>
        <w:spacing w:line="273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w w:val="110"/>
          <w:sz w:val="20"/>
          <w:szCs w:val="20"/>
        </w:rPr>
        <w:t>"Spłaty odsetek będą dokonywane w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terminie do 7 dni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od daty otrzymania noty obciążeniowej</w:t>
      </w:r>
      <w:r w:rsidRPr="008352FB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</w:t>
      </w:r>
      <w:r w:rsidRPr="008352FB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wysokości</w:t>
      </w:r>
      <w:r w:rsidRPr="008352FB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naliczonych</w:t>
      </w:r>
      <w:r w:rsidRPr="008352FB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odsetek"</w:t>
      </w:r>
    </w:p>
    <w:p w14:paraId="1B4D1D92" w14:textId="77777777" w:rsidR="00A91E7D" w:rsidRPr="008352FB" w:rsidRDefault="00A91E7D" w:rsidP="00A91E7D">
      <w:pPr>
        <w:pStyle w:val="Tekstpodstawowy"/>
        <w:spacing w:line="273" w:lineRule="auto"/>
        <w:ind w:right="163"/>
        <w:rPr>
          <w:rFonts w:asciiTheme="minorHAnsi" w:hAnsiTheme="minorHAnsi" w:cstheme="minorHAnsi"/>
          <w:w w:val="110"/>
          <w:sz w:val="20"/>
          <w:szCs w:val="20"/>
        </w:rPr>
      </w:pPr>
      <w:r w:rsidRPr="008352FB">
        <w:rPr>
          <w:rFonts w:asciiTheme="minorHAnsi" w:hAnsiTheme="minorHAnsi" w:cstheme="minorHAnsi"/>
          <w:w w:val="110"/>
          <w:sz w:val="20"/>
          <w:szCs w:val="20"/>
        </w:rPr>
        <w:t>W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umowie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zasadą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jest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dokonywanie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płatności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"po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dniu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wolnym",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Bank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nie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wymaga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płatności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"przed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".</w:t>
      </w:r>
      <w:r w:rsidRPr="008352FB">
        <w:rPr>
          <w:rFonts w:asciiTheme="minorHAnsi" w:hAnsiTheme="minorHAnsi" w:cstheme="minorHAnsi"/>
          <w:w w:val="121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Gmina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oczywiście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może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płacić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wcześniej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przed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końcem</w:t>
      </w:r>
      <w:r w:rsidRPr="008352FB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roku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jeżeli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uzna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to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</w:t>
      </w:r>
      <w:r w:rsidRPr="008352FB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w w:val="110"/>
          <w:sz w:val="20"/>
          <w:szCs w:val="20"/>
        </w:rPr>
        <w:t>zasadne.</w:t>
      </w:r>
    </w:p>
    <w:p w14:paraId="78742CCC" w14:textId="3E1E2D29" w:rsidR="00A91E7D" w:rsidRPr="008352FB" w:rsidRDefault="00A91E7D" w:rsidP="00A91E7D">
      <w:pPr>
        <w:pStyle w:val="Tekstpodstawowy"/>
        <w:spacing w:line="273" w:lineRule="auto"/>
        <w:ind w:right="163"/>
        <w:rPr>
          <w:rFonts w:asciiTheme="minorHAnsi" w:hAnsiTheme="minorHAnsi" w:cstheme="minorHAnsi"/>
          <w:w w:val="110"/>
          <w:sz w:val="20"/>
          <w:szCs w:val="20"/>
        </w:rPr>
      </w:pPr>
    </w:p>
    <w:p w14:paraId="26B75689" w14:textId="66C2D27C" w:rsidR="00956D63" w:rsidRPr="008352FB" w:rsidRDefault="00956D63" w:rsidP="00A91E7D">
      <w:pPr>
        <w:pStyle w:val="Tekstpodstawowy"/>
        <w:spacing w:line="273" w:lineRule="auto"/>
        <w:ind w:right="163"/>
        <w:rPr>
          <w:rFonts w:asciiTheme="minorHAnsi" w:hAnsiTheme="minorHAnsi" w:cstheme="minorHAnsi"/>
          <w:w w:val="110"/>
          <w:sz w:val="20"/>
          <w:szCs w:val="20"/>
        </w:rPr>
      </w:pPr>
      <w:r w:rsidRPr="008352FB">
        <w:rPr>
          <w:rFonts w:asciiTheme="minorHAnsi" w:hAnsiTheme="minorHAnsi" w:cstheme="minorHAnsi"/>
          <w:w w:val="110"/>
          <w:sz w:val="20"/>
          <w:szCs w:val="20"/>
        </w:rPr>
        <w:t>Uzyskaliśmy odpowiedź</w:t>
      </w:r>
    </w:p>
    <w:p w14:paraId="6C11911C" w14:textId="77777777" w:rsidR="00956D63" w:rsidRPr="008352FB" w:rsidRDefault="00956D63" w:rsidP="00A91E7D">
      <w:pPr>
        <w:pStyle w:val="Tekstpodstawowy"/>
        <w:spacing w:line="273" w:lineRule="auto"/>
        <w:ind w:right="163"/>
        <w:rPr>
          <w:rFonts w:asciiTheme="minorHAnsi" w:hAnsiTheme="minorHAnsi" w:cstheme="minorHAnsi"/>
          <w:w w:val="110"/>
          <w:sz w:val="20"/>
          <w:szCs w:val="20"/>
        </w:rPr>
      </w:pPr>
    </w:p>
    <w:p w14:paraId="1BE7883F" w14:textId="77777777" w:rsidR="00A91E7D" w:rsidRPr="008352FB" w:rsidRDefault="00A91E7D" w:rsidP="00A91E7D">
      <w:pPr>
        <w:pStyle w:val="Tekstpodstawowy"/>
        <w:spacing w:line="273" w:lineRule="auto"/>
        <w:ind w:right="163"/>
        <w:rPr>
          <w:rFonts w:asciiTheme="minorHAnsi" w:hAnsiTheme="minorHAnsi" w:cstheme="minorHAnsi"/>
          <w:sz w:val="20"/>
          <w:szCs w:val="20"/>
        </w:rPr>
      </w:pPr>
      <w:bookmarkStart w:id="0" w:name="_Hlk172633203"/>
      <w:r w:rsidRPr="008352FB">
        <w:rPr>
          <w:rFonts w:asciiTheme="minorHAnsi" w:hAnsiTheme="minorHAnsi" w:cstheme="minorHAnsi"/>
          <w:b/>
          <w:bCs/>
          <w:sz w:val="20"/>
          <w:szCs w:val="20"/>
        </w:rPr>
        <w:t>Odpowiedź</w:t>
      </w:r>
      <w:bookmarkEnd w:id="0"/>
      <w:r w:rsidRPr="008352FB">
        <w:rPr>
          <w:rFonts w:asciiTheme="minorHAnsi" w:hAnsiTheme="minorHAnsi" w:cstheme="minorHAnsi"/>
          <w:sz w:val="20"/>
          <w:szCs w:val="20"/>
        </w:rPr>
        <w:t xml:space="preserve"> – Zapis § 3 ust 5 projektowanych postanowień umowy w brzmieniu :</w:t>
      </w:r>
    </w:p>
    <w:p w14:paraId="72562986" w14:textId="23BE6B4B" w:rsidR="00A91E7D" w:rsidRPr="008352FB" w:rsidRDefault="00A91E7D" w:rsidP="008352FB">
      <w:pPr>
        <w:pStyle w:val="Tekstpodstawowy"/>
        <w:spacing w:line="273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sz w:val="20"/>
          <w:szCs w:val="20"/>
        </w:rPr>
        <w:t>„5. Odsetki należne naliczane będą tylko od kwoty rzeczywistego zadłużenia. Naliczenia odsetek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dokonuje się w ostatni dzień każdego miesiąca. Odsetki spłacane będą w okresach kwartalnych. Spłaty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odsetek będą dokonywane w terminie 7 dni od daty otrzymania noty obciążeniowej o wysokości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naliczonych odsetek, za wyjątkiem obciążenia za IV kwartał, które powinno nastąpić do dnia 30 grudnia</w:t>
      </w:r>
    </w:p>
    <w:p w14:paraId="47103374" w14:textId="5663D51D" w:rsidR="00A91E7D" w:rsidRPr="008352FB" w:rsidRDefault="00A91E7D" w:rsidP="008352FB">
      <w:pPr>
        <w:pStyle w:val="Tekstpodstawowy"/>
        <w:spacing w:line="273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sz w:val="20"/>
          <w:szCs w:val="20"/>
        </w:rPr>
        <w:t>każdego roku (jeżeli termin ten przypada w sobotę lub dzień uznany ustawowo za wolny od pracy, w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 xml:space="preserve">pierwszym dniu roboczym poprzedzającym ten termin)” </w:t>
      </w:r>
      <w:r w:rsidRPr="008352FB">
        <w:rPr>
          <w:rFonts w:asciiTheme="minorHAnsi" w:hAnsiTheme="minorHAnsi" w:cstheme="minorHAnsi"/>
          <w:sz w:val="20"/>
          <w:szCs w:val="20"/>
          <w:u w:val="single"/>
        </w:rPr>
        <w:t>Zamawiający pozostawia bez zmian.</w:t>
      </w:r>
    </w:p>
    <w:p w14:paraId="04203B39" w14:textId="6BC25F4C" w:rsidR="00114AD2" w:rsidRPr="008352FB" w:rsidRDefault="00114AD2" w:rsidP="00956D63">
      <w:pPr>
        <w:pStyle w:val="Tekstpodstawowy"/>
        <w:spacing w:line="273" w:lineRule="auto"/>
        <w:ind w:left="0" w:right="202"/>
        <w:jc w:val="both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FBE2F5" w14:textId="5D4CF08D" w:rsidR="00956D63" w:rsidRPr="008352FB" w:rsidRDefault="00956D63" w:rsidP="00A91E7D">
      <w:pPr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Prosimy o ponowne rozważenie treści tego zapisu. </w:t>
      </w:r>
    </w:p>
    <w:p w14:paraId="33DC7DF3" w14:textId="2972BB94" w:rsidR="00956D63" w:rsidRPr="008352FB" w:rsidRDefault="00956D63" w:rsidP="00A91E7D">
      <w:pPr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>W systemach bankowych nie m funkcjonalności, dzięki którym bank mógłby przypisać niektórym ratom/odsetkom płatność „po dniu wolnym”, a innym „przed dniem wolnym”.</w:t>
      </w:r>
    </w:p>
    <w:p w14:paraId="3C361D5C" w14:textId="13947E8C" w:rsidR="00956D63" w:rsidRPr="008352FB" w:rsidRDefault="00956D63" w:rsidP="00A91E7D">
      <w:pPr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Przyjęcie tak </w:t>
      </w:r>
      <w:r w:rsidR="00B50390" w:rsidRPr="008352FB">
        <w:rPr>
          <w:rFonts w:cstheme="minorHAnsi"/>
          <w:sz w:val="20"/>
          <w:szCs w:val="20"/>
        </w:rPr>
        <w:t xml:space="preserve">bardzo </w:t>
      </w:r>
      <w:r w:rsidRPr="008352FB">
        <w:rPr>
          <w:rFonts w:cstheme="minorHAnsi"/>
          <w:sz w:val="20"/>
          <w:szCs w:val="20"/>
        </w:rPr>
        <w:t>szczegółowego zapisu nie jest możliwe do sparametryzowania w  systemie bankowym</w:t>
      </w:r>
      <w:r w:rsidR="00B50390" w:rsidRPr="008352FB">
        <w:rPr>
          <w:rFonts w:cstheme="minorHAnsi"/>
          <w:sz w:val="20"/>
          <w:szCs w:val="20"/>
        </w:rPr>
        <w:t xml:space="preserve"> i p</w:t>
      </w:r>
      <w:r w:rsidRPr="008352FB">
        <w:rPr>
          <w:rFonts w:cstheme="minorHAnsi"/>
          <w:sz w:val="20"/>
          <w:szCs w:val="20"/>
        </w:rPr>
        <w:t xml:space="preserve">rowadziłoby do konieczności ręcznej okresowej korekty parametrów umowy, czyli generowałoby ryzyko operacyjne, którego bank unika. </w:t>
      </w:r>
    </w:p>
    <w:p w14:paraId="714CB36C" w14:textId="5D31FE54" w:rsidR="00B50390" w:rsidRPr="008352FB" w:rsidRDefault="00956D63" w:rsidP="00B50390">
      <w:pPr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>Proponujemy ponownie uproszenie tego zapisu</w:t>
      </w:r>
      <w:r w:rsidR="00B50390" w:rsidRPr="008352FB">
        <w:rPr>
          <w:rFonts w:cstheme="minorHAnsi"/>
          <w:sz w:val="20"/>
          <w:szCs w:val="20"/>
        </w:rPr>
        <w:t>. P</w:t>
      </w:r>
      <w:r w:rsidRPr="008352FB">
        <w:rPr>
          <w:rFonts w:cstheme="minorHAnsi"/>
          <w:sz w:val="20"/>
          <w:szCs w:val="20"/>
        </w:rPr>
        <w:t xml:space="preserve">rzyjęcie zasady płatności/zapłaty „dzień po wolnym” nie ogranicza Państwu możliwości dokonania </w:t>
      </w:r>
      <w:r w:rsidR="00B50390" w:rsidRPr="008352FB">
        <w:rPr>
          <w:rFonts w:cstheme="minorHAnsi"/>
          <w:sz w:val="20"/>
          <w:szCs w:val="20"/>
        </w:rPr>
        <w:t xml:space="preserve">płatności/zapłaty </w:t>
      </w:r>
      <w:r w:rsidRPr="008352FB">
        <w:rPr>
          <w:rFonts w:cstheme="minorHAnsi"/>
          <w:sz w:val="20"/>
          <w:szCs w:val="20"/>
        </w:rPr>
        <w:t xml:space="preserve"> </w:t>
      </w:r>
      <w:r w:rsidR="00B50390" w:rsidRPr="008352FB">
        <w:rPr>
          <w:rFonts w:cstheme="minorHAnsi"/>
          <w:sz w:val="20"/>
          <w:szCs w:val="20"/>
        </w:rPr>
        <w:t xml:space="preserve">wcześniej bez kosztów dla Gminy. </w:t>
      </w:r>
    </w:p>
    <w:p w14:paraId="3E365099" w14:textId="77777777" w:rsidR="00D1192B" w:rsidRPr="008352FB" w:rsidRDefault="00D1192B" w:rsidP="00D1192B">
      <w:pPr>
        <w:pStyle w:val="Tekstpodstawowy"/>
        <w:spacing w:line="271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b/>
          <w:bCs/>
          <w:sz w:val="20"/>
          <w:szCs w:val="20"/>
        </w:rPr>
        <w:t>Odpowiedź</w:t>
      </w:r>
      <w:r w:rsidRPr="008352FB">
        <w:rPr>
          <w:rFonts w:asciiTheme="minorHAnsi" w:hAnsiTheme="minorHAnsi" w:cstheme="minorHAnsi"/>
          <w:sz w:val="20"/>
          <w:szCs w:val="20"/>
        </w:rPr>
        <w:t xml:space="preserve"> – Zapis § 3 ust 5 projektowanych postanowień umowy otrzymuje brzmienie :</w:t>
      </w:r>
    </w:p>
    <w:p w14:paraId="75B35CCF" w14:textId="39E27E40" w:rsidR="00D1192B" w:rsidRPr="008352FB" w:rsidRDefault="00D1192B" w:rsidP="008352FB">
      <w:pPr>
        <w:pStyle w:val="Tekstpodstawowy"/>
        <w:spacing w:line="271" w:lineRule="auto"/>
        <w:ind w:right="163"/>
        <w:rPr>
          <w:rFonts w:asciiTheme="minorHAnsi" w:hAnsiTheme="minorHAnsi" w:cstheme="minorHAnsi"/>
          <w:sz w:val="20"/>
          <w:szCs w:val="20"/>
        </w:rPr>
      </w:pPr>
      <w:r w:rsidRPr="008352FB">
        <w:rPr>
          <w:rFonts w:asciiTheme="minorHAnsi" w:hAnsiTheme="minorHAnsi" w:cstheme="minorHAnsi"/>
          <w:sz w:val="20"/>
          <w:szCs w:val="20"/>
        </w:rPr>
        <w:t>„5. Odsetki należne naliczane będą tylko od kwoty rzeczywistego zadłużenia. Naliczenia odsetek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dokonuje się w ostatnim dniu kończącym kwartał. Odsetki spłacane będą w okresach kwartalnych. Spłaty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odsetek będą dokonywane w terminie 7 dni od daty otrzymania noty obciążeniowej o wysokości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naliczonych odsetek, za wyjątkiem obciążenia za IV kwartał, które powinno nastąpić do dnia 30 grudnia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każdego roku (jeżeli termin ten przypada w sobotę lub dzień uznany ustawowo za wolny od pracy, w</w:t>
      </w:r>
      <w:r w:rsidR="008352FB" w:rsidRPr="008352FB">
        <w:rPr>
          <w:rFonts w:asciiTheme="minorHAnsi" w:hAnsiTheme="minorHAnsi" w:cstheme="minorHAnsi"/>
          <w:sz w:val="20"/>
          <w:szCs w:val="20"/>
        </w:rPr>
        <w:t xml:space="preserve"> </w:t>
      </w:r>
      <w:r w:rsidRPr="008352FB">
        <w:rPr>
          <w:rFonts w:asciiTheme="minorHAnsi" w:hAnsiTheme="minorHAnsi" w:cstheme="minorHAnsi"/>
          <w:sz w:val="20"/>
          <w:szCs w:val="20"/>
        </w:rPr>
        <w:t>pierwszym dniu roboczym poprzedzającym ten termin)”.</w:t>
      </w:r>
    </w:p>
    <w:p w14:paraId="7CFC6E8D" w14:textId="77777777" w:rsidR="00D1192B" w:rsidRPr="008352FB" w:rsidRDefault="00D1192B" w:rsidP="00D1192B">
      <w:pPr>
        <w:rPr>
          <w:rFonts w:cstheme="minorHAnsi"/>
          <w:sz w:val="20"/>
          <w:szCs w:val="20"/>
        </w:rPr>
      </w:pPr>
    </w:p>
    <w:p w14:paraId="3E4EA22B" w14:textId="4627FC1A" w:rsidR="00B50390" w:rsidRPr="008352FB" w:rsidRDefault="008352FB" w:rsidP="008352FB">
      <w:pPr>
        <w:jc w:val="right"/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</w:t>
      </w:r>
      <w:r w:rsidRPr="008352FB">
        <w:rPr>
          <w:rFonts w:cstheme="minorHAnsi"/>
          <w:sz w:val="20"/>
          <w:szCs w:val="20"/>
        </w:rPr>
        <w:t xml:space="preserve">                                               Skarbnik Gminy</w:t>
      </w:r>
    </w:p>
    <w:p w14:paraId="7C890CD8" w14:textId="0A11705A" w:rsidR="008352FB" w:rsidRPr="008352FB" w:rsidRDefault="008352FB" w:rsidP="008352FB">
      <w:pPr>
        <w:jc w:val="right"/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Izabela Baczkowska </w:t>
      </w:r>
    </w:p>
    <w:p w14:paraId="25607421" w14:textId="0AF3832D" w:rsidR="00B50390" w:rsidRPr="008352FB" w:rsidRDefault="008352FB" w:rsidP="00B50390">
      <w:pPr>
        <w:rPr>
          <w:rFonts w:cstheme="minorHAnsi"/>
          <w:sz w:val="20"/>
          <w:szCs w:val="20"/>
        </w:rPr>
      </w:pPr>
      <w:r w:rsidRPr="008352FB">
        <w:rPr>
          <w:rFonts w:cstheme="minorHAnsi"/>
          <w:sz w:val="20"/>
          <w:szCs w:val="20"/>
        </w:rPr>
        <w:t xml:space="preserve">   </w:t>
      </w:r>
    </w:p>
    <w:sectPr w:rsidR="00B50390" w:rsidRPr="008352FB" w:rsidSect="00B50390">
      <w:pgSz w:w="11907" w:h="16839" w:code="9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5C19" w14:textId="77777777" w:rsidR="00556AE3" w:rsidRDefault="00556AE3" w:rsidP="00026BC7">
      <w:pPr>
        <w:spacing w:after="0" w:line="240" w:lineRule="auto"/>
      </w:pPr>
      <w:r>
        <w:separator/>
      </w:r>
    </w:p>
  </w:endnote>
  <w:endnote w:type="continuationSeparator" w:id="0">
    <w:p w14:paraId="571EB922" w14:textId="77777777" w:rsidR="00556AE3" w:rsidRDefault="00556AE3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72B7" w14:textId="77777777" w:rsidR="00556AE3" w:rsidRDefault="00556AE3" w:rsidP="00026BC7">
      <w:pPr>
        <w:spacing w:after="0" w:line="240" w:lineRule="auto"/>
      </w:pPr>
      <w:r>
        <w:separator/>
      </w:r>
    </w:p>
  </w:footnote>
  <w:footnote w:type="continuationSeparator" w:id="0">
    <w:p w14:paraId="409F4EF0" w14:textId="77777777" w:rsidR="00556AE3" w:rsidRDefault="00556AE3" w:rsidP="0002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37A3"/>
    <w:multiLevelType w:val="hybridMultilevel"/>
    <w:tmpl w:val="6840D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C324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44A61B4"/>
    <w:multiLevelType w:val="hybridMultilevel"/>
    <w:tmpl w:val="B7CA4E8E"/>
    <w:lvl w:ilvl="0" w:tplc="A866DF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95DF0"/>
    <w:multiLevelType w:val="hybridMultilevel"/>
    <w:tmpl w:val="0372AA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2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40FB9"/>
    <w:multiLevelType w:val="hybridMultilevel"/>
    <w:tmpl w:val="A0AED638"/>
    <w:lvl w:ilvl="0" w:tplc="998E878E">
      <w:start w:val="1"/>
      <w:numFmt w:val="decimal"/>
      <w:lvlText w:val="%1."/>
      <w:lvlJc w:val="left"/>
      <w:pPr>
        <w:ind w:left="117" w:hanging="217"/>
      </w:pPr>
      <w:rPr>
        <w:rFonts w:ascii="Gill Sans MT" w:eastAsia="Gill Sans MT" w:hAnsi="Gill Sans MT" w:hint="default"/>
        <w:color w:val="666666"/>
        <w:w w:val="118"/>
        <w:sz w:val="19"/>
        <w:szCs w:val="19"/>
      </w:rPr>
    </w:lvl>
    <w:lvl w:ilvl="1" w:tplc="CECABABA">
      <w:start w:val="1"/>
      <w:numFmt w:val="bullet"/>
      <w:lvlText w:val="•"/>
      <w:lvlJc w:val="left"/>
      <w:pPr>
        <w:ind w:left="1036" w:hanging="217"/>
      </w:pPr>
      <w:rPr>
        <w:rFonts w:hint="default"/>
      </w:rPr>
    </w:lvl>
    <w:lvl w:ilvl="2" w:tplc="F57C2A78">
      <w:start w:val="1"/>
      <w:numFmt w:val="bullet"/>
      <w:lvlText w:val="•"/>
      <w:lvlJc w:val="left"/>
      <w:pPr>
        <w:ind w:left="1955" w:hanging="217"/>
      </w:pPr>
      <w:rPr>
        <w:rFonts w:hint="default"/>
      </w:rPr>
    </w:lvl>
    <w:lvl w:ilvl="3" w:tplc="966C27A6">
      <w:start w:val="1"/>
      <w:numFmt w:val="bullet"/>
      <w:lvlText w:val="•"/>
      <w:lvlJc w:val="left"/>
      <w:pPr>
        <w:ind w:left="2873" w:hanging="217"/>
      </w:pPr>
      <w:rPr>
        <w:rFonts w:hint="default"/>
      </w:rPr>
    </w:lvl>
    <w:lvl w:ilvl="4" w:tplc="69D457C4">
      <w:start w:val="1"/>
      <w:numFmt w:val="bullet"/>
      <w:lvlText w:val="•"/>
      <w:lvlJc w:val="left"/>
      <w:pPr>
        <w:ind w:left="3792" w:hanging="217"/>
      </w:pPr>
      <w:rPr>
        <w:rFonts w:hint="default"/>
      </w:rPr>
    </w:lvl>
    <w:lvl w:ilvl="5" w:tplc="94E46E9C">
      <w:start w:val="1"/>
      <w:numFmt w:val="bullet"/>
      <w:lvlText w:val="•"/>
      <w:lvlJc w:val="left"/>
      <w:pPr>
        <w:ind w:left="4711" w:hanging="217"/>
      </w:pPr>
      <w:rPr>
        <w:rFonts w:hint="default"/>
      </w:rPr>
    </w:lvl>
    <w:lvl w:ilvl="6" w:tplc="C7824D3E">
      <w:start w:val="1"/>
      <w:numFmt w:val="bullet"/>
      <w:lvlText w:val="•"/>
      <w:lvlJc w:val="left"/>
      <w:pPr>
        <w:ind w:left="5630" w:hanging="217"/>
      </w:pPr>
      <w:rPr>
        <w:rFonts w:hint="default"/>
      </w:rPr>
    </w:lvl>
    <w:lvl w:ilvl="7" w:tplc="A0BCCD28">
      <w:start w:val="1"/>
      <w:numFmt w:val="bullet"/>
      <w:lvlText w:val="•"/>
      <w:lvlJc w:val="left"/>
      <w:pPr>
        <w:ind w:left="6549" w:hanging="217"/>
      </w:pPr>
      <w:rPr>
        <w:rFonts w:hint="default"/>
      </w:rPr>
    </w:lvl>
    <w:lvl w:ilvl="8" w:tplc="01E89434">
      <w:start w:val="1"/>
      <w:numFmt w:val="bullet"/>
      <w:lvlText w:val="•"/>
      <w:lvlJc w:val="left"/>
      <w:pPr>
        <w:ind w:left="7467" w:hanging="217"/>
      </w:pPr>
      <w:rPr>
        <w:rFonts w:hint="default"/>
      </w:rPr>
    </w:lvl>
  </w:abstractNum>
  <w:abstractNum w:abstractNumId="27" w15:restartNumberingAfterBreak="0">
    <w:nsid w:val="5ED43D44"/>
    <w:multiLevelType w:val="hybridMultilevel"/>
    <w:tmpl w:val="5632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683"/>
    <w:multiLevelType w:val="hybridMultilevel"/>
    <w:tmpl w:val="1D80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13126"/>
    <w:multiLevelType w:val="hybridMultilevel"/>
    <w:tmpl w:val="6CD24C96"/>
    <w:lvl w:ilvl="0" w:tplc="AECA0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F22460"/>
    <w:multiLevelType w:val="hybridMultilevel"/>
    <w:tmpl w:val="54105418"/>
    <w:lvl w:ilvl="0" w:tplc="A50C50B2">
      <w:start w:val="1"/>
      <w:numFmt w:val="decimal"/>
      <w:lvlText w:val="%1."/>
      <w:lvlJc w:val="left"/>
      <w:pPr>
        <w:ind w:left="333" w:hanging="217"/>
      </w:pPr>
      <w:rPr>
        <w:rFonts w:ascii="Gill Sans MT" w:eastAsia="Gill Sans MT" w:hAnsi="Gill Sans MT" w:hint="default"/>
        <w:color w:val="666666"/>
        <w:w w:val="118"/>
        <w:sz w:val="19"/>
        <w:szCs w:val="19"/>
      </w:rPr>
    </w:lvl>
    <w:lvl w:ilvl="1" w:tplc="38F0DC10">
      <w:start w:val="1"/>
      <w:numFmt w:val="bullet"/>
      <w:lvlText w:val="•"/>
      <w:lvlJc w:val="left"/>
      <w:pPr>
        <w:ind w:left="1231" w:hanging="217"/>
      </w:pPr>
      <w:rPr>
        <w:rFonts w:hint="default"/>
      </w:rPr>
    </w:lvl>
    <w:lvl w:ilvl="2" w:tplc="D63AF942">
      <w:start w:val="1"/>
      <w:numFmt w:val="bullet"/>
      <w:lvlText w:val="•"/>
      <w:lvlJc w:val="left"/>
      <w:pPr>
        <w:ind w:left="2128" w:hanging="217"/>
      </w:pPr>
      <w:rPr>
        <w:rFonts w:hint="default"/>
      </w:rPr>
    </w:lvl>
    <w:lvl w:ilvl="3" w:tplc="F6363DE6">
      <w:start w:val="1"/>
      <w:numFmt w:val="bullet"/>
      <w:lvlText w:val="•"/>
      <w:lvlJc w:val="left"/>
      <w:pPr>
        <w:ind w:left="3025" w:hanging="217"/>
      </w:pPr>
      <w:rPr>
        <w:rFonts w:hint="default"/>
      </w:rPr>
    </w:lvl>
    <w:lvl w:ilvl="4" w:tplc="F9FCCC3C">
      <w:start w:val="1"/>
      <w:numFmt w:val="bullet"/>
      <w:lvlText w:val="•"/>
      <w:lvlJc w:val="left"/>
      <w:pPr>
        <w:ind w:left="3922" w:hanging="217"/>
      </w:pPr>
      <w:rPr>
        <w:rFonts w:hint="default"/>
      </w:rPr>
    </w:lvl>
    <w:lvl w:ilvl="5" w:tplc="C7520C6A">
      <w:start w:val="1"/>
      <w:numFmt w:val="bullet"/>
      <w:lvlText w:val="•"/>
      <w:lvlJc w:val="left"/>
      <w:pPr>
        <w:ind w:left="4819" w:hanging="217"/>
      </w:pPr>
      <w:rPr>
        <w:rFonts w:hint="default"/>
      </w:rPr>
    </w:lvl>
    <w:lvl w:ilvl="6" w:tplc="7A520690">
      <w:start w:val="1"/>
      <w:numFmt w:val="bullet"/>
      <w:lvlText w:val="•"/>
      <w:lvlJc w:val="left"/>
      <w:pPr>
        <w:ind w:left="5716" w:hanging="217"/>
      </w:pPr>
      <w:rPr>
        <w:rFonts w:hint="default"/>
      </w:rPr>
    </w:lvl>
    <w:lvl w:ilvl="7" w:tplc="433CE2AC">
      <w:start w:val="1"/>
      <w:numFmt w:val="bullet"/>
      <w:lvlText w:val="•"/>
      <w:lvlJc w:val="left"/>
      <w:pPr>
        <w:ind w:left="6614" w:hanging="217"/>
      </w:pPr>
      <w:rPr>
        <w:rFonts w:hint="default"/>
      </w:rPr>
    </w:lvl>
    <w:lvl w:ilvl="8" w:tplc="9F3ADF9A">
      <w:start w:val="1"/>
      <w:numFmt w:val="bullet"/>
      <w:lvlText w:val="•"/>
      <w:lvlJc w:val="left"/>
      <w:pPr>
        <w:ind w:left="7511" w:hanging="217"/>
      </w:pPr>
      <w:rPr>
        <w:rFonts w:hint="default"/>
      </w:rPr>
    </w:lvl>
  </w:abstractNum>
  <w:abstractNum w:abstractNumId="32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4" w15:restartNumberingAfterBreak="0">
    <w:nsid w:val="7AAB3645"/>
    <w:multiLevelType w:val="hybridMultilevel"/>
    <w:tmpl w:val="06B6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20014">
    <w:abstractNumId w:val="4"/>
  </w:num>
  <w:num w:numId="2" w16cid:durableId="1773284844">
    <w:abstractNumId w:val="20"/>
  </w:num>
  <w:num w:numId="3" w16cid:durableId="2038507356">
    <w:abstractNumId w:val="18"/>
  </w:num>
  <w:num w:numId="4" w16cid:durableId="1140078786">
    <w:abstractNumId w:val="2"/>
  </w:num>
  <w:num w:numId="5" w16cid:durableId="1730221985">
    <w:abstractNumId w:val="17"/>
  </w:num>
  <w:num w:numId="6" w16cid:durableId="1708525687">
    <w:abstractNumId w:val="23"/>
  </w:num>
  <w:num w:numId="7" w16cid:durableId="896891735">
    <w:abstractNumId w:val="10"/>
  </w:num>
  <w:num w:numId="8" w16cid:durableId="1185554298">
    <w:abstractNumId w:val="0"/>
  </w:num>
  <w:num w:numId="9" w16cid:durableId="405877667">
    <w:abstractNumId w:val="1"/>
  </w:num>
  <w:num w:numId="10" w16cid:durableId="746271877">
    <w:abstractNumId w:val="6"/>
  </w:num>
  <w:num w:numId="11" w16cid:durableId="383451880">
    <w:abstractNumId w:val="9"/>
  </w:num>
  <w:num w:numId="12" w16cid:durableId="1083647521">
    <w:abstractNumId w:val="24"/>
  </w:num>
  <w:num w:numId="13" w16cid:durableId="435057582">
    <w:abstractNumId w:val="33"/>
  </w:num>
  <w:num w:numId="14" w16cid:durableId="510948272">
    <w:abstractNumId w:val="7"/>
  </w:num>
  <w:num w:numId="15" w16cid:durableId="494298622">
    <w:abstractNumId w:val="8"/>
  </w:num>
  <w:num w:numId="16" w16cid:durableId="22172167">
    <w:abstractNumId w:val="21"/>
  </w:num>
  <w:num w:numId="17" w16cid:durableId="1374576118">
    <w:abstractNumId w:val="14"/>
  </w:num>
  <w:num w:numId="18" w16cid:durableId="2043357524">
    <w:abstractNumId w:val="3"/>
  </w:num>
  <w:num w:numId="19" w16cid:durableId="319044535">
    <w:abstractNumId w:val="22"/>
  </w:num>
  <w:num w:numId="20" w16cid:durableId="1151482344">
    <w:abstractNumId w:val="15"/>
  </w:num>
  <w:num w:numId="21" w16cid:durableId="1167673711">
    <w:abstractNumId w:val="32"/>
  </w:num>
  <w:num w:numId="22" w16cid:durableId="2058893508">
    <w:abstractNumId w:val="13"/>
  </w:num>
  <w:num w:numId="23" w16cid:durableId="87118298">
    <w:abstractNumId w:val="12"/>
  </w:num>
  <w:num w:numId="24" w16cid:durableId="1092244784">
    <w:abstractNumId w:val="28"/>
  </w:num>
  <w:num w:numId="25" w16cid:durableId="1095246243">
    <w:abstractNumId w:val="25"/>
  </w:num>
  <w:num w:numId="26" w16cid:durableId="1379935027">
    <w:abstractNumId w:val="35"/>
  </w:num>
  <w:num w:numId="27" w16cid:durableId="1513570602">
    <w:abstractNumId w:val="11"/>
  </w:num>
  <w:num w:numId="28" w16cid:durableId="1389650263">
    <w:abstractNumId w:val="5"/>
  </w:num>
  <w:num w:numId="29" w16cid:durableId="1300915779">
    <w:abstractNumId w:val="27"/>
  </w:num>
  <w:num w:numId="30" w16cid:durableId="462503143">
    <w:abstractNumId w:val="29"/>
  </w:num>
  <w:num w:numId="31" w16cid:durableId="279576640">
    <w:abstractNumId w:val="30"/>
  </w:num>
  <w:num w:numId="32" w16cid:durableId="267738804">
    <w:abstractNumId w:val="16"/>
  </w:num>
  <w:num w:numId="33" w16cid:durableId="1021517430">
    <w:abstractNumId w:val="19"/>
  </w:num>
  <w:num w:numId="34" w16cid:durableId="2053457881">
    <w:abstractNumId w:val="34"/>
  </w:num>
  <w:num w:numId="35" w16cid:durableId="396367796">
    <w:abstractNumId w:val="31"/>
  </w:num>
  <w:num w:numId="36" w16cid:durableId="152262306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0C22"/>
    <w:rsid w:val="000015FD"/>
    <w:rsid w:val="00014C07"/>
    <w:rsid w:val="00015DAA"/>
    <w:rsid w:val="000172BD"/>
    <w:rsid w:val="000225CB"/>
    <w:rsid w:val="00022E10"/>
    <w:rsid w:val="00026BC7"/>
    <w:rsid w:val="000274E7"/>
    <w:rsid w:val="00030296"/>
    <w:rsid w:val="00030C18"/>
    <w:rsid w:val="0003143B"/>
    <w:rsid w:val="00044C89"/>
    <w:rsid w:val="00047332"/>
    <w:rsid w:val="000477F8"/>
    <w:rsid w:val="00047A42"/>
    <w:rsid w:val="0005245C"/>
    <w:rsid w:val="00061164"/>
    <w:rsid w:val="00070088"/>
    <w:rsid w:val="000773FC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3F29"/>
    <w:rsid w:val="000D67CB"/>
    <w:rsid w:val="000F30B9"/>
    <w:rsid w:val="000F552C"/>
    <w:rsid w:val="000F660F"/>
    <w:rsid w:val="000F6EAC"/>
    <w:rsid w:val="000F7263"/>
    <w:rsid w:val="001000FD"/>
    <w:rsid w:val="00112129"/>
    <w:rsid w:val="001139F7"/>
    <w:rsid w:val="00114AD2"/>
    <w:rsid w:val="00116839"/>
    <w:rsid w:val="0012185D"/>
    <w:rsid w:val="00124299"/>
    <w:rsid w:val="00130777"/>
    <w:rsid w:val="00131CA5"/>
    <w:rsid w:val="00134EF7"/>
    <w:rsid w:val="0013548B"/>
    <w:rsid w:val="00140B80"/>
    <w:rsid w:val="001505AB"/>
    <w:rsid w:val="001548D0"/>
    <w:rsid w:val="00163357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C6E87"/>
    <w:rsid w:val="001D130F"/>
    <w:rsid w:val="001D34C5"/>
    <w:rsid w:val="001D49C5"/>
    <w:rsid w:val="001D5511"/>
    <w:rsid w:val="001D6C15"/>
    <w:rsid w:val="001E657A"/>
    <w:rsid w:val="001F44F6"/>
    <w:rsid w:val="00205765"/>
    <w:rsid w:val="002067E2"/>
    <w:rsid w:val="0020747B"/>
    <w:rsid w:val="00207F67"/>
    <w:rsid w:val="00212679"/>
    <w:rsid w:val="00215037"/>
    <w:rsid w:val="00224CFE"/>
    <w:rsid w:val="0022545E"/>
    <w:rsid w:val="00226480"/>
    <w:rsid w:val="0022732C"/>
    <w:rsid w:val="00232236"/>
    <w:rsid w:val="00232D0E"/>
    <w:rsid w:val="00234E97"/>
    <w:rsid w:val="002358E0"/>
    <w:rsid w:val="00237093"/>
    <w:rsid w:val="002429CB"/>
    <w:rsid w:val="00250196"/>
    <w:rsid w:val="00253877"/>
    <w:rsid w:val="00253F6E"/>
    <w:rsid w:val="002713FB"/>
    <w:rsid w:val="00272EAD"/>
    <w:rsid w:val="00272FF5"/>
    <w:rsid w:val="00275470"/>
    <w:rsid w:val="002760AC"/>
    <w:rsid w:val="0028013C"/>
    <w:rsid w:val="002822C2"/>
    <w:rsid w:val="002823BF"/>
    <w:rsid w:val="002836E6"/>
    <w:rsid w:val="002845AC"/>
    <w:rsid w:val="00286414"/>
    <w:rsid w:val="00290873"/>
    <w:rsid w:val="002937EE"/>
    <w:rsid w:val="0029546A"/>
    <w:rsid w:val="002A79F5"/>
    <w:rsid w:val="002A7AED"/>
    <w:rsid w:val="002B1237"/>
    <w:rsid w:val="002B29FA"/>
    <w:rsid w:val="002B3E4A"/>
    <w:rsid w:val="002C5461"/>
    <w:rsid w:val="002C593F"/>
    <w:rsid w:val="002D17D0"/>
    <w:rsid w:val="002D3BF7"/>
    <w:rsid w:val="002D611E"/>
    <w:rsid w:val="002E76FF"/>
    <w:rsid w:val="002F1C99"/>
    <w:rsid w:val="002F380C"/>
    <w:rsid w:val="002F5AE8"/>
    <w:rsid w:val="0030108E"/>
    <w:rsid w:val="00301301"/>
    <w:rsid w:val="003109F1"/>
    <w:rsid w:val="00311AD3"/>
    <w:rsid w:val="00311D64"/>
    <w:rsid w:val="00317BD4"/>
    <w:rsid w:val="00320139"/>
    <w:rsid w:val="00333DD0"/>
    <w:rsid w:val="0033716C"/>
    <w:rsid w:val="00341719"/>
    <w:rsid w:val="00342143"/>
    <w:rsid w:val="0035167A"/>
    <w:rsid w:val="00351EE1"/>
    <w:rsid w:val="00354BF9"/>
    <w:rsid w:val="003563EB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5064"/>
    <w:rsid w:val="0039699D"/>
    <w:rsid w:val="003A5510"/>
    <w:rsid w:val="003B2795"/>
    <w:rsid w:val="003B4BF2"/>
    <w:rsid w:val="003B5227"/>
    <w:rsid w:val="003C0EFD"/>
    <w:rsid w:val="003C25B2"/>
    <w:rsid w:val="003C3354"/>
    <w:rsid w:val="003D629C"/>
    <w:rsid w:val="003D6CE3"/>
    <w:rsid w:val="003E2B27"/>
    <w:rsid w:val="003F06A8"/>
    <w:rsid w:val="003F0E2F"/>
    <w:rsid w:val="003F1CAA"/>
    <w:rsid w:val="003F326D"/>
    <w:rsid w:val="003F368F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34F21"/>
    <w:rsid w:val="00443195"/>
    <w:rsid w:val="004474E0"/>
    <w:rsid w:val="00452625"/>
    <w:rsid w:val="00452E9D"/>
    <w:rsid w:val="00453DF4"/>
    <w:rsid w:val="00456031"/>
    <w:rsid w:val="004703C0"/>
    <w:rsid w:val="0047326C"/>
    <w:rsid w:val="00473B12"/>
    <w:rsid w:val="004803C7"/>
    <w:rsid w:val="00482B0E"/>
    <w:rsid w:val="004842F7"/>
    <w:rsid w:val="00486D84"/>
    <w:rsid w:val="004903FC"/>
    <w:rsid w:val="00492544"/>
    <w:rsid w:val="00492E7A"/>
    <w:rsid w:val="004967DF"/>
    <w:rsid w:val="004A31EA"/>
    <w:rsid w:val="004A4615"/>
    <w:rsid w:val="004A489B"/>
    <w:rsid w:val="004B3929"/>
    <w:rsid w:val="004D2899"/>
    <w:rsid w:val="004D28F6"/>
    <w:rsid w:val="004D358C"/>
    <w:rsid w:val="004D3E9B"/>
    <w:rsid w:val="004D5E98"/>
    <w:rsid w:val="004D6B5A"/>
    <w:rsid w:val="004E040F"/>
    <w:rsid w:val="004E2657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30618"/>
    <w:rsid w:val="00530798"/>
    <w:rsid w:val="005314BC"/>
    <w:rsid w:val="00531768"/>
    <w:rsid w:val="00531B73"/>
    <w:rsid w:val="005322B0"/>
    <w:rsid w:val="00542345"/>
    <w:rsid w:val="00542811"/>
    <w:rsid w:val="00543198"/>
    <w:rsid w:val="005436A5"/>
    <w:rsid w:val="00543D95"/>
    <w:rsid w:val="00551463"/>
    <w:rsid w:val="00553206"/>
    <w:rsid w:val="005559F8"/>
    <w:rsid w:val="00556AE3"/>
    <w:rsid w:val="0055787A"/>
    <w:rsid w:val="00565673"/>
    <w:rsid w:val="00565CBA"/>
    <w:rsid w:val="00566E25"/>
    <w:rsid w:val="005700D5"/>
    <w:rsid w:val="0057375A"/>
    <w:rsid w:val="005772AE"/>
    <w:rsid w:val="00580029"/>
    <w:rsid w:val="00580672"/>
    <w:rsid w:val="005912AC"/>
    <w:rsid w:val="00595E02"/>
    <w:rsid w:val="005A60A1"/>
    <w:rsid w:val="005A7157"/>
    <w:rsid w:val="005A7F8B"/>
    <w:rsid w:val="005B2458"/>
    <w:rsid w:val="005B2848"/>
    <w:rsid w:val="005C0C50"/>
    <w:rsid w:val="005C163D"/>
    <w:rsid w:val="005D2875"/>
    <w:rsid w:val="005D76A6"/>
    <w:rsid w:val="005E0264"/>
    <w:rsid w:val="005E1CE8"/>
    <w:rsid w:val="005E3E15"/>
    <w:rsid w:val="005E74E7"/>
    <w:rsid w:val="005F3785"/>
    <w:rsid w:val="005F68E8"/>
    <w:rsid w:val="005F71FA"/>
    <w:rsid w:val="00603BD1"/>
    <w:rsid w:val="00603FE3"/>
    <w:rsid w:val="006129E3"/>
    <w:rsid w:val="00612DF0"/>
    <w:rsid w:val="0061458E"/>
    <w:rsid w:val="00614B6A"/>
    <w:rsid w:val="00615445"/>
    <w:rsid w:val="00627535"/>
    <w:rsid w:val="00634337"/>
    <w:rsid w:val="00636047"/>
    <w:rsid w:val="00640847"/>
    <w:rsid w:val="00641ECB"/>
    <w:rsid w:val="006448FA"/>
    <w:rsid w:val="00647F63"/>
    <w:rsid w:val="00657F39"/>
    <w:rsid w:val="006761DF"/>
    <w:rsid w:val="00677102"/>
    <w:rsid w:val="0068365F"/>
    <w:rsid w:val="006856AF"/>
    <w:rsid w:val="00686C89"/>
    <w:rsid w:val="0069028D"/>
    <w:rsid w:val="00690709"/>
    <w:rsid w:val="00690891"/>
    <w:rsid w:val="006973F9"/>
    <w:rsid w:val="006A3F64"/>
    <w:rsid w:val="006A51DF"/>
    <w:rsid w:val="006B0765"/>
    <w:rsid w:val="006B3137"/>
    <w:rsid w:val="006B6485"/>
    <w:rsid w:val="006C533C"/>
    <w:rsid w:val="006D53CF"/>
    <w:rsid w:val="006E43D5"/>
    <w:rsid w:val="006E5A30"/>
    <w:rsid w:val="006F0C3F"/>
    <w:rsid w:val="006F3022"/>
    <w:rsid w:val="006F3B46"/>
    <w:rsid w:val="00706455"/>
    <w:rsid w:val="00707C6E"/>
    <w:rsid w:val="00720C7D"/>
    <w:rsid w:val="00724EAC"/>
    <w:rsid w:val="007279F9"/>
    <w:rsid w:val="007342A7"/>
    <w:rsid w:val="00736CC4"/>
    <w:rsid w:val="0074208E"/>
    <w:rsid w:val="00755937"/>
    <w:rsid w:val="00767609"/>
    <w:rsid w:val="00767F5D"/>
    <w:rsid w:val="007709DF"/>
    <w:rsid w:val="00770EEE"/>
    <w:rsid w:val="00773D56"/>
    <w:rsid w:val="0077432F"/>
    <w:rsid w:val="00780614"/>
    <w:rsid w:val="00780A74"/>
    <w:rsid w:val="007818D0"/>
    <w:rsid w:val="0079160F"/>
    <w:rsid w:val="0079165B"/>
    <w:rsid w:val="00794793"/>
    <w:rsid w:val="007A7D61"/>
    <w:rsid w:val="007B5188"/>
    <w:rsid w:val="007B718A"/>
    <w:rsid w:val="007B744F"/>
    <w:rsid w:val="007C67C6"/>
    <w:rsid w:val="007D11F4"/>
    <w:rsid w:val="007E2DFA"/>
    <w:rsid w:val="007E60C8"/>
    <w:rsid w:val="0080124E"/>
    <w:rsid w:val="00806F9D"/>
    <w:rsid w:val="00820D43"/>
    <w:rsid w:val="008214E6"/>
    <w:rsid w:val="00822F36"/>
    <w:rsid w:val="008269FB"/>
    <w:rsid w:val="008342C1"/>
    <w:rsid w:val="008351BE"/>
    <w:rsid w:val="008352FB"/>
    <w:rsid w:val="0083550B"/>
    <w:rsid w:val="00835B57"/>
    <w:rsid w:val="008446F9"/>
    <w:rsid w:val="0084539A"/>
    <w:rsid w:val="008471E5"/>
    <w:rsid w:val="008503DF"/>
    <w:rsid w:val="008507E2"/>
    <w:rsid w:val="0085507F"/>
    <w:rsid w:val="00857CAC"/>
    <w:rsid w:val="008634CE"/>
    <w:rsid w:val="00864A72"/>
    <w:rsid w:val="008705D8"/>
    <w:rsid w:val="00895A54"/>
    <w:rsid w:val="00897034"/>
    <w:rsid w:val="008A0A43"/>
    <w:rsid w:val="008A122F"/>
    <w:rsid w:val="008A5996"/>
    <w:rsid w:val="008B493F"/>
    <w:rsid w:val="008B6803"/>
    <w:rsid w:val="008E37FD"/>
    <w:rsid w:val="008E53E2"/>
    <w:rsid w:val="008E5869"/>
    <w:rsid w:val="008E5CF7"/>
    <w:rsid w:val="008E5DE2"/>
    <w:rsid w:val="008F0E0A"/>
    <w:rsid w:val="008F18B2"/>
    <w:rsid w:val="008F59B8"/>
    <w:rsid w:val="0090206F"/>
    <w:rsid w:val="00904144"/>
    <w:rsid w:val="009045F6"/>
    <w:rsid w:val="009051E8"/>
    <w:rsid w:val="0090599B"/>
    <w:rsid w:val="009152FF"/>
    <w:rsid w:val="00917091"/>
    <w:rsid w:val="0092214F"/>
    <w:rsid w:val="00924729"/>
    <w:rsid w:val="009255F2"/>
    <w:rsid w:val="00931F5A"/>
    <w:rsid w:val="0093495B"/>
    <w:rsid w:val="009357E3"/>
    <w:rsid w:val="0094131A"/>
    <w:rsid w:val="00943D2E"/>
    <w:rsid w:val="009530C6"/>
    <w:rsid w:val="0095358B"/>
    <w:rsid w:val="00953BC5"/>
    <w:rsid w:val="00956D63"/>
    <w:rsid w:val="0096012D"/>
    <w:rsid w:val="00961BE2"/>
    <w:rsid w:val="009647AC"/>
    <w:rsid w:val="00964830"/>
    <w:rsid w:val="00967C58"/>
    <w:rsid w:val="00970039"/>
    <w:rsid w:val="00970634"/>
    <w:rsid w:val="009759CF"/>
    <w:rsid w:val="00977CEE"/>
    <w:rsid w:val="00981F1D"/>
    <w:rsid w:val="00982E25"/>
    <w:rsid w:val="00987018"/>
    <w:rsid w:val="00987821"/>
    <w:rsid w:val="00990B1E"/>
    <w:rsid w:val="0099491A"/>
    <w:rsid w:val="00994E65"/>
    <w:rsid w:val="009955B6"/>
    <w:rsid w:val="00996CF1"/>
    <w:rsid w:val="009A3CEE"/>
    <w:rsid w:val="009A5A45"/>
    <w:rsid w:val="009A7F78"/>
    <w:rsid w:val="009B0F4B"/>
    <w:rsid w:val="009B4D0E"/>
    <w:rsid w:val="009B6DB3"/>
    <w:rsid w:val="009C1767"/>
    <w:rsid w:val="009C3031"/>
    <w:rsid w:val="009D20DE"/>
    <w:rsid w:val="009E1B4A"/>
    <w:rsid w:val="009E2FE0"/>
    <w:rsid w:val="009E55B3"/>
    <w:rsid w:val="009E5D42"/>
    <w:rsid w:val="009E6D9A"/>
    <w:rsid w:val="009E6FE5"/>
    <w:rsid w:val="009F2710"/>
    <w:rsid w:val="009F678A"/>
    <w:rsid w:val="00A006CC"/>
    <w:rsid w:val="00A0494A"/>
    <w:rsid w:val="00A04F39"/>
    <w:rsid w:val="00A0769F"/>
    <w:rsid w:val="00A10AB1"/>
    <w:rsid w:val="00A143C6"/>
    <w:rsid w:val="00A14ABD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465A9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1E7D"/>
    <w:rsid w:val="00A93FFF"/>
    <w:rsid w:val="00A95CF4"/>
    <w:rsid w:val="00AA18D5"/>
    <w:rsid w:val="00AA2453"/>
    <w:rsid w:val="00AA3989"/>
    <w:rsid w:val="00AA761C"/>
    <w:rsid w:val="00AC0A77"/>
    <w:rsid w:val="00AC1F3C"/>
    <w:rsid w:val="00AC612F"/>
    <w:rsid w:val="00AC6AB2"/>
    <w:rsid w:val="00AC767E"/>
    <w:rsid w:val="00AD28A4"/>
    <w:rsid w:val="00AE4BB4"/>
    <w:rsid w:val="00AE7C40"/>
    <w:rsid w:val="00AF6D72"/>
    <w:rsid w:val="00B004A5"/>
    <w:rsid w:val="00B06158"/>
    <w:rsid w:val="00B148B3"/>
    <w:rsid w:val="00B206AF"/>
    <w:rsid w:val="00B20EEC"/>
    <w:rsid w:val="00B2297A"/>
    <w:rsid w:val="00B2657A"/>
    <w:rsid w:val="00B27DF0"/>
    <w:rsid w:val="00B30401"/>
    <w:rsid w:val="00B318F0"/>
    <w:rsid w:val="00B34D01"/>
    <w:rsid w:val="00B35034"/>
    <w:rsid w:val="00B407A3"/>
    <w:rsid w:val="00B462BE"/>
    <w:rsid w:val="00B50390"/>
    <w:rsid w:val="00B522C6"/>
    <w:rsid w:val="00B60B44"/>
    <w:rsid w:val="00B6547E"/>
    <w:rsid w:val="00B656EB"/>
    <w:rsid w:val="00B658A3"/>
    <w:rsid w:val="00B678F3"/>
    <w:rsid w:val="00B72FD1"/>
    <w:rsid w:val="00B735F7"/>
    <w:rsid w:val="00B736E4"/>
    <w:rsid w:val="00B83219"/>
    <w:rsid w:val="00B8385A"/>
    <w:rsid w:val="00B908B4"/>
    <w:rsid w:val="00B91BD3"/>
    <w:rsid w:val="00B935D7"/>
    <w:rsid w:val="00B969CE"/>
    <w:rsid w:val="00BA65C2"/>
    <w:rsid w:val="00BB0425"/>
    <w:rsid w:val="00BB43F9"/>
    <w:rsid w:val="00BC1CB9"/>
    <w:rsid w:val="00BC2044"/>
    <w:rsid w:val="00BC205E"/>
    <w:rsid w:val="00BC3A3F"/>
    <w:rsid w:val="00BC69B9"/>
    <w:rsid w:val="00BC6AFB"/>
    <w:rsid w:val="00BD6A62"/>
    <w:rsid w:val="00BD7247"/>
    <w:rsid w:val="00BE4AB5"/>
    <w:rsid w:val="00BF029D"/>
    <w:rsid w:val="00BF458B"/>
    <w:rsid w:val="00C04BBC"/>
    <w:rsid w:val="00C05D15"/>
    <w:rsid w:val="00C11654"/>
    <w:rsid w:val="00C13D69"/>
    <w:rsid w:val="00C1651A"/>
    <w:rsid w:val="00C170B5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56C09"/>
    <w:rsid w:val="00C62FF3"/>
    <w:rsid w:val="00C630DA"/>
    <w:rsid w:val="00C675E1"/>
    <w:rsid w:val="00C71809"/>
    <w:rsid w:val="00C727C5"/>
    <w:rsid w:val="00C73439"/>
    <w:rsid w:val="00C8001D"/>
    <w:rsid w:val="00C83F30"/>
    <w:rsid w:val="00C94E98"/>
    <w:rsid w:val="00C9584F"/>
    <w:rsid w:val="00CA14CB"/>
    <w:rsid w:val="00CB29DC"/>
    <w:rsid w:val="00CB2D7D"/>
    <w:rsid w:val="00CB7638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3DCB"/>
    <w:rsid w:val="00CF4C74"/>
    <w:rsid w:val="00CF5F83"/>
    <w:rsid w:val="00CF7B03"/>
    <w:rsid w:val="00D02E94"/>
    <w:rsid w:val="00D06078"/>
    <w:rsid w:val="00D076C0"/>
    <w:rsid w:val="00D1192B"/>
    <w:rsid w:val="00D14EAE"/>
    <w:rsid w:val="00D15A30"/>
    <w:rsid w:val="00D25539"/>
    <w:rsid w:val="00D309FF"/>
    <w:rsid w:val="00D37B95"/>
    <w:rsid w:val="00D41832"/>
    <w:rsid w:val="00D45958"/>
    <w:rsid w:val="00D501BF"/>
    <w:rsid w:val="00D52F0A"/>
    <w:rsid w:val="00D53003"/>
    <w:rsid w:val="00D53087"/>
    <w:rsid w:val="00D574B4"/>
    <w:rsid w:val="00D635D4"/>
    <w:rsid w:val="00D6791B"/>
    <w:rsid w:val="00D76701"/>
    <w:rsid w:val="00D82658"/>
    <w:rsid w:val="00D848F2"/>
    <w:rsid w:val="00D8681E"/>
    <w:rsid w:val="00D87BEE"/>
    <w:rsid w:val="00D92D6C"/>
    <w:rsid w:val="00D953FD"/>
    <w:rsid w:val="00DA1B5A"/>
    <w:rsid w:val="00DA2ECA"/>
    <w:rsid w:val="00DA347F"/>
    <w:rsid w:val="00DA43A1"/>
    <w:rsid w:val="00DA6A9D"/>
    <w:rsid w:val="00DA74D5"/>
    <w:rsid w:val="00DB1BA6"/>
    <w:rsid w:val="00DB3D1D"/>
    <w:rsid w:val="00DB414C"/>
    <w:rsid w:val="00DB794A"/>
    <w:rsid w:val="00DC3E90"/>
    <w:rsid w:val="00DC550F"/>
    <w:rsid w:val="00DC7570"/>
    <w:rsid w:val="00DD0BE1"/>
    <w:rsid w:val="00DD5D88"/>
    <w:rsid w:val="00DE418A"/>
    <w:rsid w:val="00DE5BBC"/>
    <w:rsid w:val="00DE7305"/>
    <w:rsid w:val="00DF375F"/>
    <w:rsid w:val="00E00EA7"/>
    <w:rsid w:val="00E04FDA"/>
    <w:rsid w:val="00E05F7E"/>
    <w:rsid w:val="00E0640A"/>
    <w:rsid w:val="00E12D05"/>
    <w:rsid w:val="00E13D51"/>
    <w:rsid w:val="00E22D93"/>
    <w:rsid w:val="00E24EA1"/>
    <w:rsid w:val="00E26AC4"/>
    <w:rsid w:val="00E35158"/>
    <w:rsid w:val="00E37B33"/>
    <w:rsid w:val="00E41EB6"/>
    <w:rsid w:val="00E57CEC"/>
    <w:rsid w:val="00E612A5"/>
    <w:rsid w:val="00E63D45"/>
    <w:rsid w:val="00E642C2"/>
    <w:rsid w:val="00E70AC5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96EA7"/>
    <w:rsid w:val="00EA0173"/>
    <w:rsid w:val="00EA28A7"/>
    <w:rsid w:val="00EA33D2"/>
    <w:rsid w:val="00EB047C"/>
    <w:rsid w:val="00EB13A2"/>
    <w:rsid w:val="00EB2C04"/>
    <w:rsid w:val="00EB3815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0C52"/>
    <w:rsid w:val="00EF641F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3F2E"/>
    <w:rsid w:val="00F34534"/>
    <w:rsid w:val="00F36688"/>
    <w:rsid w:val="00F40D9E"/>
    <w:rsid w:val="00F410A5"/>
    <w:rsid w:val="00F46F28"/>
    <w:rsid w:val="00F53251"/>
    <w:rsid w:val="00F56469"/>
    <w:rsid w:val="00F57D18"/>
    <w:rsid w:val="00F65CC4"/>
    <w:rsid w:val="00F75486"/>
    <w:rsid w:val="00F82427"/>
    <w:rsid w:val="00F82608"/>
    <w:rsid w:val="00F82B17"/>
    <w:rsid w:val="00F854D1"/>
    <w:rsid w:val="00F9146F"/>
    <w:rsid w:val="00F97CA7"/>
    <w:rsid w:val="00FA08DD"/>
    <w:rsid w:val="00FA2F4B"/>
    <w:rsid w:val="00FA61B0"/>
    <w:rsid w:val="00FA6BC4"/>
    <w:rsid w:val="00FB2C84"/>
    <w:rsid w:val="00FC106D"/>
    <w:rsid w:val="00FC3D27"/>
    <w:rsid w:val="00FC747B"/>
    <w:rsid w:val="00FC79A8"/>
    <w:rsid w:val="00FD63B5"/>
    <w:rsid w:val="00FE1C3F"/>
    <w:rsid w:val="00FE38DD"/>
    <w:rsid w:val="00FE78E5"/>
    <w:rsid w:val="00FE7E2B"/>
    <w:rsid w:val="00FF2AE9"/>
    <w:rsid w:val="00FF2C13"/>
    <w:rsid w:val="00FF4425"/>
    <w:rsid w:val="00FF5AF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,nr3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91E7D"/>
    <w:pPr>
      <w:widowControl w:val="0"/>
      <w:spacing w:after="0" w:line="240" w:lineRule="auto"/>
      <w:ind w:left="117"/>
    </w:pPr>
    <w:rPr>
      <w:rFonts w:ascii="Gill Sans MT" w:eastAsia="Gill Sans MT" w:hAnsi="Gill Sans MT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E7D"/>
    <w:rPr>
      <w:rFonts w:ascii="Gill Sans MT" w:eastAsia="Gill Sans MT" w:hAnsi="Gill Sans MT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04D-3157-4A5B-BAEF-81393D02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39009-21FB-47CD-B7B0-A76CBEB24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DD9AD-01E4-45BE-BB61-E9E6A3541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3D95A-1DE2-4690-AB91-A6F68BED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6_ESG_Pilot_zał_6_Formularz_Partnera.docx</vt:lpstr>
    </vt:vector>
  </TitlesOfParts>
  <Company>Bank Gospodarstwa Krajowego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6_ESG_Pilot_zał_6_Formularz_Partnera.docx</dc:title>
  <dc:creator>Kapla, Piotr</dc:creator>
  <cp:lastModifiedBy>Użytkownik systemu Windows</cp:lastModifiedBy>
  <cp:revision>2</cp:revision>
  <cp:lastPrinted>2024-07-24T10:01:00Z</cp:lastPrinted>
  <dcterms:created xsi:type="dcterms:W3CDTF">2024-07-31T07:28:00Z</dcterms:created>
  <dcterms:modified xsi:type="dcterms:W3CDTF">2024-07-31T07:28:00Z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