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56063B04" w:rsidR="00547B8A" w:rsidRDefault="00547B8A" w:rsidP="00547B8A">
      <w:pPr>
        <w:jc w:val="right"/>
      </w:pPr>
      <w:r>
        <w:t>Załącznik nr 7</w:t>
      </w:r>
      <w:r w:rsidR="00D46EED">
        <w:t>_1</w:t>
      </w:r>
      <w:r>
        <w:t xml:space="preserve">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51B95C78" w14:textId="341281D4" w:rsidR="00241315" w:rsidRPr="00241315" w:rsidRDefault="00241315" w:rsidP="00241315">
      <w:pPr>
        <w:jc w:val="center"/>
        <w:rPr>
          <w:b/>
        </w:rPr>
      </w:pPr>
      <w:r w:rsidRPr="001A737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pecyfikacja techniczna autobusu</w:t>
      </w:r>
      <w:r w:rsidRPr="001A7375">
        <w:rPr>
          <w:rFonts w:ascii="Arial" w:hAnsi="Arial" w:cs="Arial"/>
          <w:b/>
          <w:sz w:val="20"/>
          <w:szCs w:val="20"/>
        </w:rPr>
        <w:t>, określający warunki, wymagania, parametry techniczne oraz wyposażenie pojazdu/</w:t>
      </w:r>
      <w:r w:rsidRPr="001A7375">
        <w:rPr>
          <w:rFonts w:ascii="Arial" w:eastAsia="Calibri" w:hAnsi="Arial" w:cs="Arial"/>
          <w:b/>
          <w:sz w:val="20"/>
          <w:szCs w:val="20"/>
        </w:rPr>
        <w:t xml:space="preserve"> Szczegółowy opis ofertowanego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09F41BDC" w:rsidR="00547B8A" w:rsidRDefault="00547B8A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  <w:r w:rsidR="00241315">
        <w:rPr>
          <w:rFonts w:ascii="Calibri" w:hAnsi="Calibri" w:cs="Calibri"/>
          <w:sz w:val="23"/>
          <w:szCs w:val="23"/>
        </w:rPr>
        <w:tab/>
      </w:r>
    </w:p>
    <w:p w14:paraId="6EC082DF" w14:textId="77777777" w:rsidR="00241315" w:rsidRPr="0086133A" w:rsidRDefault="00241315" w:rsidP="0024131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</w:rPr>
        <w:t xml:space="preserve">Część I –  </w:t>
      </w:r>
      <w:r w:rsidRPr="00274405">
        <w:rPr>
          <w:rFonts w:cs="Calibri"/>
          <w:b/>
          <w:bCs/>
        </w:rPr>
        <w:t>Zakup i dostawa autobusu dla Gminy Warta Bolesławiecka na potrzeby dowodu uczniów do szkół</w:t>
      </w:r>
    </w:p>
    <w:p w14:paraId="71F2129A" w14:textId="77777777" w:rsidR="00241315" w:rsidRDefault="00241315" w:rsidP="00241315">
      <w:pPr>
        <w:tabs>
          <w:tab w:val="left" w:pos="6860"/>
        </w:tabs>
        <w:rPr>
          <w:rFonts w:ascii="Calibri" w:hAnsi="Calibri" w:cs="Calibri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982"/>
        <w:gridCol w:w="6565"/>
      </w:tblGrid>
      <w:tr w:rsidR="00241315" w:rsidRPr="00241315" w14:paraId="2B909E6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E5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DAB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ABA" w14:textId="77777777" w:rsidR="00241315" w:rsidRPr="00241315" w:rsidRDefault="00241315" w:rsidP="00DE1E09">
            <w:pPr>
              <w:tabs>
                <w:tab w:val="left" w:pos="17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1315">
              <w:rPr>
                <w:rFonts w:cstheme="minorHAnsi"/>
                <w:b/>
                <w:bCs/>
                <w:sz w:val="20"/>
                <w:szCs w:val="20"/>
              </w:rPr>
              <w:t>Opis parametru</w:t>
            </w:r>
          </w:p>
        </w:tc>
      </w:tr>
      <w:tr w:rsidR="00241315" w:rsidRPr="00241315" w14:paraId="722D65B3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1F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654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Wymagania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22C" w14:textId="77777777" w:rsidR="00241315" w:rsidRPr="00241315" w:rsidRDefault="00241315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Autobus międzymiastowy (M3, klasy II) fabrycznie nowy, nieeksploatowany i nierejestrowany wcześniej, nie używany do jazd testowych i pokazowych, z maksymalnym przebiegiem 1.500 km w dniu przekazania do Zamawiającego. Autobus nie może być prototypem, a zaoferowany model musi być produkowany seryjnie Zaoferowany autobus musi posiadać homologację na terenie EU dopuszczającą do rejestracji w Polsce.</w:t>
            </w:r>
          </w:p>
        </w:tc>
      </w:tr>
      <w:tr w:rsidR="00241315" w:rsidRPr="00241315" w14:paraId="32CC6CF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7AE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E8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 xml:space="preserve">Rok produkcji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1599" w14:textId="77777777" w:rsidR="00241315" w:rsidRPr="00241315" w:rsidRDefault="00241315" w:rsidP="00DE1E09">
            <w:pPr>
              <w:tabs>
                <w:tab w:val="left" w:pos="176"/>
              </w:tabs>
              <w:ind w:left="34"/>
              <w:contextualSpacing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2024</w:t>
            </w:r>
          </w:p>
        </w:tc>
      </w:tr>
      <w:tr w:rsidR="00241315" w:rsidRPr="00241315" w14:paraId="74B0B658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DA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E6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Wymiary autobusu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7F2" w14:textId="77777777" w:rsidR="00241315" w:rsidRPr="00241315" w:rsidRDefault="00241315" w:rsidP="00241315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Długość całkowita 11.500 - 12.150 mm</w:t>
            </w:r>
          </w:p>
          <w:p w14:paraId="188CA9A6" w14:textId="77777777" w:rsidR="00241315" w:rsidRPr="00241315" w:rsidRDefault="00241315" w:rsidP="00241315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Szerokość całkowita 2.550 - 2.600 mm</w:t>
            </w:r>
            <w:bookmarkStart w:id="0" w:name="_Hlk86340116"/>
          </w:p>
          <w:p w14:paraId="67550D29" w14:textId="77777777" w:rsidR="00241315" w:rsidRPr="00241315" w:rsidRDefault="00241315" w:rsidP="00241315">
            <w:pPr>
              <w:numPr>
                <w:ilvl w:val="0"/>
                <w:numId w:val="29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Wysokość całkowita nie większa niż 3.500 mm</w:t>
            </w:r>
            <w:bookmarkEnd w:id="0"/>
          </w:p>
        </w:tc>
      </w:tr>
      <w:tr w:rsidR="00241315" w:rsidRPr="00241315" w14:paraId="54F40C5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CB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DF1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Dopuszczalna masa 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C8A3" w14:textId="77777777" w:rsidR="00241315" w:rsidRPr="00241315" w:rsidRDefault="00241315" w:rsidP="00DE1E09">
            <w:p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 19.500 kg</w:t>
            </w:r>
          </w:p>
        </w:tc>
      </w:tr>
      <w:tr w:rsidR="00241315" w:rsidRPr="00241315" w14:paraId="3C915C1A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83E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10C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Miejsca siedzące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0FD" w14:textId="77777777" w:rsidR="00241315" w:rsidRPr="00241315" w:rsidRDefault="00241315" w:rsidP="00DE1E09">
            <w:pPr>
              <w:tabs>
                <w:tab w:val="left" w:pos="17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Minimum 53, maksymalnie 60 miejsc siedzących + 1 miejsce kierowcy + 1 fotel pilota</w:t>
            </w:r>
          </w:p>
        </w:tc>
      </w:tr>
      <w:tr w:rsidR="00241315" w:rsidRPr="00241315" w14:paraId="3B18D690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FE6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4D9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Pojemność bagażników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ED0" w14:textId="77777777" w:rsidR="00241315" w:rsidRPr="00241315" w:rsidRDefault="00241315" w:rsidP="00DE1E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Bagażniki podpodłogowe –min. pojemność 5,5 m</w:t>
            </w:r>
            <w:r w:rsidRPr="00241315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Pr="00241315">
              <w:rPr>
                <w:rFonts w:cstheme="minorHAnsi"/>
                <w:sz w:val="20"/>
                <w:szCs w:val="20"/>
              </w:rPr>
              <w:br/>
              <w:t>Bagażniki wewnętrzne – min. pojemność 2 m</w:t>
            </w:r>
            <w:r w:rsidRPr="0024131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24131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1315" w:rsidRPr="00241315" w14:paraId="678F61D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8AA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03D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Silnik: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63C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6-cio cylindrowy rzędowy,</w:t>
            </w:r>
          </w:p>
        </w:tc>
      </w:tr>
      <w:tr w:rsidR="00241315" w:rsidRPr="00241315" w14:paraId="0E803AFA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3C4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93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F1E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Olej napędowy</w:t>
            </w:r>
          </w:p>
        </w:tc>
      </w:tr>
      <w:tr w:rsidR="00241315" w:rsidRPr="00241315" w14:paraId="4E87B451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07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A0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Moc silnika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A6D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Minimalnie min. 260 kW</w:t>
            </w:r>
          </w:p>
        </w:tc>
      </w:tr>
      <w:tr w:rsidR="00241315" w:rsidRPr="00241315" w14:paraId="21B2548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769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4C5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Pojemność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A4D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8.000 – 9.000 cm³</w:t>
            </w:r>
          </w:p>
        </w:tc>
      </w:tr>
      <w:tr w:rsidR="00241315" w:rsidRPr="00241315" w14:paraId="3350C29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7A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B9D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Umiejscowienie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1DD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Z tyłu autobusu za tylną osią</w:t>
            </w:r>
          </w:p>
        </w:tc>
      </w:tr>
      <w:tr w:rsidR="00241315" w:rsidRPr="00241315" w14:paraId="49AF0865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7E0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83D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Norma emisji spalin,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A29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EURO VI (minimum poziom E)</w:t>
            </w:r>
          </w:p>
        </w:tc>
      </w:tr>
      <w:tr w:rsidR="00241315" w:rsidRPr="00241315" w14:paraId="6ABD5DB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7C9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5D8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Poziom emisji dwutlenku węgla CO2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18E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Poziom emisji dwutlenku węgla CO2 nie większy niż: 1040g CO</w:t>
            </w:r>
            <w:r w:rsidRPr="0024131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241315">
              <w:rPr>
                <w:rFonts w:cstheme="minorHAnsi"/>
                <w:sz w:val="20"/>
                <w:szCs w:val="20"/>
              </w:rPr>
              <w:t xml:space="preserve">/km wyliczone zgodnie z Rozporządzeniem Prezesa Rady Ministrów z dnia 10 maja 2011 w sprawie innych niż cena obowiązkowych kryteriów oceny ofert w odniesieniu do niektórych rodzajów zamówień publicznych. </w:t>
            </w:r>
          </w:p>
          <w:p w14:paraId="22D5765F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Dostawca przedstawi wraz z ofertą test SORT3 lub informację producenta autobusu o wynikach zużycia paliwa wg średniego zużycia.</w:t>
            </w:r>
          </w:p>
        </w:tc>
      </w:tr>
      <w:tr w:rsidR="00241315" w:rsidRPr="00241315" w14:paraId="2ACA70C3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9C1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B5C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Zużycie energii w okresie pełnego cyklu użytkowania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0D7" w14:textId="77777777" w:rsidR="00241315" w:rsidRPr="00241315" w:rsidRDefault="00241315" w:rsidP="00DE1E09">
            <w:pPr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Zużycie energii w okresie pełnego cyklu użytkowania nie większe niż: 11.520.000,00 MJ, wyliczone zgodnie z Rozporządzeniem Prezesa Rady Ministrów z dnia 10 maja 2011 r. w sprawie innych niż cena obowiązkowych kryteriów oceny ofert w odniesieniu do niektórych rodzajów zamówień publicznych. </w:t>
            </w:r>
          </w:p>
          <w:p w14:paraId="67D74FB0" w14:textId="77777777" w:rsidR="00241315" w:rsidRPr="00241315" w:rsidRDefault="00241315" w:rsidP="00DE1E09">
            <w:pPr>
              <w:ind w:right="-11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Dostawca przedstawi wraz z ofertą test SORT3 lub informację producenta autobusu o wynikach zużycia paliwa wg. średniego zużycia.</w:t>
            </w:r>
          </w:p>
        </w:tc>
      </w:tr>
      <w:tr w:rsidR="00241315" w:rsidRPr="00241315" w14:paraId="0CC92151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BE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632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Skrzynia biegów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1EBA" w14:textId="77777777" w:rsidR="00241315" w:rsidRPr="00241315" w:rsidRDefault="00241315" w:rsidP="00241315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Manualna lub automatyczna,</w:t>
            </w:r>
          </w:p>
          <w:p w14:paraId="41B7BB5C" w14:textId="77777777" w:rsidR="00241315" w:rsidRPr="00241315" w:rsidRDefault="00241315" w:rsidP="00241315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6 przełożeń do przodu + bieg wsteczny, </w:t>
            </w:r>
          </w:p>
          <w:p w14:paraId="409B8094" w14:textId="77777777" w:rsidR="00241315" w:rsidRPr="00241315" w:rsidRDefault="00241315" w:rsidP="00241315">
            <w:pPr>
              <w:numPr>
                <w:ilvl w:val="0"/>
                <w:numId w:val="30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Dodatkowy zwalniacz - retarder lub intarder</w:t>
            </w:r>
          </w:p>
        </w:tc>
      </w:tr>
      <w:tr w:rsidR="00241315" w:rsidRPr="00241315" w14:paraId="0AC8C513" w14:textId="77777777" w:rsidTr="00241315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31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C5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Zawieszenie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00C" w14:textId="77777777" w:rsidR="00241315" w:rsidRPr="00241315" w:rsidRDefault="00241315" w:rsidP="00241315">
            <w:pPr>
              <w:numPr>
                <w:ilvl w:val="0"/>
                <w:numId w:val="30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Oś przednia niezależna: zawieszenie pneumatyczne</w:t>
            </w:r>
          </w:p>
          <w:p w14:paraId="53F17046" w14:textId="77777777" w:rsidR="00241315" w:rsidRPr="00241315" w:rsidRDefault="00241315" w:rsidP="00241315">
            <w:pPr>
              <w:numPr>
                <w:ilvl w:val="0"/>
                <w:numId w:val="30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Oś tylna: zawieszenie pneumatyczne,</w:t>
            </w:r>
          </w:p>
          <w:p w14:paraId="706D0731" w14:textId="77777777" w:rsidR="00241315" w:rsidRPr="00241315" w:rsidRDefault="00241315" w:rsidP="00241315">
            <w:pPr>
              <w:numPr>
                <w:ilvl w:val="0"/>
                <w:numId w:val="30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Układ podnoszenia-opuszczania podwozia.</w:t>
            </w:r>
          </w:p>
          <w:p w14:paraId="21B9D3DF" w14:textId="77777777" w:rsidR="00241315" w:rsidRPr="00241315" w:rsidRDefault="00241315" w:rsidP="00DE1E09">
            <w:pPr>
              <w:tabs>
                <w:tab w:val="left" w:pos="176"/>
              </w:tabs>
              <w:ind w:left="-326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1315" w:rsidRPr="00241315" w14:paraId="01C2F3DD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0F0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96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Hamulce i układ hamulcowy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130" w14:textId="77777777" w:rsidR="00241315" w:rsidRPr="00241315" w:rsidRDefault="00241315" w:rsidP="00241315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Pneumatyczne, tarcze wszystkich kół,</w:t>
            </w:r>
          </w:p>
          <w:p w14:paraId="54C994D6" w14:textId="77777777" w:rsidR="00241315" w:rsidRPr="00241315" w:rsidRDefault="00241315" w:rsidP="00241315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241315">
              <w:rPr>
                <w:rFonts w:cstheme="minorHAnsi"/>
                <w:sz w:val="20"/>
                <w:szCs w:val="20"/>
                <w:lang w:val="de-DE"/>
              </w:rPr>
              <w:t>System ABS/ASR, ESP, EBS,</w:t>
            </w:r>
          </w:p>
          <w:p w14:paraId="545FAAA3" w14:textId="77777777" w:rsidR="00241315" w:rsidRPr="00241315" w:rsidRDefault="00241315" w:rsidP="00241315">
            <w:pPr>
              <w:numPr>
                <w:ilvl w:val="0"/>
                <w:numId w:val="32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Hamulec postojowy na koła osi tylnej</w:t>
            </w:r>
          </w:p>
        </w:tc>
      </w:tr>
      <w:tr w:rsidR="00241315" w:rsidRPr="00241315" w14:paraId="20BEA5B1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803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3CE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914" w14:textId="77777777" w:rsidR="00241315" w:rsidRPr="00241315" w:rsidRDefault="00241315" w:rsidP="00241315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Ogumienie bezdętkowe o wymiarze 295/80 R 22,5</w:t>
            </w:r>
          </w:p>
          <w:p w14:paraId="541065AD" w14:textId="77777777" w:rsidR="00241315" w:rsidRPr="00241315" w:rsidRDefault="00241315" w:rsidP="00241315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Felgi stalowe lub ze stopu aluminium (w przypadku felg stalowych pojazd musi posiadać pełne kołpaki),</w:t>
            </w:r>
          </w:p>
          <w:p w14:paraId="14198DA5" w14:textId="77777777" w:rsidR="00241315" w:rsidRPr="00241315" w:rsidRDefault="00241315" w:rsidP="00241315">
            <w:pPr>
              <w:numPr>
                <w:ilvl w:val="0"/>
                <w:numId w:val="33"/>
              </w:numPr>
              <w:ind w:left="280" w:hanging="280"/>
              <w:contextualSpacing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Koło zapasowe pełnowymiarowe zamocowane w dedykowanym miejscu jednakowe z pozostałymi oponami,</w:t>
            </w:r>
          </w:p>
          <w:p w14:paraId="335BA6B8" w14:textId="77777777" w:rsidR="00241315" w:rsidRPr="00241315" w:rsidRDefault="00241315" w:rsidP="00241315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Komplet opon wielosezonowych na kołach,</w:t>
            </w:r>
          </w:p>
          <w:p w14:paraId="5E17A806" w14:textId="77777777" w:rsidR="00241315" w:rsidRPr="00241315" w:rsidRDefault="00241315" w:rsidP="00241315">
            <w:pPr>
              <w:numPr>
                <w:ilvl w:val="0"/>
                <w:numId w:val="33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Chlapacze kół przednich i tylnych.</w:t>
            </w:r>
          </w:p>
        </w:tc>
      </w:tr>
      <w:tr w:rsidR="00241315" w:rsidRPr="00241315" w14:paraId="4619B85B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950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CE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Mechanizm kierowniczy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4CE9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Układ kierowniczy ze wspomaganiem hydraulicznym,</w:t>
            </w:r>
          </w:p>
          <w:p w14:paraId="05F650D4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Kierownica z regulacją w dwóch płaszczyznach.</w:t>
            </w:r>
          </w:p>
          <w:p w14:paraId="558781BF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Kierownica multimedialna z przyciskami pozwalającymi na sterowanie odbiornikiem radiowym oraz wyświetlaczem komputera pokładowego bez odrywania rąk od kierownicy</w:t>
            </w:r>
          </w:p>
        </w:tc>
      </w:tr>
      <w:tr w:rsidR="00241315" w:rsidRPr="00241315" w14:paraId="20E7638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412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EA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Zbiornik paliwa i płynu Ad-Blue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6AA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Zbiornik oleju napędowego nie mniejszy niż 300 l,</w:t>
            </w:r>
          </w:p>
          <w:p w14:paraId="389721DD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Podgrzewany separator wody z układu paliwowego,</w:t>
            </w:r>
          </w:p>
          <w:p w14:paraId="18FAE76A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Zbiornik płynu Ad-Blue nie mniejszy niż 70 l,</w:t>
            </w:r>
          </w:p>
          <w:p w14:paraId="6C8C95F6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36" w:hanging="23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Korki lub klapki wlewów zamykane na kluczyk </w:t>
            </w:r>
          </w:p>
        </w:tc>
      </w:tr>
      <w:tr w:rsidR="00241315" w:rsidRPr="00241315" w14:paraId="79415B7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C95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AB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841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Ściany boczne i sufit izolowane termicznie,</w:t>
            </w:r>
          </w:p>
          <w:p w14:paraId="39E9AAE3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Półki bagażowe podsufitowe,</w:t>
            </w:r>
          </w:p>
          <w:p w14:paraId="544DA5EC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Kolorystyka zewnętrzna: biała,</w:t>
            </w:r>
          </w:p>
          <w:p w14:paraId="41E3384F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Kolorystyka wewnętrzna: podłoga, poszycie boczne i dachu, tkanina siedzeń: w dobranej tonacji, skomponowane kolorystycznie (standard).</w:t>
            </w:r>
          </w:p>
          <w:p w14:paraId="44F405EA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Autobus oklejony reklamą Gminy Warta Bolesławiecka. Projekt i   realizacja po stronie wykonawcy po uzgodnieniu z  zamawiającym. Minimalny zakres reklamy powinien zawierać napis: Gmina Warta Bolesławiecka oraz herb gminy.</w:t>
            </w:r>
          </w:p>
        </w:tc>
      </w:tr>
      <w:tr w:rsidR="00241315" w:rsidRPr="00241315" w14:paraId="43325BDC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F09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864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Podłoga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249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Antypoślizgowa z wysokogatunkowego PVC zgrzewanego na łączach</w:t>
            </w:r>
          </w:p>
        </w:tc>
      </w:tr>
      <w:tr w:rsidR="00241315" w:rsidRPr="00241315" w14:paraId="2B8DDFB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0C2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A84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Fotel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FD20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Zawieszony pneumatycznie,</w:t>
            </w:r>
          </w:p>
          <w:p w14:paraId="306AB727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Wyposażony w zagłówek i podłokietnik,</w:t>
            </w:r>
          </w:p>
          <w:p w14:paraId="090116D5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Tapicerka welurowa, </w:t>
            </w:r>
          </w:p>
          <w:p w14:paraId="09D59DAF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Regulacja wzdłużna, kołyskowa, wysokości, sprężystości, pas 3-punktowy bezwładnościowy,</w:t>
            </w:r>
          </w:p>
          <w:p w14:paraId="630EEDCE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Podgrzewany elektrycznie,</w:t>
            </w:r>
          </w:p>
        </w:tc>
      </w:tr>
      <w:tr w:rsidR="00241315" w:rsidRPr="00241315" w14:paraId="4F377B47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B6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EE65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Fotele pasażerów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7BD2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Tapicerka o podwyższonej jakości (np.welurowa), </w:t>
            </w:r>
          </w:p>
          <w:p w14:paraId="02F50D0C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Podłokietniki minimum od strony przejścia, </w:t>
            </w:r>
          </w:p>
          <w:p w14:paraId="0E022C1A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Wszystkie fotele skierowane przodem do kierunku jazdy i wyposażone w bezwładnościowe pasy bezpieczeństwa 2 lub 3-punktowe,</w:t>
            </w:r>
          </w:p>
          <w:p w14:paraId="04629168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Uchylne</w:t>
            </w:r>
          </w:p>
        </w:tc>
      </w:tr>
      <w:tr w:rsidR="00241315" w:rsidRPr="00241315" w14:paraId="2DBD2F3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12C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484F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Ogrzewanie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8CC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Ogrzewanie postojowe wodne niezależne od pracy silnika o mocy 30 kW,</w:t>
            </w:r>
          </w:p>
          <w:p w14:paraId="427BBBBE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Nagrzewnice lub konwektory w przestrzeni pasażerskiej,</w:t>
            </w:r>
          </w:p>
          <w:p w14:paraId="1FDE3580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Dodatkowa nagrzewnica w kabinie  kierowcy z osobną regulacją.  ,</w:t>
            </w:r>
          </w:p>
        </w:tc>
      </w:tr>
      <w:tr w:rsidR="00241315" w:rsidRPr="00241315" w14:paraId="12A5BD47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B0A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2D5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Uchwyty i poręcze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5338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 Uchwyty i poręcze w drzwiach wejściowych, </w:t>
            </w:r>
          </w:p>
          <w:p w14:paraId="75598BC5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 Poręcze górne dla pasażerów stojących,</w:t>
            </w:r>
          </w:p>
          <w:p w14:paraId="0753EB4C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 Uchwyty w oparciach foteli</w:t>
            </w:r>
          </w:p>
        </w:tc>
      </w:tr>
      <w:tr w:rsidR="00241315" w:rsidRPr="00241315" w14:paraId="0BE0711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68F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9DDF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Szyby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305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Szyba czołowa jednoczęściowa bez górnego paska przyciemniającego,</w:t>
            </w:r>
          </w:p>
          <w:p w14:paraId="611935CB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Rolety sterowane elektrycznie szyby czołowej,</w:t>
            </w:r>
          </w:p>
          <w:p w14:paraId="1F31A8AE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Roleta okna kierowcy,</w:t>
            </w:r>
          </w:p>
          <w:p w14:paraId="4F20DF52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Okno boczne kierowcy otwierane i ogrzewane,</w:t>
            </w:r>
          </w:p>
          <w:p w14:paraId="3B242AE6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Szyba przednia lewa musi być ogrzewana (w przypadku podziału szyby przedniej),</w:t>
            </w:r>
          </w:p>
          <w:p w14:paraId="758E98C9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Tylna ze szkła hartowanego wklejana do ściany tylnej,</w:t>
            </w:r>
          </w:p>
          <w:p w14:paraId="7A88520C" w14:textId="77777777" w:rsidR="00241315" w:rsidRPr="00241315" w:rsidRDefault="00241315" w:rsidP="00241315">
            <w:pPr>
              <w:numPr>
                <w:ilvl w:val="0"/>
                <w:numId w:val="36"/>
              </w:numPr>
              <w:ind w:left="175" w:hanging="1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Boczne podwójne ze szkła hartowanego, wklejane do wnęk ścian bocznych, przyciemniane Wszystkie szyby zastosowane w pojeździe powinny spełniać warunki określone w Dyrektywie Rady 92/22/EWG z dnia 31.03.1992 r. w sprawie bezpiecznych szyb i materiałów do szyb w pojazdach silnikowych i przyczepach Dz. U. Nr 129 z 14.05.1992 roku z póź. zmianami,</w:t>
            </w:r>
          </w:p>
        </w:tc>
      </w:tr>
      <w:tr w:rsidR="00241315" w:rsidRPr="00241315" w14:paraId="02A8B985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72C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6F5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Drzwi pasażerskie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39A" w14:textId="77777777" w:rsidR="00241315" w:rsidRPr="00241315" w:rsidRDefault="00241315" w:rsidP="00241315">
            <w:pPr>
              <w:pStyle w:val="Akapitzlist"/>
              <w:numPr>
                <w:ilvl w:val="0"/>
                <w:numId w:val="42"/>
              </w:numPr>
              <w:tabs>
                <w:tab w:val="left" w:pos="176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241315">
              <w:rPr>
                <w:rFonts w:eastAsia="Calibri" w:cstheme="minorHAnsi"/>
                <w:sz w:val="20"/>
                <w:szCs w:val="20"/>
              </w:rPr>
              <w:t xml:space="preserve">  przednie jednoskrzydłowe, </w:t>
            </w:r>
          </w:p>
          <w:p w14:paraId="415CE139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środkowe jednoskrzydłowe </w:t>
            </w:r>
          </w:p>
          <w:p w14:paraId="23391F3A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drzwi pasażerskie pneumatyczne otwierane na zewnątrz sterowane z kokpitu kierowcy,</w:t>
            </w:r>
          </w:p>
          <w:p w14:paraId="616FAD8A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3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szyby w drzwiach podwójne.</w:t>
            </w:r>
          </w:p>
        </w:tc>
      </w:tr>
      <w:tr w:rsidR="00241315" w:rsidRPr="00241315" w14:paraId="38EC65E4" w14:textId="77777777" w:rsidTr="00241315">
        <w:trPr>
          <w:trHeight w:val="20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1CA22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14314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Klimatyzacja i 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340BD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Dachowa zintegrowana, całopojazdowa, automatyczna o mocy chłodzenia min. 30 kW, z funkcją grzania</w:t>
            </w:r>
          </w:p>
          <w:p w14:paraId="3EC78BAB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Centralne rozprowadzenie nawiewów, ,zapewniające równomierne i skuteczne schłodzenie całego wnętrza pojazdu</w:t>
            </w:r>
          </w:p>
          <w:p w14:paraId="08460673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Wentylacja naturalna przestrzeni pasażerskiej przez wywietrzniki dachowe,</w:t>
            </w:r>
          </w:p>
          <w:p w14:paraId="01722FC4" w14:textId="777777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Wentylacja stanowiska kierowcy przez boczną szybę,</w:t>
            </w:r>
          </w:p>
          <w:p w14:paraId="3675ACE8" w14:textId="5B211E77" w:rsidR="00241315" w:rsidRPr="00241315" w:rsidRDefault="00241315" w:rsidP="00241315">
            <w:pPr>
              <w:numPr>
                <w:ilvl w:val="0"/>
                <w:numId w:val="34"/>
              </w:numPr>
              <w:ind w:left="280" w:hanging="28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Układ wentylacji wraz z systemem klimatyzacji oraz układem ogrzewania muszą przeciwdziałać roszeniu na suficie pojazdu oraz na szybach pojazdu</w:t>
            </w:r>
          </w:p>
        </w:tc>
      </w:tr>
      <w:tr w:rsidR="00241315" w:rsidRPr="00241315" w14:paraId="7BA04EB7" w14:textId="77777777" w:rsidTr="00241315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5DB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E16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Pozostałe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834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Gaśnice (min.2 szt.),</w:t>
            </w:r>
          </w:p>
          <w:p w14:paraId="746A4527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podnośnik hydrauliczny dedykowany dla dostarczonego autobusu- 2 sztuki, </w:t>
            </w:r>
          </w:p>
          <w:p w14:paraId="2BEBE972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klucz do kół, </w:t>
            </w:r>
          </w:p>
          <w:p w14:paraId="1467930F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kliny pod koła-minimum 2 sztuki</w:t>
            </w:r>
          </w:p>
          <w:p w14:paraId="6481555A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trójkąt ostrzegawczy, </w:t>
            </w:r>
          </w:p>
          <w:p w14:paraId="50B452A8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apteczka typu autobusowego (min. 2 szt.), </w:t>
            </w:r>
          </w:p>
          <w:p w14:paraId="30D3E5A0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wybijaki do szyb w ilości zgodnej z obowiązującymi przepisami, </w:t>
            </w:r>
          </w:p>
          <w:p w14:paraId="4C1D08DC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kamizelka ostrzegawcza dla osoby dorosłej, </w:t>
            </w:r>
          </w:p>
          <w:p w14:paraId="10E9C2AE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radioodtwarzacz +DVD, 2 monitory min. 19</w:t>
            </w:r>
            <w:r w:rsidRPr="00241315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241315">
              <w:rPr>
                <w:rFonts w:cstheme="minorHAnsi"/>
                <w:sz w:val="20"/>
                <w:szCs w:val="20"/>
              </w:rPr>
              <w:t xml:space="preserve"> DAB, MP3, USB, Bluetooth + nagłośnienie przestrzeni pasażerskiej, mikrofon dla kierowcy, </w:t>
            </w:r>
          </w:p>
          <w:p w14:paraId="72DE501E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składany fotel pilota, mikrofon dla pilota</w:t>
            </w:r>
          </w:p>
          <w:p w14:paraId="55B496F8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lodówka</w:t>
            </w:r>
          </w:p>
          <w:p w14:paraId="0C107C8B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kamera cofania, </w:t>
            </w:r>
          </w:p>
          <w:p w14:paraId="6F8688CE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sygnał dźwiękowy włączonego biegu wstecznego,</w:t>
            </w:r>
          </w:p>
          <w:p w14:paraId="173B3C67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tempomat, tachograf typu SMART,</w:t>
            </w:r>
          </w:p>
          <w:p w14:paraId="5688EEBE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ścianka działowa w górnej części przezroczysta umieszczona za fotelem kierowcy,</w:t>
            </w:r>
          </w:p>
          <w:p w14:paraId="5E3BD91F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1" w:name="_Hlk86340675"/>
            <w:r w:rsidRPr="00241315">
              <w:rPr>
                <w:rFonts w:cstheme="minorHAnsi"/>
                <w:sz w:val="20"/>
                <w:szCs w:val="20"/>
              </w:rPr>
              <w:t>lusterko wsteczne wewnętrzne</w:t>
            </w:r>
            <w:bookmarkEnd w:id="1"/>
            <w:r w:rsidRPr="00241315">
              <w:rPr>
                <w:rFonts w:cstheme="minorHAnsi"/>
                <w:sz w:val="20"/>
                <w:szCs w:val="20"/>
              </w:rPr>
              <w:t>,</w:t>
            </w:r>
          </w:p>
          <w:p w14:paraId="39055BE5" w14:textId="77777777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lusterka zewnętrzne podgrzewane, sterowane elektrycznie, </w:t>
            </w:r>
          </w:p>
          <w:p w14:paraId="181BCBEB" w14:textId="7646FF02" w:rsidR="00241315" w:rsidRPr="00241315" w:rsidRDefault="00241315" w:rsidP="00241315">
            <w:pPr>
              <w:numPr>
                <w:ilvl w:val="0"/>
                <w:numId w:val="31"/>
              </w:numPr>
              <w:tabs>
                <w:tab w:val="left" w:pos="176"/>
                <w:tab w:val="left" w:pos="238"/>
              </w:tabs>
              <w:ind w:left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tablice „Uwaga dzieci” 2 szt. (z możliwością demontażu), </w:t>
            </w:r>
          </w:p>
        </w:tc>
      </w:tr>
      <w:tr w:rsidR="00241315" w:rsidRPr="00241315" w14:paraId="4972BF87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36E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4408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Akumulatory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9E0E" w14:textId="77777777" w:rsidR="00241315" w:rsidRPr="00241315" w:rsidRDefault="00241315" w:rsidP="00DE1E09">
            <w:pPr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Dwa akumulatory 12V zapewniające prawidłowe funkcjonowanie wszystkich systemów pojazdu o pojemności min. 225 Ah każdy, umieszczone w szczelnym i zamykanym na kluczyk osobnym przedziale</w:t>
            </w:r>
          </w:p>
        </w:tc>
      </w:tr>
      <w:tr w:rsidR="00241315" w:rsidRPr="00241315" w14:paraId="5CE67439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BED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23CA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D6A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Automatyczne światła do jazdy dziennej LED,</w:t>
            </w:r>
          </w:p>
          <w:p w14:paraId="38090DF7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Światła postojowe, kierunkowskazy i STOP w technologii LED,</w:t>
            </w:r>
          </w:p>
          <w:p w14:paraId="4E698A21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Światła przeciwmgłowe przednie i tylne, </w:t>
            </w:r>
          </w:p>
          <w:p w14:paraId="41E5062E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Światła awaryjne automatycznie załączające się przy otwarciu drzwi (funkcja autobusu szkolnego) z możliwością odłączenia tej funkcji,</w:t>
            </w:r>
          </w:p>
          <w:p w14:paraId="0A2AE5A9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Światła obrysowe, krawędziowe i boczne w technologii LED</w:t>
            </w:r>
          </w:p>
          <w:p w14:paraId="2AB93ACB" w14:textId="77777777" w:rsidR="00241315" w:rsidRPr="00241315" w:rsidRDefault="00241315" w:rsidP="00DE1E09">
            <w:pPr>
              <w:tabs>
                <w:tab w:val="left" w:pos="238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1315" w:rsidRPr="00241315" w14:paraId="221D1602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3AE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CF0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BE8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Sufitowe oświetlenie przestrzeni pasażerskiej LED dwustopniowe, </w:t>
            </w:r>
          </w:p>
          <w:p w14:paraId="3DF9E928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Oświetlenie kabiny kierowcy LED z osobnym włącznikiem,</w:t>
            </w:r>
          </w:p>
          <w:p w14:paraId="37726E03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Oświetlenie schodków drzwi wejściowych lampkami LED,</w:t>
            </w:r>
          </w:p>
          <w:p w14:paraId="3BF331B2" w14:textId="77777777" w:rsidR="00241315" w:rsidRPr="00241315" w:rsidRDefault="00241315" w:rsidP="00241315">
            <w:pPr>
              <w:numPr>
                <w:ilvl w:val="0"/>
                <w:numId w:val="38"/>
              </w:numPr>
              <w:tabs>
                <w:tab w:val="left" w:pos="238"/>
              </w:tabs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Oświetlenie bagażnika podpodłogowego</w:t>
            </w:r>
          </w:p>
        </w:tc>
      </w:tr>
      <w:tr w:rsidR="00241315" w:rsidRPr="00241315" w14:paraId="5FE57942" w14:textId="77777777" w:rsidTr="00241315">
        <w:trPr>
          <w:trHeight w:val="1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7C1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77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System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46B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Dwa otwierane elektrycznie  szklane lub z tworzywa sztucznego  szyberdachy pełniące także funkcje wyjść bezpieczeństwa,</w:t>
            </w:r>
          </w:p>
          <w:p w14:paraId="52B2A7C2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System wykrywania pożaru w komorze silnika i ogrzewania dodatkowego,</w:t>
            </w:r>
          </w:p>
          <w:p w14:paraId="2ADAA3FB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System automatycznego gaszenia pożaru w komorze silnika i ogrzewania dodatkowego,</w:t>
            </w:r>
          </w:p>
          <w:p w14:paraId="24170FFF" w14:textId="2CC6AF32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Główny wyłącznik prądu, tzw. HEBEL przy akumulatorach,</w:t>
            </w:r>
          </w:p>
        </w:tc>
      </w:tr>
      <w:tr w:rsidR="00241315" w:rsidRPr="00241315" w14:paraId="07D263AD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E0F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A33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Kokpit kierowcy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B93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Wyświetlacz kolorowy z systemem diagnostycznym OBD pokazującym błędy w obwodach silnika, automatycznej skrzyni biegów, układu hamulcowego, układu zawieszenia</w:t>
            </w:r>
          </w:p>
          <w:p w14:paraId="0DEB0B91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Wskazania komputera pokładowego o aktualnym zużyciu paliwa, średnim zużyciu paliwa oraz dystansie możliwym do przejechania na pozostałym paliwie </w:t>
            </w:r>
          </w:p>
          <w:p w14:paraId="0D275FE5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Prędkościomierz i obrotomierz analogowe,</w:t>
            </w:r>
          </w:p>
          <w:p w14:paraId="3A9679BB" w14:textId="77777777" w:rsidR="00241315" w:rsidRPr="00241315" w:rsidRDefault="00241315" w:rsidP="00241315">
            <w:pPr>
              <w:numPr>
                <w:ilvl w:val="0"/>
                <w:numId w:val="37"/>
              </w:numPr>
              <w:ind w:left="170" w:hanging="17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Gniazdo USB zasilania telefonu w kokpicie kierowcy,</w:t>
            </w:r>
          </w:p>
        </w:tc>
      </w:tr>
      <w:tr w:rsidR="00241315" w:rsidRPr="00241315" w14:paraId="7F6FB274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5B7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28.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B38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Dostawa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FBC" w14:textId="77777777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Miejsce odbioru technicznego –wskazane przez dostawcę na terenie RP</w:t>
            </w:r>
          </w:p>
          <w:p w14:paraId="75226891" w14:textId="77777777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Transport autobusu na miejsce dostawy na koszt dostawcy.</w:t>
            </w:r>
          </w:p>
          <w:p w14:paraId="44128ABF" w14:textId="77777777" w:rsidR="00241315" w:rsidRPr="00241315" w:rsidRDefault="00241315" w:rsidP="00241315">
            <w:pPr>
              <w:pStyle w:val="Akapitzlist"/>
              <w:numPr>
                <w:ilvl w:val="0"/>
                <w:numId w:val="39"/>
              </w:numPr>
              <w:ind w:left="280" w:hanging="280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Miejsce dostawy autobusu: Urząd Gminy Warta Bolesławiecka, 59-720 Warta Bolesławiecka 40C</w:t>
            </w:r>
          </w:p>
          <w:p w14:paraId="166195D5" w14:textId="77777777" w:rsidR="00241315" w:rsidRPr="00241315" w:rsidRDefault="00241315" w:rsidP="00DE1E0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Wykonawca w ramach niniejszego zamówienia zobowiązany jest dostarczyć Zamawiającemu wraz z autobusem dokumentację techniczną autobusu oraz wymaganą przez prawo polskie dokumentację w języku polskim niezbędną do rejestracji i ubezpieczenia pojazdu, w szczególności:</w:t>
            </w:r>
          </w:p>
          <w:p w14:paraId="38BDDB0E" w14:textId="77777777" w:rsidR="00241315" w:rsidRPr="00241315" w:rsidRDefault="00241315" w:rsidP="00241315">
            <w:pPr>
              <w:numPr>
                <w:ilvl w:val="0"/>
                <w:numId w:val="35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świadectwo homologacji pojazdu ważne na terenie Rzeczypospolitej Polskiej lub Certyfikat Zgodności COC </w:t>
            </w:r>
          </w:p>
          <w:p w14:paraId="66897748" w14:textId="77777777" w:rsidR="00241315" w:rsidRPr="00241315" w:rsidRDefault="00241315" w:rsidP="00241315">
            <w:pPr>
              <w:numPr>
                <w:ilvl w:val="0"/>
                <w:numId w:val="35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instrukcję obsługi i konserwacji autobusu w języku polskim;</w:t>
            </w:r>
          </w:p>
          <w:p w14:paraId="42B20522" w14:textId="77777777" w:rsidR="00241315" w:rsidRPr="00241315" w:rsidRDefault="00241315" w:rsidP="00241315">
            <w:pPr>
              <w:numPr>
                <w:ilvl w:val="0"/>
                <w:numId w:val="35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wykaz adresów punktów serwisowych na terenie kraju;</w:t>
            </w:r>
          </w:p>
          <w:p w14:paraId="427BCC7B" w14:textId="77777777" w:rsidR="00241315" w:rsidRPr="00241315" w:rsidRDefault="00241315" w:rsidP="00241315">
            <w:pPr>
              <w:numPr>
                <w:ilvl w:val="0"/>
                <w:numId w:val="35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 xml:space="preserve">książkę gwarancyjno-przeglądową autobusu w języku polskim </w:t>
            </w:r>
          </w:p>
        </w:tc>
      </w:tr>
      <w:tr w:rsidR="00241315" w:rsidRPr="00241315" w14:paraId="090BEFEE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DC3" w14:textId="77777777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B55" w14:textId="77777777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315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1B5" w14:textId="77777777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Gwarancja na perforację spowodowaną korozją poszyć zewnętrznych oraz szkieletu nadwozia i podwozia – 72 miesiące,</w:t>
            </w:r>
          </w:p>
          <w:p w14:paraId="1F29E0D3" w14:textId="77777777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Gwarancja na zewnętrzne powłoki lakiernicze – 60 miesięcy,</w:t>
            </w:r>
          </w:p>
          <w:p w14:paraId="24A2D0DA" w14:textId="77777777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 w:rsidRPr="00241315">
              <w:rPr>
                <w:rFonts w:cstheme="minorHAnsi"/>
                <w:sz w:val="20"/>
                <w:szCs w:val="20"/>
              </w:rPr>
              <w:t>Gwarancja na cały autobus wraz z wyposażeniem – 24 miesięcy, licząc od daty przekazania autobusu.</w:t>
            </w:r>
          </w:p>
        </w:tc>
      </w:tr>
      <w:tr w:rsidR="00241315" w:rsidRPr="00241315" w14:paraId="5254647F" w14:textId="77777777" w:rsidTr="00241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6C1" w14:textId="3D9A1CA2" w:rsidR="00241315" w:rsidRPr="00241315" w:rsidRDefault="00241315" w:rsidP="00DE1E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C62" w14:textId="0BD12486" w:rsidR="00241315" w:rsidRPr="00241315" w:rsidRDefault="00241315" w:rsidP="00DE1E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Okresowe przeglądy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660" w14:textId="785B5E78" w:rsidR="00241315" w:rsidRPr="00241315" w:rsidRDefault="00241315" w:rsidP="00241315">
            <w:pPr>
              <w:pStyle w:val="Akapitzlist"/>
              <w:numPr>
                <w:ilvl w:val="0"/>
                <w:numId w:val="40"/>
              </w:numPr>
              <w:ind w:left="280" w:hanging="2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Okresowe przeglądy techniczne muszę odbywać się w ASO Dostawcy na terenie kraju w odległości nie większej niż 50 km od siedziby Zamawiającego.</w:t>
            </w:r>
          </w:p>
        </w:tc>
      </w:tr>
    </w:tbl>
    <w:p w14:paraId="4930CE17" w14:textId="7E2424E8" w:rsidR="00544361" w:rsidRPr="00547B8A" w:rsidRDefault="00544361" w:rsidP="00547B8A"/>
    <w:sectPr w:rsidR="00544361" w:rsidRPr="0054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09AB" w14:textId="77777777" w:rsidR="007071D8" w:rsidRDefault="007071D8" w:rsidP="001C7C25">
      <w:pPr>
        <w:spacing w:after="0" w:line="240" w:lineRule="auto"/>
      </w:pPr>
      <w:r>
        <w:separator/>
      </w:r>
    </w:p>
  </w:endnote>
  <w:endnote w:type="continuationSeparator" w:id="0">
    <w:p w14:paraId="7EF4461B" w14:textId="77777777" w:rsidR="007071D8" w:rsidRDefault="007071D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183" w14:textId="77777777" w:rsidR="00D93CBF" w:rsidRDefault="00D93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3967" w14:textId="77777777" w:rsidR="00D93CBF" w:rsidRDefault="00D93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1960" w14:textId="77777777" w:rsidR="007071D8" w:rsidRDefault="007071D8" w:rsidP="001C7C25">
      <w:pPr>
        <w:spacing w:after="0" w:line="240" w:lineRule="auto"/>
      </w:pPr>
      <w:r>
        <w:separator/>
      </w:r>
    </w:p>
  </w:footnote>
  <w:footnote w:type="continuationSeparator" w:id="0">
    <w:p w14:paraId="652AD592" w14:textId="77777777" w:rsidR="007071D8" w:rsidRDefault="007071D8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000" w14:textId="77777777" w:rsidR="00D93CBF" w:rsidRDefault="00D93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2197" w14:textId="77777777" w:rsidR="00241315" w:rsidRDefault="00241315" w:rsidP="00241315">
    <w:pPr>
      <w:pStyle w:val="Nagwek"/>
      <w:rPr>
        <w:sz w:val="18"/>
        <w:szCs w:val="18"/>
      </w:rPr>
    </w:pPr>
    <w:bookmarkStart w:id="2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274405">
      <w:rPr>
        <w:sz w:val="18"/>
        <w:szCs w:val="18"/>
      </w:rPr>
      <w:t>Zakup i dostawa autobusów dla Gminy Warta Bolesławiecka na potrzeby dowozu uczniów do szkół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D06ECF3" wp14:editId="7DBCF9AB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28C08063" w14:textId="77777777" w:rsidR="00241315" w:rsidRPr="001D3384" w:rsidRDefault="00241315" w:rsidP="0024131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31BB1" wp14:editId="390A37D5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9A09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241315" w:rsidRDefault="001C7C25" w:rsidP="00241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C2B" w14:textId="77777777" w:rsidR="00D93CBF" w:rsidRDefault="00D93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16"/>
    <w:multiLevelType w:val="hybridMultilevel"/>
    <w:tmpl w:val="773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365D9"/>
    <w:multiLevelType w:val="hybridMultilevel"/>
    <w:tmpl w:val="106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0256FE"/>
    <w:multiLevelType w:val="hybridMultilevel"/>
    <w:tmpl w:val="385A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575"/>
    <w:multiLevelType w:val="hybridMultilevel"/>
    <w:tmpl w:val="0AE2C2B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52A8"/>
    <w:multiLevelType w:val="hybridMultilevel"/>
    <w:tmpl w:val="BFEE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3455"/>
    <w:multiLevelType w:val="hybridMultilevel"/>
    <w:tmpl w:val="D4E4E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0A7B6E"/>
    <w:multiLevelType w:val="hybridMultilevel"/>
    <w:tmpl w:val="151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8C142A"/>
    <w:multiLevelType w:val="hybridMultilevel"/>
    <w:tmpl w:val="13E8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091635"/>
    <w:multiLevelType w:val="hybridMultilevel"/>
    <w:tmpl w:val="FF98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021F"/>
    <w:multiLevelType w:val="hybridMultilevel"/>
    <w:tmpl w:val="AC3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6A5DFF"/>
    <w:multiLevelType w:val="hybridMultilevel"/>
    <w:tmpl w:val="6F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D1BCD"/>
    <w:multiLevelType w:val="hybridMultilevel"/>
    <w:tmpl w:val="75084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55E9"/>
    <w:multiLevelType w:val="hybridMultilevel"/>
    <w:tmpl w:val="205CE98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E000C18"/>
    <w:multiLevelType w:val="multilevel"/>
    <w:tmpl w:val="EFD2C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E097354"/>
    <w:multiLevelType w:val="hybridMultilevel"/>
    <w:tmpl w:val="7F04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2"/>
  </w:num>
  <w:num w:numId="2" w16cid:durableId="2137674931">
    <w:abstractNumId w:val="13"/>
  </w:num>
  <w:num w:numId="3" w16cid:durableId="987779491">
    <w:abstractNumId w:val="12"/>
  </w:num>
  <w:num w:numId="4" w16cid:durableId="778837716">
    <w:abstractNumId w:val="33"/>
  </w:num>
  <w:num w:numId="5" w16cid:durableId="1076514776">
    <w:abstractNumId w:val="23"/>
  </w:num>
  <w:num w:numId="6" w16cid:durableId="1029798320">
    <w:abstractNumId w:val="9"/>
  </w:num>
  <w:num w:numId="7" w16cid:durableId="1302155974">
    <w:abstractNumId w:val="24"/>
  </w:num>
  <w:num w:numId="8" w16cid:durableId="890271464">
    <w:abstractNumId w:val="3"/>
  </w:num>
  <w:num w:numId="9" w16cid:durableId="443772645">
    <w:abstractNumId w:val="8"/>
  </w:num>
  <w:num w:numId="10" w16cid:durableId="303438900">
    <w:abstractNumId w:val="10"/>
  </w:num>
  <w:num w:numId="11" w16cid:durableId="1101949693">
    <w:abstractNumId w:val="17"/>
  </w:num>
  <w:num w:numId="12" w16cid:durableId="1883781924">
    <w:abstractNumId w:val="1"/>
  </w:num>
  <w:num w:numId="13" w16cid:durableId="694841461">
    <w:abstractNumId w:val="6"/>
  </w:num>
  <w:num w:numId="14" w16cid:durableId="1788968602">
    <w:abstractNumId w:val="11"/>
  </w:num>
  <w:num w:numId="15" w16cid:durableId="140968889">
    <w:abstractNumId w:val="32"/>
  </w:num>
  <w:num w:numId="16" w16cid:durableId="404840365">
    <w:abstractNumId w:val="28"/>
  </w:num>
  <w:num w:numId="17" w16cid:durableId="1456674736">
    <w:abstractNumId w:val="36"/>
  </w:num>
  <w:num w:numId="18" w16cid:durableId="1858697021">
    <w:abstractNumId w:val="5"/>
  </w:num>
  <w:num w:numId="19" w16cid:durableId="1860923577">
    <w:abstractNumId w:val="34"/>
  </w:num>
  <w:num w:numId="20" w16cid:durableId="107168374">
    <w:abstractNumId w:val="37"/>
  </w:num>
  <w:num w:numId="21" w16cid:durableId="1172376544">
    <w:abstractNumId w:val="27"/>
  </w:num>
  <w:num w:numId="22" w16cid:durableId="858468895">
    <w:abstractNumId w:val="15"/>
  </w:num>
  <w:num w:numId="23" w16cid:durableId="238369247">
    <w:abstractNumId w:val="39"/>
  </w:num>
  <w:num w:numId="24" w16cid:durableId="1477794390">
    <w:abstractNumId w:val="19"/>
  </w:num>
  <w:num w:numId="25" w16cid:durableId="1327827795">
    <w:abstractNumId w:val="20"/>
  </w:num>
  <w:num w:numId="26" w16cid:durableId="386684435">
    <w:abstractNumId w:val="40"/>
  </w:num>
  <w:num w:numId="27" w16cid:durableId="1662080891">
    <w:abstractNumId w:val="38"/>
  </w:num>
  <w:num w:numId="28" w16cid:durableId="2027975346">
    <w:abstractNumId w:val="35"/>
  </w:num>
  <w:num w:numId="29" w16cid:durableId="746802949">
    <w:abstractNumId w:val="18"/>
  </w:num>
  <w:num w:numId="30" w16cid:durableId="923614917">
    <w:abstractNumId w:val="26"/>
  </w:num>
  <w:num w:numId="31" w16cid:durableId="1300959474">
    <w:abstractNumId w:val="14"/>
  </w:num>
  <w:num w:numId="32" w16cid:durableId="1432700335">
    <w:abstractNumId w:val="4"/>
  </w:num>
  <w:num w:numId="33" w16cid:durableId="213199672">
    <w:abstractNumId w:val="0"/>
  </w:num>
  <w:num w:numId="34" w16cid:durableId="742411643">
    <w:abstractNumId w:val="21"/>
  </w:num>
  <w:num w:numId="35" w16cid:durableId="3513003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2831100">
    <w:abstractNumId w:val="25"/>
  </w:num>
  <w:num w:numId="37" w16cid:durableId="1563180317">
    <w:abstractNumId w:val="2"/>
  </w:num>
  <w:num w:numId="38" w16cid:durableId="1105661599">
    <w:abstractNumId w:val="31"/>
  </w:num>
  <w:num w:numId="39" w16cid:durableId="325784419">
    <w:abstractNumId w:val="41"/>
  </w:num>
  <w:num w:numId="40" w16cid:durableId="1628196502">
    <w:abstractNumId w:val="29"/>
  </w:num>
  <w:num w:numId="41" w16cid:durableId="599022179">
    <w:abstractNumId w:val="16"/>
  </w:num>
  <w:num w:numId="42" w16cid:durableId="1427729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B05D3"/>
    <w:rsid w:val="000E2205"/>
    <w:rsid w:val="001A505B"/>
    <w:rsid w:val="001C7C25"/>
    <w:rsid w:val="001D7B21"/>
    <w:rsid w:val="001F68C1"/>
    <w:rsid w:val="00214DC0"/>
    <w:rsid w:val="00215191"/>
    <w:rsid w:val="00241315"/>
    <w:rsid w:val="002B3D9F"/>
    <w:rsid w:val="00364E9D"/>
    <w:rsid w:val="003769C4"/>
    <w:rsid w:val="00382B85"/>
    <w:rsid w:val="003C784F"/>
    <w:rsid w:val="00427B9C"/>
    <w:rsid w:val="004446DB"/>
    <w:rsid w:val="0044760C"/>
    <w:rsid w:val="0045554F"/>
    <w:rsid w:val="004C286F"/>
    <w:rsid w:val="004C4E45"/>
    <w:rsid w:val="0052472A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D6E45"/>
    <w:rsid w:val="00702AEE"/>
    <w:rsid w:val="00704689"/>
    <w:rsid w:val="007071D8"/>
    <w:rsid w:val="00716EF7"/>
    <w:rsid w:val="007277E2"/>
    <w:rsid w:val="007C5C6B"/>
    <w:rsid w:val="007D3E7E"/>
    <w:rsid w:val="00812D1A"/>
    <w:rsid w:val="00837236"/>
    <w:rsid w:val="00837299"/>
    <w:rsid w:val="00845C7E"/>
    <w:rsid w:val="008540B7"/>
    <w:rsid w:val="00863A11"/>
    <w:rsid w:val="008A022D"/>
    <w:rsid w:val="008B1376"/>
    <w:rsid w:val="00902D82"/>
    <w:rsid w:val="00906358"/>
    <w:rsid w:val="009828BF"/>
    <w:rsid w:val="009B0226"/>
    <w:rsid w:val="00A77F14"/>
    <w:rsid w:val="00B770B5"/>
    <w:rsid w:val="00B97A26"/>
    <w:rsid w:val="00BD49C4"/>
    <w:rsid w:val="00C210FE"/>
    <w:rsid w:val="00C6768F"/>
    <w:rsid w:val="00C76084"/>
    <w:rsid w:val="00CA1388"/>
    <w:rsid w:val="00CF24D2"/>
    <w:rsid w:val="00D11F20"/>
    <w:rsid w:val="00D46EED"/>
    <w:rsid w:val="00D47A5A"/>
    <w:rsid w:val="00D93CBF"/>
    <w:rsid w:val="00DA5196"/>
    <w:rsid w:val="00DE6F34"/>
    <w:rsid w:val="00DF688D"/>
    <w:rsid w:val="00E034DA"/>
    <w:rsid w:val="00E72D29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24131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27</cp:revision>
  <cp:lastPrinted>2022-07-05T07:30:00Z</cp:lastPrinted>
  <dcterms:created xsi:type="dcterms:W3CDTF">2022-04-27T13:00:00Z</dcterms:created>
  <dcterms:modified xsi:type="dcterms:W3CDTF">2023-10-02T11:19:00Z</dcterms:modified>
</cp:coreProperties>
</file>