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94E4" w14:textId="1697CC3A" w:rsidR="003B62AD" w:rsidRPr="003B62AD" w:rsidRDefault="003B62AD" w:rsidP="003B62AD">
      <w:pPr>
        <w:spacing w:before="480" w:after="48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specyfikacja warunków zamówienia</w:t>
      </w:r>
    </w:p>
    <w:p w14:paraId="1C45DC3A" w14:textId="77777777" w:rsidR="003B62AD" w:rsidRPr="003B62AD" w:rsidRDefault="003B62AD" w:rsidP="003B62AD">
      <w:pPr>
        <w:spacing w:before="40" w:after="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zAMAWIAJĄCY:</w:t>
      </w:r>
    </w:p>
    <w:p w14:paraId="3F1E580A" w14:textId="77777777" w:rsidR="003B62AD" w:rsidRPr="003B62AD" w:rsidRDefault="003B62AD" w:rsidP="003B62AD">
      <w:pPr>
        <w:tabs>
          <w:tab w:val="left" w:pos="4395"/>
        </w:tabs>
        <w:spacing w:after="0" w:line="360" w:lineRule="auto"/>
        <w:jc w:val="center"/>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Gmina Grodzisk Mazowiecki</w:t>
      </w:r>
    </w:p>
    <w:p w14:paraId="0A244F9A"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p>
    <w:p w14:paraId="2E0E83DD" w14:textId="44B13B88"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Zaprasza do złożenia oferty w postępowaniu o udzielenie zamówienia publicznego prowadzonego w trybie podstawowym bez negocjacji o wartości zamówienia nie przekraczającej progów unijnych o jakich stanowi art. 3 ustawy z dnia 11 września 2019 r. - Prawo zamówień publicznych (</w:t>
      </w:r>
      <w:proofErr w:type="spellStart"/>
      <w:r w:rsidRPr="003B62AD">
        <w:rPr>
          <w:rFonts w:ascii="Times New Roman" w:eastAsia="Times New Roman" w:hAnsi="Times New Roman" w:cs="Times New Roman"/>
          <w:kern w:val="0"/>
          <w:sz w:val="24"/>
          <w:szCs w:val="24"/>
          <w:lang w:eastAsia="pl-PL"/>
          <w14:ligatures w14:val="none"/>
        </w:rPr>
        <w:t>t.j</w:t>
      </w:r>
      <w:proofErr w:type="spellEnd"/>
      <w:r w:rsidRPr="003B62AD">
        <w:rPr>
          <w:rFonts w:ascii="Times New Roman" w:eastAsia="Times New Roman" w:hAnsi="Times New Roman" w:cs="Times New Roman"/>
          <w:kern w:val="0"/>
          <w:sz w:val="24"/>
          <w:szCs w:val="24"/>
          <w:lang w:eastAsia="pl-PL"/>
          <w14:ligatures w14:val="none"/>
        </w:rPr>
        <w:t>. Dz.U. z 202</w:t>
      </w:r>
      <w:r w:rsidR="00366EE0">
        <w:rPr>
          <w:rFonts w:ascii="Times New Roman" w:eastAsia="Times New Roman" w:hAnsi="Times New Roman" w:cs="Times New Roman"/>
          <w:kern w:val="0"/>
          <w:sz w:val="24"/>
          <w:szCs w:val="24"/>
          <w:lang w:eastAsia="pl-PL"/>
          <w14:ligatures w14:val="none"/>
        </w:rPr>
        <w:t>3</w:t>
      </w:r>
      <w:r w:rsidRPr="003B62AD">
        <w:rPr>
          <w:rFonts w:ascii="Times New Roman" w:eastAsia="Times New Roman" w:hAnsi="Times New Roman" w:cs="Times New Roman"/>
          <w:kern w:val="0"/>
          <w:sz w:val="24"/>
          <w:szCs w:val="24"/>
          <w:lang w:eastAsia="pl-PL"/>
          <w14:ligatures w14:val="none"/>
        </w:rPr>
        <w:t xml:space="preserve">r. poz. </w:t>
      </w:r>
      <w:r w:rsidR="00366EE0">
        <w:rPr>
          <w:rFonts w:ascii="Times New Roman" w:eastAsia="Times New Roman" w:hAnsi="Times New Roman" w:cs="Times New Roman"/>
          <w:kern w:val="0"/>
          <w:sz w:val="24"/>
          <w:szCs w:val="24"/>
          <w:lang w:eastAsia="pl-PL"/>
          <w14:ligatures w14:val="none"/>
        </w:rPr>
        <w:t>1605</w:t>
      </w:r>
      <w:r w:rsidRPr="003B62AD">
        <w:rPr>
          <w:rFonts w:ascii="Times New Roman" w:eastAsia="Times New Roman" w:hAnsi="Times New Roman" w:cs="Times New Roman"/>
          <w:kern w:val="0"/>
          <w:sz w:val="24"/>
          <w:szCs w:val="24"/>
          <w:lang w:eastAsia="pl-PL"/>
          <w14:ligatures w14:val="none"/>
        </w:rPr>
        <w:t>ze zm.) – dalej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7DE5829C"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na usługę</w:t>
      </w:r>
    </w:p>
    <w:p w14:paraId="274D7C1D" w14:textId="5CB55B14" w:rsidR="00366EE0" w:rsidRPr="00366EE0" w:rsidRDefault="00E364C2" w:rsidP="00366EE0">
      <w:pPr>
        <w:spacing w:before="240" w:after="0" w:line="276" w:lineRule="auto"/>
        <w:jc w:val="both"/>
        <w:rPr>
          <w:rFonts w:ascii="Times New Roman" w:eastAsia="Calibri" w:hAnsi="Times New Roman" w:cs="Times New Roman"/>
          <w:sz w:val="24"/>
          <w:szCs w:val="24"/>
        </w:rPr>
      </w:pPr>
      <w:bookmarkStart w:id="0" w:name="_Hlk69198580"/>
      <w:r w:rsidRPr="00E364C2">
        <w:rPr>
          <w:rFonts w:ascii="Times New Roman" w:eastAsia="Times New Roman" w:hAnsi="Times New Roman" w:cs="Times New Roman"/>
          <w:b/>
          <w:kern w:val="0"/>
          <w14:ligatures w14:val="none"/>
        </w:rPr>
        <w:t>pn. „</w:t>
      </w:r>
      <w:r w:rsidR="00366EE0" w:rsidRPr="00366EE0">
        <w:rPr>
          <w:rFonts w:ascii="Times New Roman" w:eastAsia="Verdana" w:hAnsi="Times New Roman" w:cs="Times New Roman"/>
          <w:b/>
          <w:bCs/>
          <w:color w:val="000000"/>
          <w:sz w:val="24"/>
          <w:szCs w:val="24"/>
          <w:lang w:eastAsia="pl-PL"/>
        </w:rPr>
        <w:t xml:space="preserve">Wykonanie </w:t>
      </w:r>
      <w:proofErr w:type="spellStart"/>
      <w:r w:rsidR="00366EE0" w:rsidRPr="00366EE0">
        <w:rPr>
          <w:rFonts w:ascii="Times New Roman" w:eastAsia="Verdana" w:hAnsi="Times New Roman" w:cs="Times New Roman"/>
          <w:b/>
          <w:bCs/>
          <w:color w:val="000000"/>
          <w:sz w:val="24"/>
          <w:szCs w:val="24"/>
          <w:lang w:eastAsia="pl-PL"/>
        </w:rPr>
        <w:t>nasadzeń</w:t>
      </w:r>
      <w:proofErr w:type="spellEnd"/>
      <w:r w:rsidR="00366EE0" w:rsidRPr="00366EE0">
        <w:rPr>
          <w:rFonts w:ascii="Times New Roman" w:eastAsia="Verdana" w:hAnsi="Times New Roman" w:cs="Times New Roman"/>
          <w:b/>
          <w:bCs/>
          <w:color w:val="000000"/>
          <w:sz w:val="24"/>
          <w:szCs w:val="24"/>
          <w:lang w:eastAsia="pl-PL"/>
        </w:rPr>
        <w:t xml:space="preserve"> zieleni w Grodzisku Mazowieckim realizowane w ramach projektu </w:t>
      </w:r>
      <w:proofErr w:type="spellStart"/>
      <w:r w:rsidR="00366EE0" w:rsidRPr="00366EE0">
        <w:rPr>
          <w:rFonts w:ascii="Times New Roman" w:eastAsia="Verdana" w:hAnsi="Times New Roman" w:cs="Times New Roman"/>
          <w:b/>
          <w:bCs/>
          <w:color w:val="000000"/>
          <w:sz w:val="24"/>
          <w:szCs w:val="24"/>
          <w:lang w:eastAsia="pl-PL"/>
        </w:rPr>
        <w:t>pn</w:t>
      </w:r>
      <w:proofErr w:type="spellEnd"/>
      <w:r w:rsidR="00366EE0" w:rsidRPr="00366EE0">
        <w:rPr>
          <w:rFonts w:ascii="Times New Roman" w:eastAsia="Verdana" w:hAnsi="Times New Roman" w:cs="Times New Roman"/>
          <w:b/>
          <w:bCs/>
          <w:color w:val="000000"/>
          <w:sz w:val="24"/>
          <w:szCs w:val="24"/>
          <w:lang w:eastAsia="pl-PL"/>
        </w:rPr>
        <w:t xml:space="preserve">.„Inwestycje w zakresie zielono-niebieskiej infrastruktury w Grodzisku Mazowieckim” </w:t>
      </w:r>
      <w:r w:rsidR="00366EE0" w:rsidRPr="00366EE0">
        <w:rPr>
          <w:rFonts w:ascii="Times New Roman" w:eastAsia="Verdana" w:hAnsi="Times New Roman" w:cs="Times New Roman"/>
          <w:b/>
          <w:color w:val="000000"/>
          <w:sz w:val="24"/>
          <w:szCs w:val="24"/>
          <w:lang w:eastAsia="pl-PL"/>
        </w:rPr>
        <w:t xml:space="preserve">współfinansowane ze środków Mechanizmu Finansowego Europejskiego Obszaru Gospodarczego w ramach Programu Środowisko, Energia i Zmiany Klimatu, obszar programowy:  </w:t>
      </w:r>
      <w:r w:rsidR="00366EE0" w:rsidRPr="00366EE0">
        <w:rPr>
          <w:rFonts w:ascii="Times New Roman" w:hAnsi="Times New Roman" w:cs="Times New Roman"/>
          <w:b/>
          <w:sz w:val="24"/>
          <w:szCs w:val="24"/>
          <w:lang w:eastAsia="pl-PL"/>
        </w:rPr>
        <w:t>Łagodzenie zmian klimatu i adaptacja do ich skutków</w:t>
      </w:r>
    </w:p>
    <w:p w14:paraId="7414953B" w14:textId="4A493F10" w:rsidR="003B62AD" w:rsidRPr="003B62AD" w:rsidRDefault="00120147" w:rsidP="00120147">
      <w:pPr>
        <w:tabs>
          <w:tab w:val="left" w:pos="4395"/>
        </w:tabs>
        <w:spacing w:after="0" w:line="360" w:lineRule="auto"/>
        <w:rPr>
          <w:rFonts w:ascii="Times New Roman" w:eastAsia="Times New Roman" w:hAnsi="Times New Roman" w:cs="Times New Roman"/>
          <w:b/>
          <w:kern w:val="0"/>
          <w:sz w:val="24"/>
          <w:szCs w:val="24"/>
          <w:lang w:eastAsia="pl-PL"/>
          <w14:ligatures w14:val="none"/>
        </w:rPr>
      </w:pPr>
      <w:r>
        <w:rPr>
          <w:rFonts w:ascii="Times New Roman" w:eastAsia="Calibri" w:hAnsi="Times New Roman" w:cs="Times New Roman"/>
        </w:rPr>
        <w:t>.</w:t>
      </w:r>
    </w:p>
    <w:bookmarkEnd w:id="0"/>
    <w:p w14:paraId="54ADF317" w14:textId="77777777" w:rsidR="003B62AD" w:rsidRPr="003B62AD" w:rsidRDefault="003B62AD" w:rsidP="003B62AD">
      <w:pPr>
        <w:tabs>
          <w:tab w:val="left" w:pos="4395"/>
        </w:tabs>
        <w:spacing w:after="0" w:line="360" w:lineRule="auto"/>
        <w:jc w:val="center"/>
        <w:rPr>
          <w:rFonts w:ascii="Times New Roman" w:eastAsia="Times New Roman" w:hAnsi="Times New Roman" w:cs="Times New Roman"/>
          <w:b/>
          <w:kern w:val="0"/>
          <w:sz w:val="24"/>
          <w:szCs w:val="24"/>
          <w:lang w:eastAsia="pl-PL"/>
          <w14:ligatures w14:val="none"/>
        </w:rPr>
      </w:pPr>
    </w:p>
    <w:p w14:paraId="3053A088" w14:textId="5303063E" w:rsidR="003B62AD" w:rsidRPr="003B62AD" w:rsidRDefault="003B62AD" w:rsidP="003B62AD">
      <w:pPr>
        <w:tabs>
          <w:tab w:val="left" w:pos="993"/>
        </w:tabs>
        <w:spacing w:after="120" w:line="312" w:lineRule="auto"/>
        <w:ind w:firstLine="851"/>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Przedmiotowe postępowanie prowadzone jest przy użyciu środków komunikacji elektronicznej. Składanie ofert następuje za pomocą platformy zakupowej</w:t>
      </w:r>
      <w:r w:rsidRPr="003B62AD">
        <w:rPr>
          <w:rFonts w:ascii="Times New Roman" w:eastAsia="Times New Roman" w:hAnsi="Times New Roman" w:cs="Times New Roman"/>
          <w:b/>
          <w:color w:val="000000"/>
          <w:kern w:val="0"/>
          <w:sz w:val="24"/>
          <w:szCs w:val="24"/>
          <w:lang w:eastAsia="pl-PL"/>
          <w14:ligatures w14:val="none"/>
        </w:rPr>
        <w:t xml:space="preserve"> pod adresem internetowym: </w:t>
      </w:r>
      <w:r w:rsidR="00814BAD">
        <w:rPr>
          <w:rFonts w:ascii="Open Sans" w:hAnsi="Open Sans" w:cs="Open Sans"/>
          <w:color w:val="666666"/>
          <w:sz w:val="19"/>
          <w:szCs w:val="19"/>
          <w:shd w:val="clear" w:color="auto" w:fill="FFFFFF"/>
        </w:rPr>
        <w:t> </w:t>
      </w:r>
      <w:hyperlink r:id="rId8" w:history="1">
        <w:r w:rsidR="00814BAD" w:rsidRPr="00814BAD">
          <w:rPr>
            <w:rStyle w:val="Hipercze"/>
            <w:rFonts w:ascii="Times New Roman" w:hAnsi="Times New Roman" w:cs="Times New Roman"/>
            <w:color w:val="23527C"/>
            <w:sz w:val="24"/>
            <w:szCs w:val="24"/>
            <w:shd w:val="clear" w:color="auto" w:fill="FFFFFF"/>
          </w:rPr>
          <w:t>https://platformazakupowa.pl/transakcja/893433</w:t>
        </w:r>
      </w:hyperlink>
    </w:p>
    <w:p w14:paraId="13425FD2" w14:textId="77777777" w:rsidR="003B62AD" w:rsidRPr="003B62AD" w:rsidRDefault="003B62AD" w:rsidP="003B62AD">
      <w:pPr>
        <w:tabs>
          <w:tab w:val="center" w:pos="4536"/>
          <w:tab w:val="left" w:pos="6945"/>
        </w:tabs>
        <w:spacing w:before="40" w:after="0" w:line="360" w:lineRule="auto"/>
        <w:jc w:val="center"/>
        <w:rPr>
          <w:rFonts w:ascii="Times New Roman" w:eastAsia="Times New Roman" w:hAnsi="Times New Roman" w:cs="Times New Roman"/>
          <w:b/>
          <w:color w:val="000000"/>
          <w:kern w:val="0"/>
          <w:sz w:val="24"/>
          <w:szCs w:val="24"/>
          <w:lang w:eastAsia="pl-PL"/>
          <w14:ligatures w14:val="none"/>
        </w:rPr>
      </w:pPr>
    </w:p>
    <w:p w14:paraId="7462A9AB" w14:textId="77777777" w:rsidR="003B62AD" w:rsidRPr="003B62AD" w:rsidRDefault="003B62AD" w:rsidP="003B62AD">
      <w:pPr>
        <w:tabs>
          <w:tab w:val="center" w:pos="4536"/>
          <w:tab w:val="left" w:pos="6945"/>
        </w:tabs>
        <w:spacing w:before="40" w:after="0" w:line="360" w:lineRule="auto"/>
        <w:rPr>
          <w:rFonts w:ascii="Times New Roman" w:eastAsia="Times New Roman" w:hAnsi="Times New Roman" w:cs="Times New Roman"/>
          <w:kern w:val="0"/>
          <w:sz w:val="24"/>
          <w:szCs w:val="24"/>
          <w:lang w:eastAsia="pl-PL"/>
          <w14:ligatures w14:val="none"/>
        </w:rPr>
      </w:pPr>
    </w:p>
    <w:p w14:paraId="0813EFAC" w14:textId="6BB0E43C" w:rsidR="003B62AD" w:rsidRPr="003B62AD" w:rsidRDefault="003B62AD" w:rsidP="003B62AD">
      <w:pPr>
        <w:tabs>
          <w:tab w:val="center" w:pos="4536"/>
          <w:tab w:val="left" w:pos="6945"/>
        </w:tabs>
        <w:spacing w:before="40" w:after="0" w:line="360" w:lineRule="auto"/>
        <w:jc w:val="center"/>
        <w:rPr>
          <w:rFonts w:ascii="Times New Roman" w:eastAsia="Times New Roman" w:hAnsi="Times New Roman" w:cs="Times New Roman"/>
          <w:caps/>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Nr postępowania: ZP</w:t>
      </w:r>
      <w:r w:rsidR="00A3664C">
        <w:rPr>
          <w:rFonts w:ascii="Times New Roman" w:eastAsia="Times New Roman" w:hAnsi="Times New Roman" w:cs="Times New Roman"/>
          <w:kern w:val="0"/>
          <w:sz w:val="24"/>
          <w:szCs w:val="24"/>
          <w:lang w:eastAsia="pl-PL"/>
          <w14:ligatures w14:val="none"/>
        </w:rPr>
        <w:t>.271.</w:t>
      </w:r>
      <w:r w:rsidR="00366EE0">
        <w:rPr>
          <w:rFonts w:ascii="Times New Roman" w:eastAsia="Times New Roman" w:hAnsi="Times New Roman" w:cs="Times New Roman"/>
          <w:kern w:val="0"/>
          <w:sz w:val="24"/>
          <w:szCs w:val="24"/>
          <w:lang w:eastAsia="pl-PL"/>
          <w14:ligatures w14:val="none"/>
        </w:rPr>
        <w:t>26</w:t>
      </w:r>
      <w:r w:rsidR="00A3664C">
        <w:rPr>
          <w:rFonts w:ascii="Times New Roman" w:eastAsia="Times New Roman" w:hAnsi="Times New Roman" w:cs="Times New Roman"/>
          <w:kern w:val="0"/>
          <w:sz w:val="24"/>
          <w:szCs w:val="24"/>
          <w:lang w:eastAsia="pl-PL"/>
          <w14:ligatures w14:val="none"/>
        </w:rPr>
        <w:t>.202</w:t>
      </w:r>
      <w:r w:rsidR="00366EE0">
        <w:rPr>
          <w:rFonts w:ascii="Times New Roman" w:eastAsia="Times New Roman" w:hAnsi="Times New Roman" w:cs="Times New Roman"/>
          <w:kern w:val="0"/>
          <w:sz w:val="24"/>
          <w:szCs w:val="24"/>
          <w:lang w:eastAsia="pl-PL"/>
          <w14:ligatures w14:val="none"/>
        </w:rPr>
        <w:t>4</w:t>
      </w:r>
    </w:p>
    <w:p w14:paraId="7FDE5858"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0FF03763"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0D89778E" w14:textId="77777777" w:rsidR="003B62AD" w:rsidRPr="003B62AD" w:rsidRDefault="003B62AD" w:rsidP="003B62AD">
      <w:pPr>
        <w:spacing w:after="40" w:line="360" w:lineRule="auto"/>
        <w:rPr>
          <w:rFonts w:ascii="Times New Roman" w:eastAsia="Times New Roman" w:hAnsi="Times New Roman" w:cs="Times New Roman"/>
          <w:b/>
          <w:caps/>
          <w:kern w:val="0"/>
          <w:sz w:val="24"/>
          <w:szCs w:val="24"/>
          <w:lang w:eastAsia="pl-PL"/>
          <w14:ligatures w14:val="none"/>
        </w:rPr>
      </w:pPr>
    </w:p>
    <w:p w14:paraId="6DBC4AF7" w14:textId="29EC3119" w:rsid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r w:rsidRPr="003B62AD">
        <w:rPr>
          <w:rFonts w:ascii="Times New Roman" w:eastAsia="Times New Roman" w:hAnsi="Times New Roman" w:cs="Times New Roman"/>
          <w:b/>
          <w:caps/>
          <w:kern w:val="0"/>
          <w:sz w:val="24"/>
          <w:szCs w:val="24"/>
          <w:lang w:eastAsia="pl-PL"/>
          <w14:ligatures w14:val="none"/>
        </w:rPr>
        <w:t xml:space="preserve">Grodzisk Mazowiecki, </w:t>
      </w:r>
      <w:r w:rsidR="00366EE0">
        <w:rPr>
          <w:rFonts w:ascii="Times New Roman" w:eastAsia="Times New Roman" w:hAnsi="Times New Roman" w:cs="Times New Roman"/>
          <w:b/>
          <w:caps/>
          <w:kern w:val="0"/>
          <w:sz w:val="24"/>
          <w:szCs w:val="24"/>
          <w:lang w:eastAsia="pl-PL"/>
          <w14:ligatures w14:val="none"/>
        </w:rPr>
        <w:t>Luty</w:t>
      </w:r>
      <w:r w:rsidR="00E364C2">
        <w:rPr>
          <w:rFonts w:ascii="Times New Roman" w:eastAsia="Times New Roman" w:hAnsi="Times New Roman" w:cs="Times New Roman"/>
          <w:b/>
          <w:caps/>
          <w:kern w:val="0"/>
          <w:sz w:val="24"/>
          <w:szCs w:val="24"/>
          <w:lang w:eastAsia="pl-PL"/>
          <w14:ligatures w14:val="none"/>
        </w:rPr>
        <w:t xml:space="preserve"> </w:t>
      </w:r>
      <w:r w:rsidRPr="003B62AD">
        <w:rPr>
          <w:rFonts w:ascii="Times New Roman" w:eastAsia="Times New Roman" w:hAnsi="Times New Roman" w:cs="Times New Roman"/>
          <w:b/>
          <w:caps/>
          <w:kern w:val="0"/>
          <w:sz w:val="24"/>
          <w:szCs w:val="24"/>
          <w:lang w:eastAsia="pl-PL"/>
          <w14:ligatures w14:val="none"/>
        </w:rPr>
        <w:t>202</w:t>
      </w:r>
      <w:r w:rsidR="00366EE0">
        <w:rPr>
          <w:rFonts w:ascii="Times New Roman" w:eastAsia="Times New Roman" w:hAnsi="Times New Roman" w:cs="Times New Roman"/>
          <w:b/>
          <w:caps/>
          <w:kern w:val="0"/>
          <w:sz w:val="24"/>
          <w:szCs w:val="24"/>
          <w:lang w:eastAsia="pl-PL"/>
          <w14:ligatures w14:val="none"/>
        </w:rPr>
        <w:t>4</w:t>
      </w:r>
    </w:p>
    <w:p w14:paraId="22EF34F6" w14:textId="77777777" w:rsidR="00D94DB4" w:rsidRDefault="00D94DB4"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2D321814" w14:textId="77777777" w:rsidR="00D94DB4" w:rsidRPr="003B62AD" w:rsidRDefault="00D94DB4"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6B94D166"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47323702" w14:textId="77777777" w:rsidR="003B62AD" w:rsidRPr="003B62AD" w:rsidRDefault="003B62AD" w:rsidP="003B62AD">
      <w:pPr>
        <w:spacing w:after="40" w:line="360" w:lineRule="auto"/>
        <w:jc w:val="center"/>
        <w:rPr>
          <w:rFonts w:ascii="Times New Roman" w:eastAsia="Times New Roman" w:hAnsi="Times New Roman" w:cs="Times New Roman"/>
          <w:b/>
          <w:caps/>
          <w:kern w:val="0"/>
          <w:sz w:val="24"/>
          <w:szCs w:val="24"/>
          <w:lang w:eastAsia="pl-PL"/>
          <w14:ligatures w14:val="none"/>
        </w:rPr>
      </w:pPr>
    </w:p>
    <w:p w14:paraId="543366CE"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bCs/>
          <w:kern w:val="32"/>
          <w:sz w:val="24"/>
          <w:szCs w:val="24"/>
          <w:lang w:eastAsia="pl-PL"/>
          <w14:ligatures w14:val="none"/>
        </w:rPr>
        <w:lastRenderedPageBreak/>
        <w:tab/>
        <w:t>NAZWA ORAZ ADRES ZAMAWIAJĄCEGO</w:t>
      </w:r>
    </w:p>
    <w:p w14:paraId="52FBE279"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Gmina Grodzisk Mazowiecki</w:t>
      </w:r>
    </w:p>
    <w:p w14:paraId="242C1C8B"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ul. T. Kościuszki 12a, 05-825 Grodzisk Mazowiecki, Polska</w:t>
      </w:r>
    </w:p>
    <w:p w14:paraId="4B4FB924"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val="en-US" w:eastAsia="pl-PL" w:bidi="pl-PL"/>
          <w14:ligatures w14:val="none"/>
        </w:rPr>
      </w:pPr>
      <w:r w:rsidRPr="003B62AD">
        <w:rPr>
          <w:rFonts w:ascii="Times New Roman" w:eastAsia="Cambria" w:hAnsi="Times New Roman" w:cs="Times New Roman"/>
          <w:color w:val="000000"/>
          <w:kern w:val="0"/>
          <w:sz w:val="24"/>
          <w:szCs w:val="24"/>
          <w:lang w:val="en-US" w:eastAsia="pl-PL" w:bidi="pl-PL"/>
          <w14:ligatures w14:val="none"/>
        </w:rPr>
        <w:t>REGON 013269137, NIP 529-174-59-01</w:t>
      </w:r>
    </w:p>
    <w:p w14:paraId="4C7E8034"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val="en-US" w:eastAsia="pl-PL" w:bidi="pl-PL"/>
          <w14:ligatures w14:val="none"/>
        </w:rPr>
      </w:pPr>
      <w:r w:rsidRPr="003B62AD">
        <w:rPr>
          <w:rFonts w:ascii="Times New Roman" w:eastAsia="Cambria" w:hAnsi="Times New Roman" w:cs="Times New Roman"/>
          <w:color w:val="000000"/>
          <w:kern w:val="0"/>
          <w:sz w:val="24"/>
          <w:szCs w:val="24"/>
          <w:lang w:val="en-US" w:eastAsia="pl-PL" w:bidi="pl-PL"/>
          <w14:ligatures w14:val="none"/>
        </w:rPr>
        <w:t xml:space="preserve">Tel. (22) 755 55 34 </w:t>
      </w:r>
      <w:proofErr w:type="spellStart"/>
      <w:r w:rsidRPr="003B62AD">
        <w:rPr>
          <w:rFonts w:ascii="Times New Roman" w:eastAsia="Cambria" w:hAnsi="Times New Roman" w:cs="Times New Roman"/>
          <w:color w:val="000000"/>
          <w:kern w:val="0"/>
          <w:sz w:val="24"/>
          <w:szCs w:val="24"/>
          <w:lang w:val="en-US" w:eastAsia="pl-PL" w:bidi="pl-PL"/>
          <w14:ligatures w14:val="none"/>
        </w:rPr>
        <w:t>wew</w:t>
      </w:r>
      <w:proofErr w:type="spellEnd"/>
      <w:r w:rsidRPr="003B62AD">
        <w:rPr>
          <w:rFonts w:ascii="Times New Roman" w:eastAsia="Cambria" w:hAnsi="Times New Roman" w:cs="Times New Roman"/>
          <w:color w:val="000000"/>
          <w:kern w:val="0"/>
          <w:sz w:val="24"/>
          <w:szCs w:val="24"/>
          <w:lang w:val="en-US" w:eastAsia="pl-PL" w:bidi="pl-PL"/>
          <w14:ligatures w14:val="none"/>
        </w:rPr>
        <w:t xml:space="preserve">. 250, </w:t>
      </w:r>
      <w:proofErr w:type="spellStart"/>
      <w:r w:rsidRPr="003B62AD">
        <w:rPr>
          <w:rFonts w:ascii="Times New Roman" w:eastAsia="Cambria" w:hAnsi="Times New Roman" w:cs="Times New Roman"/>
          <w:color w:val="000000"/>
          <w:kern w:val="0"/>
          <w:sz w:val="24"/>
          <w:szCs w:val="24"/>
          <w:lang w:val="en-US" w:eastAsia="pl-PL" w:bidi="pl-PL"/>
          <w14:ligatures w14:val="none"/>
        </w:rPr>
        <w:t>faks</w:t>
      </w:r>
      <w:proofErr w:type="spellEnd"/>
      <w:r w:rsidRPr="003B62AD">
        <w:rPr>
          <w:rFonts w:ascii="Times New Roman" w:eastAsia="Cambria" w:hAnsi="Times New Roman" w:cs="Times New Roman"/>
          <w:color w:val="000000"/>
          <w:kern w:val="0"/>
          <w:sz w:val="24"/>
          <w:szCs w:val="24"/>
          <w:lang w:val="en-US" w:eastAsia="pl-PL" w:bidi="pl-PL"/>
          <w14:ligatures w14:val="none"/>
        </w:rPr>
        <w:t xml:space="preserve"> (22) 755 23 76</w:t>
      </w:r>
    </w:p>
    <w:p w14:paraId="2C093AD6"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 xml:space="preserve">Adres strony internetowej Zamawiającego: </w:t>
      </w:r>
      <w:hyperlink r:id="rId9" w:history="1">
        <w:r w:rsidRPr="003B62AD">
          <w:rPr>
            <w:rFonts w:ascii="Times New Roman" w:eastAsia="Cambria" w:hAnsi="Times New Roman" w:cs="Times New Roman"/>
            <w:color w:val="FF0000"/>
            <w:kern w:val="0"/>
            <w:sz w:val="24"/>
            <w:szCs w:val="24"/>
            <w:u w:val="single" w:color="FF0000"/>
            <w:lang w:eastAsia="pl-PL" w:bidi="pl-PL"/>
            <w14:ligatures w14:val="none"/>
          </w:rPr>
          <w:t>www.bip.grodzisk.pl</w:t>
        </w:r>
      </w:hyperlink>
      <w:r w:rsidRPr="003B62AD">
        <w:rPr>
          <w:rFonts w:ascii="Times New Roman" w:eastAsia="Cambria" w:hAnsi="Times New Roman" w:cs="Times New Roman"/>
          <w:color w:val="000000"/>
          <w:kern w:val="0"/>
          <w:sz w:val="24"/>
          <w:szCs w:val="24"/>
          <w:lang w:eastAsia="pl-PL" w:bidi="pl-PL"/>
          <w14:ligatures w14:val="none"/>
        </w:rPr>
        <w:t xml:space="preserve"> </w:t>
      </w:r>
    </w:p>
    <w:p w14:paraId="500F2A66" w14:textId="77777777" w:rsidR="00814BAD" w:rsidRDefault="003B62AD" w:rsidP="003B62AD">
      <w:pPr>
        <w:tabs>
          <w:tab w:val="left" w:pos="993"/>
        </w:tabs>
        <w:spacing w:after="120" w:line="312" w:lineRule="auto"/>
        <w:jc w:val="both"/>
      </w:pPr>
      <w:r w:rsidRPr="003B62AD">
        <w:rPr>
          <w:rFonts w:ascii="Times New Roman" w:eastAsia="Cambria" w:hAnsi="Times New Roman" w:cs="Times New Roman"/>
          <w:color w:val="000000"/>
          <w:kern w:val="0"/>
          <w:sz w:val="24"/>
          <w:szCs w:val="24"/>
          <w:lang w:eastAsia="pl-PL" w:bidi="pl-PL"/>
          <w14:ligatures w14:val="none"/>
        </w:rPr>
        <w:t xml:space="preserve">Adres strony internetowej prowadzonego postępowania: </w:t>
      </w:r>
      <w:bookmarkStart w:id="1" w:name="_Hlk64282119"/>
      <w:r w:rsidRPr="003B62AD">
        <w:rPr>
          <w:rFonts w:ascii="Times New Roman" w:eastAsia="Times New Roman" w:hAnsi="Times New Roman" w:cs="Times New Roman"/>
          <w:kern w:val="0"/>
          <w:sz w:val="24"/>
          <w:szCs w:val="24"/>
          <w:lang w:eastAsia="pl-PL"/>
          <w14:ligatures w14:val="none"/>
        </w:rPr>
        <w:fldChar w:fldCharType="begin"/>
      </w:r>
      <w:r w:rsidRPr="003B62AD">
        <w:rPr>
          <w:rFonts w:ascii="Times New Roman" w:eastAsia="Times New Roman" w:hAnsi="Times New Roman" w:cs="Times New Roman"/>
          <w:kern w:val="0"/>
          <w:sz w:val="24"/>
          <w:szCs w:val="24"/>
          <w:lang w:eastAsia="pl-PL"/>
          <w14:ligatures w14:val="none"/>
        </w:rPr>
        <w:instrText xml:space="preserve"> HYPERLINK "https://platformazakupowa.pl/" </w:instrText>
      </w:r>
      <w:r w:rsidRPr="003B62AD">
        <w:rPr>
          <w:rFonts w:ascii="Times New Roman" w:eastAsia="Times New Roman" w:hAnsi="Times New Roman" w:cs="Times New Roman"/>
          <w:kern w:val="0"/>
          <w:sz w:val="24"/>
          <w:szCs w:val="24"/>
          <w:lang w:eastAsia="pl-PL"/>
          <w14:ligatures w14:val="none"/>
        </w:rPr>
      </w:r>
      <w:r w:rsidR="00000000">
        <w:rPr>
          <w:rFonts w:ascii="Times New Roman" w:eastAsia="Times New Roman" w:hAnsi="Times New Roman" w:cs="Times New Roman"/>
          <w:kern w:val="0"/>
          <w:sz w:val="24"/>
          <w:szCs w:val="24"/>
          <w:lang w:eastAsia="pl-PL"/>
          <w14:ligatures w14:val="none"/>
        </w:rPr>
        <w:fldChar w:fldCharType="separate"/>
      </w:r>
      <w:r w:rsidRPr="003B62AD">
        <w:rPr>
          <w:rFonts w:ascii="Times New Roman" w:eastAsia="Times New Roman" w:hAnsi="Times New Roman" w:cs="Times New Roman"/>
          <w:kern w:val="0"/>
          <w:sz w:val="24"/>
          <w:szCs w:val="24"/>
          <w:lang w:eastAsia="pl-PL"/>
          <w14:ligatures w14:val="none"/>
        </w:rPr>
        <w:fldChar w:fldCharType="end"/>
      </w:r>
      <w:r w:rsidR="00A3664C">
        <w:rPr>
          <w:rFonts w:ascii="Times New Roman" w:eastAsia="Times New Roman" w:hAnsi="Times New Roman" w:cs="Times New Roman"/>
          <w:kern w:val="0"/>
          <w:sz w:val="24"/>
          <w:szCs w:val="24"/>
          <w:lang w:eastAsia="pl-PL"/>
          <w14:ligatures w14:val="none"/>
        </w:rPr>
        <w:t xml:space="preserve"> </w:t>
      </w:r>
      <w:bookmarkEnd w:id="1"/>
      <w:r w:rsidR="00814BAD">
        <w:rPr>
          <w:rFonts w:ascii="Open Sans" w:hAnsi="Open Sans" w:cs="Open Sans"/>
          <w:color w:val="666666"/>
          <w:sz w:val="19"/>
          <w:szCs w:val="19"/>
          <w:shd w:val="clear" w:color="auto" w:fill="FFFFFF"/>
        </w:rPr>
        <w:t> </w:t>
      </w:r>
      <w:hyperlink r:id="rId10" w:history="1">
        <w:r w:rsidR="00814BAD">
          <w:rPr>
            <w:rStyle w:val="Hipercze"/>
            <w:rFonts w:ascii="Open Sans" w:hAnsi="Open Sans" w:cs="Open Sans"/>
            <w:color w:val="23527C"/>
            <w:sz w:val="19"/>
            <w:szCs w:val="19"/>
            <w:shd w:val="clear" w:color="auto" w:fill="FFFFFF"/>
          </w:rPr>
          <w:t>https://platformazakupowa.pl/transakcja/893433</w:t>
        </w:r>
      </w:hyperlink>
    </w:p>
    <w:p w14:paraId="0F9AB37D" w14:textId="057FEC15" w:rsidR="00814BAD" w:rsidRPr="003B62AD" w:rsidRDefault="003B62AD" w:rsidP="003B62AD">
      <w:pPr>
        <w:tabs>
          <w:tab w:val="left" w:pos="993"/>
        </w:tabs>
        <w:spacing w:after="120" w:line="312" w:lineRule="auto"/>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Adres strony internetowej, na której udostępniane będą zmiany i wyjaśnienia treści SWZ oraz inne dokumenty zamówienia bezpośrednio związane z postępowaniem o udzielenie zamówienia: </w:t>
      </w:r>
      <w:hyperlink r:id="rId11" w:history="1"/>
      <w:r w:rsidR="00A3664C">
        <w:rPr>
          <w:rFonts w:ascii="Times New Roman" w:eastAsia="Times New Roman" w:hAnsi="Times New Roman" w:cs="Times New Roman"/>
          <w:color w:val="FF0000"/>
          <w:kern w:val="0"/>
          <w:sz w:val="24"/>
          <w:szCs w:val="24"/>
          <w:u w:val="single" w:color="FF0000"/>
          <w:lang w:eastAsia="pl-PL"/>
          <w14:ligatures w14:val="none"/>
        </w:rPr>
        <w:t xml:space="preserve"> </w:t>
      </w:r>
      <w:hyperlink r:id="rId12" w:history="1"/>
      <w:r w:rsidR="00814BAD">
        <w:rPr>
          <w:rFonts w:ascii="Open Sans" w:hAnsi="Open Sans" w:cs="Open Sans"/>
          <w:color w:val="666666"/>
          <w:sz w:val="19"/>
          <w:szCs w:val="19"/>
          <w:shd w:val="clear" w:color="auto" w:fill="FFFFFF"/>
        </w:rPr>
        <w:t> </w:t>
      </w:r>
      <w:hyperlink r:id="rId13" w:history="1">
        <w:r w:rsidR="00814BAD">
          <w:rPr>
            <w:rStyle w:val="Hipercze"/>
            <w:rFonts w:ascii="Open Sans" w:hAnsi="Open Sans" w:cs="Open Sans"/>
            <w:color w:val="23527C"/>
            <w:sz w:val="19"/>
            <w:szCs w:val="19"/>
            <w:shd w:val="clear" w:color="auto" w:fill="FFFFFF"/>
          </w:rPr>
          <w:t>https://platformazakupowa.pl/transakcja/893433</w:t>
        </w:r>
      </w:hyperlink>
    </w:p>
    <w:p w14:paraId="2E1E7712" w14:textId="77777777" w:rsidR="003B62AD" w:rsidRPr="003B62AD" w:rsidRDefault="003B62AD" w:rsidP="003B62AD">
      <w:pPr>
        <w:tabs>
          <w:tab w:val="left" w:pos="540"/>
        </w:tabs>
        <w:spacing w:after="0" w:line="360" w:lineRule="auto"/>
        <w:jc w:val="both"/>
        <w:rPr>
          <w:rFonts w:ascii="Times New Roman" w:eastAsia="Cambria" w:hAnsi="Times New Roman" w:cs="Times New Roman"/>
          <w:color w:val="000000"/>
          <w:kern w:val="0"/>
          <w:sz w:val="24"/>
          <w:szCs w:val="24"/>
          <w:lang w:eastAsia="pl-PL" w:bidi="pl-PL"/>
          <w14:ligatures w14:val="none"/>
        </w:rPr>
      </w:pPr>
      <w:r w:rsidRPr="003B62AD">
        <w:rPr>
          <w:rFonts w:ascii="Times New Roman" w:eastAsia="Cambria" w:hAnsi="Times New Roman" w:cs="Times New Roman"/>
          <w:color w:val="000000"/>
          <w:kern w:val="0"/>
          <w:sz w:val="24"/>
          <w:szCs w:val="24"/>
          <w:lang w:eastAsia="pl-PL" w:bidi="pl-PL"/>
          <w14:ligatures w14:val="none"/>
        </w:rPr>
        <w:t xml:space="preserve">Adres </w:t>
      </w:r>
      <w:r w:rsidRPr="003B62AD">
        <w:rPr>
          <w:rFonts w:ascii="Times New Roman" w:eastAsia="Cambria" w:hAnsi="Times New Roman" w:cs="Times New Roman"/>
          <w:kern w:val="0"/>
          <w:sz w:val="24"/>
          <w:szCs w:val="24"/>
          <w:lang w:eastAsia="pl-PL" w:bidi="pl-PL"/>
          <w14:ligatures w14:val="none"/>
        </w:rPr>
        <w:t xml:space="preserve">poczty elektronicznej Zamawiającego: </w:t>
      </w:r>
      <w:hyperlink r:id="rId14" w:history="1">
        <w:r w:rsidRPr="003B62AD">
          <w:rPr>
            <w:rFonts w:ascii="Times New Roman" w:eastAsia="Cambria" w:hAnsi="Times New Roman" w:cs="Times New Roman"/>
            <w:kern w:val="0"/>
            <w:sz w:val="24"/>
            <w:szCs w:val="24"/>
            <w:u w:val="single" w:color="FF0000"/>
            <w:lang w:eastAsia="pl-PL" w:bidi="pl-PL"/>
            <w14:ligatures w14:val="none"/>
          </w:rPr>
          <w:t>zamowienia@grodzisk.pl</w:t>
        </w:r>
      </w:hyperlink>
      <w:r w:rsidRPr="003B62AD">
        <w:rPr>
          <w:rFonts w:ascii="Times New Roman" w:eastAsia="Cambria" w:hAnsi="Times New Roman" w:cs="Times New Roman"/>
          <w:kern w:val="0"/>
          <w:sz w:val="24"/>
          <w:szCs w:val="24"/>
          <w:lang w:eastAsia="pl-PL" w:bidi="pl-PL"/>
          <w14:ligatures w14:val="none"/>
        </w:rPr>
        <w:t xml:space="preserve"> </w:t>
      </w:r>
    </w:p>
    <w:p w14:paraId="61CAB638"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b/>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 xml:space="preserve"> </w:t>
      </w:r>
      <w:r w:rsidRPr="003B62AD">
        <w:rPr>
          <w:rFonts w:ascii="Times New Roman" w:eastAsia="Times New Roman" w:hAnsi="Times New Roman" w:cs="Times New Roman"/>
          <w:b/>
          <w:color w:val="000000"/>
          <w:kern w:val="0"/>
          <w:sz w:val="24"/>
          <w:szCs w:val="24"/>
          <w:lang w:eastAsia="pl-PL"/>
          <w14:ligatures w14:val="none"/>
        </w:rPr>
        <w:tab/>
        <w:t>OCHRONA DANYCH OSOBOWYCH</w:t>
      </w:r>
    </w:p>
    <w:p w14:paraId="38BD6387" w14:textId="77777777" w:rsidR="003B62AD" w:rsidRPr="003B62AD" w:rsidRDefault="003B62AD" w:rsidP="003B62AD">
      <w:p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14:paraId="549FFC12"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Zamawiający udostępnia dane osobowe, o których mowa w art. 10 rozporządzenia 2016/679, w celu umożliwienia korzystania ze środków ochrony prawnej, o których mowa w dziale XXXIV, do upływu terminu na ich wniesienie.</w:t>
      </w:r>
    </w:p>
    <w:p w14:paraId="18962A10"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53D87463"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Zgłoszenie żądania ograniczenia przetwarzania, o którym mowa w art. 18 ust. 1 rozporządzenia 2016/679, nie ogranicza przetwarzania danych osobowych do czasu zakończenia tego postępowania.</w:t>
      </w:r>
    </w:p>
    <w:p w14:paraId="31F5EC3B"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42746D59"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Ograniczenia zasady jawności, o których mowa w ust. 3 i art. 18 ust. 3-6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xml:space="preserve">, stosuje się odpowiednio. </w:t>
      </w:r>
    </w:p>
    <w:p w14:paraId="0793C7FA"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lastRenderedPageBreak/>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4B6B70BA"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3D05E2B"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1BB98638"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postępowaniu i po zakończeniu postępowania do przetwarzania danych osobowych osób fizycznych stosuje się przepisy ustawy z dnia 10 maja 2018 r. o ochronie danych osobowych (Dz.U. z 2019 r. poz. 1781) oraz rozporządzenia 2016/679.</w:t>
      </w:r>
    </w:p>
    <w:p w14:paraId="375EC9B7"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Zgodnie z art. 13 ust. 1 i 2 rozporządzenia 2016/679, Zamawiający informuje, że: </w:t>
      </w:r>
    </w:p>
    <w:p w14:paraId="4A6D543C"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administratorem danych osobowych osób fizycznych jest Burmistrz Grodziska Mazowieckiego;</w:t>
      </w:r>
    </w:p>
    <w:p w14:paraId="5F456B12"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Zamawiający wyznaczył Inspektora Ochrony Danych, z którym można się skontaktować pocztą elektroniczną na adres: email: abi@grodzisk.pl, tel.: 22 755 55 34; </w:t>
      </w:r>
    </w:p>
    <w:p w14:paraId="05297340" w14:textId="7168212A"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dane osobowe osób fizycznych przetwarzane będą na podstawie art. 6 ust. 1 lit. c rozporządzenia 2016/679 w celu związanym z niniejszym postępowaniem o udzielenie zamówienia publicznego - Oznaczenie sprawy: Z</w:t>
      </w:r>
      <w:r w:rsidR="00C953DD">
        <w:rPr>
          <w:rFonts w:ascii="Times New Roman" w:eastAsia="Times New Roman" w:hAnsi="Times New Roman" w:cs="Times New Roman"/>
          <w:color w:val="000000"/>
          <w:kern w:val="0"/>
          <w:sz w:val="24"/>
          <w:szCs w:val="24"/>
          <w:lang w:eastAsia="pl-PL"/>
          <w14:ligatures w14:val="none"/>
        </w:rPr>
        <w:t>P</w:t>
      </w:r>
      <w:r w:rsidR="00A3664C">
        <w:rPr>
          <w:rFonts w:ascii="Times New Roman" w:eastAsia="Times New Roman" w:hAnsi="Times New Roman" w:cs="Times New Roman"/>
          <w:color w:val="000000"/>
          <w:kern w:val="0"/>
          <w:sz w:val="24"/>
          <w:szCs w:val="24"/>
          <w:lang w:eastAsia="pl-PL"/>
          <w14:ligatures w14:val="none"/>
        </w:rPr>
        <w:t>.271.</w:t>
      </w:r>
      <w:r w:rsidR="00366EE0">
        <w:rPr>
          <w:rFonts w:ascii="Times New Roman" w:eastAsia="Times New Roman" w:hAnsi="Times New Roman" w:cs="Times New Roman"/>
          <w:color w:val="000000"/>
          <w:kern w:val="0"/>
          <w:sz w:val="24"/>
          <w:szCs w:val="24"/>
          <w:lang w:eastAsia="pl-PL"/>
          <w14:ligatures w14:val="none"/>
        </w:rPr>
        <w:t>26</w:t>
      </w:r>
      <w:r w:rsidR="00A3664C">
        <w:rPr>
          <w:rFonts w:ascii="Times New Roman" w:eastAsia="Times New Roman" w:hAnsi="Times New Roman" w:cs="Times New Roman"/>
          <w:color w:val="000000"/>
          <w:kern w:val="0"/>
          <w:sz w:val="24"/>
          <w:szCs w:val="24"/>
          <w:lang w:eastAsia="pl-PL"/>
          <w14:ligatures w14:val="none"/>
        </w:rPr>
        <w:t>.</w:t>
      </w:r>
      <w:r w:rsidRPr="003B62AD">
        <w:rPr>
          <w:rFonts w:ascii="Times New Roman" w:eastAsia="Times New Roman" w:hAnsi="Times New Roman" w:cs="Times New Roman"/>
          <w:color w:val="000000"/>
          <w:kern w:val="0"/>
          <w:sz w:val="24"/>
          <w:szCs w:val="24"/>
          <w:lang w:eastAsia="pl-PL"/>
          <w14:ligatures w14:val="none"/>
        </w:rPr>
        <w:t>202</w:t>
      </w:r>
      <w:r w:rsidR="00366EE0">
        <w:rPr>
          <w:rFonts w:ascii="Times New Roman" w:eastAsia="Times New Roman" w:hAnsi="Times New Roman" w:cs="Times New Roman"/>
          <w:color w:val="000000"/>
          <w:kern w:val="0"/>
          <w:sz w:val="24"/>
          <w:szCs w:val="24"/>
          <w:lang w:eastAsia="pl-PL"/>
          <w14:ligatures w14:val="none"/>
        </w:rPr>
        <w:t>4</w:t>
      </w:r>
      <w:r w:rsidRPr="003B62AD">
        <w:rPr>
          <w:rFonts w:ascii="Times New Roman" w:eastAsia="Times New Roman" w:hAnsi="Times New Roman" w:cs="Times New Roman"/>
          <w:color w:val="000000"/>
          <w:kern w:val="0"/>
          <w:sz w:val="24"/>
          <w:szCs w:val="24"/>
          <w:lang w:eastAsia="pl-PL"/>
          <w14:ligatures w14:val="none"/>
        </w:rPr>
        <w:t>;</w:t>
      </w:r>
    </w:p>
    <w:p w14:paraId="22370C55"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 odniesieniu do danych osobowych osób fizycznych decyzje nie będą podejmowane w sposób zautomatyzowany, stosowanie do art. 22 rozporządzenia 2016/679;</w:t>
      </w:r>
    </w:p>
    <w:p w14:paraId="34E0E78E" w14:textId="77777777" w:rsidR="003B62AD" w:rsidRPr="003B62AD" w:rsidRDefault="003B62AD" w:rsidP="003B62AD">
      <w:pPr>
        <w:numPr>
          <w:ilvl w:val="0"/>
          <w:numId w:val="27"/>
        </w:numPr>
        <w:tabs>
          <w:tab w:val="num" w:pos="709"/>
        </w:tabs>
        <w:spacing w:before="60" w:after="60" w:line="276" w:lineRule="auto"/>
        <w:ind w:left="709" w:hanging="283"/>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osoba fizyczna posiada:</w:t>
      </w:r>
    </w:p>
    <w:p w14:paraId="332001C9"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na podstawie art. 15 rozporządzenia 2016/679 prawo dostępu do danych osobowych jej dotyczących;</w:t>
      </w:r>
    </w:p>
    <w:p w14:paraId="6DF155A2"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na podstawie art. 16 rozporządzenia 2016/679 prawo do sprostowania swoich danych osobowych;</w:t>
      </w:r>
    </w:p>
    <w:p w14:paraId="5E6F0AFB"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na podstawie art. 18 rozporządzenia 2016/679 prawo żądania od administratora ograniczenia przetwarzania danych osobowych z zastrzeżeniem przypadków, o których mowa w art. 18 ust. 2 rozporządzenia 2016/679;  </w:t>
      </w:r>
    </w:p>
    <w:p w14:paraId="65052502" w14:textId="77777777" w:rsidR="003B62AD" w:rsidRPr="003B62AD" w:rsidRDefault="003B62AD" w:rsidP="003B62AD">
      <w:pPr>
        <w:numPr>
          <w:ilvl w:val="0"/>
          <w:numId w:val="33"/>
        </w:numPr>
        <w:tabs>
          <w:tab w:val="left" w:pos="851"/>
        </w:tabs>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prawo do wniesienia skargi do Prezesa Urzędu Ochrony Danych Osobowych, gdy osoba fizyczna uzna, że przetwarzanie danych osobowych jej dotyczących narusza przepisy rozporządzenia 2016/679;</w:t>
      </w:r>
    </w:p>
    <w:p w14:paraId="1169B82A" w14:textId="77777777" w:rsidR="003B62AD" w:rsidRPr="003B62AD" w:rsidRDefault="003B62AD" w:rsidP="003B62AD">
      <w:pPr>
        <w:numPr>
          <w:ilvl w:val="0"/>
          <w:numId w:val="27"/>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osobie fizycznej nie przysługuje:</w:t>
      </w:r>
    </w:p>
    <w:p w14:paraId="1FCACF18"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lastRenderedPageBreak/>
        <w:t>w związku z art. 17 ust. 3 lit. b, d lub e rozporządzenia 2016/679 prawo do usunięcia danych osobowych;</w:t>
      </w:r>
    </w:p>
    <w:p w14:paraId="42778929"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prawo do przenoszenia danych osobowych, o którym mowa w art. 20 rozporządzenia 2016/679;</w:t>
      </w:r>
    </w:p>
    <w:p w14:paraId="7ED5C1A2" w14:textId="77777777" w:rsidR="003B62AD" w:rsidRPr="003B62AD" w:rsidRDefault="003B62AD" w:rsidP="003B62AD">
      <w:pPr>
        <w:numPr>
          <w:ilvl w:val="0"/>
          <w:numId w:val="34"/>
        </w:numPr>
        <w:spacing w:before="60" w:after="60" w:line="276"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na podstawie art. 21 rozporządzenia 2016/679 prawo sprzeciwu, wobec przetwarzania danych osobowych, gdyż podstawą prawną przetwarzania danych osobowych osób fizycznych jest art. 6 ust. 1 lit. c rozporządzenia 2016/679. </w:t>
      </w:r>
    </w:p>
    <w:p w14:paraId="69725896" w14:textId="77777777" w:rsidR="003B62AD" w:rsidRPr="003B62AD" w:rsidRDefault="003B62AD" w:rsidP="003B62AD">
      <w:pPr>
        <w:numPr>
          <w:ilvl w:val="0"/>
          <w:numId w:val="32"/>
        </w:numPr>
        <w:tabs>
          <w:tab w:val="left" w:pos="284"/>
        </w:tabs>
        <w:spacing w:before="60" w:after="6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2BD72B1"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426" w:hanging="426"/>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TRYB UDZIELENIA ZAMÓWIENIA</w:t>
      </w:r>
    </w:p>
    <w:p w14:paraId="18E5E857" w14:textId="77777777" w:rsidR="003B62AD" w:rsidRPr="003B62AD" w:rsidRDefault="003B62AD" w:rsidP="003B62AD">
      <w:pPr>
        <w:numPr>
          <w:ilvl w:val="0"/>
          <w:numId w:val="28"/>
        </w:numPr>
        <w:tabs>
          <w:tab w:val="left" w:pos="284"/>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Niniejsze postępowanie prowadzone jest w trybie podstawowym na podstawie art. 275 pkt 1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oraz postanowień niniejszej Specyfikacji Warunków Zamówienia, zwanej dalej „SWZ”. </w:t>
      </w:r>
    </w:p>
    <w:p w14:paraId="470F04A2"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b/>
          <w:bCs/>
          <w:kern w:val="0"/>
          <w:sz w:val="24"/>
          <w:szCs w:val="24"/>
          <w:u w:val="single"/>
          <w:lang w:eastAsia="pl-PL"/>
          <w14:ligatures w14:val="none"/>
        </w:rPr>
      </w:pPr>
      <w:r w:rsidRPr="003B62AD">
        <w:rPr>
          <w:rFonts w:ascii="Times New Roman" w:eastAsia="Times New Roman" w:hAnsi="Times New Roman" w:cs="Times New Roman"/>
          <w:b/>
          <w:bCs/>
          <w:kern w:val="0"/>
          <w:sz w:val="24"/>
          <w:szCs w:val="24"/>
          <w:u w:val="single"/>
          <w:lang w:eastAsia="pl-PL"/>
          <w14:ligatures w14:val="none"/>
        </w:rPr>
        <w:t xml:space="preserve">Zamawiający nie przewiduje wyboru najkorzystniejszej oferty z możliwością prowadzenia negocjacji. </w:t>
      </w:r>
    </w:p>
    <w:p w14:paraId="26318914"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Szacunkowa wartość przedmiotowego zamówienia nie przekracza progów unijnych, o których mowa w art. 3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55649004"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przewiduje zastosowania aukcji elektronicznej.</w:t>
      </w:r>
    </w:p>
    <w:p w14:paraId="0DF5DBCC"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przewiduje złożenia oferty w postaci katalogów elektronicznych.</w:t>
      </w:r>
    </w:p>
    <w:p w14:paraId="2BFDDBA1"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Zamawiający nie prowadzi postępowania w celu zawarcia umowy ramowej.</w:t>
      </w:r>
    </w:p>
    <w:p w14:paraId="44DF8402"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Zamawiający nie zastrzega możliwości ubiegania się o udzielenie zamówienia wyłącznie przez wykonawców, o których mowa w art. 94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w:t>
      </w:r>
    </w:p>
    <w:p w14:paraId="4DD8165E" w14:textId="77777777" w:rsidR="003B62AD" w:rsidRPr="003B62AD" w:rsidRDefault="003B62AD" w:rsidP="003B62AD">
      <w:pPr>
        <w:numPr>
          <w:ilvl w:val="0"/>
          <w:numId w:val="28"/>
        </w:numPr>
        <w:spacing w:after="0" w:line="240" w:lineRule="auto"/>
        <w:ind w:left="284" w:hanging="284"/>
        <w:jc w:val="both"/>
        <w:rPr>
          <w:rFonts w:ascii="Cambria" w:eastAsia="SimSun" w:hAnsi="Cambria" w:cs="Arial"/>
          <w:bCs/>
          <w:kern w:val="0"/>
          <w:sz w:val="24"/>
          <w:szCs w:val="24"/>
          <w:lang w:eastAsia="zh-CN"/>
          <w14:ligatures w14:val="none"/>
        </w:rPr>
      </w:pPr>
      <w:r w:rsidRPr="003B62AD">
        <w:rPr>
          <w:rFonts w:ascii="Times New Roman" w:eastAsia="SimSun" w:hAnsi="Times New Roman" w:cs="Times New Roman"/>
          <w:kern w:val="0"/>
          <w:sz w:val="24"/>
          <w:szCs w:val="24"/>
          <w:lang w:eastAsia="zh-CN"/>
          <w14:ligatures w14:val="none"/>
        </w:rPr>
        <w:t xml:space="preserve"> Zamawiający nie dopuszcza składania ofert częściowych. </w:t>
      </w:r>
      <w:r w:rsidRPr="003B62AD">
        <w:rPr>
          <w:rFonts w:ascii="Cambria" w:eastAsia="SimSun" w:hAnsi="Cambria" w:cs="Arial"/>
          <w:bCs/>
          <w:kern w:val="0"/>
          <w:sz w:val="24"/>
          <w:szCs w:val="24"/>
          <w:lang w:eastAsia="zh-CN"/>
          <w14:ligatures w14:val="none"/>
        </w:rPr>
        <w:t xml:space="preserve">Stosownie do treści art. 91 ust. 2 </w:t>
      </w:r>
      <w:proofErr w:type="spellStart"/>
      <w:r w:rsidRPr="003B62AD">
        <w:rPr>
          <w:rFonts w:ascii="Cambria" w:eastAsia="SimSun" w:hAnsi="Cambria" w:cs="Arial"/>
          <w:bCs/>
          <w:kern w:val="0"/>
          <w:sz w:val="24"/>
          <w:szCs w:val="24"/>
          <w:lang w:eastAsia="zh-CN"/>
          <w14:ligatures w14:val="none"/>
        </w:rPr>
        <w:t>Pzp</w:t>
      </w:r>
      <w:proofErr w:type="spellEnd"/>
      <w:r w:rsidRPr="003B62AD">
        <w:rPr>
          <w:rFonts w:ascii="Cambria" w:eastAsia="SimSun" w:hAnsi="Cambria" w:cs="Arial"/>
          <w:bCs/>
          <w:kern w:val="0"/>
          <w:sz w:val="24"/>
          <w:szCs w:val="24"/>
          <w:lang w:eastAsia="zh-CN"/>
          <w14:ligatures w14:val="none"/>
        </w:rPr>
        <w:t xml:space="preserve"> wskazuję, że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 </w:t>
      </w:r>
    </w:p>
    <w:p w14:paraId="75DF0596"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0"/>
          <w:lang w:eastAsia="pl-PL"/>
          <w14:ligatures w14:val="none"/>
        </w:rPr>
      </w:pPr>
      <w:r w:rsidRPr="003B62AD">
        <w:rPr>
          <w:rFonts w:ascii="Times New Roman" w:eastAsia="Times New Roman" w:hAnsi="Times New Roman" w:cs="Times New Roman"/>
          <w:kern w:val="0"/>
          <w:sz w:val="24"/>
          <w:szCs w:val="20"/>
          <w:lang w:eastAsia="pl-PL"/>
          <w14:ligatures w14:val="none"/>
        </w:rPr>
        <w:t>Zamawiający nie dopuszcza składania ofert wariantowych oraz w postaci katalogów elektronicznych.</w:t>
      </w:r>
    </w:p>
    <w:p w14:paraId="07E64BD9" w14:textId="77777777" w:rsidR="003B62AD" w:rsidRPr="003B62AD" w:rsidRDefault="003B62AD" w:rsidP="003B62AD">
      <w:pPr>
        <w:numPr>
          <w:ilvl w:val="0"/>
          <w:numId w:val="2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nie określa dodatkowych wymagań związanych z zatrudnianiem osób,                       </w:t>
      </w:r>
      <w:r w:rsidRPr="003B62AD">
        <w:rPr>
          <w:rFonts w:ascii="Times New Roman" w:eastAsia="Times New Roman" w:hAnsi="Times New Roman" w:cs="Times New Roman"/>
          <w:kern w:val="0"/>
          <w:sz w:val="24"/>
          <w:szCs w:val="20"/>
          <w:lang w:eastAsia="pl-PL"/>
          <w14:ligatures w14:val="none"/>
        </w:rPr>
        <w:t>o których</w:t>
      </w:r>
      <w:r w:rsidRPr="003B62AD">
        <w:rPr>
          <w:rFonts w:ascii="Times New Roman" w:eastAsia="Times New Roman" w:hAnsi="Times New Roman" w:cs="Times New Roman"/>
          <w:kern w:val="0"/>
          <w:sz w:val="24"/>
          <w:szCs w:val="24"/>
          <w:lang w:eastAsia="pl-PL"/>
          <w14:ligatures w14:val="none"/>
        </w:rPr>
        <w:t xml:space="preserve"> mowa w art. 96 ust. 2 pkt 2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7DD1D491" w14:textId="77777777" w:rsidR="00C627BC" w:rsidRPr="00881787" w:rsidRDefault="00C627BC" w:rsidP="00C627BC">
      <w:pPr>
        <w:numPr>
          <w:ilvl w:val="0"/>
          <w:numId w:val="18"/>
        </w:numPr>
        <w:pBdr>
          <w:bottom w:val="double" w:sz="4" w:space="1" w:color="auto"/>
        </w:pBdr>
        <w:shd w:val="clear" w:color="auto" w:fill="DAEEF3"/>
        <w:spacing w:before="360" w:after="40" w:line="360" w:lineRule="auto"/>
        <w:ind w:left="284" w:hanging="284"/>
        <w:jc w:val="both"/>
        <w:rPr>
          <w:rFonts w:ascii="Times New Roman" w:eastAsia="Times New Roman" w:hAnsi="Times New Roman" w:cs="Times New Roman"/>
          <w:b/>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OPIS PRZEDMIOTU ZAMÓWIENIA</w:t>
      </w:r>
    </w:p>
    <w:p w14:paraId="43BD849A"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bookmarkStart w:id="2" w:name="_Hlk142408466"/>
      <w:bookmarkStart w:id="3" w:name="_Hlk64287930"/>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w:t>
      </w:r>
      <w:r w:rsidRPr="00366EE0">
        <w:rPr>
          <w:rFonts w:ascii="Times New Roman" w:eastAsia="Verdana" w:hAnsi="Times New Roman" w:cs="Times New Roman"/>
          <w:b/>
          <w:color w:val="000000"/>
          <w:sz w:val="24"/>
          <w:szCs w:val="24"/>
        </w:rPr>
        <w:lastRenderedPageBreak/>
        <w:t xml:space="preserve">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bookmarkEnd w:id="2"/>
    <w:p w14:paraId="627B8FA1"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34ACF97C" w14:textId="77777777" w:rsidR="00366EE0" w:rsidRPr="00366EE0" w:rsidRDefault="00366EE0">
      <w:pPr>
        <w:numPr>
          <w:ilvl w:val="1"/>
          <w:numId w:val="54"/>
        </w:numPr>
        <w:spacing w:after="0" w:line="276" w:lineRule="auto"/>
        <w:ind w:left="993" w:right="74" w:hanging="567"/>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800A951" w14:textId="77777777" w:rsidR="00FA0774" w:rsidRPr="00FA0774" w:rsidRDefault="00366EE0" w:rsidP="00FA0774">
      <w:pPr>
        <w:numPr>
          <w:ilvl w:val="1"/>
          <w:numId w:val="54"/>
        </w:numPr>
        <w:spacing w:after="0" w:line="276" w:lineRule="auto"/>
        <w:ind w:left="993" w:right="74" w:hanging="567"/>
        <w:rPr>
          <w:rFonts w:ascii="Times New Roman" w:hAnsi="Times New Roman" w:cs="Times New Roman"/>
          <w:sz w:val="24"/>
          <w:szCs w:val="24"/>
        </w:rPr>
      </w:pPr>
      <w:r w:rsidRPr="00366EE0">
        <w:rPr>
          <w:rFonts w:ascii="Times New Roman" w:eastAsia="Arial" w:hAnsi="Times New Roman" w:cs="Times New Roman"/>
          <w:b/>
          <w:sz w:val="24"/>
          <w:szCs w:val="24"/>
        </w:rPr>
        <w:t>Zadanie nr 2 :</w:t>
      </w:r>
      <w:r w:rsidRPr="00366EE0">
        <w:rPr>
          <w:rFonts w:ascii="Times New Roman" w:hAnsi="Times New Roman" w:cs="Times New Roman"/>
          <w:sz w:val="24"/>
          <w:szCs w:val="24"/>
        </w:rPr>
        <w:t xml:space="preserve"> </w:t>
      </w:r>
      <w:r w:rsidRPr="00366EE0">
        <w:rPr>
          <w:rFonts w:ascii="Times New Roman" w:hAnsi="Times New Roman" w:cs="Times New Roman"/>
          <w:b/>
          <w:sz w:val="24"/>
          <w:szCs w:val="24"/>
        </w:rPr>
        <w:t>Pielęgnacja zieleni w okresie 24 miesięcy od daty odbioru końcowego Zadania nr 1</w:t>
      </w:r>
    </w:p>
    <w:p w14:paraId="33757E39" w14:textId="77777777" w:rsidR="00FA0774" w:rsidRDefault="00FA0774" w:rsidP="00FA0774">
      <w:pPr>
        <w:spacing w:after="0" w:line="276" w:lineRule="auto"/>
        <w:ind w:left="993" w:right="74"/>
        <w:rPr>
          <w:rFonts w:ascii="Times New Roman" w:hAnsi="Times New Roman" w:cs="Times New Roman"/>
          <w:sz w:val="24"/>
          <w:szCs w:val="24"/>
        </w:rPr>
      </w:pPr>
    </w:p>
    <w:p w14:paraId="18E72EA2" w14:textId="3D780E99" w:rsidR="00366EE0" w:rsidRPr="00FA0774" w:rsidRDefault="00FA0774" w:rsidP="00FA0774">
      <w:pPr>
        <w:spacing w:after="0" w:line="276" w:lineRule="auto"/>
        <w:ind w:right="74"/>
        <w:rPr>
          <w:rFonts w:ascii="Times New Roman" w:hAnsi="Times New Roman" w:cs="Times New Roman"/>
          <w:sz w:val="24"/>
          <w:szCs w:val="24"/>
        </w:rPr>
      </w:pPr>
      <w:r>
        <w:rPr>
          <w:rFonts w:ascii="Times New Roman" w:eastAsia="Arial" w:hAnsi="Times New Roman" w:cs="Times New Roman"/>
          <w:b/>
          <w:sz w:val="24"/>
          <w:szCs w:val="24"/>
        </w:rPr>
        <w:t>I.</w:t>
      </w:r>
      <w:r w:rsidR="00366EE0" w:rsidRPr="00FA0774">
        <w:rPr>
          <w:rFonts w:ascii="Times New Roman" w:hAnsi="Times New Roman" w:cs="Times New Roman"/>
          <w:b/>
          <w:bCs/>
          <w:sz w:val="24"/>
          <w:szCs w:val="24"/>
        </w:rPr>
        <w:t xml:space="preserve"> OPIS PRZEDMIOTU ZAMÓWIENIA I WARUNKÓW WYKONANIA ROBÓT:</w:t>
      </w:r>
    </w:p>
    <w:p w14:paraId="058A1073" w14:textId="77777777" w:rsidR="00366EE0" w:rsidRPr="00366EE0" w:rsidRDefault="00366EE0" w:rsidP="00366EE0">
      <w:pPr>
        <w:jc w:val="center"/>
        <w:rPr>
          <w:rFonts w:ascii="Times New Roman" w:hAnsi="Times New Roman" w:cs="Times New Roman"/>
          <w:b/>
          <w:bCs/>
          <w:sz w:val="24"/>
          <w:szCs w:val="24"/>
        </w:rPr>
      </w:pPr>
    </w:p>
    <w:p w14:paraId="0048A1C3" w14:textId="77777777" w:rsidR="00366EE0" w:rsidRPr="00366EE0" w:rsidRDefault="00366EE0">
      <w:pPr>
        <w:numPr>
          <w:ilvl w:val="0"/>
          <w:numId w:val="55"/>
        </w:numPr>
        <w:spacing w:after="0" w:line="276" w:lineRule="auto"/>
        <w:contextualSpacing/>
        <w:rPr>
          <w:rFonts w:ascii="Times New Roman" w:eastAsia="Verdana" w:hAnsi="Times New Roman" w:cs="Times New Roman"/>
          <w:color w:val="000000"/>
          <w:sz w:val="24"/>
          <w:szCs w:val="24"/>
        </w:rPr>
      </w:pPr>
      <w:r w:rsidRPr="00366EE0">
        <w:rPr>
          <w:rFonts w:ascii="Times New Roman" w:eastAsia="Verdana" w:hAnsi="Times New Roman" w:cs="Times New Roman"/>
          <w:b/>
          <w:color w:val="000000"/>
          <w:sz w:val="24"/>
          <w:szCs w:val="24"/>
          <w:u w:val="single" w:color="000000"/>
        </w:rPr>
        <w:t>PRZEDMIOT ZAMÓWIENIA</w:t>
      </w:r>
      <w:r w:rsidRPr="00366EE0">
        <w:rPr>
          <w:rFonts w:ascii="Times New Roman" w:eastAsia="Verdana" w:hAnsi="Times New Roman" w:cs="Times New Roman"/>
          <w:color w:val="000000"/>
          <w:sz w:val="24"/>
          <w:szCs w:val="24"/>
        </w:rPr>
        <w:t xml:space="preserve">: </w:t>
      </w:r>
    </w:p>
    <w:p w14:paraId="7D7266EA"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p w14:paraId="2C0BDC5C"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5E706006"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820BAEC"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2 :</w:t>
      </w:r>
      <w:r w:rsidRPr="00366EE0">
        <w:rPr>
          <w:rFonts w:ascii="Times New Roman" w:hAnsi="Times New Roman" w:cs="Times New Roman"/>
          <w:sz w:val="24"/>
          <w:szCs w:val="24"/>
        </w:rPr>
        <w:t xml:space="preserve"> </w:t>
      </w:r>
      <w:r w:rsidRPr="00366EE0">
        <w:rPr>
          <w:rFonts w:ascii="Times New Roman" w:hAnsi="Times New Roman" w:cs="Times New Roman"/>
          <w:b/>
          <w:sz w:val="24"/>
          <w:szCs w:val="24"/>
        </w:rPr>
        <w:t>Pielęgnacja zieleni w okresie 24 miesięcy od daty odbioru końcowego Zadania nr 1</w:t>
      </w:r>
    </w:p>
    <w:p w14:paraId="7F0F608B" w14:textId="77777777" w:rsidR="00366EE0" w:rsidRPr="00366EE0" w:rsidRDefault="00366EE0" w:rsidP="00366EE0">
      <w:pPr>
        <w:pStyle w:val="Tekstpodstawowy"/>
        <w:ind w:left="426"/>
        <w:rPr>
          <w:rFonts w:ascii="Times New Roman" w:eastAsia="Verdana" w:hAnsi="Times New Roman"/>
          <w:b w:val="0"/>
          <w:color w:val="000000"/>
          <w:sz w:val="24"/>
          <w:szCs w:val="24"/>
          <w:u w:val="single"/>
        </w:rPr>
      </w:pPr>
      <w:r w:rsidRPr="00366EE0">
        <w:rPr>
          <w:rFonts w:ascii="Times New Roman" w:eastAsia="Calibri" w:hAnsi="Times New Roman"/>
          <w:bCs/>
          <w:sz w:val="24"/>
          <w:szCs w:val="24"/>
          <w:lang w:eastAsia="en-US"/>
        </w:rPr>
        <w:t xml:space="preserve"> </w:t>
      </w:r>
      <w:r w:rsidRPr="00366EE0">
        <w:rPr>
          <w:rFonts w:ascii="Times New Roman" w:eastAsia="Verdana" w:hAnsi="Times New Roman"/>
          <w:color w:val="000000"/>
          <w:sz w:val="24"/>
          <w:szCs w:val="24"/>
          <w:u w:val="single"/>
        </w:rPr>
        <w:t xml:space="preserve">        </w:t>
      </w:r>
    </w:p>
    <w:p w14:paraId="0BF7BC7F" w14:textId="77777777" w:rsidR="00366EE0" w:rsidRPr="00366EE0" w:rsidRDefault="00366EE0" w:rsidP="00366EE0">
      <w:pPr>
        <w:spacing w:after="96" w:line="276" w:lineRule="auto"/>
        <w:contextualSpacing/>
        <w:jc w:val="both"/>
        <w:rPr>
          <w:rFonts w:ascii="Times New Roman" w:eastAsia="Verdana" w:hAnsi="Times New Roman" w:cs="Times New Roman"/>
          <w:b/>
        </w:rPr>
      </w:pPr>
      <w:r w:rsidRPr="00366EE0">
        <w:rPr>
          <w:rFonts w:ascii="Times New Roman" w:hAnsi="Times New Roman" w:cs="Times New Roman"/>
        </w:rPr>
        <w:t>Zakres zamierzenia inwestycyjnego obejmuje wykonanie robót według  załączonego projektu oraz przedmiaru.</w:t>
      </w:r>
    </w:p>
    <w:p w14:paraId="3A06FB53" w14:textId="77777777" w:rsidR="00366EE0" w:rsidRPr="00366EE0" w:rsidRDefault="00366EE0" w:rsidP="00366EE0">
      <w:pPr>
        <w:spacing w:after="96" w:line="276" w:lineRule="auto"/>
        <w:ind w:left="360"/>
        <w:contextualSpacing/>
        <w:jc w:val="both"/>
        <w:rPr>
          <w:rFonts w:ascii="Times New Roman" w:eastAsia="Verdana" w:hAnsi="Times New Roman" w:cs="Times New Roman"/>
          <w:b/>
          <w:sz w:val="24"/>
          <w:szCs w:val="24"/>
        </w:rPr>
      </w:pPr>
    </w:p>
    <w:p w14:paraId="38E478EB" w14:textId="77777777" w:rsidR="00366EE0" w:rsidRPr="00366EE0" w:rsidRDefault="00366EE0" w:rsidP="00366EE0">
      <w:pPr>
        <w:autoSpaceDE w:val="0"/>
        <w:autoSpaceDN w:val="0"/>
        <w:adjustRightInd w:val="0"/>
        <w:ind w:left="399" w:firstLine="57"/>
        <w:contextualSpacing/>
        <w:rPr>
          <w:rFonts w:ascii="Times New Roman" w:hAnsi="Times New Roman" w:cs="Times New Roman"/>
          <w:bCs/>
          <w:color w:val="000000"/>
          <w:sz w:val="24"/>
          <w:szCs w:val="24"/>
        </w:rPr>
      </w:pPr>
      <w:bookmarkStart w:id="4" w:name="_Hlk58248439"/>
      <w:r w:rsidRPr="00366EE0">
        <w:rPr>
          <w:rFonts w:ascii="Times New Roman" w:hAnsi="Times New Roman" w:cs="Times New Roman"/>
          <w:bCs/>
          <w:color w:val="000000"/>
          <w:sz w:val="24"/>
          <w:szCs w:val="24"/>
        </w:rPr>
        <w:t>Zamówienie obejmuje:</w:t>
      </w:r>
    </w:p>
    <w:p w14:paraId="2FFF9A13"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bookmarkStart w:id="5" w:name="_Hlk141198363"/>
      <w:bookmarkEnd w:id="4"/>
      <w:r w:rsidRPr="00366EE0">
        <w:rPr>
          <w:rFonts w:ascii="Times New Roman" w:eastAsia="Verdana" w:hAnsi="Times New Roman" w:cs="Times New Roman"/>
          <w:b/>
          <w:bCs/>
          <w:color w:val="000000"/>
          <w:sz w:val="24"/>
          <w:szCs w:val="24"/>
        </w:rPr>
        <w:t xml:space="preserve">„Inwestycje w  zakresie zielono-niebieskiej infrastruktury w Grodzisku Mazowieckim” </w:t>
      </w:r>
      <w:r w:rsidRPr="00366EE0">
        <w:rPr>
          <w:rFonts w:ascii="Times New Roman" w:eastAsia="Verdana" w:hAnsi="Times New Roman" w:cs="Times New Roman"/>
          <w:b/>
          <w:color w:val="000000"/>
          <w:sz w:val="24"/>
          <w:szCs w:val="24"/>
        </w:rPr>
        <w:t xml:space="preserve">współfinansowane ze środków Mechanizmu Finansowego Europejskiego Obszaru Gospodarczego w ramach Programu Środowisko, Energia i Zmiany Klimatu, obszar programowy:  </w:t>
      </w:r>
      <w:r w:rsidRPr="00366EE0">
        <w:rPr>
          <w:rFonts w:ascii="Times New Roman" w:hAnsi="Times New Roman" w:cs="Times New Roman"/>
          <w:b/>
          <w:sz w:val="24"/>
          <w:szCs w:val="24"/>
        </w:rPr>
        <w:t>Łagodzenie zmian klimatu i adaptacja do ich skutków</w:t>
      </w:r>
      <w:r w:rsidRPr="00366EE0">
        <w:rPr>
          <w:rFonts w:ascii="Times New Roman" w:eastAsia="Verdana" w:hAnsi="Times New Roman" w:cs="Times New Roman"/>
          <w:color w:val="000000"/>
          <w:sz w:val="24"/>
          <w:szCs w:val="24"/>
        </w:rPr>
        <w:t>”,</w:t>
      </w:r>
      <w:r w:rsidRPr="00366EE0">
        <w:rPr>
          <w:rFonts w:ascii="Times New Roman" w:hAnsi="Times New Roman" w:cs="Times New Roman"/>
          <w:b/>
          <w:sz w:val="24"/>
          <w:szCs w:val="24"/>
        </w:rPr>
        <w:t>.</w:t>
      </w:r>
    </w:p>
    <w:p w14:paraId="7BC6A869"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p>
    <w:p w14:paraId="0F37B85D" w14:textId="77777777" w:rsidR="00366EE0" w:rsidRPr="00366EE0" w:rsidRDefault="00366EE0" w:rsidP="00366EE0">
      <w:pPr>
        <w:ind w:left="426" w:right="74"/>
        <w:rPr>
          <w:rFonts w:ascii="Times New Roman" w:hAnsi="Times New Roman" w:cs="Times New Roman"/>
          <w:sz w:val="24"/>
          <w:szCs w:val="24"/>
        </w:rPr>
      </w:pPr>
      <w:r w:rsidRPr="00366EE0">
        <w:rPr>
          <w:rFonts w:ascii="Times New Roman" w:hAnsi="Times New Roman" w:cs="Times New Roman"/>
          <w:sz w:val="24"/>
          <w:szCs w:val="24"/>
        </w:rPr>
        <w:t>w podziale na zadania:</w:t>
      </w:r>
    </w:p>
    <w:p w14:paraId="43FB1D1E" w14:textId="77777777" w:rsidR="00366EE0" w:rsidRPr="00366EE0" w:rsidRDefault="00366EE0" w:rsidP="00366EE0">
      <w:pPr>
        <w:spacing w:line="276" w:lineRule="auto"/>
        <w:ind w:right="74"/>
        <w:rPr>
          <w:rFonts w:ascii="Times New Roman" w:hAnsi="Times New Roman" w:cs="Times New Roman"/>
          <w:sz w:val="24"/>
          <w:szCs w:val="24"/>
        </w:rPr>
      </w:pPr>
      <w:r w:rsidRPr="00366EE0">
        <w:rPr>
          <w:rFonts w:ascii="Times New Roman" w:eastAsia="Arial" w:hAnsi="Times New Roman" w:cs="Times New Roman"/>
          <w:b/>
          <w:sz w:val="24"/>
          <w:szCs w:val="24"/>
        </w:rPr>
        <w:t>Zadanie nr 1:</w:t>
      </w:r>
      <w:r w:rsidRPr="00366EE0">
        <w:rPr>
          <w:rFonts w:ascii="Times New Roman" w:hAnsi="Times New Roman" w:cs="Times New Roman"/>
          <w:b/>
          <w:sz w:val="24"/>
          <w:szCs w:val="24"/>
        </w:rPr>
        <w:t xml:space="preserve"> Utworzenie terenu zieleni -ogródek przy pawilonie kultury</w:t>
      </w:r>
    </w:p>
    <w:p w14:paraId="1398E2CA" w14:textId="77777777" w:rsidR="00366EE0" w:rsidRPr="00366EE0" w:rsidRDefault="00366EE0" w:rsidP="00366EE0">
      <w:pPr>
        <w:spacing w:line="240" w:lineRule="auto"/>
        <w:jc w:val="both"/>
        <w:rPr>
          <w:rFonts w:ascii="Times New Roman" w:eastAsia="Times New Roman" w:hAnsi="Times New Roman" w:cs="Times New Roman"/>
          <w:b/>
          <w:bCs/>
          <w:sz w:val="24"/>
          <w:szCs w:val="24"/>
        </w:rPr>
      </w:pPr>
    </w:p>
    <w:p w14:paraId="6B411F85"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1a. </w:t>
      </w:r>
      <w:r w:rsidRPr="00366EE0">
        <w:rPr>
          <w:rFonts w:ascii="Times New Roman" w:hAnsi="Times New Roman" w:cs="Times New Roman"/>
          <w:b/>
          <w:sz w:val="24"/>
          <w:szCs w:val="24"/>
        </w:rPr>
        <w:t>Roboty rozbiórkowe</w:t>
      </w:r>
    </w:p>
    <w:p w14:paraId="3C631DBD"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1b.  Zabezpieczenie drzew na czas budowy </w:t>
      </w:r>
    </w:p>
    <w:p w14:paraId="4178AF35"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1c. Gospodarka drzewostanem</w:t>
      </w:r>
    </w:p>
    <w:p w14:paraId="4DE64C09" w14:textId="77777777" w:rsidR="00366EE0" w:rsidRPr="00366EE0" w:rsidRDefault="00366EE0" w:rsidP="00366EE0">
      <w:pPr>
        <w:spacing w:line="240" w:lineRule="auto"/>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 xml:space="preserve">1d. Wykonanie </w:t>
      </w:r>
      <w:proofErr w:type="spellStart"/>
      <w:r w:rsidRPr="00366EE0">
        <w:rPr>
          <w:rFonts w:ascii="Times New Roman" w:eastAsia="Times New Roman" w:hAnsi="Times New Roman" w:cs="Times New Roman"/>
          <w:b/>
          <w:bCs/>
          <w:sz w:val="24"/>
          <w:szCs w:val="24"/>
        </w:rPr>
        <w:t>nasadzeń</w:t>
      </w:r>
      <w:proofErr w:type="spellEnd"/>
      <w:r w:rsidRPr="00366EE0">
        <w:rPr>
          <w:rFonts w:ascii="Times New Roman" w:eastAsia="Times New Roman" w:hAnsi="Times New Roman" w:cs="Times New Roman"/>
          <w:b/>
          <w:bCs/>
          <w:sz w:val="24"/>
          <w:szCs w:val="24"/>
        </w:rPr>
        <w:t xml:space="preserve"> zieleni </w:t>
      </w:r>
    </w:p>
    <w:p w14:paraId="16FFCF90" w14:textId="77777777" w:rsidR="00366EE0" w:rsidRPr="00366EE0" w:rsidRDefault="00366EE0" w:rsidP="00366EE0">
      <w:pPr>
        <w:ind w:left="360"/>
        <w:jc w:val="both"/>
        <w:rPr>
          <w:rFonts w:ascii="Times New Roman" w:eastAsia="Times New Roman" w:hAnsi="Times New Roman" w:cs="Times New Roman"/>
          <w:b/>
          <w:bCs/>
          <w:sz w:val="24"/>
          <w:szCs w:val="24"/>
        </w:rPr>
      </w:pPr>
      <w:r w:rsidRPr="00366EE0">
        <w:rPr>
          <w:rFonts w:ascii="Times New Roman" w:eastAsia="Times New Roman" w:hAnsi="Times New Roman" w:cs="Times New Roman"/>
          <w:b/>
          <w:bCs/>
          <w:sz w:val="24"/>
          <w:szCs w:val="24"/>
        </w:rPr>
        <w:t>1e. Wykonanie nawodnienia roślin</w:t>
      </w:r>
    </w:p>
    <w:p w14:paraId="6ECA7611" w14:textId="77777777" w:rsidR="00366EE0" w:rsidRPr="00366EE0" w:rsidRDefault="00366EE0" w:rsidP="00366EE0">
      <w:pPr>
        <w:ind w:right="74"/>
        <w:rPr>
          <w:rFonts w:ascii="Times New Roman" w:hAnsi="Times New Roman" w:cs="Times New Roman"/>
          <w:b/>
          <w:bCs/>
          <w:sz w:val="24"/>
          <w:szCs w:val="24"/>
        </w:rPr>
      </w:pPr>
    </w:p>
    <w:p w14:paraId="68205133" w14:textId="77777777" w:rsidR="00366EE0" w:rsidRPr="00366EE0" w:rsidRDefault="00366EE0" w:rsidP="00366EE0">
      <w:pPr>
        <w:ind w:right="74"/>
        <w:rPr>
          <w:rFonts w:ascii="Times New Roman" w:hAnsi="Times New Roman" w:cs="Times New Roman"/>
          <w:b/>
          <w:bCs/>
          <w:sz w:val="24"/>
          <w:szCs w:val="24"/>
        </w:rPr>
      </w:pPr>
      <w:r w:rsidRPr="00366EE0">
        <w:rPr>
          <w:rFonts w:ascii="Times New Roman" w:hAnsi="Times New Roman" w:cs="Times New Roman"/>
          <w:b/>
          <w:bCs/>
          <w:sz w:val="24"/>
          <w:szCs w:val="24"/>
        </w:rPr>
        <w:lastRenderedPageBreak/>
        <w:t>Zadanie nr 2 : Pielęgnacja zieleni w okresie 24 miesięcy od daty odbioru końcowego Zadania nr 1</w:t>
      </w:r>
    </w:p>
    <w:p w14:paraId="3AD80870" w14:textId="77777777" w:rsidR="00366EE0" w:rsidRPr="00366EE0" w:rsidRDefault="00366EE0" w:rsidP="00366EE0">
      <w:pPr>
        <w:shd w:val="clear" w:color="auto" w:fill="FFFFFF"/>
        <w:autoSpaceDE w:val="0"/>
        <w:autoSpaceDN w:val="0"/>
        <w:adjustRightInd w:val="0"/>
        <w:jc w:val="both"/>
        <w:rPr>
          <w:rFonts w:ascii="Times New Roman" w:eastAsia="Verdana" w:hAnsi="Times New Roman" w:cs="Times New Roman"/>
          <w:b/>
          <w:bCs/>
          <w:color w:val="000000"/>
          <w:sz w:val="24"/>
          <w:szCs w:val="24"/>
        </w:rPr>
      </w:pPr>
    </w:p>
    <w:bookmarkEnd w:id="5"/>
    <w:p w14:paraId="0CC894A5" w14:textId="77777777" w:rsidR="00366EE0" w:rsidRPr="00366EE0" w:rsidRDefault="00366EE0">
      <w:pPr>
        <w:numPr>
          <w:ilvl w:val="1"/>
          <w:numId w:val="55"/>
        </w:numPr>
        <w:spacing w:after="96" w:line="276" w:lineRule="auto"/>
        <w:ind w:left="284"/>
        <w:contextualSpacing/>
        <w:jc w:val="both"/>
        <w:rPr>
          <w:rFonts w:ascii="Times New Roman" w:hAnsi="Times New Roman" w:cs="Times New Roman"/>
          <w:sz w:val="24"/>
          <w:szCs w:val="24"/>
        </w:rPr>
      </w:pPr>
      <w:r w:rsidRPr="00366EE0">
        <w:rPr>
          <w:rFonts w:ascii="Times New Roman" w:hAnsi="Times New Roman" w:cs="Times New Roman"/>
          <w:sz w:val="24"/>
          <w:szCs w:val="24"/>
        </w:rPr>
        <w:t>Szczegółowy zakres przedmiotu umowy określony został w Specyfikacji Warunków Zamówienia (SWZ),  opisie przedmiotu zamówienia (OPZ) oraz dokumentacji projektowej  obejmującej:</w:t>
      </w:r>
    </w:p>
    <w:p w14:paraId="3AB4DD1A" w14:textId="77777777" w:rsidR="00366EE0" w:rsidRDefault="00366EE0" w:rsidP="00366EE0">
      <w:pPr>
        <w:spacing w:line="276" w:lineRule="auto"/>
        <w:ind w:right="74"/>
        <w:rPr>
          <w:rFonts w:ascii="Times New Roman" w:hAnsi="Times New Roman" w:cs="Times New Roman"/>
          <w:sz w:val="24"/>
          <w:szCs w:val="24"/>
        </w:rPr>
      </w:pPr>
    </w:p>
    <w:p w14:paraId="1269D31D" w14:textId="3231C73A" w:rsidR="00366EE0" w:rsidRPr="00366EE0" w:rsidRDefault="00366EE0" w:rsidP="00366EE0">
      <w:pPr>
        <w:spacing w:line="276" w:lineRule="auto"/>
        <w:ind w:right="74"/>
        <w:rPr>
          <w:rFonts w:ascii="Times New Roman" w:eastAsia="Arial" w:hAnsi="Times New Roman" w:cs="Times New Roman"/>
          <w:b/>
          <w:sz w:val="24"/>
          <w:szCs w:val="24"/>
        </w:rPr>
      </w:pPr>
      <w:r w:rsidRPr="00366EE0">
        <w:rPr>
          <w:rFonts w:ascii="Times New Roman" w:hAnsi="Times New Roman" w:cs="Times New Roman"/>
          <w:sz w:val="24"/>
          <w:szCs w:val="24"/>
        </w:rPr>
        <w:t xml:space="preserve"> Projekt budowlany -  </w:t>
      </w:r>
      <w:r w:rsidRPr="00366EE0">
        <w:rPr>
          <w:rFonts w:ascii="Times New Roman" w:eastAsia="Arial" w:hAnsi="Times New Roman" w:cs="Times New Roman"/>
          <w:b/>
          <w:sz w:val="24"/>
          <w:szCs w:val="24"/>
        </w:rPr>
        <w:t xml:space="preserve">Ogródek ekologiczny przy Centrum Kultury w Grodzisku Mazowieckim </w:t>
      </w:r>
    </w:p>
    <w:p w14:paraId="00D4B39D"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Część opisowa</w:t>
      </w:r>
    </w:p>
    <w:p w14:paraId="7AFB4AB9"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Załączniki</w:t>
      </w:r>
    </w:p>
    <w:p w14:paraId="156EA05C"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STWIORB</w:t>
      </w:r>
    </w:p>
    <w:p w14:paraId="500A9FE5"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Wizualizacje</w:t>
      </w:r>
    </w:p>
    <w:p w14:paraId="42A4F00E" w14:textId="77777777" w:rsidR="00366EE0" w:rsidRPr="00366EE0" w:rsidRDefault="00366EE0">
      <w:pPr>
        <w:pStyle w:val="Akapitzlist"/>
        <w:numPr>
          <w:ilvl w:val="0"/>
          <w:numId w:val="59"/>
        </w:numPr>
        <w:spacing w:line="276" w:lineRule="auto"/>
        <w:ind w:right="74"/>
        <w:contextualSpacing/>
        <w:rPr>
          <w:rFonts w:eastAsia="Arial"/>
          <w:b/>
        </w:rPr>
      </w:pPr>
      <w:r w:rsidRPr="00366EE0">
        <w:rPr>
          <w:rFonts w:eastAsia="Arial"/>
          <w:b/>
        </w:rPr>
        <w:t>Przedmiar robót</w:t>
      </w:r>
    </w:p>
    <w:p w14:paraId="4C9A1716" w14:textId="77777777" w:rsidR="00366EE0" w:rsidRPr="00366EE0" w:rsidRDefault="00366EE0" w:rsidP="00366EE0">
      <w:pPr>
        <w:tabs>
          <w:tab w:val="left" w:pos="1418"/>
        </w:tabs>
        <w:ind w:left="1440"/>
        <w:jc w:val="both"/>
        <w:rPr>
          <w:rFonts w:ascii="Times New Roman" w:hAnsi="Times New Roman" w:cs="Times New Roman"/>
          <w:sz w:val="24"/>
          <w:szCs w:val="24"/>
        </w:rPr>
      </w:pPr>
    </w:p>
    <w:p w14:paraId="4E748434" w14:textId="77777777" w:rsidR="00366EE0" w:rsidRPr="00366EE0" w:rsidRDefault="00366EE0" w:rsidP="00366EE0">
      <w:pPr>
        <w:pStyle w:val="NormalnyWeb"/>
        <w:rPr>
          <w:sz w:val="24"/>
          <w:szCs w:val="24"/>
        </w:rPr>
      </w:pPr>
      <w:r w:rsidRPr="00366EE0">
        <w:rPr>
          <w:sz w:val="24"/>
          <w:szCs w:val="24"/>
        </w:rPr>
        <w:t xml:space="preserve">Prace należy zrealizować zgodnie z dokumentacją projektową opracowaną przez </w:t>
      </w:r>
      <w:r w:rsidRPr="00366EE0">
        <w:rPr>
          <w:sz w:val="24"/>
          <w:szCs w:val="24"/>
        </w:rPr>
        <w:br/>
        <w:t xml:space="preserve">nie sp. z o.o., ul. Łopuszańska 53A/3 02-232, Warszawa, wpisaną do Rejestru Przedsiębiorców pod nr KRS. 0001065169, NIP: 522 327 49 26, specyfikacjami technicznymi wykonania i odbioru robót (zwaną dalej w skrócie </w:t>
      </w:r>
      <w:proofErr w:type="spellStart"/>
      <w:r w:rsidRPr="00366EE0">
        <w:rPr>
          <w:sz w:val="24"/>
          <w:szCs w:val="24"/>
        </w:rPr>
        <w:t>STWiOR</w:t>
      </w:r>
      <w:proofErr w:type="spellEnd"/>
      <w:r w:rsidRPr="00366EE0">
        <w:rPr>
          <w:sz w:val="24"/>
          <w:szCs w:val="24"/>
        </w:rPr>
        <w:t>) oraz pozostałymi wytycznymi w postępowaniu przetargowym.</w:t>
      </w:r>
    </w:p>
    <w:p w14:paraId="6700973B" w14:textId="77777777" w:rsidR="00366EE0" w:rsidRPr="00366EE0" w:rsidRDefault="00366EE0" w:rsidP="00366EE0">
      <w:pPr>
        <w:spacing w:after="96" w:line="276" w:lineRule="auto"/>
        <w:jc w:val="both"/>
        <w:rPr>
          <w:rFonts w:ascii="Times New Roman" w:hAnsi="Times New Roman" w:cs="Times New Roman"/>
          <w:sz w:val="24"/>
          <w:szCs w:val="24"/>
        </w:rPr>
      </w:pPr>
      <w:r w:rsidRPr="00366EE0">
        <w:rPr>
          <w:rFonts w:ascii="Times New Roman" w:hAnsi="Times New Roman" w:cs="Times New Roman"/>
          <w:sz w:val="24"/>
          <w:szCs w:val="24"/>
        </w:rPr>
        <w:t xml:space="preserve"> Integralną częścią SWZ niezbędną dla wykonania przedmiotu zamówienia są materiały załączone do SWZ, a w szczególności dokumentacja projektowa, </w:t>
      </w:r>
      <w:proofErr w:type="spellStart"/>
      <w:r w:rsidRPr="00366EE0">
        <w:rPr>
          <w:rFonts w:ascii="Times New Roman" w:hAnsi="Times New Roman" w:cs="Times New Roman"/>
          <w:sz w:val="24"/>
          <w:szCs w:val="24"/>
        </w:rPr>
        <w:t>STWiOR</w:t>
      </w:r>
      <w:proofErr w:type="spellEnd"/>
      <w:r w:rsidRPr="00366EE0">
        <w:rPr>
          <w:rFonts w:ascii="Times New Roman" w:hAnsi="Times New Roman" w:cs="Times New Roman"/>
          <w:sz w:val="24"/>
          <w:szCs w:val="24"/>
        </w:rPr>
        <w:t>, przedmiar, decyzje administracyjne dla zamierzenia inwestycyjnego. Zamawiający zaznacza, iż załączone przedmiar stanowi jedynie charakter orientacyjny i pomocniczy, a podstawą do sporządzenia oferty oraz określenia zakresu i wyliczenia ryczałtowej</w:t>
      </w:r>
      <w:r w:rsidRPr="00366EE0">
        <w:rPr>
          <w:rFonts w:ascii="Times New Roman" w:hAnsi="Times New Roman" w:cs="Times New Roman"/>
          <w:b/>
          <w:sz w:val="24"/>
          <w:szCs w:val="24"/>
        </w:rPr>
        <w:t xml:space="preserve"> </w:t>
      </w:r>
      <w:r w:rsidRPr="00366EE0">
        <w:rPr>
          <w:rFonts w:ascii="Times New Roman" w:hAnsi="Times New Roman" w:cs="Times New Roman"/>
          <w:sz w:val="24"/>
          <w:szCs w:val="24"/>
        </w:rPr>
        <w:t xml:space="preserve">ceny, a następnie rozliczeń umowy jest dokumentacja projektowa oraz </w:t>
      </w:r>
      <w:proofErr w:type="spellStart"/>
      <w:r w:rsidRPr="00366EE0">
        <w:rPr>
          <w:rFonts w:ascii="Times New Roman" w:hAnsi="Times New Roman" w:cs="Times New Roman"/>
          <w:sz w:val="24"/>
          <w:szCs w:val="24"/>
        </w:rPr>
        <w:t>STWiOR</w:t>
      </w:r>
      <w:proofErr w:type="spellEnd"/>
      <w:r w:rsidRPr="00366EE0">
        <w:rPr>
          <w:rFonts w:ascii="Times New Roman" w:hAnsi="Times New Roman" w:cs="Times New Roman"/>
          <w:sz w:val="24"/>
          <w:szCs w:val="24"/>
        </w:rPr>
        <w:t>.</w:t>
      </w:r>
    </w:p>
    <w:p w14:paraId="1CB69232" w14:textId="77777777" w:rsidR="00366EE0" w:rsidRPr="00366EE0" w:rsidRDefault="00366EE0" w:rsidP="00366EE0">
      <w:pPr>
        <w:spacing w:after="96" w:line="276" w:lineRule="auto"/>
        <w:jc w:val="both"/>
        <w:rPr>
          <w:rFonts w:ascii="Times New Roman" w:hAnsi="Times New Roman" w:cs="Times New Roman"/>
          <w:sz w:val="24"/>
          <w:szCs w:val="24"/>
        </w:rPr>
      </w:pPr>
    </w:p>
    <w:p w14:paraId="231340E3" w14:textId="77777777" w:rsidR="00366EE0" w:rsidRPr="00366EE0" w:rsidRDefault="00366EE0" w:rsidP="00366EE0">
      <w:pPr>
        <w:spacing w:after="96" w:line="276" w:lineRule="auto"/>
        <w:jc w:val="both"/>
        <w:rPr>
          <w:rFonts w:ascii="Times New Roman" w:hAnsi="Times New Roman" w:cs="Times New Roman"/>
          <w:sz w:val="24"/>
          <w:szCs w:val="24"/>
        </w:rPr>
      </w:pPr>
      <w:r w:rsidRPr="00366EE0">
        <w:rPr>
          <w:rFonts w:ascii="Times New Roman" w:hAnsi="Times New Roman" w:cs="Times New Roman"/>
          <w:sz w:val="24"/>
          <w:szCs w:val="24"/>
        </w:rPr>
        <w:t>Zamawiający przekaże Wykonawcy w terminie 7 dni od zawarcia Umowy dokumentację wymienioną powyżej. Odbiór dokumentacji w siedzibie Zamawiającego.</w:t>
      </w:r>
    </w:p>
    <w:p w14:paraId="34AD0B33" w14:textId="77777777" w:rsidR="00366EE0" w:rsidRPr="00366EE0" w:rsidRDefault="00366EE0" w:rsidP="00366EE0">
      <w:pPr>
        <w:spacing w:after="96" w:line="276" w:lineRule="auto"/>
        <w:ind w:left="1004"/>
        <w:contextualSpacing/>
        <w:jc w:val="both"/>
        <w:rPr>
          <w:rFonts w:ascii="Times New Roman" w:hAnsi="Times New Roman" w:cs="Times New Roman"/>
          <w:sz w:val="24"/>
          <w:szCs w:val="24"/>
        </w:rPr>
      </w:pPr>
    </w:p>
    <w:p w14:paraId="6D9368FC" w14:textId="77777777" w:rsidR="00366EE0" w:rsidRPr="00366EE0" w:rsidRDefault="00366EE0">
      <w:pPr>
        <w:numPr>
          <w:ilvl w:val="1"/>
          <w:numId w:val="55"/>
        </w:numPr>
        <w:spacing w:after="96" w:line="276" w:lineRule="auto"/>
        <w:ind w:left="567"/>
        <w:contextualSpacing/>
        <w:jc w:val="both"/>
        <w:rPr>
          <w:rFonts w:ascii="Times New Roman" w:hAnsi="Times New Roman" w:cs="Times New Roman"/>
          <w:sz w:val="24"/>
          <w:szCs w:val="24"/>
        </w:rPr>
      </w:pPr>
      <w:r w:rsidRPr="00366EE0">
        <w:rPr>
          <w:rFonts w:ascii="Times New Roman" w:hAnsi="Times New Roman" w:cs="Times New Roman"/>
          <w:sz w:val="24"/>
          <w:szCs w:val="24"/>
        </w:rPr>
        <w:t xml:space="preserve">W ramach zamówienia  należy odpowiednio do zleconych zakresów i lokalizacji wynikających z dokumentacji projektowej zrealizować w szczególności prace obejmujące: </w:t>
      </w:r>
    </w:p>
    <w:p w14:paraId="4B2F73FF"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wykonanie kompleksowej dokumentacji powykonawczej zawierającej pozwolenia administracyjne, dziennik budowy, odbiory cząstkowe i końcowe oraz rysunki techniczne, tworzące  dokumentację powykonawczą wraz z naniesionymi zmianami, jakie wystąpiły w toku prac, którą należy dostarczyć Zamawiającemu wraz z pisemnym zgłoszeniem gotowości do odbioru prac, </w:t>
      </w:r>
    </w:p>
    <w:p w14:paraId="7681DF91"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przygotowanie instrukcji obsługi, eksploatacji i konserwacji instalacji, urządzeń zamontowanych na obiekcie, czy też wbudowanych w obiekt, przedstawionej w formie </w:t>
      </w:r>
      <w:r w:rsidRPr="00366EE0">
        <w:rPr>
          <w:rFonts w:ascii="Times New Roman" w:hAnsi="Times New Roman" w:cs="Times New Roman"/>
          <w:sz w:val="24"/>
          <w:szCs w:val="24"/>
        </w:rPr>
        <w:lastRenderedPageBreak/>
        <w:t>tabelarycznej, a także przeszkolenie w tym zakresie użytkownika w terminie uzgodnionym z Zamawiającym,</w:t>
      </w:r>
    </w:p>
    <w:p w14:paraId="6F6AA706"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wykonanie kompleksowej inwentaryzacji powykonawczej zagospodarowania terenu – urządzeń małej architektury, nawierzchni trawiastej i innych elementów wytworzonych – w formie graficznej (plik .</w:t>
      </w:r>
      <w:proofErr w:type="spellStart"/>
      <w:r w:rsidRPr="00366EE0">
        <w:rPr>
          <w:rFonts w:ascii="Times New Roman" w:hAnsi="Times New Roman" w:cs="Times New Roman"/>
          <w:sz w:val="24"/>
          <w:szCs w:val="24"/>
        </w:rPr>
        <w:t>dwg</w:t>
      </w:r>
      <w:proofErr w:type="spellEnd"/>
      <w:r w:rsidRPr="00366EE0">
        <w:rPr>
          <w:rFonts w:ascii="Times New Roman" w:hAnsi="Times New Roman" w:cs="Times New Roman"/>
          <w:sz w:val="24"/>
          <w:szCs w:val="24"/>
        </w:rPr>
        <w:t xml:space="preserve"> oraz .pdf) i opisowej (plik .xls - forma tabeli określająca ich liczbę/ilość oraz ceny jednostkowe),</w:t>
      </w:r>
    </w:p>
    <w:p w14:paraId="69967A01"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Wykonawca jest zobowiązany również do dołączenia kart utrzymania w formie opisowej i graficznej (plik .pdf) dla każdego z elementów wytworzonych m.in. nawierzchni w uzgodnieniu z Zamawiającym,</w:t>
      </w:r>
    </w:p>
    <w:p w14:paraId="4CD356B3"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zgłoszenie inwentaryzacji powykonawczej do powiatowego zasobu geodezyjnego i kartograficznego, </w:t>
      </w:r>
    </w:p>
    <w:p w14:paraId="62B1DECD" w14:textId="77777777"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zabezpieczenie i dozór zrealizowanego obiektu do czasu uzyskania pozwolenia na jego użytkowanie i przekazania go użytkownikowi,</w:t>
      </w:r>
    </w:p>
    <w:p w14:paraId="5CBD4D24" w14:textId="32549705" w:rsidR="00366EE0" w:rsidRPr="00366EE0" w:rsidRDefault="00366EE0">
      <w:pPr>
        <w:numPr>
          <w:ilvl w:val="0"/>
          <w:numId w:val="56"/>
        </w:numPr>
        <w:spacing w:after="12" w:line="247" w:lineRule="auto"/>
        <w:ind w:right="100"/>
        <w:jc w:val="both"/>
        <w:rPr>
          <w:rFonts w:ascii="Times New Roman" w:hAnsi="Times New Roman" w:cs="Times New Roman"/>
          <w:sz w:val="24"/>
          <w:szCs w:val="24"/>
        </w:rPr>
      </w:pPr>
      <w:r w:rsidRPr="00366EE0">
        <w:rPr>
          <w:rFonts w:ascii="Times New Roman" w:hAnsi="Times New Roman" w:cs="Times New Roman"/>
          <w:sz w:val="24"/>
          <w:szCs w:val="24"/>
        </w:rPr>
        <w:t xml:space="preserve">  przeglądy, regulacje, naprawy i konserwacje elementów wytworzonych przez okres gwarancji. </w:t>
      </w:r>
    </w:p>
    <w:p w14:paraId="654542C8" w14:textId="77777777" w:rsidR="00366EE0" w:rsidRPr="00366EE0" w:rsidRDefault="00366EE0" w:rsidP="00366EE0">
      <w:pPr>
        <w:spacing w:after="12" w:line="247" w:lineRule="auto"/>
        <w:ind w:left="720" w:right="100"/>
        <w:jc w:val="both"/>
        <w:rPr>
          <w:rFonts w:ascii="Times New Roman" w:hAnsi="Times New Roman" w:cs="Times New Roman"/>
          <w:sz w:val="24"/>
          <w:szCs w:val="24"/>
        </w:rPr>
      </w:pPr>
    </w:p>
    <w:p w14:paraId="2D1FD14B" w14:textId="77777777" w:rsidR="00366EE0" w:rsidRPr="00366EE0" w:rsidRDefault="00366EE0">
      <w:pPr>
        <w:numPr>
          <w:ilvl w:val="0"/>
          <w:numId w:val="57"/>
        </w:numPr>
        <w:spacing w:after="0" w:line="276" w:lineRule="auto"/>
        <w:ind w:left="426"/>
        <w:contextualSpacing/>
        <w:rPr>
          <w:rFonts w:ascii="Times New Roman" w:eastAsia="Verdana" w:hAnsi="Times New Roman" w:cs="Times New Roman"/>
          <w:b/>
          <w:color w:val="000000"/>
          <w:sz w:val="24"/>
          <w:szCs w:val="24"/>
          <w:u w:val="single"/>
        </w:rPr>
      </w:pPr>
      <w:r w:rsidRPr="00366EE0">
        <w:rPr>
          <w:rFonts w:ascii="Times New Roman" w:eastAsia="Verdana" w:hAnsi="Times New Roman" w:cs="Times New Roman"/>
          <w:b/>
          <w:color w:val="000000"/>
          <w:sz w:val="24"/>
          <w:szCs w:val="24"/>
          <w:u w:val="single"/>
        </w:rPr>
        <w:t>LOKALIZACJA TERENU INWESTYCJI</w:t>
      </w:r>
    </w:p>
    <w:p w14:paraId="38ACED88" w14:textId="77777777" w:rsidR="00366EE0" w:rsidRPr="00366EE0" w:rsidRDefault="00366EE0" w:rsidP="00366EE0">
      <w:pPr>
        <w:pStyle w:val="Tekstpodstawowy"/>
        <w:rPr>
          <w:rFonts w:ascii="Times New Roman" w:hAnsi="Times New Roman"/>
          <w:sz w:val="24"/>
          <w:szCs w:val="24"/>
        </w:rPr>
      </w:pPr>
      <w:bookmarkStart w:id="6" w:name="_Toc66106991"/>
      <w:r w:rsidRPr="00366EE0">
        <w:rPr>
          <w:rFonts w:ascii="Times New Roman" w:hAnsi="Times New Roman"/>
          <w:sz w:val="24"/>
          <w:szCs w:val="24"/>
        </w:rPr>
        <w:t xml:space="preserve">Przedmiotem opracowania jest projekt dotyczący </w:t>
      </w:r>
      <w:proofErr w:type="spellStart"/>
      <w:r w:rsidRPr="00366EE0">
        <w:rPr>
          <w:rFonts w:ascii="Times New Roman" w:hAnsi="Times New Roman"/>
          <w:sz w:val="24"/>
          <w:szCs w:val="24"/>
        </w:rPr>
        <w:t>odbetonowania</w:t>
      </w:r>
      <w:proofErr w:type="spellEnd"/>
      <w:r w:rsidRPr="00366EE0">
        <w:rPr>
          <w:rFonts w:ascii="Times New Roman" w:hAnsi="Times New Roman"/>
          <w:sz w:val="24"/>
          <w:szCs w:val="24"/>
        </w:rPr>
        <w:t xml:space="preserve"> przestrzeni w mieście Grodzisk Mazowiecki – w pobliżu ul. Spółdzielczej.</w:t>
      </w:r>
    </w:p>
    <w:p w14:paraId="5D21589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Zakres opracowania jest zgodny z jego założeniami.</w:t>
      </w:r>
    </w:p>
    <w:p w14:paraId="63507F0E" w14:textId="77777777" w:rsidR="00366EE0" w:rsidRPr="00366EE0" w:rsidRDefault="00366EE0" w:rsidP="00366EE0">
      <w:pPr>
        <w:pStyle w:val="Tekstpodstawowy"/>
        <w:rPr>
          <w:rFonts w:ascii="Times New Roman" w:hAnsi="Times New Roman"/>
          <w:sz w:val="24"/>
          <w:szCs w:val="24"/>
        </w:rPr>
      </w:pPr>
    </w:p>
    <w:p w14:paraId="22273300" w14:textId="77777777" w:rsidR="00366EE0" w:rsidRPr="00366EE0" w:rsidRDefault="00366EE0" w:rsidP="00366EE0">
      <w:pPr>
        <w:spacing w:line="276" w:lineRule="auto"/>
        <w:ind w:left="426"/>
        <w:contextualSpacing/>
        <w:jc w:val="both"/>
        <w:rPr>
          <w:rFonts w:ascii="Times New Roman" w:eastAsia="Verdana" w:hAnsi="Times New Roman" w:cs="Times New Roman"/>
          <w:b/>
          <w:sz w:val="24"/>
          <w:szCs w:val="24"/>
          <w:u w:val="single"/>
        </w:rPr>
      </w:pPr>
      <w:r w:rsidRPr="00366EE0">
        <w:rPr>
          <w:rFonts w:ascii="Times New Roman" w:eastAsia="Verdana" w:hAnsi="Times New Roman" w:cs="Times New Roman"/>
          <w:b/>
          <w:sz w:val="24"/>
          <w:szCs w:val="24"/>
          <w:u w:val="single"/>
        </w:rPr>
        <w:t xml:space="preserve">Opis Inwestycji: </w:t>
      </w:r>
    </w:p>
    <w:p w14:paraId="54DC4497" w14:textId="77777777" w:rsidR="00366EE0" w:rsidRPr="00366EE0" w:rsidRDefault="00366EE0" w:rsidP="00366EE0">
      <w:pPr>
        <w:spacing w:line="276" w:lineRule="auto"/>
        <w:contextualSpacing/>
        <w:jc w:val="both"/>
        <w:rPr>
          <w:rFonts w:ascii="Times New Roman" w:hAnsi="Times New Roman" w:cs="Times New Roman"/>
          <w:b/>
          <w:sz w:val="24"/>
          <w:szCs w:val="24"/>
        </w:rPr>
      </w:pPr>
    </w:p>
    <w:bookmarkEnd w:id="6"/>
    <w:p w14:paraId="21403A89"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Sposób obecnego zagospodarowania i wykorzystania terenu</w:t>
      </w:r>
    </w:p>
    <w:p w14:paraId="38125FE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 opracowania znajduje się w Grodzisku Mazowieckim na działkach</w:t>
      </w:r>
    </w:p>
    <w:p w14:paraId="33F5FB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ewidencyjnych ew. nr 84/10, 84/11, 81, 114, 104/14, 104/12, obręb 24. Najbliższe sąsiedztwo</w:t>
      </w:r>
    </w:p>
    <w:p w14:paraId="7EB8B51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terenu opracowania skupia swój charakter w przeważającej części na usługach.</w:t>
      </w:r>
    </w:p>
    <w:p w14:paraId="0F08F85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Koło wydzielonego placu w centrum miasta znajdują się takie obiekty jak: Centrum</w:t>
      </w:r>
    </w:p>
    <w:p w14:paraId="662B33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kultury wraz z funkcjonującym kinem, Galeria </w:t>
      </w:r>
      <w:proofErr w:type="spellStart"/>
      <w:r w:rsidRPr="00366EE0">
        <w:rPr>
          <w:rFonts w:ascii="Times New Roman" w:hAnsi="Times New Roman"/>
          <w:sz w:val="24"/>
          <w:szCs w:val="24"/>
        </w:rPr>
        <w:t>Grodova</w:t>
      </w:r>
      <w:proofErr w:type="spellEnd"/>
      <w:r w:rsidRPr="00366EE0">
        <w:rPr>
          <w:rFonts w:ascii="Times New Roman" w:hAnsi="Times New Roman"/>
          <w:sz w:val="24"/>
          <w:szCs w:val="24"/>
        </w:rPr>
        <w:t xml:space="preserve"> pełniąca funkcję centrum</w:t>
      </w:r>
    </w:p>
    <w:p w14:paraId="2253AFE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handlowego, lokale usługowe lokalnych firm, salon fryzjerski, duży parking oraz</w:t>
      </w:r>
    </w:p>
    <w:p w14:paraId="7F9013B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lokal gastronomiczny popularnej sieci </w:t>
      </w:r>
      <w:proofErr w:type="spellStart"/>
      <w:r w:rsidRPr="00366EE0">
        <w:rPr>
          <w:rFonts w:ascii="Times New Roman" w:hAnsi="Times New Roman"/>
          <w:sz w:val="24"/>
          <w:szCs w:val="24"/>
        </w:rPr>
        <w:t>fastfood</w:t>
      </w:r>
      <w:proofErr w:type="spellEnd"/>
      <w:r w:rsidRPr="00366EE0">
        <w:rPr>
          <w:rFonts w:ascii="Times New Roman" w:hAnsi="Times New Roman"/>
          <w:sz w:val="24"/>
          <w:szCs w:val="24"/>
        </w:rPr>
        <w:t>. Nieopodal funkcjonuje również</w:t>
      </w:r>
    </w:p>
    <w:p w14:paraId="555276A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ratusz Miasta Grodziska Mazowieckiego. Plac pełni funkcję wystawienniczo</w:t>
      </w:r>
    </w:p>
    <w:p w14:paraId="579DDC3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wypoczynkową. Jego układ i lokalizacja sprzyja organizacji okresowych </w:t>
      </w:r>
      <w:proofErr w:type="spellStart"/>
      <w:r w:rsidRPr="00366EE0">
        <w:rPr>
          <w:rFonts w:ascii="Times New Roman" w:hAnsi="Times New Roman"/>
          <w:sz w:val="24"/>
          <w:szCs w:val="24"/>
        </w:rPr>
        <w:t>evetów</w:t>
      </w:r>
      <w:proofErr w:type="spellEnd"/>
      <w:r w:rsidRPr="00366EE0">
        <w:rPr>
          <w:rFonts w:ascii="Times New Roman" w:hAnsi="Times New Roman"/>
          <w:sz w:val="24"/>
          <w:szCs w:val="24"/>
        </w:rPr>
        <w:t xml:space="preserve"> dla</w:t>
      </w:r>
    </w:p>
    <w:p w14:paraId="5E16597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mieszkańców Grodziska Mazowieckiego. Nawierzchnia placu wykonana jest z</w:t>
      </w:r>
    </w:p>
    <w:p w14:paraId="1A72ED2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wielu rodzajów materiałów nieprzepuszczalnych, od płyt granitowych przez cegły</w:t>
      </w:r>
    </w:p>
    <w:p w14:paraId="46005FC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klinkierowe, po kostkę betonową. Na granitowej płycie występują równomiernie</w:t>
      </w:r>
    </w:p>
    <w:p w14:paraId="1767767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rozłożone fragmenty sztucznego trawnika, przeplatane obecnością średniej</w:t>
      </w:r>
    </w:p>
    <w:p w14:paraId="773881E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wysokości donic z małymi drzewami.</w:t>
      </w:r>
    </w:p>
    <w:p w14:paraId="4DDC707B" w14:textId="77777777" w:rsidR="00366EE0" w:rsidRPr="00366EE0" w:rsidRDefault="00366EE0" w:rsidP="00366EE0">
      <w:pPr>
        <w:pStyle w:val="Tekstpodstawowy"/>
        <w:rPr>
          <w:rFonts w:ascii="Times New Roman" w:eastAsiaTheme="minorHAnsi" w:hAnsi="Times New Roman"/>
          <w:sz w:val="24"/>
          <w:szCs w:val="24"/>
          <w:lang w:eastAsia="en-US"/>
        </w:rPr>
      </w:pPr>
    </w:p>
    <w:p w14:paraId="1CD3F860"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Ukształtowanie terenu</w:t>
      </w:r>
    </w:p>
    <w:p w14:paraId="0AEC3E9D"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 można uznać za płaski. Różnice wysokość terenu są marginalne i nie</w:t>
      </w:r>
    </w:p>
    <w:p w14:paraId="242AC84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przekraczają 2% nachylenia.</w:t>
      </w:r>
    </w:p>
    <w:p w14:paraId="185325D1"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Warunki geotechniczne</w:t>
      </w:r>
    </w:p>
    <w:p w14:paraId="48DE6F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Warunki geotechniczne określono jako proste. Teren, będący przedmiotem</w:t>
      </w:r>
    </w:p>
    <w:p w14:paraId="1862EB40"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opracowania nie znajduje się na obszarze eksploatacji górniczej.</w:t>
      </w:r>
    </w:p>
    <w:p w14:paraId="25E7AD06" w14:textId="77777777" w:rsidR="00366EE0" w:rsidRPr="00366EE0" w:rsidRDefault="00366EE0" w:rsidP="00366EE0">
      <w:pPr>
        <w:pStyle w:val="Tekstpodstawowy"/>
        <w:rPr>
          <w:rFonts w:ascii="Times New Roman" w:eastAsiaTheme="minorHAnsi" w:hAnsi="Times New Roman"/>
          <w:sz w:val="24"/>
          <w:szCs w:val="24"/>
          <w:lang w:eastAsia="en-US"/>
        </w:rPr>
      </w:pPr>
    </w:p>
    <w:p w14:paraId="43E5908D"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lastRenderedPageBreak/>
        <w:t>Istniejące sieci uzbrojenia terenu</w:t>
      </w:r>
    </w:p>
    <w:p w14:paraId="58E7551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Przez teren przebiegają następujące rodzaje sieci uzbrojenia:</w:t>
      </w:r>
    </w:p>
    <w:p w14:paraId="3DB8A52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wodociągowa - wzdłuż północnej granicy terenu</w:t>
      </w:r>
    </w:p>
    <w:p w14:paraId="6FA4B9C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telekomunikacyjna - wzdłuż północnej granicy terenu</w:t>
      </w:r>
    </w:p>
    <w:p w14:paraId="1D782E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elektroenergetyczna - wzdłuż północnej granicy terenu</w:t>
      </w:r>
    </w:p>
    <w:p w14:paraId="268CC25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kanalizacyjna - wzdłuż północnej granicy terenu</w:t>
      </w:r>
    </w:p>
    <w:p w14:paraId="0108F807"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gazowa - wzdłuż południowej granicy terenu</w:t>
      </w:r>
    </w:p>
    <w:p w14:paraId="501FC549" w14:textId="77777777" w:rsidR="00366EE0" w:rsidRPr="00366EE0" w:rsidRDefault="00366EE0" w:rsidP="00366EE0">
      <w:pPr>
        <w:pStyle w:val="Tekstpodstawowy"/>
        <w:rPr>
          <w:rFonts w:ascii="Times New Roman" w:eastAsiaTheme="minorHAnsi" w:hAnsi="Times New Roman"/>
          <w:b w:val="0"/>
          <w:bCs/>
          <w:sz w:val="24"/>
          <w:szCs w:val="24"/>
          <w:u w:val="single"/>
          <w:lang w:eastAsia="en-US"/>
        </w:rPr>
      </w:pPr>
      <w:r w:rsidRPr="00366EE0">
        <w:rPr>
          <w:rFonts w:ascii="Times New Roman" w:eastAsiaTheme="minorHAnsi" w:hAnsi="Times New Roman"/>
          <w:bCs/>
          <w:sz w:val="24"/>
          <w:szCs w:val="24"/>
          <w:u w:val="single"/>
          <w:lang w:eastAsia="en-US"/>
        </w:rPr>
        <w:t>Istniejąca zieleń</w:t>
      </w:r>
    </w:p>
    <w:p w14:paraId="6DE069D2"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 terenie objętym inwestycją podczas inwentaryzacji dendrologicznej odbytej</w:t>
      </w:r>
    </w:p>
    <w:p w14:paraId="55487C9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 dniu 30.10.2023 zlokalizowano zieleń wysoką w postaci drzew liściastych. Łącznie na</w:t>
      </w:r>
    </w:p>
    <w:p w14:paraId="58E0D53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terenie objętym opracowaniem odnotowano 2 egzemplarze drzew.</w:t>
      </w:r>
    </w:p>
    <w:p w14:paraId="4460A4CD" w14:textId="77777777" w:rsidR="00366EE0" w:rsidRPr="00366EE0" w:rsidRDefault="00366EE0" w:rsidP="00366EE0">
      <w:pPr>
        <w:pStyle w:val="Tekstpodstawowy"/>
        <w:rPr>
          <w:rFonts w:ascii="Times New Roman" w:eastAsiaTheme="minorHAnsi" w:hAnsi="Times New Roman"/>
          <w:sz w:val="24"/>
          <w:szCs w:val="24"/>
          <w:lang w:eastAsia="en-US"/>
        </w:rPr>
      </w:pPr>
    </w:p>
    <w:p w14:paraId="4A9F360C"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Założenia projektowe</w:t>
      </w:r>
    </w:p>
    <w:p w14:paraId="58E9419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Najważniejszymi celami projektu jest poprawa warunków</w:t>
      </w:r>
    </w:p>
    <w:p w14:paraId="07858EB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mikroklimatycznych i funkcjonalnych przestrzeni, przez: </w:t>
      </w:r>
      <w:proofErr w:type="spellStart"/>
      <w:r w:rsidRPr="00366EE0">
        <w:rPr>
          <w:rFonts w:ascii="Times New Roman" w:hAnsi="Times New Roman"/>
          <w:sz w:val="24"/>
          <w:szCs w:val="24"/>
        </w:rPr>
        <w:t>odbetonowanie</w:t>
      </w:r>
      <w:proofErr w:type="spellEnd"/>
      <w:r w:rsidRPr="00366EE0">
        <w:rPr>
          <w:rFonts w:ascii="Times New Roman" w:hAnsi="Times New Roman"/>
          <w:sz w:val="24"/>
          <w:szCs w:val="24"/>
        </w:rPr>
        <w:t xml:space="preserve"> terenu,</w:t>
      </w:r>
    </w:p>
    <w:p w14:paraId="29C145B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zastosowanie rozwiązań zapewniających rozsądne gospodarowanie wodą</w:t>
      </w:r>
    </w:p>
    <w:p w14:paraId="769D717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opadową, liczne nasadzenia roślin wieloletnich oraz wprowadzenie elementów</w:t>
      </w:r>
    </w:p>
    <w:p w14:paraId="11180F6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edukacyjnych. Zwiększona zostanie powierzchnia terenu zieleni. Liczne nowo</w:t>
      </w:r>
    </w:p>
    <w:p w14:paraId="6314667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projektowane nasadzenia zawierają gatunki drzew i krzewów rodzimych,</w:t>
      </w:r>
    </w:p>
    <w:p w14:paraId="20ACDBD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odpornych na niekorzystne zmiany klimatu, zanieczyszczenia przemysłowe i</w:t>
      </w:r>
    </w:p>
    <w:p w14:paraId="2279DE4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zjawisko występowania okresowej suszy. Wybranie gatunków miododajnych i</w:t>
      </w:r>
    </w:p>
    <w:p w14:paraId="3851459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owocujących, korzystnie wpłynie na różnorodność biologiczną i wspomoże miejską</w:t>
      </w:r>
    </w:p>
    <w:p w14:paraId="20E6F4F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faunę. </w:t>
      </w:r>
    </w:p>
    <w:p w14:paraId="574F818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Postępowanie przetargowe nie obejmuje elementów małej architektury.</w:t>
      </w:r>
    </w:p>
    <w:p w14:paraId="2029699F"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Bilans terenu</w:t>
      </w:r>
    </w:p>
    <w:p w14:paraId="6FC5AE1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Powierzchnia terenu opracowania: 677,5 m2 (100%)</w:t>
      </w:r>
    </w:p>
    <w:p w14:paraId="0DB54E9A" w14:textId="77777777" w:rsidR="00366EE0" w:rsidRPr="00366EE0" w:rsidRDefault="00366EE0" w:rsidP="00366EE0">
      <w:pPr>
        <w:pStyle w:val="Tekstpodstawowy"/>
        <w:rPr>
          <w:rFonts w:ascii="Times New Roman" w:hAnsi="Times New Roman"/>
          <w:sz w:val="24"/>
          <w:szCs w:val="24"/>
        </w:rPr>
      </w:pPr>
      <w:proofErr w:type="spellStart"/>
      <w:r w:rsidRPr="00366EE0">
        <w:rPr>
          <w:rFonts w:ascii="Times New Roman" w:hAnsi="Times New Roman"/>
          <w:sz w:val="24"/>
          <w:szCs w:val="24"/>
        </w:rPr>
        <w:t>Wtym</w:t>
      </w:r>
      <w:proofErr w:type="spellEnd"/>
      <w:r w:rsidRPr="00366EE0">
        <w:rPr>
          <w:rFonts w:ascii="Times New Roman" w:hAnsi="Times New Roman"/>
          <w:sz w:val="24"/>
          <w:szCs w:val="24"/>
        </w:rPr>
        <w:t>:</w:t>
      </w:r>
    </w:p>
    <w:p w14:paraId="7F95291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nawierzchnie nieprzepuszczalne: 521,1 m2 (76,9%)</w:t>
      </w:r>
    </w:p>
    <w:p w14:paraId="1856F5B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istniejące nawierzchnie - 521,1 m2 (76,9%)</w:t>
      </w:r>
    </w:p>
    <w:p w14:paraId="5B1DE9C3"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nawierzchnie przepuszczalne: 156,4 m2 (23,1%)</w:t>
      </w:r>
    </w:p>
    <w:p w14:paraId="259DCE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powierzchnie biologicznie czynne - 156,4 m2 (23,1%)</w:t>
      </w:r>
    </w:p>
    <w:p w14:paraId="31F7D937" w14:textId="77777777" w:rsidR="00366EE0" w:rsidRPr="00366EE0" w:rsidRDefault="00366EE0" w:rsidP="00366EE0">
      <w:pPr>
        <w:pStyle w:val="Tekstpodstawowy"/>
        <w:rPr>
          <w:rFonts w:ascii="Times New Roman" w:eastAsiaTheme="minorHAnsi" w:hAnsi="Times New Roman"/>
          <w:sz w:val="24"/>
          <w:szCs w:val="24"/>
          <w:lang w:eastAsia="en-US"/>
        </w:rPr>
      </w:pPr>
    </w:p>
    <w:p w14:paraId="0C54E7CE"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Rozbiórki</w:t>
      </w:r>
    </w:p>
    <w:p w14:paraId="304D6EA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W projekcie przewidziane zostały rozbiórkę nawierzchni z kostki betonowej z</w:t>
      </w:r>
    </w:p>
    <w:p w14:paraId="2599D116"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podbudową i obrzeżami betonowymi o powierzchni 158,5 m2</w:t>
      </w:r>
    </w:p>
    <w:p w14:paraId="18F6EE1E"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t>Zieleń</w:t>
      </w:r>
    </w:p>
    <w:p w14:paraId="5419C66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Projektowane gatunki są ̨odporne na warunki miejskie. Mają stosunkowo</w:t>
      </w:r>
    </w:p>
    <w:p w14:paraId="7BDDE8AF"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małe wymagania glebowe i wilgotnościowe oraz duże walory dekoracyjne. Łącznie</w:t>
      </w:r>
    </w:p>
    <w:p w14:paraId="0B347E6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 terenie opracowania zaprojektowano 28 gatunki roślin. Ogólna ilość nowych</w:t>
      </w:r>
    </w:p>
    <w:p w14:paraId="77E226EE" w14:textId="77777777" w:rsidR="00366EE0" w:rsidRPr="00366EE0" w:rsidRDefault="00366EE0" w:rsidP="00366EE0">
      <w:pPr>
        <w:pStyle w:val="Tekstpodstawowy"/>
        <w:rPr>
          <w:rFonts w:ascii="Times New Roman" w:hAnsi="Times New Roman"/>
          <w:sz w:val="24"/>
          <w:szCs w:val="24"/>
        </w:rPr>
      </w:pPr>
      <w:proofErr w:type="spellStart"/>
      <w:r w:rsidRPr="00366EE0">
        <w:rPr>
          <w:rFonts w:ascii="Times New Roman" w:hAnsi="Times New Roman"/>
          <w:sz w:val="24"/>
          <w:szCs w:val="24"/>
        </w:rPr>
        <w:t>nasadzeń</w:t>
      </w:r>
      <w:proofErr w:type="spellEnd"/>
      <w:r w:rsidRPr="00366EE0">
        <w:rPr>
          <w:rFonts w:ascii="Times New Roman" w:hAnsi="Times New Roman"/>
          <w:sz w:val="24"/>
          <w:szCs w:val="24"/>
        </w:rPr>
        <w:t xml:space="preserve"> wyniosła 404 sztuki, a łączna powierzchnia przeznaczona pod</w:t>
      </w:r>
    </w:p>
    <w:p w14:paraId="39FC7FC8"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nasadzenia wyniosła 131,8 m2. Zestawienie projektowanych roślin jest bogate w</w:t>
      </w:r>
    </w:p>
    <w:p w14:paraId="26BEF74C"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odmiany krzewów, bylin i roślin cebulowych.</w:t>
      </w:r>
    </w:p>
    <w:p w14:paraId="0721D7B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Materiał roślinny określony jest w Tab. nr 21 Zestawienie proponowanych roślin - ogródek ekologiczny przy Centrum Kultury w Grodzisku Mazowieckim oraz Tab. nr 22 Specyfikacja projektowanych roślin - ogródek ekologiczny przy Centrum Kultury w Grodzisku Mazowieckim</w:t>
      </w:r>
    </w:p>
    <w:p w14:paraId="385CFDF7" w14:textId="77777777" w:rsidR="00366EE0" w:rsidRPr="00366EE0" w:rsidRDefault="00366EE0" w:rsidP="00366EE0">
      <w:pPr>
        <w:autoSpaceDE w:val="0"/>
        <w:autoSpaceDN w:val="0"/>
        <w:adjustRightInd w:val="0"/>
        <w:rPr>
          <w:rFonts w:ascii="Times New Roman" w:hAnsi="Times New Roman" w:cs="Times New Roman"/>
          <w:sz w:val="24"/>
          <w:szCs w:val="24"/>
        </w:rPr>
      </w:pPr>
    </w:p>
    <w:p w14:paraId="6287C3F2" w14:textId="77777777" w:rsidR="00366EE0" w:rsidRPr="00366EE0" w:rsidRDefault="00366EE0" w:rsidP="00366EE0">
      <w:pPr>
        <w:autoSpaceDE w:val="0"/>
        <w:autoSpaceDN w:val="0"/>
        <w:adjustRightInd w:val="0"/>
        <w:rPr>
          <w:rFonts w:ascii="Times New Roman" w:hAnsi="Times New Roman" w:cs="Times New Roman"/>
          <w:b/>
          <w:bCs/>
          <w:sz w:val="24"/>
          <w:szCs w:val="24"/>
          <w:u w:val="single"/>
        </w:rPr>
      </w:pPr>
      <w:r w:rsidRPr="00366EE0">
        <w:rPr>
          <w:rFonts w:ascii="Times New Roman" w:hAnsi="Times New Roman" w:cs="Times New Roman"/>
          <w:b/>
          <w:bCs/>
          <w:sz w:val="24"/>
          <w:szCs w:val="24"/>
          <w:u w:val="single"/>
        </w:rPr>
        <w:lastRenderedPageBreak/>
        <w:t xml:space="preserve">Elementy infrastruktury towarzyszącej </w:t>
      </w:r>
      <w:proofErr w:type="spellStart"/>
      <w:r w:rsidRPr="00366EE0">
        <w:rPr>
          <w:rFonts w:ascii="Times New Roman" w:hAnsi="Times New Roman" w:cs="Times New Roman"/>
          <w:b/>
          <w:bCs/>
          <w:sz w:val="24"/>
          <w:szCs w:val="24"/>
          <w:u w:val="single"/>
        </w:rPr>
        <w:t>nasadzeniom</w:t>
      </w:r>
      <w:proofErr w:type="spellEnd"/>
    </w:p>
    <w:p w14:paraId="0D75053E"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Jako elementy infrastruktury towarzyszącej </w:t>
      </w:r>
      <w:proofErr w:type="spellStart"/>
      <w:r w:rsidRPr="00366EE0">
        <w:rPr>
          <w:rFonts w:ascii="Times New Roman" w:hAnsi="Times New Roman"/>
          <w:sz w:val="24"/>
          <w:szCs w:val="24"/>
        </w:rPr>
        <w:t>nasadzeniom</w:t>
      </w:r>
      <w:proofErr w:type="spellEnd"/>
      <w:r w:rsidRPr="00366EE0">
        <w:rPr>
          <w:rFonts w:ascii="Times New Roman" w:hAnsi="Times New Roman"/>
          <w:sz w:val="24"/>
          <w:szCs w:val="24"/>
        </w:rPr>
        <w:t xml:space="preserve"> w projekcie</w:t>
      </w:r>
    </w:p>
    <w:p w14:paraId="5D56C555"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zastosowano metodę stabilizacji drzew w gruncie oraz ekrany </w:t>
      </w:r>
      <w:proofErr w:type="spellStart"/>
      <w:r w:rsidRPr="00366EE0">
        <w:rPr>
          <w:rFonts w:ascii="Times New Roman" w:hAnsi="Times New Roman"/>
          <w:sz w:val="24"/>
          <w:szCs w:val="24"/>
        </w:rPr>
        <w:t>przeciwkorzenne</w:t>
      </w:r>
      <w:proofErr w:type="spellEnd"/>
    </w:p>
    <w:p w14:paraId="64DD355A"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żebrowane zapewniające ochronę instalacji podziemnych:</w:t>
      </w:r>
    </w:p>
    <w:p w14:paraId="1554B7FB"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system stabilizacji brył korzeniowych przy użyciu mocowań podziemnych oraz</w:t>
      </w:r>
    </w:p>
    <w:p w14:paraId="6E22DC71"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za pomocą odciągów do drzew;</w:t>
      </w:r>
    </w:p>
    <w:p w14:paraId="4A6FC719" w14:textId="77777777" w:rsidR="00366EE0" w:rsidRPr="00366EE0" w:rsidRDefault="00366EE0" w:rsidP="00366EE0">
      <w:pPr>
        <w:pStyle w:val="Tekstpodstawowy"/>
        <w:rPr>
          <w:rFonts w:ascii="Times New Roman" w:hAnsi="Times New Roman"/>
          <w:sz w:val="24"/>
          <w:szCs w:val="24"/>
        </w:rPr>
      </w:pPr>
      <w:r w:rsidRPr="00366EE0">
        <w:rPr>
          <w:rFonts w:ascii="Times New Roman" w:hAnsi="Times New Roman"/>
          <w:sz w:val="24"/>
          <w:szCs w:val="24"/>
        </w:rPr>
        <w:t xml:space="preserve">- żebrowany ekran </w:t>
      </w:r>
      <w:proofErr w:type="spellStart"/>
      <w:r w:rsidRPr="00366EE0">
        <w:rPr>
          <w:rFonts w:ascii="Times New Roman" w:hAnsi="Times New Roman"/>
          <w:sz w:val="24"/>
          <w:szCs w:val="24"/>
        </w:rPr>
        <w:t>przeciwkorzenny</w:t>
      </w:r>
      <w:proofErr w:type="spellEnd"/>
      <w:r w:rsidRPr="00366EE0">
        <w:rPr>
          <w:rFonts w:ascii="Times New Roman" w:hAnsi="Times New Roman"/>
          <w:sz w:val="24"/>
          <w:szCs w:val="24"/>
        </w:rPr>
        <w:t xml:space="preserve"> o wysokości 1000mm, posiadający</w:t>
      </w:r>
    </w:p>
    <w:p w14:paraId="3D35E139" w14:textId="77777777" w:rsidR="00366EE0" w:rsidRPr="00366EE0" w:rsidRDefault="00366EE0" w:rsidP="00366EE0">
      <w:pPr>
        <w:pStyle w:val="Tekstpodstawowy"/>
        <w:rPr>
          <w:rFonts w:ascii="Times New Roman" w:eastAsiaTheme="minorHAnsi" w:hAnsi="Times New Roman"/>
          <w:sz w:val="24"/>
          <w:szCs w:val="24"/>
          <w:lang w:eastAsia="en-US"/>
        </w:rPr>
      </w:pPr>
      <w:r w:rsidRPr="00366EE0">
        <w:rPr>
          <w:rFonts w:ascii="Times New Roman" w:hAnsi="Times New Roman"/>
          <w:sz w:val="24"/>
          <w:szCs w:val="24"/>
        </w:rPr>
        <w:t>zintegrowane pionowe żebra, kierunkujące korzenie ku dołowi</w:t>
      </w:r>
    </w:p>
    <w:p w14:paraId="570E2B10" w14:textId="77777777" w:rsidR="00366EE0" w:rsidRPr="00366EE0" w:rsidRDefault="00366EE0" w:rsidP="00366EE0">
      <w:pPr>
        <w:autoSpaceDE w:val="0"/>
        <w:autoSpaceDN w:val="0"/>
        <w:adjustRightInd w:val="0"/>
        <w:rPr>
          <w:rFonts w:ascii="Times New Roman" w:hAnsi="Times New Roman" w:cs="Times New Roman"/>
          <w:b/>
          <w:bCs/>
          <w:color w:val="FF0000"/>
          <w:sz w:val="24"/>
          <w:szCs w:val="24"/>
          <w:u w:val="single"/>
        </w:rPr>
      </w:pPr>
    </w:p>
    <w:p w14:paraId="1713C7EA" w14:textId="77777777" w:rsidR="00366EE0" w:rsidRPr="00366EE0" w:rsidRDefault="00366EE0" w:rsidP="00366EE0">
      <w:pPr>
        <w:jc w:val="both"/>
        <w:rPr>
          <w:rFonts w:ascii="Times New Roman" w:eastAsia="Times New Roman" w:hAnsi="Times New Roman" w:cs="Times New Roman"/>
          <w:b/>
          <w:bCs/>
          <w:sz w:val="24"/>
          <w:szCs w:val="24"/>
          <w:u w:val="single"/>
        </w:rPr>
      </w:pPr>
      <w:r w:rsidRPr="00366EE0">
        <w:rPr>
          <w:rFonts w:ascii="Times New Roman" w:eastAsia="Times New Roman" w:hAnsi="Times New Roman" w:cs="Times New Roman"/>
          <w:b/>
          <w:bCs/>
          <w:sz w:val="24"/>
          <w:szCs w:val="24"/>
          <w:u w:val="single"/>
        </w:rPr>
        <w:t>Dostawa oraz montaż systemu nawadniania roślin</w:t>
      </w:r>
    </w:p>
    <w:p w14:paraId="0390A588"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 xml:space="preserve">Projekt zakłada wprowadzenie systemu nawodniającego na projektowane rabaty zlokalizowane na placu 500-lecia. Zamawiający wymaga wykonanie systemu nawadniającego automatycznego z systemem kropelkowym. Przyłącze wodociągowe jest po stronie Zamawiającego. Wykonawca ma w obowiązku wykonanie instalacji a także serwis </w:t>
      </w:r>
      <w:proofErr w:type="spellStart"/>
      <w:r w:rsidRPr="00D66DC9">
        <w:rPr>
          <w:rFonts w:ascii="Times New Roman" w:hAnsi="Times New Roman" w:cs="Times New Roman"/>
          <w:sz w:val="24"/>
          <w:szCs w:val="24"/>
        </w:rPr>
        <w:t>serwis</w:t>
      </w:r>
      <w:proofErr w:type="spellEnd"/>
      <w:r w:rsidRPr="00D66DC9">
        <w:rPr>
          <w:rFonts w:ascii="Times New Roman" w:hAnsi="Times New Roman" w:cs="Times New Roman"/>
          <w:sz w:val="24"/>
          <w:szCs w:val="24"/>
        </w:rPr>
        <w:t>.</w:t>
      </w:r>
    </w:p>
    <w:p w14:paraId="5F2B1730" w14:textId="418DF145"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 xml:space="preserve">Projekt nawodnienia obejmuje wykonanie systemu nawadniającego czterech rabat o powierzchni  </w:t>
      </w:r>
      <w:r>
        <w:rPr>
          <w:rFonts w:ascii="Times New Roman" w:hAnsi="Times New Roman" w:cs="Times New Roman"/>
          <w:sz w:val="24"/>
          <w:szCs w:val="24"/>
        </w:rPr>
        <w:t>8</w:t>
      </w:r>
      <w:r w:rsidRPr="00D66DC9">
        <w:rPr>
          <w:rFonts w:ascii="Times New Roman" w:hAnsi="Times New Roman" w:cs="Times New Roman"/>
          <w:sz w:val="24"/>
          <w:szCs w:val="24"/>
        </w:rPr>
        <w:t>0 m2 znajdujących się na placu 500-lecia. Strefa roślin obejmująca system nawadniający przedstawia załącznik graficzny: Z-16A nawodnienie</w:t>
      </w:r>
    </w:p>
    <w:p w14:paraId="313FF527" w14:textId="2C543D38" w:rsidR="00366EE0" w:rsidRPr="00366EE0" w:rsidRDefault="00366EE0" w:rsidP="00366EE0">
      <w:pPr>
        <w:jc w:val="both"/>
        <w:rPr>
          <w:rFonts w:ascii="Times New Roman" w:hAnsi="Times New Roman" w:cs="Times New Roman"/>
          <w:b/>
          <w:bCs/>
          <w:sz w:val="24"/>
          <w:szCs w:val="24"/>
        </w:rPr>
      </w:pPr>
      <w:r w:rsidRPr="00366EE0">
        <w:rPr>
          <w:rFonts w:ascii="Times New Roman" w:hAnsi="Times New Roman" w:cs="Times New Roman"/>
          <w:b/>
          <w:bCs/>
          <w:sz w:val="24"/>
          <w:szCs w:val="24"/>
        </w:rPr>
        <w:t>Zadanie nr 2 : Pielęgnacja zieleni w okresie 24 miesięcy od daty odbioru końcowego Zadania nr 1</w:t>
      </w:r>
    </w:p>
    <w:p w14:paraId="7DAC9ED9" w14:textId="77777777" w:rsidR="00366EE0" w:rsidRPr="00366EE0" w:rsidRDefault="00366EE0" w:rsidP="00366EE0">
      <w:pPr>
        <w:ind w:right="74"/>
        <w:rPr>
          <w:rFonts w:ascii="Times New Roman" w:hAnsi="Times New Roman" w:cs="Times New Roman"/>
          <w:sz w:val="24"/>
          <w:szCs w:val="24"/>
        </w:rPr>
      </w:pPr>
      <w:bookmarkStart w:id="7" w:name="_Toc4056496"/>
      <w:bookmarkStart w:id="8" w:name="_Toc4059993"/>
      <w:bookmarkStart w:id="9" w:name="_Toc12883604"/>
      <w:bookmarkStart w:id="10" w:name="_Toc46215594"/>
      <w:bookmarkStart w:id="11" w:name="_Toc70586402"/>
      <w:bookmarkStart w:id="12" w:name="_Toc71713867"/>
      <w:r w:rsidRPr="00366EE0">
        <w:rPr>
          <w:rFonts w:ascii="Times New Roman" w:hAnsi="Times New Roman" w:cs="Times New Roman"/>
          <w:sz w:val="24"/>
          <w:szCs w:val="24"/>
        </w:rPr>
        <w:t xml:space="preserve">Zabiegi pielęgnacyjne w okresie  </w:t>
      </w:r>
      <w:bookmarkEnd w:id="7"/>
      <w:bookmarkEnd w:id="8"/>
      <w:bookmarkEnd w:id="9"/>
      <w:bookmarkEnd w:id="10"/>
      <w:bookmarkEnd w:id="11"/>
      <w:bookmarkEnd w:id="12"/>
      <w:r w:rsidRPr="00366EE0">
        <w:rPr>
          <w:rFonts w:ascii="Times New Roman" w:hAnsi="Times New Roman" w:cs="Times New Roman"/>
          <w:sz w:val="24"/>
          <w:szCs w:val="24"/>
        </w:rPr>
        <w:t>24 miesięcy od daty odbioru końcowego Zadania nr 1.</w:t>
      </w:r>
    </w:p>
    <w:p w14:paraId="6256E82F" w14:textId="5B1785A0" w:rsidR="00366EE0" w:rsidRPr="00366EE0" w:rsidRDefault="00366EE0" w:rsidP="00366EE0">
      <w:pPr>
        <w:spacing w:line="276" w:lineRule="auto"/>
        <w:ind w:right="74"/>
        <w:jc w:val="both"/>
        <w:rPr>
          <w:rFonts w:ascii="Times New Roman" w:hAnsi="Times New Roman" w:cs="Times New Roman"/>
          <w:sz w:val="24"/>
          <w:szCs w:val="24"/>
        </w:rPr>
      </w:pPr>
      <w:r w:rsidRPr="00366EE0">
        <w:rPr>
          <w:rFonts w:ascii="Times New Roman" w:hAnsi="Times New Roman" w:cs="Times New Roman"/>
          <w:sz w:val="24"/>
          <w:szCs w:val="24"/>
        </w:rPr>
        <w:t xml:space="preserve">Wykonawca zobowiązuje się w ciągu 7 dni od podpisania przez strony protokołu odbioru końcowego Zadania nr 1 opracować i uzgodnić z   Zamawiającym Harmonogram pielęgnacji zieleni, obejmujący Zadanie nr 2 z wykazem elementów rozliczeniowych </w:t>
      </w:r>
      <w:r w:rsidR="008D0D02">
        <w:rPr>
          <w:rFonts w:ascii="Times New Roman" w:hAnsi="Times New Roman" w:cs="Times New Roman"/>
          <w:sz w:val="24"/>
          <w:szCs w:val="24"/>
        </w:rPr>
        <w:t>dla zadania nr 2</w:t>
      </w:r>
      <w:r w:rsidRPr="00366EE0">
        <w:rPr>
          <w:rFonts w:ascii="Times New Roman" w:hAnsi="Times New Roman" w:cs="Times New Roman"/>
          <w:sz w:val="24"/>
          <w:szCs w:val="24"/>
        </w:rPr>
        <w:t>(etapów)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2CA4B12D"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Harmonogram pielęgnacji zieleni powinien być sporządzony zgodnie z wytycznymi dokumentacji projektowej. W zakresie prac pielęgnacyjnych Wykonawca jest zobowiązany do wykonania usługi serwisowej systemu automatycznego nawadniania.</w:t>
      </w:r>
    </w:p>
    <w:p w14:paraId="452DD574" w14:textId="77777777" w:rsidR="00D66DC9" w:rsidRPr="00D66DC9" w:rsidRDefault="00D66DC9" w:rsidP="00D66DC9">
      <w:pPr>
        <w:spacing w:line="276" w:lineRule="auto"/>
        <w:ind w:right="74"/>
        <w:jc w:val="both"/>
        <w:rPr>
          <w:rFonts w:ascii="Times New Roman" w:hAnsi="Times New Roman" w:cs="Times New Roman"/>
          <w:sz w:val="24"/>
          <w:szCs w:val="24"/>
        </w:rPr>
      </w:pPr>
      <w:r w:rsidRPr="00D66DC9">
        <w:rPr>
          <w:rFonts w:ascii="Times New Roman" w:hAnsi="Times New Roman" w:cs="Times New Roman"/>
          <w:sz w:val="24"/>
          <w:szCs w:val="24"/>
        </w:rPr>
        <w:t>W ramach usługi serwisowej systemu nawadniania należy m.in.:</w:t>
      </w:r>
    </w:p>
    <w:p w14:paraId="0A628F45" w14:textId="37CB1523" w:rsidR="00D66DC9" w:rsidRPr="00D66DC9" w:rsidRDefault="00D66DC9" w:rsidP="00D66DC9">
      <w:pPr>
        <w:spacing w:line="276" w:lineRule="auto"/>
        <w:ind w:right="74"/>
        <w:jc w:val="both"/>
        <w:rPr>
          <w:rFonts w:ascii="Times New Roman" w:hAnsi="Times New Roman" w:cs="Times New Roman"/>
          <w:sz w:val="24"/>
          <w:szCs w:val="24"/>
        </w:rPr>
      </w:pPr>
      <w:r>
        <w:rPr>
          <w:rFonts w:ascii="Times New Roman" w:hAnsi="Times New Roman" w:cs="Times New Roman"/>
          <w:sz w:val="24"/>
          <w:szCs w:val="24"/>
        </w:rPr>
        <w:t>-W</w:t>
      </w:r>
      <w:r w:rsidRPr="00D66DC9">
        <w:rPr>
          <w:rFonts w:ascii="Times New Roman" w:hAnsi="Times New Roman" w:cs="Times New Roman"/>
          <w:sz w:val="24"/>
          <w:szCs w:val="24"/>
        </w:rPr>
        <w:t>yłączenie systemu po sezonie i załączeniu przed sezonem – łącznie min 4 przeglądy serwisowe.</w:t>
      </w:r>
    </w:p>
    <w:p w14:paraId="021F1287" w14:textId="3D553044" w:rsidR="00D66DC9" w:rsidRPr="00D66DC9" w:rsidRDefault="00D66DC9" w:rsidP="00D66DC9">
      <w:pPr>
        <w:spacing w:line="276" w:lineRule="auto"/>
        <w:ind w:right="74"/>
        <w:jc w:val="both"/>
        <w:rPr>
          <w:rFonts w:ascii="Times New Roman" w:hAnsi="Times New Roman" w:cs="Times New Roman"/>
          <w:sz w:val="24"/>
          <w:szCs w:val="24"/>
        </w:rPr>
      </w:pPr>
      <w:r>
        <w:rPr>
          <w:rFonts w:ascii="Times New Roman" w:hAnsi="Times New Roman" w:cs="Times New Roman"/>
          <w:sz w:val="24"/>
          <w:szCs w:val="24"/>
        </w:rPr>
        <w:t>-</w:t>
      </w:r>
      <w:r w:rsidRPr="00D66DC9">
        <w:rPr>
          <w:rFonts w:ascii="Times New Roman" w:hAnsi="Times New Roman" w:cs="Times New Roman"/>
          <w:sz w:val="24"/>
          <w:szCs w:val="24"/>
        </w:rPr>
        <w:t>Przeglądy serwisowe zostaną przeprowadzone w terminach: przed wyłączeniem systemu po sezonie (jesień) i po załączeniu systemu przed sezonem (wiosna).</w:t>
      </w:r>
    </w:p>
    <w:p w14:paraId="3EDC5CF6" w14:textId="77777777" w:rsidR="00366EE0" w:rsidRPr="00366EE0" w:rsidRDefault="00366EE0" w:rsidP="00366EE0">
      <w:pPr>
        <w:spacing w:line="276" w:lineRule="auto"/>
        <w:ind w:left="426"/>
        <w:contextualSpacing/>
        <w:jc w:val="both"/>
        <w:rPr>
          <w:rFonts w:ascii="Times New Roman" w:eastAsia="Verdana" w:hAnsi="Times New Roman" w:cs="Times New Roman"/>
          <w:color w:val="FF0000"/>
          <w:sz w:val="24"/>
          <w:szCs w:val="24"/>
        </w:rPr>
      </w:pPr>
    </w:p>
    <w:p w14:paraId="26E7283A" w14:textId="77777777" w:rsidR="00366EE0" w:rsidRPr="00366EE0" w:rsidRDefault="00366EE0" w:rsidP="00366EE0">
      <w:pPr>
        <w:spacing w:line="276" w:lineRule="auto"/>
        <w:contextualSpacing/>
        <w:jc w:val="both"/>
        <w:rPr>
          <w:rFonts w:ascii="Times New Roman" w:eastAsia="Verdana" w:hAnsi="Times New Roman" w:cs="Times New Roman"/>
          <w:b/>
          <w:bCs/>
          <w:sz w:val="24"/>
          <w:szCs w:val="24"/>
        </w:rPr>
      </w:pPr>
      <w:r w:rsidRPr="00366EE0">
        <w:rPr>
          <w:rFonts w:ascii="Times New Roman" w:eastAsia="Verdana" w:hAnsi="Times New Roman" w:cs="Times New Roman"/>
          <w:b/>
          <w:bCs/>
          <w:sz w:val="24"/>
          <w:szCs w:val="24"/>
          <w:highlight w:val="yellow"/>
        </w:rPr>
        <w:t>UWAGA! Zamawiający dopuszcza rozbieżność od wszystkich podanych wymiarów obiektów małej architektury +/- 5% po akceptacji nadzoru autorskiego.</w:t>
      </w:r>
    </w:p>
    <w:p w14:paraId="0CFF1144" w14:textId="77777777" w:rsidR="00366EE0" w:rsidRPr="00366EE0" w:rsidRDefault="00366EE0" w:rsidP="00366EE0">
      <w:pPr>
        <w:spacing w:line="276" w:lineRule="auto"/>
        <w:contextualSpacing/>
        <w:rPr>
          <w:rFonts w:ascii="Times New Roman" w:hAnsi="Times New Roman" w:cs="Times New Roman"/>
          <w:sz w:val="24"/>
          <w:szCs w:val="24"/>
        </w:rPr>
      </w:pPr>
    </w:p>
    <w:p w14:paraId="3046092A" w14:textId="77777777" w:rsidR="00366EE0" w:rsidRPr="00366EE0" w:rsidRDefault="00366EE0">
      <w:pPr>
        <w:numPr>
          <w:ilvl w:val="0"/>
          <w:numId w:val="58"/>
        </w:numPr>
        <w:spacing w:before="240" w:after="0" w:line="276" w:lineRule="auto"/>
        <w:contextualSpacing/>
        <w:rPr>
          <w:rFonts w:ascii="Times New Roman" w:hAnsi="Times New Roman" w:cs="Times New Roman"/>
          <w:sz w:val="24"/>
          <w:szCs w:val="24"/>
        </w:rPr>
      </w:pPr>
      <w:r w:rsidRPr="00366EE0">
        <w:rPr>
          <w:rFonts w:ascii="Times New Roman" w:hAnsi="Times New Roman" w:cs="Times New Roman"/>
          <w:b/>
          <w:bCs/>
          <w:color w:val="000000"/>
          <w:sz w:val="24"/>
          <w:szCs w:val="24"/>
        </w:rPr>
        <w:lastRenderedPageBreak/>
        <w:t>Kody CPV:</w:t>
      </w:r>
      <w:r w:rsidRPr="00366EE0">
        <w:rPr>
          <w:rFonts w:ascii="Times New Roman" w:hAnsi="Times New Roman" w:cs="Times New Roman"/>
          <w:color w:val="000000"/>
          <w:sz w:val="24"/>
          <w:szCs w:val="24"/>
        </w:rPr>
        <w:t xml:space="preserve"> </w:t>
      </w:r>
    </w:p>
    <w:p w14:paraId="09DA5139" w14:textId="77777777" w:rsidR="00366EE0" w:rsidRPr="00366EE0" w:rsidRDefault="00366EE0" w:rsidP="00366EE0">
      <w:pPr>
        <w:spacing w:after="34"/>
        <w:ind w:right="11"/>
        <w:jc w:val="both"/>
        <w:rPr>
          <w:rFonts w:ascii="Times New Roman" w:hAnsi="Times New Roman" w:cs="Times New Roman"/>
          <w:sz w:val="24"/>
          <w:szCs w:val="24"/>
        </w:rPr>
      </w:pPr>
      <w:r w:rsidRPr="00366EE0">
        <w:rPr>
          <w:rFonts w:ascii="Times New Roman" w:hAnsi="Times New Roman" w:cs="Times New Roman"/>
          <w:sz w:val="24"/>
          <w:szCs w:val="24"/>
        </w:rPr>
        <w:t>Klasyfikacja robót wg Wspólnego Słownika Zamówień:</w:t>
      </w:r>
    </w:p>
    <w:p w14:paraId="176ABDB1" w14:textId="77777777" w:rsidR="00366EE0" w:rsidRPr="00366EE0" w:rsidRDefault="00366EE0" w:rsidP="00366EE0">
      <w:pPr>
        <w:spacing w:after="34"/>
        <w:ind w:right="11"/>
        <w:jc w:val="both"/>
        <w:rPr>
          <w:rFonts w:ascii="Times New Roman" w:hAnsi="Times New Roman" w:cs="Times New Roman"/>
          <w:sz w:val="24"/>
          <w:szCs w:val="24"/>
        </w:rPr>
      </w:pPr>
    </w:p>
    <w:p w14:paraId="48540B0B" w14:textId="77777777" w:rsidR="00A43489" w:rsidRPr="00A43489" w:rsidRDefault="00A43489" w:rsidP="00366EE0">
      <w:pPr>
        <w:ind w:right="74"/>
        <w:rPr>
          <w:rFonts w:ascii="Times New Roman" w:hAnsi="Times New Roman" w:cs="Times New Roman"/>
          <w:sz w:val="24"/>
          <w:szCs w:val="24"/>
        </w:rPr>
      </w:pPr>
      <w:r w:rsidRPr="00A43489">
        <w:rPr>
          <w:rFonts w:ascii="Times New Roman" w:hAnsi="Times New Roman" w:cs="Times New Roman"/>
          <w:b/>
          <w:bCs/>
          <w:color w:val="666666"/>
          <w:sz w:val="24"/>
          <w:szCs w:val="24"/>
          <w:shd w:val="clear" w:color="auto" w:fill="FFFFFF"/>
        </w:rPr>
        <w:t>77310000-6</w:t>
      </w:r>
      <w:r w:rsidRPr="00A43489">
        <w:rPr>
          <w:rFonts w:ascii="Times New Roman" w:hAnsi="Times New Roman" w:cs="Times New Roman"/>
          <w:color w:val="666666"/>
          <w:sz w:val="24"/>
          <w:szCs w:val="24"/>
          <w:shd w:val="clear" w:color="auto" w:fill="FFFFFF"/>
        </w:rPr>
        <w:t>  Usługi sadzenia roślin oraz utrzymania terenów zielonych </w:t>
      </w:r>
    </w:p>
    <w:p w14:paraId="1B5DAD9B" w14:textId="77777777" w:rsidR="00366EE0" w:rsidRPr="00366EE0" w:rsidRDefault="00366EE0" w:rsidP="00366EE0">
      <w:pPr>
        <w:contextualSpacing/>
        <w:jc w:val="both"/>
        <w:rPr>
          <w:rFonts w:ascii="Times New Roman" w:hAnsi="Times New Roman" w:cs="Times New Roman"/>
          <w:b/>
          <w:bCs/>
          <w:color w:val="000000"/>
          <w:sz w:val="24"/>
          <w:szCs w:val="24"/>
        </w:rPr>
      </w:pPr>
    </w:p>
    <w:p w14:paraId="73D9C536" w14:textId="77777777" w:rsidR="00366EE0" w:rsidRPr="00366EE0" w:rsidRDefault="00366EE0">
      <w:pPr>
        <w:numPr>
          <w:ilvl w:val="0"/>
          <w:numId w:val="58"/>
        </w:numPr>
        <w:spacing w:after="0" w:line="276" w:lineRule="auto"/>
        <w:ind w:left="426" w:hanging="372"/>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xml:space="preserve"> W przypadku, gdy w opisie przedmiotu zamówienia (dokumentacji, </w:t>
      </w:r>
      <w:proofErr w:type="spellStart"/>
      <w:r w:rsidRPr="00366EE0">
        <w:rPr>
          <w:rFonts w:ascii="Times New Roman" w:hAnsi="Times New Roman" w:cs="Times New Roman"/>
          <w:color w:val="000000"/>
          <w:sz w:val="24"/>
          <w:szCs w:val="24"/>
        </w:rPr>
        <w:t>STWiOR</w:t>
      </w:r>
      <w:proofErr w:type="spellEnd"/>
      <w:r w:rsidRPr="00366EE0">
        <w:rPr>
          <w:rFonts w:ascii="Times New Roman" w:hAnsi="Times New Roman" w:cs="Times New Roman"/>
          <w:color w:val="000000"/>
          <w:sz w:val="24"/>
          <w:szCs w:val="24"/>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046F986A"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W przypadku zastosowania rozwiązania równoważnego powinno ono spełniać następujące warunki:</w:t>
      </w:r>
    </w:p>
    <w:p w14:paraId="4836CE48"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xml:space="preserve">- Wszystkie urządzenia zastosowane w systemie równoważnym oraz system jako całość muszą być zaakceptowane przez Zamawiającego.  </w:t>
      </w:r>
    </w:p>
    <w:p w14:paraId="79948DB3" w14:textId="77777777" w:rsidR="00366EE0" w:rsidRPr="00366EE0" w:rsidRDefault="00366EE0" w:rsidP="00366EE0">
      <w:pPr>
        <w:spacing w:line="276" w:lineRule="auto"/>
        <w:ind w:left="426"/>
        <w:contextualSpacing/>
        <w:jc w:val="both"/>
        <w:rPr>
          <w:rFonts w:ascii="Times New Roman" w:hAnsi="Times New Roman" w:cs="Times New Roman"/>
          <w:color w:val="000000"/>
          <w:sz w:val="24"/>
          <w:szCs w:val="24"/>
        </w:rPr>
      </w:pPr>
      <w:r w:rsidRPr="00366EE0">
        <w:rPr>
          <w:rFonts w:ascii="Times New Roman" w:hAnsi="Times New Roman" w:cs="Times New Roman"/>
          <w:color w:val="000000"/>
          <w:sz w:val="24"/>
          <w:szCs w:val="24"/>
        </w:rPr>
        <w:t>- Na żądanie Zamawiającego Wykonawca ma obowiązek wykonać zamiennie obliczenia dokumentujące uzyskanie nie gorszych efektów niż w rozwiązaniu projektowym.</w:t>
      </w:r>
    </w:p>
    <w:p w14:paraId="530CFB4C" w14:textId="77777777" w:rsidR="00366EE0" w:rsidRPr="00366EE0" w:rsidRDefault="00366EE0" w:rsidP="00366EE0">
      <w:pPr>
        <w:spacing w:line="276" w:lineRule="auto"/>
        <w:ind w:left="426"/>
        <w:contextualSpacing/>
        <w:jc w:val="both"/>
        <w:rPr>
          <w:rFonts w:ascii="Times New Roman" w:hAnsi="Times New Roman" w:cs="Times New Roman"/>
          <w:sz w:val="24"/>
          <w:szCs w:val="24"/>
        </w:rPr>
      </w:pPr>
      <w:r w:rsidRPr="00366EE0">
        <w:rPr>
          <w:rFonts w:ascii="Times New Roman" w:hAnsi="Times New Roman" w:cs="Times New Roman"/>
          <w:color w:val="000000"/>
          <w:sz w:val="24"/>
          <w:szCs w:val="24"/>
        </w:rPr>
        <w:t xml:space="preserve">- Co najmniej 2 tygodnie przed rozpoczęciem robót Wykonawca przedstawi Zamawiającemu do akceptacji wykonaną przez uprawnionych projektantów dokumentację projektową o stopniu szczegółowości nie mniejszym niż dokumentacja. </w:t>
      </w:r>
    </w:p>
    <w:p w14:paraId="4A8C8908" w14:textId="77777777" w:rsidR="00C627BC" w:rsidRPr="00881787" w:rsidRDefault="00C627BC" w:rsidP="00C627BC">
      <w:pPr>
        <w:shd w:val="clear" w:color="auto" w:fill="FFFFFF"/>
        <w:tabs>
          <w:tab w:val="left" w:pos="851"/>
        </w:tabs>
        <w:suppressAutoHyphens/>
        <w:autoSpaceDE w:val="0"/>
        <w:autoSpaceDN w:val="0"/>
        <w:adjustRightInd w:val="0"/>
        <w:spacing w:after="0" w:line="240" w:lineRule="auto"/>
        <w:ind w:left="142" w:right="57"/>
        <w:jc w:val="both"/>
        <w:rPr>
          <w:rFonts w:ascii="Times New Roman" w:eastAsia="Times New Roman" w:hAnsi="Times New Roman" w:cs="Times New Roman"/>
          <w:kern w:val="0"/>
          <w:lang w:eastAsia="ar-SA"/>
          <w14:ligatures w14:val="none"/>
        </w:rPr>
      </w:pPr>
    </w:p>
    <w:p w14:paraId="0C71C696" w14:textId="091B1198" w:rsidR="00C627BC" w:rsidRPr="00366EE0" w:rsidRDefault="00C627BC" w:rsidP="00C627BC">
      <w:pPr>
        <w:spacing w:after="0" w:line="240"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166EBC">
        <w:rPr>
          <w:rFonts w:ascii="Times New Roman" w:eastAsia="Times New Roman" w:hAnsi="Times New Roman" w:cs="Times New Roman"/>
          <w:kern w:val="0"/>
          <w:sz w:val="24"/>
          <w:szCs w:val="24"/>
          <w:lang w:eastAsia="pl-PL"/>
          <w14:ligatures w14:val="none"/>
        </w:rPr>
        <w:t xml:space="preserve">w art. </w:t>
      </w:r>
      <w:r w:rsidR="00166EBC" w:rsidRPr="00166EBC">
        <w:rPr>
          <w:rFonts w:ascii="Times New Roman" w:hAnsi="Times New Roman" w:cs="Times New Roman"/>
          <w:sz w:val="24"/>
          <w:szCs w:val="24"/>
        </w:rPr>
        <w:t>22 § 1 ustawy z dnia 26 czerwca 1974 r. - Kodeks pracy (</w:t>
      </w:r>
      <w:proofErr w:type="spellStart"/>
      <w:r w:rsidR="00166EBC" w:rsidRPr="00166EBC">
        <w:rPr>
          <w:rFonts w:ascii="Times New Roman" w:hAnsi="Times New Roman" w:cs="Times New Roman"/>
          <w:sz w:val="24"/>
          <w:szCs w:val="24"/>
        </w:rPr>
        <w:t>t.j</w:t>
      </w:r>
      <w:proofErr w:type="spellEnd"/>
      <w:r w:rsidR="00166EBC" w:rsidRPr="00166EBC">
        <w:rPr>
          <w:rFonts w:ascii="Times New Roman" w:hAnsi="Times New Roman" w:cs="Times New Roman"/>
          <w:sz w:val="24"/>
          <w:szCs w:val="24"/>
        </w:rPr>
        <w:t>. Dz. U. z 2022 r. poz. 1510 ze zm.)</w:t>
      </w:r>
      <w:r w:rsidRPr="00366EE0">
        <w:rPr>
          <w:rFonts w:ascii="Times New Roman" w:eastAsia="Times New Roman" w:hAnsi="Times New Roman" w:cs="Times New Roman"/>
          <w:kern w:val="0"/>
          <w:sz w:val="24"/>
          <w:szCs w:val="24"/>
          <w:lang w:eastAsia="pl-PL"/>
          <w14:ligatures w14:val="none"/>
        </w:rPr>
        <w:t xml:space="preserve"> obejmują następujące rodzaje czynności: </w:t>
      </w:r>
    </w:p>
    <w:p w14:paraId="03DC1155" w14:textId="77777777" w:rsidR="00C627BC" w:rsidRPr="00366EE0" w:rsidRDefault="00C627BC" w:rsidP="00C627BC">
      <w:pPr>
        <w:autoSpaceDE w:val="0"/>
        <w:autoSpaceDN w:val="0"/>
        <w:adjustRightInd w:val="0"/>
        <w:spacing w:after="0" w:line="240" w:lineRule="auto"/>
        <w:ind w:left="360"/>
        <w:rPr>
          <w:rFonts w:ascii="Verdana" w:eastAsia="Times New Roman" w:hAnsi="Verdana" w:cs="Verdana"/>
          <w:color w:val="000000"/>
          <w:kern w:val="0"/>
          <w:sz w:val="24"/>
          <w:szCs w:val="24"/>
          <w:lang w:eastAsia="pl-PL"/>
          <w14:ligatures w14:val="none"/>
        </w:rPr>
      </w:pPr>
    </w:p>
    <w:p w14:paraId="2887F358"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wykonaniem nawierzchni,</w:t>
      </w:r>
    </w:p>
    <w:p w14:paraId="028F4CFE"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kształtowaniem terenów sportowych i rekreacyjnych</w:t>
      </w:r>
    </w:p>
    <w:p w14:paraId="4E894D77" w14:textId="77777777" w:rsidR="00366EE0" w:rsidRPr="00366EE0" w:rsidRDefault="00366EE0">
      <w:pPr>
        <w:numPr>
          <w:ilvl w:val="1"/>
          <w:numId w:val="60"/>
        </w:numPr>
        <w:tabs>
          <w:tab w:val="left" w:pos="1134"/>
        </w:tabs>
        <w:spacing w:after="0" w:line="240" w:lineRule="auto"/>
        <w:rPr>
          <w:rFonts w:ascii="Times New Roman" w:hAnsi="Times New Roman" w:cs="Times New Roman"/>
          <w:color w:val="000000"/>
          <w:sz w:val="24"/>
          <w:szCs w:val="24"/>
        </w:rPr>
      </w:pPr>
      <w:r w:rsidRPr="00366EE0">
        <w:rPr>
          <w:rFonts w:ascii="Times New Roman" w:hAnsi="Times New Roman" w:cs="Times New Roman"/>
          <w:color w:val="000000"/>
          <w:sz w:val="24"/>
          <w:szCs w:val="24"/>
        </w:rPr>
        <w:t>czynności związane z kształtowaniem terenów zieleni</w:t>
      </w:r>
    </w:p>
    <w:p w14:paraId="6945DE1E" w14:textId="77777777" w:rsidR="00C627BC" w:rsidRPr="00366EE0" w:rsidRDefault="00C627BC" w:rsidP="00C627BC">
      <w:pPr>
        <w:autoSpaceDE w:val="0"/>
        <w:autoSpaceDN w:val="0"/>
        <w:adjustRightInd w:val="0"/>
        <w:spacing w:after="24" w:line="240" w:lineRule="auto"/>
        <w:ind w:left="720"/>
        <w:rPr>
          <w:rFonts w:ascii="Times New Roman" w:eastAsia="Times New Roman" w:hAnsi="Times New Roman" w:cs="Times New Roman"/>
          <w:color w:val="000000"/>
          <w:kern w:val="0"/>
          <w:sz w:val="24"/>
          <w:szCs w:val="24"/>
          <w:lang w:eastAsia="pl-PL"/>
          <w14:ligatures w14:val="none"/>
        </w:rPr>
      </w:pPr>
    </w:p>
    <w:p w14:paraId="38670AA7" w14:textId="3EE38978" w:rsidR="00C627BC" w:rsidRPr="00366EE0" w:rsidRDefault="00C627BC" w:rsidP="00C627BC">
      <w:pPr>
        <w:spacing w:after="60" w:line="276"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Szczegółowe wymagania dotyczące realizacji oraz egzekwowania wymogu zatrudnienia na podstawie stosunku pracy zostały określone we wzorze umowy stanowiącym Załącznik nr </w:t>
      </w:r>
      <w:r w:rsidR="00366EE0" w:rsidRPr="00366EE0">
        <w:rPr>
          <w:rFonts w:ascii="Times New Roman" w:eastAsia="Times New Roman" w:hAnsi="Times New Roman" w:cs="Times New Roman"/>
          <w:kern w:val="0"/>
          <w:sz w:val="24"/>
          <w:szCs w:val="24"/>
          <w:lang w:eastAsia="pl-PL"/>
          <w14:ligatures w14:val="none"/>
        </w:rPr>
        <w:t>4</w:t>
      </w:r>
      <w:r w:rsidRPr="00366EE0">
        <w:rPr>
          <w:rFonts w:ascii="Times New Roman" w:eastAsia="Times New Roman" w:hAnsi="Times New Roman" w:cs="Times New Roman"/>
          <w:kern w:val="0"/>
          <w:sz w:val="24"/>
          <w:szCs w:val="24"/>
          <w:lang w:eastAsia="pl-PL"/>
          <w14:ligatures w14:val="none"/>
        </w:rPr>
        <w:t xml:space="preserve"> do SWZ. </w:t>
      </w:r>
    </w:p>
    <w:p w14:paraId="641075C4" w14:textId="77777777" w:rsidR="00C627BC" w:rsidRDefault="00C627BC">
      <w:pPr>
        <w:numPr>
          <w:ilvl w:val="0"/>
          <w:numId w:val="53"/>
        </w:numPr>
        <w:spacing w:after="0" w:line="240" w:lineRule="auto"/>
        <w:jc w:val="both"/>
        <w:rPr>
          <w:rFonts w:ascii="Times New Roman" w:eastAsia="Times New Roman" w:hAnsi="Times New Roman" w:cs="Times New Roman"/>
          <w:kern w:val="0"/>
          <w:sz w:val="24"/>
          <w:szCs w:val="24"/>
          <w:lang w:eastAsia="pl-PL"/>
          <w14:ligatures w14:val="none"/>
        </w:rPr>
      </w:pPr>
      <w:r w:rsidRPr="00366EE0">
        <w:rPr>
          <w:rFonts w:ascii="Times New Roman" w:eastAsia="Times New Roman" w:hAnsi="Times New Roman" w:cs="Times New Roman"/>
          <w:kern w:val="0"/>
          <w:sz w:val="24"/>
          <w:szCs w:val="24"/>
          <w:lang w:eastAsia="pl-PL"/>
          <w14:ligatures w14:val="none"/>
        </w:rPr>
        <w:t xml:space="preserve">Zamawiający przewiduje udzielenie zamówień o których mowa w art. 214 ust. 1 pkt 7 w zw. z art. 305 pkt 1 </w:t>
      </w:r>
      <w:proofErr w:type="spellStart"/>
      <w:r w:rsidRPr="00366EE0">
        <w:rPr>
          <w:rFonts w:ascii="Times New Roman" w:eastAsia="Times New Roman" w:hAnsi="Times New Roman" w:cs="Times New Roman"/>
          <w:kern w:val="0"/>
          <w:sz w:val="24"/>
          <w:szCs w:val="24"/>
          <w:lang w:eastAsia="pl-PL"/>
          <w14:ligatures w14:val="none"/>
        </w:rPr>
        <w:t>Pzp</w:t>
      </w:r>
      <w:proofErr w:type="spellEnd"/>
      <w:r w:rsidRPr="00366EE0">
        <w:rPr>
          <w:rFonts w:ascii="Times New Roman" w:eastAsia="Times New Roman" w:hAnsi="Times New Roman" w:cs="Times New Roman"/>
          <w:kern w:val="0"/>
          <w:sz w:val="24"/>
          <w:szCs w:val="24"/>
          <w:lang w:eastAsia="pl-PL"/>
          <w14:ligatures w14:val="none"/>
        </w:rPr>
        <w:t xml:space="preserve"> polegających na powtórzeniu podobnych usług związanych z </w:t>
      </w:r>
      <w:proofErr w:type="spellStart"/>
      <w:r w:rsidRPr="00366EE0">
        <w:rPr>
          <w:rFonts w:ascii="Times New Roman" w:eastAsia="Times New Roman" w:hAnsi="Times New Roman" w:cs="Times New Roman"/>
          <w:kern w:val="0"/>
          <w:sz w:val="24"/>
          <w:szCs w:val="24"/>
          <w:lang w:eastAsia="pl-PL"/>
          <w14:ligatures w14:val="none"/>
        </w:rPr>
        <w:t>nasadzeniami</w:t>
      </w:r>
      <w:proofErr w:type="spellEnd"/>
      <w:r w:rsidRPr="00366EE0">
        <w:rPr>
          <w:rFonts w:ascii="Times New Roman" w:eastAsia="Times New Roman" w:hAnsi="Times New Roman" w:cs="Times New Roman"/>
          <w:kern w:val="0"/>
          <w:sz w:val="24"/>
          <w:szCs w:val="24"/>
          <w:lang w:eastAsia="pl-PL"/>
          <w14:ligatures w14:val="none"/>
        </w:rPr>
        <w:t xml:space="preserve"> i pielęgnacją roślin</w:t>
      </w:r>
      <w:r w:rsidRPr="00366EE0">
        <w:rPr>
          <w:rFonts w:ascii="Times New Roman" w:eastAsia="Times New Roman" w:hAnsi="Times New Roman" w:cs="Times New Roman"/>
          <w:color w:val="FF0000"/>
          <w:kern w:val="0"/>
          <w:sz w:val="24"/>
          <w:szCs w:val="24"/>
          <w:lang w:eastAsia="pl-PL"/>
          <w14:ligatures w14:val="none"/>
        </w:rPr>
        <w:t xml:space="preserve"> </w:t>
      </w:r>
      <w:r w:rsidRPr="00366EE0">
        <w:rPr>
          <w:rFonts w:ascii="Times New Roman" w:eastAsia="Times New Roman" w:hAnsi="Times New Roman" w:cs="Times New Roman"/>
          <w:kern w:val="0"/>
          <w:sz w:val="24"/>
          <w:szCs w:val="24"/>
          <w:lang w:eastAsia="pl-PL"/>
          <w14:ligatures w14:val="none"/>
        </w:rPr>
        <w:t xml:space="preserve">do 50 % pierwotnej wartości zamówienia. Zamawiający zgodnie z art. 441 </w:t>
      </w:r>
      <w:proofErr w:type="spellStart"/>
      <w:r w:rsidRPr="00366EE0">
        <w:rPr>
          <w:rFonts w:ascii="Times New Roman" w:eastAsia="Times New Roman" w:hAnsi="Times New Roman" w:cs="Times New Roman"/>
          <w:kern w:val="0"/>
          <w:sz w:val="24"/>
          <w:szCs w:val="24"/>
          <w:lang w:eastAsia="pl-PL"/>
          <w14:ligatures w14:val="none"/>
        </w:rPr>
        <w:t>Pzp</w:t>
      </w:r>
      <w:proofErr w:type="spellEnd"/>
      <w:r w:rsidRPr="00366EE0">
        <w:rPr>
          <w:rFonts w:ascii="Times New Roman" w:eastAsia="Times New Roman" w:hAnsi="Times New Roman" w:cs="Times New Roman"/>
          <w:kern w:val="0"/>
          <w:sz w:val="24"/>
          <w:szCs w:val="24"/>
          <w:lang w:eastAsia="pl-PL"/>
          <w14:ligatures w14:val="none"/>
        </w:rPr>
        <w:t xml:space="preserve"> nie przewiduje możliwość skorzystania w ramach prawa opcji z dodatkowych dostaw.</w:t>
      </w:r>
    </w:p>
    <w:p w14:paraId="1B2514C9" w14:textId="77777777" w:rsidR="00366EE0" w:rsidRPr="00366EE0" w:rsidRDefault="00366EE0" w:rsidP="00366EE0">
      <w:pPr>
        <w:spacing w:after="0" w:line="240" w:lineRule="auto"/>
        <w:ind w:left="595"/>
        <w:jc w:val="both"/>
        <w:rPr>
          <w:rFonts w:ascii="Times New Roman" w:eastAsia="Times New Roman" w:hAnsi="Times New Roman" w:cs="Times New Roman"/>
          <w:kern w:val="0"/>
          <w:sz w:val="24"/>
          <w:szCs w:val="24"/>
          <w:lang w:eastAsia="pl-PL"/>
          <w14:ligatures w14:val="none"/>
        </w:rPr>
      </w:pPr>
    </w:p>
    <w:p w14:paraId="6682DCE2" w14:textId="77777777" w:rsidR="00C627BC" w:rsidRPr="00881787" w:rsidRDefault="00C627BC">
      <w:pPr>
        <w:numPr>
          <w:ilvl w:val="0"/>
          <w:numId w:val="53"/>
        </w:num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881787">
        <w:rPr>
          <w:rFonts w:ascii="Times New Roman" w:eastAsia="Times New Roman" w:hAnsi="Times New Roman" w:cs="Times New Roman"/>
          <w:b/>
          <w:bCs/>
          <w:color w:val="000000"/>
          <w:kern w:val="0"/>
          <w:sz w:val="24"/>
          <w:szCs w:val="24"/>
          <w:lang w:eastAsia="pl-PL"/>
          <w14:ligatures w14:val="none"/>
        </w:rPr>
        <w:t xml:space="preserve">Warunki udzielenia zamówienia: </w:t>
      </w:r>
    </w:p>
    <w:p w14:paraId="4560AD88" w14:textId="77777777" w:rsidR="00C627BC" w:rsidRPr="00881787" w:rsidRDefault="00C627BC" w:rsidP="00C627BC">
      <w:pPr>
        <w:spacing w:after="0" w:line="276" w:lineRule="auto"/>
        <w:ind w:left="567" w:hanging="283"/>
        <w:jc w:val="both"/>
        <w:rPr>
          <w:rFonts w:ascii="Times New Roman" w:eastAsia="Times New Roman" w:hAnsi="Times New Roman" w:cs="Times New Roman"/>
          <w:color w:val="000000"/>
          <w:kern w:val="0"/>
          <w:sz w:val="24"/>
          <w:szCs w:val="24"/>
          <w:lang w:eastAsia="pl-PL"/>
          <w14:ligatures w14:val="none"/>
        </w:rPr>
      </w:pPr>
      <w:r w:rsidRPr="00881787">
        <w:rPr>
          <w:rFonts w:ascii="Times New Roman" w:eastAsia="Times New Roman" w:hAnsi="Times New Roman" w:cs="Times New Roman"/>
          <w:color w:val="000000"/>
          <w:kern w:val="0"/>
          <w:sz w:val="24"/>
          <w:szCs w:val="24"/>
          <w:lang w:eastAsia="pl-PL"/>
          <w14:ligatures w14:val="none"/>
        </w:rPr>
        <w:t>1) Zamówienie zostanie udzielone w jednym zamówieniu w przypadku gdy      Zamawiający będzie posiadał środki finansowe na jego realizację.</w:t>
      </w:r>
    </w:p>
    <w:p w14:paraId="28EE15AC" w14:textId="77777777" w:rsidR="00C627BC" w:rsidRPr="00881787" w:rsidRDefault="00C627BC" w:rsidP="00C627BC">
      <w:pPr>
        <w:spacing w:before="240" w:after="50" w:line="276" w:lineRule="auto"/>
        <w:ind w:left="709" w:right="13" w:hanging="709"/>
        <w:jc w:val="both"/>
        <w:rPr>
          <w:rFonts w:ascii="Times New Roman" w:eastAsia="Verdana" w:hAnsi="Times New Roman" w:cs="Times New Roman"/>
          <w:bCs/>
          <w:color w:val="000000"/>
          <w:kern w:val="0"/>
          <w:sz w:val="24"/>
          <w:szCs w:val="24"/>
          <w:lang w:eastAsia="pl-PL"/>
          <w14:ligatures w14:val="none"/>
        </w:rPr>
      </w:pPr>
      <w:r w:rsidRPr="00881787">
        <w:rPr>
          <w:rFonts w:ascii="Times New Roman" w:eastAsia="Times New Roman" w:hAnsi="Times New Roman" w:cs="Times New Roman"/>
          <w:color w:val="000000"/>
          <w:kern w:val="0"/>
          <w:sz w:val="24"/>
          <w:szCs w:val="24"/>
          <w:lang w:eastAsia="pl-PL"/>
          <w14:ligatures w14:val="none"/>
        </w:rPr>
        <w:t xml:space="preserve">      2) </w:t>
      </w:r>
      <w:r w:rsidRPr="00881787">
        <w:rPr>
          <w:rFonts w:ascii="Times New Roman" w:eastAsia="Verdana" w:hAnsi="Times New Roman" w:cs="Times New Roman"/>
          <w:bCs/>
          <w:color w:val="000000"/>
          <w:kern w:val="0"/>
          <w:sz w:val="24"/>
          <w:szCs w:val="24"/>
          <w:lang w:eastAsia="pl-PL"/>
          <w14:ligatures w14:val="none"/>
        </w:rPr>
        <w:t xml:space="preserve">Wycena prac wyłączonych oraz prac zamiennych (wycena różnicowa) zostanie dokonana na podstawie tych samych wskaźników kalkulacyjnych i czynnikach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881787">
        <w:rPr>
          <w:rFonts w:ascii="Times New Roman" w:eastAsia="Verdana" w:hAnsi="Times New Roman" w:cs="Times New Roman"/>
          <w:bCs/>
          <w:color w:val="000000"/>
          <w:kern w:val="0"/>
          <w:sz w:val="24"/>
          <w:szCs w:val="24"/>
          <w:lang w:eastAsia="pl-PL"/>
          <w14:ligatures w14:val="none"/>
        </w:rPr>
        <w:t>Sekocenbud</w:t>
      </w:r>
      <w:proofErr w:type="spellEnd"/>
      <w:r w:rsidRPr="00881787">
        <w:rPr>
          <w:rFonts w:ascii="Times New Roman" w:eastAsia="Verdana" w:hAnsi="Times New Roman" w:cs="Times New Roman"/>
          <w:bCs/>
          <w:color w:val="000000"/>
          <w:kern w:val="0"/>
          <w:sz w:val="24"/>
          <w:szCs w:val="24"/>
          <w:lang w:eastAsia="pl-PL"/>
          <w14:ligatures w14:val="none"/>
        </w:rPr>
        <w:t xml:space="preserve"> lub  </w:t>
      </w:r>
      <w:proofErr w:type="spellStart"/>
      <w:r w:rsidRPr="00881787">
        <w:rPr>
          <w:rFonts w:ascii="Times New Roman" w:eastAsia="Verdana" w:hAnsi="Times New Roman" w:cs="Times New Roman"/>
          <w:bCs/>
          <w:color w:val="000000"/>
          <w:kern w:val="0"/>
          <w:sz w:val="24"/>
          <w:szCs w:val="24"/>
          <w:lang w:eastAsia="pl-PL"/>
          <w14:ligatures w14:val="none"/>
        </w:rPr>
        <w:t>Bistyp</w:t>
      </w:r>
      <w:proofErr w:type="spellEnd"/>
      <w:r w:rsidRPr="00881787">
        <w:rPr>
          <w:rFonts w:ascii="Times New Roman" w:eastAsia="Verdana" w:hAnsi="Times New Roman" w:cs="Times New Roman"/>
          <w:bCs/>
          <w:color w:val="000000"/>
          <w:kern w:val="0"/>
          <w:sz w:val="24"/>
          <w:szCs w:val="24"/>
          <w:lang w:eastAsia="pl-PL"/>
          <w14:ligatures w14:val="none"/>
        </w:rPr>
        <w:t>. Ceny materiałów „M” i pracy sprzętu „S” przyjmowane będą jako ceny średnie podawane przez to wydawnictwo, a w przypadku ich braku w tym wydawnictwie, wg hurtowych cen zakupu. Wyżej wymieniona wycena zostanie wykonana każdorazowo przez Wykonawcę i przedłożona Inspektorowi Nadzoru i Zamawiającemu do akceptacji i ewentualnej korekty.</w:t>
      </w:r>
    </w:p>
    <w:bookmarkEnd w:id="3"/>
    <w:p w14:paraId="42EFD143"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b/>
          <w:bCs/>
          <w:color w:val="000000"/>
          <w:kern w:val="0"/>
          <w:sz w:val="24"/>
          <w:szCs w:val="24"/>
          <w:lang w:eastAsia="pl-PL"/>
          <w14:ligatures w14:val="none"/>
        </w:rPr>
      </w:pPr>
      <w:r w:rsidRPr="00881787">
        <w:rPr>
          <w:rFonts w:ascii="Times New Roman" w:eastAsia="Times New Roman" w:hAnsi="Times New Roman" w:cs="Times New Roman"/>
          <w:b/>
          <w:bCs/>
          <w:color w:val="000000"/>
          <w:kern w:val="0"/>
          <w:sz w:val="24"/>
          <w:szCs w:val="24"/>
          <w:lang w:eastAsia="pl-PL"/>
          <w14:ligatures w14:val="none"/>
        </w:rPr>
        <w:t>WIZJA LOKALNA</w:t>
      </w:r>
    </w:p>
    <w:p w14:paraId="053BCCB0" w14:textId="77777777" w:rsidR="00C627BC" w:rsidRPr="00881787" w:rsidRDefault="00C627BC" w:rsidP="00C627BC">
      <w:pPr>
        <w:spacing w:after="200" w:line="252" w:lineRule="auto"/>
        <w:contextualSpacing/>
        <w:jc w:val="both"/>
        <w:rPr>
          <w:rFonts w:ascii="Times New Roman" w:eastAsia="Times New Roman" w:hAnsi="Times New Roman" w:cs="Times New Roman"/>
          <w:kern w:val="0"/>
          <w:sz w:val="24"/>
          <w:szCs w:val="24"/>
          <w14:ligatures w14:val="none"/>
        </w:rPr>
      </w:pPr>
      <w:r w:rsidRPr="00881787">
        <w:rPr>
          <w:rFonts w:ascii="Times New Roman" w:eastAsia="Times New Roman" w:hAnsi="Times New Roman" w:cs="Times New Roman"/>
          <w:kern w:val="0"/>
          <w:sz w:val="24"/>
          <w:szCs w:val="24"/>
          <w14:ligatures w14:val="none"/>
        </w:rPr>
        <w:t>Zamawiający nie przewiduje możliwość przeprowadzenia przez Wykonawcę wizji lokalnej.</w:t>
      </w:r>
    </w:p>
    <w:p w14:paraId="62282B24"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 xml:space="preserve"> PODWYKONAWSTWO</w:t>
      </w:r>
    </w:p>
    <w:p w14:paraId="3A0BEE8D" w14:textId="77777777" w:rsidR="00C627BC" w:rsidRPr="00881787" w:rsidRDefault="00C627BC" w:rsidP="00997B16">
      <w:pPr>
        <w:numPr>
          <w:ilvl w:val="0"/>
          <w:numId w:val="26"/>
        </w:numPr>
        <w:tabs>
          <w:tab w:val="clear" w:pos="453"/>
          <w:tab w:val="num" w:pos="426"/>
        </w:tabs>
        <w:suppressAutoHyphens/>
        <w:spacing w:before="240"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lang w:eastAsia="pl-PL"/>
          <w14:ligatures w14:val="none"/>
        </w:rPr>
        <w:tab/>
      </w:r>
      <w:r w:rsidRPr="00881787">
        <w:rPr>
          <w:rFonts w:ascii="Times New Roman" w:eastAsia="Times New Roman" w:hAnsi="Times New Roman" w:cs="Times New Roman"/>
          <w:kern w:val="0"/>
          <w:sz w:val="24"/>
          <w:szCs w:val="24"/>
          <w:lang w:eastAsia="pl-PL"/>
          <w14:ligatures w14:val="none"/>
        </w:rPr>
        <w:t xml:space="preserve">Wykonawca może powierzyć wykonanie części zamówienia podwykonawcy (podwykonawcom). </w:t>
      </w:r>
    </w:p>
    <w:p w14:paraId="76CB7554" w14:textId="77777777" w:rsidR="00C627BC" w:rsidRPr="00881787" w:rsidRDefault="00C627BC" w:rsidP="00997B16">
      <w:pPr>
        <w:numPr>
          <w:ilvl w:val="0"/>
          <w:numId w:val="26"/>
        </w:numPr>
        <w:tabs>
          <w:tab w:val="clear" w:pos="453"/>
          <w:tab w:val="num" w:pos="426"/>
        </w:tabs>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tab/>
        <w:t xml:space="preserve">Zamawiający </w:t>
      </w:r>
      <w:r w:rsidRPr="00881787">
        <w:rPr>
          <w:rFonts w:ascii="Times New Roman" w:eastAsia="Times New Roman" w:hAnsi="Times New Roman" w:cs="Times New Roman"/>
          <w:b/>
          <w:kern w:val="0"/>
          <w:sz w:val="24"/>
          <w:szCs w:val="24"/>
          <w:lang w:eastAsia="pl-PL"/>
          <w14:ligatures w14:val="none"/>
        </w:rPr>
        <w:t>nie zastrzega</w:t>
      </w:r>
      <w:r w:rsidRPr="00881787">
        <w:rPr>
          <w:rFonts w:ascii="Times New Roman" w:eastAsia="Times New Roman" w:hAnsi="Times New Roman" w:cs="Times New Roman"/>
          <w:kern w:val="0"/>
          <w:sz w:val="24"/>
          <w:szCs w:val="24"/>
          <w:lang w:eastAsia="pl-PL"/>
          <w14:ligatures w14:val="none"/>
        </w:rPr>
        <w:t xml:space="preserve"> obowiązku osobistego wykonania przez Wykonawcę kluczowych części zamówienia.</w:t>
      </w:r>
    </w:p>
    <w:p w14:paraId="76611D1C" w14:textId="4DA7DC14" w:rsidR="00C627BC" w:rsidRPr="00881787" w:rsidRDefault="00C627BC" w:rsidP="00C627BC">
      <w:pPr>
        <w:numPr>
          <w:ilvl w:val="0"/>
          <w:numId w:val="26"/>
        </w:numPr>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A6B648" w14:textId="76729E86" w:rsidR="00C627BC" w:rsidRPr="00881787" w:rsidRDefault="00C627BC" w:rsidP="00C627BC">
      <w:pPr>
        <w:numPr>
          <w:ilvl w:val="0"/>
          <w:numId w:val="26"/>
        </w:numPr>
        <w:suppressAutoHyphens/>
        <w:spacing w:after="0" w:line="276" w:lineRule="auto"/>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kern w:val="0"/>
          <w:sz w:val="24"/>
          <w:szCs w:val="24"/>
          <w:lang w:eastAsia="pl-PL"/>
          <w14:ligatures w14:val="none"/>
        </w:rPr>
        <w:t xml:space="preserve">Pozostałe wymagania dotyczące podwykonawstwa zostały określone we wzorze umowy, który stanowi załącznik nr 5 do SWZ. </w:t>
      </w:r>
    </w:p>
    <w:p w14:paraId="44ABAC6A" w14:textId="77777777" w:rsidR="00C627BC" w:rsidRPr="00881787" w:rsidRDefault="00C627BC" w:rsidP="00C627BC">
      <w:pPr>
        <w:numPr>
          <w:ilvl w:val="0"/>
          <w:numId w:val="18"/>
        </w:numPr>
        <w:pBdr>
          <w:bottom w:val="double" w:sz="4" w:space="1" w:color="auto"/>
        </w:pBdr>
        <w:shd w:val="clear" w:color="auto" w:fill="DAEEF3"/>
        <w:suppressAutoHyphens/>
        <w:spacing w:before="360" w:after="40" w:line="360" w:lineRule="auto"/>
        <w:ind w:left="284" w:hanging="284"/>
        <w:jc w:val="both"/>
        <w:rPr>
          <w:rFonts w:ascii="Times New Roman" w:eastAsia="Times New Roman" w:hAnsi="Times New Roman" w:cs="Times New Roman"/>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TERMIN WYKONANIA ZAMÓWIENIA</w:t>
      </w:r>
    </w:p>
    <w:p w14:paraId="09024A8F" w14:textId="77777777" w:rsidR="00C627BC" w:rsidRPr="00881787" w:rsidRDefault="00C627BC" w:rsidP="00C627BC">
      <w:pPr>
        <w:spacing w:after="0" w:line="240" w:lineRule="auto"/>
        <w:jc w:val="both"/>
        <w:rPr>
          <w:rFonts w:ascii="Times New Roman" w:eastAsia="Times New Roman" w:hAnsi="Times New Roman" w:cs="Times New Roman"/>
          <w:kern w:val="0"/>
          <w:sz w:val="24"/>
          <w:szCs w:val="24"/>
          <w:lang w:eastAsia="pl-PL"/>
          <w14:ligatures w14:val="none"/>
        </w:rPr>
      </w:pPr>
    </w:p>
    <w:p w14:paraId="46408297" w14:textId="77777777" w:rsidR="00366EE0" w:rsidRPr="001709BF" w:rsidRDefault="00366EE0">
      <w:pPr>
        <w:numPr>
          <w:ilvl w:val="0"/>
          <w:numId w:val="61"/>
        </w:numPr>
        <w:tabs>
          <w:tab w:val="clear" w:pos="720"/>
        </w:tabs>
        <w:spacing w:after="20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 xml:space="preserve">Strony ustalają następujące terminy realizacji przedmiotu Umowy: </w:t>
      </w:r>
    </w:p>
    <w:p w14:paraId="33DEBA2B" w14:textId="08840AE6" w:rsidR="00366EE0" w:rsidRPr="00366EE0" w:rsidRDefault="00366EE0">
      <w:pPr>
        <w:numPr>
          <w:ilvl w:val="1"/>
          <w:numId w:val="62"/>
        </w:numPr>
        <w:spacing w:after="0" w:line="276" w:lineRule="auto"/>
        <w:ind w:left="851" w:right="74"/>
        <w:jc w:val="both"/>
        <w:rPr>
          <w:rFonts w:ascii="Times New Roman" w:hAnsi="Times New Roman" w:cs="Times New Roman"/>
          <w:bCs/>
          <w:lang w:eastAsia="pl-PL"/>
        </w:rPr>
      </w:pPr>
      <w:r w:rsidRPr="001709BF">
        <w:rPr>
          <w:rFonts w:ascii="Times New Roman" w:hAnsi="Times New Roman" w:cs="Times New Roman"/>
          <w:lang w:eastAsia="pl-PL"/>
        </w:rPr>
        <w:t xml:space="preserve">Termin zakończenia realizacji Zadania nr 1 przedmiotu Umowy - </w:t>
      </w:r>
      <w:r>
        <w:rPr>
          <w:rFonts w:ascii="Times New Roman" w:hAnsi="Times New Roman" w:cs="Times New Roman"/>
          <w:lang w:eastAsia="pl-PL"/>
        </w:rPr>
        <w:t>30</w:t>
      </w:r>
      <w:r w:rsidRPr="001709BF">
        <w:rPr>
          <w:rFonts w:ascii="Times New Roman" w:hAnsi="Times New Roman" w:cs="Times New Roman"/>
          <w:lang w:eastAsia="pl-PL"/>
        </w:rPr>
        <w:t xml:space="preserve"> dni od daty podpisania umowy, </w:t>
      </w:r>
      <w:r>
        <w:rPr>
          <w:rFonts w:ascii="Times New Roman" w:hAnsi="Times New Roman" w:cs="Times New Roman"/>
          <w:lang w:eastAsia="pl-PL"/>
        </w:rPr>
        <w:t>jednak nie później niż do 2</w:t>
      </w:r>
      <w:r w:rsidR="00D66DC9">
        <w:rPr>
          <w:rFonts w:ascii="Times New Roman" w:hAnsi="Times New Roman" w:cs="Times New Roman"/>
          <w:lang w:eastAsia="pl-PL"/>
        </w:rPr>
        <w:t>5</w:t>
      </w:r>
      <w:r>
        <w:rPr>
          <w:rFonts w:ascii="Times New Roman" w:hAnsi="Times New Roman" w:cs="Times New Roman"/>
          <w:lang w:eastAsia="pl-PL"/>
        </w:rPr>
        <w:t xml:space="preserve"> kwietnia 2024 </w:t>
      </w:r>
      <w:r w:rsidRPr="001709BF">
        <w:rPr>
          <w:rFonts w:ascii="Times New Roman" w:hAnsi="Times New Roman" w:cs="Times New Roman"/>
          <w:lang w:eastAsia="pl-PL"/>
        </w:rPr>
        <w:t xml:space="preserve">tj. </w:t>
      </w:r>
      <w:r w:rsidRPr="00366EE0">
        <w:rPr>
          <w:rFonts w:ascii="Times New Roman" w:hAnsi="Times New Roman" w:cs="Times New Roman"/>
          <w:bCs/>
          <w:lang w:eastAsia="pl-PL"/>
        </w:rPr>
        <w:t xml:space="preserve">Termin zakończenia realizacji przedmiotu Umowy rozumiany jest jako data podpisania protokołu odbioru końcowego wraz z przekazaniem kompletnej i prawidłowej dokumentacji powykonawczej. </w:t>
      </w:r>
    </w:p>
    <w:p w14:paraId="0298CFE7" w14:textId="77777777" w:rsidR="00366EE0" w:rsidRPr="001709BF" w:rsidRDefault="00366EE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Termin zakończenia realizacji Zadania nr 2 przedmiotu Umowy – 24 miesiące od daty podpisania protokołu odbioru końcowego Zadania nr 1.</w:t>
      </w:r>
    </w:p>
    <w:p w14:paraId="3B6C80F3" w14:textId="77777777" w:rsidR="00366EE0" w:rsidRDefault="00366EE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lastRenderedPageBreak/>
        <w:t>Szczegółowy zakres rzeczowy i terminy wykonania przedmiotu Umowy określa „Harmonogram rzeczowo-finansowy” oraz „Harmonogram pielęgnacji zieleni”, stanowiące odpowiednio Załącznik nr 1oraz Załącznik nr 2 do Umowy.</w:t>
      </w:r>
    </w:p>
    <w:p w14:paraId="4B14E1FF" w14:textId="77777777" w:rsidR="00366EE0" w:rsidRPr="001709BF" w:rsidRDefault="00366EE0" w:rsidP="00366EE0">
      <w:pPr>
        <w:spacing w:after="0" w:line="276" w:lineRule="auto"/>
        <w:ind w:right="74"/>
        <w:jc w:val="both"/>
        <w:rPr>
          <w:rFonts w:ascii="Times New Roman" w:hAnsi="Times New Roman" w:cs="Times New Roman"/>
          <w:lang w:eastAsia="pl-PL"/>
        </w:rPr>
      </w:pPr>
    </w:p>
    <w:p w14:paraId="3A1C8D07" w14:textId="77777777" w:rsidR="00C627BC" w:rsidRPr="00881787" w:rsidRDefault="00C627BC" w:rsidP="00C627BC">
      <w:pPr>
        <w:numPr>
          <w:ilvl w:val="0"/>
          <w:numId w:val="18"/>
        </w:numPr>
        <w:pBdr>
          <w:bottom w:val="double" w:sz="4" w:space="1" w:color="auto"/>
        </w:pBdr>
        <w:shd w:val="clear" w:color="auto" w:fill="DAEEF3"/>
        <w:tabs>
          <w:tab w:val="left" w:pos="0"/>
        </w:tabs>
        <w:spacing w:before="360" w:after="40" w:line="360" w:lineRule="auto"/>
        <w:ind w:hanging="1418"/>
        <w:jc w:val="both"/>
        <w:rPr>
          <w:rFonts w:ascii="Times New Roman" w:eastAsia="Times New Roman" w:hAnsi="Times New Roman" w:cs="Times New Roman"/>
          <w:b/>
          <w:kern w:val="0"/>
          <w:sz w:val="24"/>
          <w:szCs w:val="24"/>
          <w:lang w:eastAsia="pl-PL"/>
          <w14:ligatures w14:val="none"/>
        </w:rPr>
      </w:pPr>
      <w:r w:rsidRPr="00881787">
        <w:rPr>
          <w:rFonts w:ascii="Times New Roman" w:eastAsia="Times New Roman" w:hAnsi="Times New Roman" w:cs="Times New Roman"/>
          <w:b/>
          <w:kern w:val="0"/>
          <w:sz w:val="24"/>
          <w:szCs w:val="24"/>
          <w:lang w:eastAsia="pl-PL"/>
          <w14:ligatures w14:val="none"/>
        </w:rPr>
        <w:t>WARUNKI UDZIAŁU W POSTĘPOWANIU</w:t>
      </w:r>
    </w:p>
    <w:p w14:paraId="445896C2" w14:textId="77777777" w:rsidR="00BC6082" w:rsidRPr="00BC6082" w:rsidRDefault="00BC6082" w:rsidP="00BC6082">
      <w:pPr>
        <w:pStyle w:val="Teksttreci0"/>
        <w:numPr>
          <w:ilvl w:val="0"/>
          <w:numId w:val="11"/>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bCs w:val="0"/>
          <w:sz w:val="24"/>
          <w:szCs w:val="24"/>
          <w:shd w:val="clear" w:color="auto" w:fill="auto"/>
        </w:rPr>
      </w:pPr>
      <w:r w:rsidRPr="00BC6082">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BC6082">
        <w:rPr>
          <w:rStyle w:val="TeksttreciPogrubienie"/>
          <w:rFonts w:ascii="Times New Roman" w:hAnsi="Times New Roman" w:cs="Times New Roman"/>
          <w:sz w:val="24"/>
          <w:szCs w:val="24"/>
        </w:rPr>
        <w:t xml:space="preserve"> </w:t>
      </w:r>
      <w:r w:rsidRPr="00BC6082">
        <w:rPr>
          <w:rStyle w:val="TeksttreciPogrubienie"/>
          <w:rFonts w:ascii="Times New Roman" w:hAnsi="Times New Roman" w:cs="Times New Roman"/>
          <w:b w:val="0"/>
          <w:sz w:val="24"/>
          <w:szCs w:val="24"/>
        </w:rPr>
        <w:t>udziału w postępowaniu.</w:t>
      </w:r>
      <w:bookmarkStart w:id="13" w:name="bookmark3"/>
    </w:p>
    <w:p w14:paraId="159C7316" w14:textId="77777777" w:rsidR="00BC6082" w:rsidRPr="00BC6082" w:rsidRDefault="00BC6082" w:rsidP="00BC6082">
      <w:pPr>
        <w:pStyle w:val="Teksttreci0"/>
        <w:numPr>
          <w:ilvl w:val="0"/>
          <w:numId w:val="11"/>
        </w:numPr>
        <w:shd w:val="clear" w:color="auto" w:fill="auto"/>
        <w:tabs>
          <w:tab w:val="clear" w:pos="454"/>
        </w:tabs>
        <w:spacing w:line="276" w:lineRule="auto"/>
        <w:ind w:left="426" w:right="20" w:hanging="426"/>
        <w:jc w:val="both"/>
        <w:rPr>
          <w:rFonts w:ascii="Times New Roman" w:hAnsi="Times New Roman" w:cs="Times New Roman"/>
          <w:sz w:val="24"/>
          <w:szCs w:val="24"/>
        </w:rPr>
      </w:pPr>
      <w:r w:rsidRPr="00BC6082">
        <w:rPr>
          <w:rFonts w:ascii="Times New Roman" w:hAnsi="Times New Roman" w:cs="Times New Roman"/>
          <w:sz w:val="24"/>
          <w:szCs w:val="24"/>
        </w:rPr>
        <w:tab/>
        <w:t>O udzielenie zamówienia mogą ubiegać się Wykonawcy, którzy spełniają warunki dotyczące:</w:t>
      </w:r>
      <w:bookmarkEnd w:id="13"/>
    </w:p>
    <w:p w14:paraId="2DF7C7F8" w14:textId="77777777"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sz w:val="24"/>
          <w:szCs w:val="24"/>
        </w:rPr>
      </w:pPr>
      <w:r w:rsidRPr="00BC6082">
        <w:rPr>
          <w:rFonts w:ascii="Times New Roman" w:hAnsi="Times New Roman" w:cs="Times New Roman"/>
          <w:b/>
          <w:sz w:val="24"/>
          <w:szCs w:val="24"/>
        </w:rPr>
        <w:tab/>
        <w:t>zdolności do występowania w obrocie gospodarczym:</w:t>
      </w:r>
    </w:p>
    <w:p w14:paraId="15BF38AF"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63EE3EE7"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p>
    <w:p w14:paraId="45F02000" w14:textId="77777777"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b/>
          <w:sz w:val="24"/>
          <w:szCs w:val="24"/>
        </w:rPr>
      </w:pPr>
      <w:r w:rsidRPr="00BC6082">
        <w:rPr>
          <w:rFonts w:ascii="Times New Roman" w:hAnsi="Times New Roman" w:cs="Times New Roman"/>
          <w:b/>
          <w:sz w:val="24"/>
          <w:szCs w:val="24"/>
        </w:rPr>
        <w:tab/>
        <w:t>uprawnień do prowadzenia określonej działalności gospodarczej lub zawodowej, o ile wynika to z odrębnych przepisów:</w:t>
      </w:r>
    </w:p>
    <w:p w14:paraId="2808720C"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670C0C3A" w14:textId="77777777" w:rsidR="00BC6082" w:rsidRPr="00BC6082" w:rsidRDefault="00BC6082" w:rsidP="00BC6082">
      <w:pPr>
        <w:pStyle w:val="Teksttreci0"/>
        <w:shd w:val="clear" w:color="auto" w:fill="auto"/>
        <w:spacing w:line="276" w:lineRule="auto"/>
        <w:ind w:left="868" w:right="20" w:firstLine="0"/>
        <w:jc w:val="both"/>
        <w:rPr>
          <w:rFonts w:ascii="Times New Roman" w:hAnsi="Times New Roman" w:cs="Times New Roman"/>
          <w:sz w:val="24"/>
          <w:szCs w:val="24"/>
        </w:rPr>
      </w:pPr>
    </w:p>
    <w:p w14:paraId="543DED0D" w14:textId="77777777" w:rsidR="00BC6082" w:rsidRPr="00BC6082" w:rsidRDefault="00BC6082" w:rsidP="00BC6082">
      <w:pPr>
        <w:pStyle w:val="Teksttreci0"/>
        <w:numPr>
          <w:ilvl w:val="0"/>
          <w:numId w:val="29"/>
        </w:numPr>
        <w:shd w:val="clear" w:color="auto" w:fill="auto"/>
        <w:tabs>
          <w:tab w:val="left" w:pos="993"/>
        </w:tabs>
        <w:spacing w:line="276" w:lineRule="auto"/>
        <w:ind w:left="852" w:right="20" w:hanging="426"/>
        <w:jc w:val="both"/>
        <w:rPr>
          <w:rFonts w:ascii="Times New Roman" w:hAnsi="Times New Roman" w:cs="Times New Roman"/>
          <w:sz w:val="24"/>
          <w:szCs w:val="24"/>
        </w:rPr>
      </w:pPr>
      <w:r w:rsidRPr="00BC6082">
        <w:rPr>
          <w:rFonts w:ascii="Times New Roman" w:hAnsi="Times New Roman" w:cs="Times New Roman"/>
          <w:b/>
          <w:sz w:val="24"/>
          <w:szCs w:val="24"/>
        </w:rPr>
        <w:tab/>
        <w:t>sytuacji ekonomicznej lub finansowej:</w:t>
      </w:r>
    </w:p>
    <w:p w14:paraId="66BBFFB6"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Cs/>
          <w:sz w:val="24"/>
          <w:szCs w:val="24"/>
        </w:rPr>
      </w:pPr>
      <w:bookmarkStart w:id="14" w:name="_Hlk71117338"/>
      <w:r w:rsidRPr="00BC6082">
        <w:rPr>
          <w:rFonts w:ascii="Times New Roman" w:hAnsi="Times New Roman" w:cs="Times New Roman"/>
          <w:bCs/>
          <w:sz w:val="24"/>
          <w:szCs w:val="24"/>
        </w:rPr>
        <w:t xml:space="preserve">Zamawiający nie stawia warunku udziału w postępowaniu w powyższym zakresie. </w:t>
      </w:r>
    </w:p>
    <w:bookmarkEnd w:id="14"/>
    <w:p w14:paraId="554DC9D9"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Cs/>
          <w:sz w:val="24"/>
          <w:szCs w:val="24"/>
        </w:rPr>
      </w:pPr>
    </w:p>
    <w:p w14:paraId="244576C8" w14:textId="337995B5" w:rsidR="00BC6082" w:rsidRPr="00BC6082" w:rsidRDefault="00BC6082" w:rsidP="00BC6082">
      <w:pPr>
        <w:pStyle w:val="Teksttreci0"/>
        <w:numPr>
          <w:ilvl w:val="0"/>
          <w:numId w:val="29"/>
        </w:numPr>
        <w:shd w:val="clear" w:color="auto" w:fill="auto"/>
        <w:tabs>
          <w:tab w:val="left" w:pos="851"/>
        </w:tabs>
        <w:spacing w:line="276" w:lineRule="auto"/>
        <w:ind w:left="852" w:right="20" w:hanging="426"/>
        <w:jc w:val="both"/>
        <w:rPr>
          <w:rFonts w:ascii="Times New Roman" w:hAnsi="Times New Roman" w:cs="Times New Roman"/>
          <w:b/>
          <w:sz w:val="24"/>
          <w:szCs w:val="24"/>
        </w:rPr>
      </w:pPr>
      <w:r w:rsidRPr="00BC6082">
        <w:rPr>
          <w:rFonts w:ascii="Times New Roman" w:hAnsi="Times New Roman" w:cs="Times New Roman"/>
          <w:b/>
          <w:sz w:val="24"/>
          <w:szCs w:val="24"/>
        </w:rPr>
        <w:t xml:space="preserve"> zdolności technicznej lub zawodowej:</w:t>
      </w:r>
    </w:p>
    <w:p w14:paraId="17EA8E2E" w14:textId="77777777" w:rsidR="00BC6082" w:rsidRPr="00BC6082" w:rsidRDefault="00BC6082" w:rsidP="00BC6082">
      <w:pPr>
        <w:pStyle w:val="Teksttreci0"/>
        <w:shd w:val="clear" w:color="auto" w:fill="auto"/>
        <w:spacing w:line="276" w:lineRule="auto"/>
        <w:ind w:left="852" w:right="20" w:firstLine="0"/>
        <w:jc w:val="both"/>
        <w:rPr>
          <w:rFonts w:ascii="Times New Roman" w:hAnsi="Times New Roman" w:cs="Times New Roman"/>
          <w:b/>
          <w:sz w:val="24"/>
          <w:szCs w:val="24"/>
        </w:rPr>
      </w:pPr>
    </w:p>
    <w:p w14:paraId="1C5D450B" w14:textId="77777777" w:rsidR="00BC6082" w:rsidRPr="00BC6082" w:rsidRDefault="00BC6082" w:rsidP="00BC6082">
      <w:pPr>
        <w:numPr>
          <w:ilvl w:val="1"/>
          <w:numId w:val="11"/>
        </w:numPr>
        <w:spacing w:after="0" w:line="276" w:lineRule="auto"/>
        <w:jc w:val="both"/>
        <w:rPr>
          <w:rFonts w:ascii="Times New Roman" w:hAnsi="Times New Roman" w:cs="Times New Roman"/>
          <w:b/>
          <w:bCs/>
          <w:sz w:val="24"/>
          <w:szCs w:val="24"/>
        </w:rPr>
      </w:pPr>
      <w:r w:rsidRPr="00BC6082">
        <w:rPr>
          <w:rFonts w:ascii="Times New Roman" w:hAnsi="Times New Roman" w:cs="Times New Roman"/>
          <w:b/>
          <w:bCs/>
          <w:sz w:val="24"/>
          <w:szCs w:val="24"/>
        </w:rPr>
        <w:t xml:space="preserve"> dotyczącej Wykonawcy:</w:t>
      </w:r>
    </w:p>
    <w:p w14:paraId="412E71AA" w14:textId="77777777" w:rsidR="00BC6082" w:rsidRPr="00BC6082" w:rsidRDefault="00BC6082" w:rsidP="00BC6082">
      <w:pPr>
        <w:pStyle w:val="Teksttreci0"/>
        <w:shd w:val="clear" w:color="auto" w:fill="auto"/>
        <w:spacing w:line="276" w:lineRule="auto"/>
        <w:ind w:right="20" w:firstLine="0"/>
        <w:jc w:val="both"/>
        <w:rPr>
          <w:rFonts w:ascii="Times New Roman" w:hAnsi="Times New Roman" w:cs="Times New Roman"/>
          <w:bCs/>
          <w:sz w:val="24"/>
          <w:szCs w:val="24"/>
        </w:rPr>
      </w:pPr>
    </w:p>
    <w:p w14:paraId="2DCB6937" w14:textId="77777777" w:rsidR="00BC6082" w:rsidRPr="00BC6082" w:rsidRDefault="00BC6082" w:rsidP="00BC6082">
      <w:pPr>
        <w:pStyle w:val="Teksttreci0"/>
        <w:shd w:val="clear" w:color="auto" w:fill="auto"/>
        <w:spacing w:line="276" w:lineRule="auto"/>
        <w:ind w:left="513" w:right="20" w:firstLine="57"/>
        <w:jc w:val="both"/>
        <w:rPr>
          <w:rFonts w:ascii="Times New Roman" w:hAnsi="Times New Roman" w:cs="Times New Roman"/>
          <w:bCs/>
          <w:sz w:val="24"/>
          <w:szCs w:val="24"/>
        </w:rPr>
      </w:pPr>
      <w:r w:rsidRPr="00BC6082">
        <w:rPr>
          <w:rFonts w:ascii="Times New Roman" w:hAnsi="Times New Roman" w:cs="Times New Roman"/>
          <w:bCs/>
          <w:sz w:val="24"/>
          <w:szCs w:val="24"/>
        </w:rPr>
        <w:t xml:space="preserve">Zamawiający nie stawia warunku udziału w postępowaniu w powyższym zakresie. </w:t>
      </w:r>
    </w:p>
    <w:p w14:paraId="6F903061" w14:textId="77777777" w:rsidR="00BC6082" w:rsidRPr="00BC6082" w:rsidRDefault="00BC6082" w:rsidP="00BC6082">
      <w:pPr>
        <w:spacing w:line="276" w:lineRule="auto"/>
        <w:jc w:val="both"/>
        <w:rPr>
          <w:rFonts w:ascii="Times New Roman" w:hAnsi="Times New Roman" w:cs="Times New Roman"/>
          <w:sz w:val="24"/>
          <w:szCs w:val="24"/>
        </w:rPr>
      </w:pPr>
    </w:p>
    <w:p w14:paraId="099CEB6F" w14:textId="77777777" w:rsidR="00BC6082" w:rsidRPr="00BC6082" w:rsidRDefault="00BC6082" w:rsidP="00BC6082">
      <w:pPr>
        <w:numPr>
          <w:ilvl w:val="1"/>
          <w:numId w:val="11"/>
        </w:numPr>
        <w:spacing w:after="0" w:line="276" w:lineRule="auto"/>
        <w:jc w:val="both"/>
        <w:rPr>
          <w:rFonts w:ascii="Times New Roman" w:hAnsi="Times New Roman" w:cs="Times New Roman"/>
          <w:b/>
          <w:bCs/>
          <w:sz w:val="24"/>
          <w:szCs w:val="24"/>
        </w:rPr>
      </w:pPr>
      <w:r w:rsidRPr="00BC6082">
        <w:rPr>
          <w:rFonts w:ascii="Times New Roman" w:hAnsi="Times New Roman" w:cs="Times New Roman"/>
          <w:b/>
          <w:bCs/>
          <w:sz w:val="24"/>
          <w:szCs w:val="24"/>
        </w:rPr>
        <w:t xml:space="preserve">dotyczącej osób:    </w:t>
      </w:r>
    </w:p>
    <w:p w14:paraId="6400ADE8" w14:textId="77777777" w:rsidR="00BC6082" w:rsidRPr="00BC6082" w:rsidRDefault="00BC6082" w:rsidP="00BC6082">
      <w:pPr>
        <w:ind w:left="456" w:firstLine="57"/>
        <w:jc w:val="both"/>
        <w:rPr>
          <w:rFonts w:ascii="Times New Roman" w:hAnsi="Times New Roman" w:cs="Times New Roman"/>
          <w:sz w:val="24"/>
          <w:szCs w:val="24"/>
        </w:rPr>
      </w:pPr>
      <w:r w:rsidRPr="00BC6082">
        <w:rPr>
          <w:rFonts w:ascii="Times New Roman" w:hAnsi="Times New Roman" w:cs="Times New Roman"/>
          <w:sz w:val="24"/>
          <w:szCs w:val="24"/>
        </w:rPr>
        <w:t>Zamawiający nie stawia warunku udziału w postępowaniu w powyższym zakresie.</w:t>
      </w:r>
    </w:p>
    <w:p w14:paraId="5A385C07"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3" w:hanging="425"/>
        <w:jc w:val="both"/>
        <w:rPr>
          <w:rFonts w:ascii="Times New Roman" w:eastAsia="Times New Roman" w:hAnsi="Times New Roman" w:cs="Times New Roman"/>
          <w:i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PODSTAWY WYKLUCZENIA Z POSTĘPOWANIA</w:t>
      </w:r>
    </w:p>
    <w:p w14:paraId="3F2F6723" w14:textId="77777777" w:rsidR="003B62AD" w:rsidRPr="003B62AD" w:rsidRDefault="003B62AD" w:rsidP="003B62AD">
      <w:pPr>
        <w:spacing w:after="0" w:line="240"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1. Z postępowania o udzielenie zamówienia wyklucza się Wykonawcę, w stosunku do  którego zachodzi którakolwiek z okoliczności, o których mowa w art. 108 ust. 1 ustawy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xml:space="preserve"> oraz w art. </w:t>
      </w:r>
      <w:bookmarkStart w:id="15" w:name="_Hlk101433545"/>
      <w:r w:rsidRPr="003B62AD">
        <w:rPr>
          <w:rFonts w:ascii="Times New Roman" w:eastAsia="Times New Roman" w:hAnsi="Times New Roman" w:cs="Times New Roman"/>
          <w:color w:val="000000"/>
          <w:kern w:val="0"/>
          <w:sz w:val="24"/>
          <w:szCs w:val="24"/>
          <w:lang w:eastAsia="pl-PL"/>
          <w14:ligatures w14:val="none"/>
        </w:rPr>
        <w:t>7 ust. 1 ustawy o szczególnych rozwiązaniach w zakresie przeciwdziałania wspieraniu agresji na Ukrainę oraz służących ochronie bezpieczeństwa narodowego</w:t>
      </w:r>
      <w:bookmarkEnd w:id="15"/>
      <w:r w:rsidRPr="003B62AD">
        <w:rPr>
          <w:rFonts w:ascii="Times New Roman" w:eastAsia="Times New Roman" w:hAnsi="Times New Roman" w:cs="Times New Roman"/>
          <w:color w:val="000000"/>
          <w:kern w:val="0"/>
          <w:sz w:val="24"/>
          <w:szCs w:val="24"/>
          <w:lang w:eastAsia="pl-PL"/>
          <w14:ligatures w14:val="none"/>
        </w:rPr>
        <w:t xml:space="preserve">.” </w:t>
      </w:r>
    </w:p>
    <w:p w14:paraId="18948774" w14:textId="77777777" w:rsidR="003B62AD" w:rsidRPr="003B62AD" w:rsidRDefault="003B62AD" w:rsidP="003B62AD">
      <w:p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2.  </w:t>
      </w:r>
      <w:r w:rsidRPr="003B62AD">
        <w:rPr>
          <w:rFonts w:ascii="Times New Roman" w:eastAsia="Times New Roman" w:hAnsi="Times New Roman" w:cs="Times New Roman"/>
          <w:bCs/>
          <w:kern w:val="0"/>
          <w:sz w:val="24"/>
          <w:szCs w:val="24"/>
          <w:lang w:val="x-none" w:eastAsia="pl-PL"/>
          <w14:ligatures w14:val="none"/>
        </w:rPr>
        <w:t>Dodatkowo Zamawiający wykluczy Wykonawcę:</w:t>
      </w:r>
    </w:p>
    <w:p w14:paraId="151D2989" w14:textId="77777777" w:rsidR="003B62AD" w:rsidRPr="003B62AD" w:rsidRDefault="003B62AD">
      <w:pPr>
        <w:numPr>
          <w:ilvl w:val="0"/>
          <w:numId w:val="49"/>
        </w:numPr>
        <w:spacing w:after="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CF2FAF" w14:textId="77777777" w:rsidR="003B62AD" w:rsidRPr="003B62AD" w:rsidRDefault="003B62AD" w:rsidP="003B62AD">
      <w:pPr>
        <w:spacing w:after="0" w:line="240" w:lineRule="auto"/>
        <w:ind w:left="1004"/>
        <w:jc w:val="both"/>
        <w:rPr>
          <w:rFonts w:ascii="Times New Roman" w:eastAsia="Times New Roman" w:hAnsi="Times New Roman" w:cs="Times New Roman"/>
          <w:bCs/>
          <w:kern w:val="0"/>
          <w:sz w:val="24"/>
          <w:szCs w:val="24"/>
          <w:lang w:val="x-none" w:eastAsia="pl-PL"/>
          <w14:ligatures w14:val="none"/>
        </w:rPr>
      </w:pPr>
    </w:p>
    <w:p w14:paraId="196507EC" w14:textId="77777777" w:rsidR="003B62AD" w:rsidRPr="003B62AD" w:rsidRDefault="003B62AD" w:rsidP="003B62AD">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lastRenderedPageBreak/>
        <w:t xml:space="preserve"> </w:t>
      </w:r>
      <w:r w:rsidRPr="003B62AD">
        <w:rPr>
          <w:rFonts w:ascii="Times New Roman" w:eastAsia="Times New Roman" w:hAnsi="Times New Roman" w:cs="Times New Roman"/>
          <w:color w:val="000000"/>
          <w:kern w:val="0"/>
          <w:sz w:val="24"/>
          <w:szCs w:val="24"/>
          <w:lang w:eastAsia="pl-PL"/>
          <w14:ligatures w14:val="none"/>
        </w:rPr>
        <w:t xml:space="preserve">3. W zależności od zaistniałych podstaw wykluczenia określonych w ust. 1 i 2 powyżej (przesłanki obligatoryjne i fakultatywne), wykluczenie Wykonawcy następuje stosownie do okresu wskazanego w art. 111 ustawy </w:t>
      </w:r>
      <w:proofErr w:type="spellStart"/>
      <w:r w:rsidRPr="003B62AD">
        <w:rPr>
          <w:rFonts w:ascii="Times New Roman" w:eastAsia="Times New Roman" w:hAnsi="Times New Roman" w:cs="Times New Roman"/>
          <w:color w:val="000000"/>
          <w:kern w:val="0"/>
          <w:sz w:val="24"/>
          <w:szCs w:val="24"/>
          <w:lang w:eastAsia="pl-PL"/>
          <w14:ligatures w14:val="none"/>
        </w:rPr>
        <w:t>Pzp</w:t>
      </w:r>
      <w:proofErr w:type="spellEnd"/>
      <w:r w:rsidRPr="003B62AD">
        <w:rPr>
          <w:rFonts w:ascii="Times New Roman" w:eastAsia="Times New Roman" w:hAnsi="Times New Roman" w:cs="Times New Roman"/>
          <w:color w:val="000000"/>
          <w:kern w:val="0"/>
          <w:sz w:val="24"/>
          <w:szCs w:val="24"/>
          <w:lang w:eastAsia="pl-PL"/>
          <w14:ligatures w14:val="none"/>
        </w:rPr>
        <w:t>.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53ED96D0" w14:textId="77777777" w:rsidR="003B62AD" w:rsidRPr="003B62AD" w:rsidRDefault="003B62AD" w:rsidP="003B62AD">
      <w:pPr>
        <w:tabs>
          <w:tab w:val="left" w:pos="426"/>
        </w:tabs>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4.</w:t>
      </w:r>
      <w:r w:rsidRPr="003B62AD">
        <w:rPr>
          <w:rFonts w:ascii="Times New Roman" w:eastAsia="Times New Roman" w:hAnsi="Times New Roman" w:cs="Times New Roman"/>
          <w:bCs/>
          <w:kern w:val="0"/>
          <w:sz w:val="24"/>
          <w:szCs w:val="24"/>
          <w:lang w:val="x-none" w:eastAsia="pl-PL"/>
          <w14:ligatures w14:val="none"/>
        </w:rPr>
        <w:t>Wykonawca może zostać wykluczony przez Zamawiającego na każdym etapie postępowania o udzielenie zamówienia.</w:t>
      </w:r>
    </w:p>
    <w:p w14:paraId="5CBF9E99" w14:textId="77777777" w:rsidR="003B62AD" w:rsidRPr="003B62AD" w:rsidRDefault="003B62AD" w:rsidP="003B62AD">
      <w:p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5. </w:t>
      </w:r>
      <w:r w:rsidRPr="003B62AD">
        <w:rPr>
          <w:rFonts w:ascii="Times New Roman" w:eastAsia="Times New Roman" w:hAnsi="Times New Roman" w:cs="Times New Roman"/>
          <w:bCs/>
          <w:kern w:val="0"/>
          <w:sz w:val="24"/>
          <w:szCs w:val="24"/>
          <w:lang w:val="x-none" w:eastAsia="pl-PL"/>
          <w14:ligatures w14:val="none"/>
        </w:rPr>
        <w:t xml:space="preserve">Wykonawca nie podlega wykluczeniu w okolicznościach określonych w art. 108 ust. 1 pkt 1, 2, 5 </w:t>
      </w:r>
      <w:proofErr w:type="spellStart"/>
      <w:r w:rsidRPr="003B62AD">
        <w:rPr>
          <w:rFonts w:ascii="Times New Roman" w:eastAsia="Times New Roman" w:hAnsi="Times New Roman" w:cs="Times New Roman"/>
          <w:bCs/>
          <w:kern w:val="0"/>
          <w:sz w:val="24"/>
          <w:szCs w:val="24"/>
          <w:lang w:eastAsia="pl-PL"/>
          <w14:ligatures w14:val="none"/>
        </w:rPr>
        <w:t>p.z.p</w:t>
      </w:r>
      <w:proofErr w:type="spellEnd"/>
      <w:r w:rsidRPr="003B62AD">
        <w:rPr>
          <w:rFonts w:ascii="Times New Roman" w:eastAsia="Times New Roman" w:hAnsi="Times New Roman" w:cs="Times New Roman"/>
          <w:bCs/>
          <w:kern w:val="0"/>
          <w:sz w:val="24"/>
          <w:szCs w:val="24"/>
          <w:lang w:eastAsia="pl-PL"/>
          <w14:ligatures w14:val="none"/>
        </w:rPr>
        <w:t>.</w:t>
      </w:r>
      <w:r w:rsidRPr="003B62AD">
        <w:rPr>
          <w:rFonts w:ascii="Times New Roman" w:eastAsia="Times New Roman" w:hAnsi="Times New Roman" w:cs="Times New Roman"/>
          <w:bCs/>
          <w:kern w:val="0"/>
          <w:sz w:val="24"/>
          <w:szCs w:val="24"/>
          <w:lang w:val="x-none" w:eastAsia="pl-PL"/>
          <w14:ligatures w14:val="none"/>
        </w:rPr>
        <w:t xml:space="preserve"> lub</w:t>
      </w:r>
      <w:r w:rsidRPr="003B62AD">
        <w:rPr>
          <w:rFonts w:ascii="Times New Roman" w:eastAsia="Times New Roman" w:hAnsi="Times New Roman" w:cs="Times New Roman"/>
          <w:b/>
          <w:bCs/>
          <w:kern w:val="0"/>
          <w:sz w:val="24"/>
          <w:szCs w:val="24"/>
          <w:lang w:val="x-none"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 xml:space="preserve">na podstawie okoliczności wymienionych w </w:t>
      </w:r>
      <w:r w:rsidRPr="003B62AD">
        <w:rPr>
          <w:rFonts w:ascii="Times New Roman" w:eastAsia="Times New Roman" w:hAnsi="Times New Roman" w:cs="Times New Roman"/>
          <w:bCs/>
          <w:kern w:val="0"/>
          <w:sz w:val="24"/>
          <w:szCs w:val="24"/>
          <w:lang w:eastAsia="pl-PL"/>
          <w14:ligatures w14:val="none"/>
        </w:rPr>
        <w:t>ust.</w:t>
      </w:r>
      <w:r w:rsidRPr="003B62AD">
        <w:rPr>
          <w:rFonts w:ascii="Times New Roman" w:eastAsia="Times New Roman" w:hAnsi="Times New Roman" w:cs="Times New Roman"/>
          <w:bCs/>
          <w:kern w:val="0"/>
          <w:sz w:val="24"/>
          <w:szCs w:val="24"/>
          <w:lang w:val="x-none" w:eastAsia="pl-PL"/>
          <w14:ligatures w14:val="none"/>
        </w:rPr>
        <w:t xml:space="preserve"> 2. pkt 2)</w:t>
      </w:r>
      <w:r w:rsidRPr="003B62AD">
        <w:rPr>
          <w:rFonts w:ascii="Times New Roman" w:eastAsia="Times New Roman" w:hAnsi="Times New Roman" w:cs="Times New Roman"/>
          <w:bCs/>
          <w:kern w:val="0"/>
          <w:sz w:val="24"/>
          <w:szCs w:val="24"/>
          <w:lang w:eastAsia="pl-PL"/>
          <w14:ligatures w14:val="none"/>
        </w:rPr>
        <w:t xml:space="preserve"> powyżej</w:t>
      </w:r>
      <w:r w:rsidRPr="003B62AD">
        <w:rPr>
          <w:rFonts w:ascii="Times New Roman" w:eastAsia="Times New Roman" w:hAnsi="Times New Roman" w:cs="Times New Roman"/>
          <w:bCs/>
          <w:kern w:val="0"/>
          <w:sz w:val="24"/>
          <w:szCs w:val="24"/>
          <w:lang w:val="x-none" w:eastAsia="pl-PL"/>
          <w14:ligatures w14:val="none"/>
        </w:rPr>
        <w:t>, jeżeli udowodni Zamawiającemu, że spełnił łącznie następujące przesłanki:</w:t>
      </w:r>
    </w:p>
    <w:p w14:paraId="3E344925"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naprawił lub zobowiązał się do naprawiania szkody wyrządzonej przestępstwem,</w:t>
      </w: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wykroczeniem lub swoim nieprawidłowym postępowaniem, w tym poprzez zadośćuczynienie pieniężne;</w:t>
      </w:r>
    </w:p>
    <w:p w14:paraId="76E6EA0D"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ADFE38" w14:textId="77777777" w:rsidR="003B62AD" w:rsidRPr="003B62AD" w:rsidRDefault="003B62AD">
      <w:pPr>
        <w:numPr>
          <w:ilvl w:val="0"/>
          <w:numId w:val="51"/>
        </w:numPr>
        <w:spacing w:before="120" w:after="120" w:line="240" w:lineRule="auto"/>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val="x-none" w:eastAsia="pl-PL"/>
          <w14:ligatures w14:val="none"/>
        </w:rPr>
        <w:t>podjął konkretne środki techniczne, organizacyjne i kadrowe, odpowiednie dla zapobiegania dalszym przestępstwom, wykroczeniom lub nieprawidłowemu postępowaniu, w szczególności:</w:t>
      </w:r>
    </w:p>
    <w:p w14:paraId="14FE69D0" w14:textId="77777777" w:rsidR="003B62AD" w:rsidRPr="003B62AD" w:rsidRDefault="003B62AD">
      <w:pPr>
        <w:numPr>
          <w:ilvl w:val="0"/>
          <w:numId w:val="50"/>
        </w:numPr>
        <w:tabs>
          <w:tab w:val="left" w:pos="1560"/>
        </w:tabs>
        <w:spacing w:before="120" w:after="120" w:line="240" w:lineRule="auto"/>
        <w:ind w:left="1560" w:hanging="357"/>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zerwał wszelkie powiązania z osobami lub podmiotami odpowiedzialnymi za nieprawidłowe postępowanie Wykonawcy,</w:t>
      </w:r>
    </w:p>
    <w:p w14:paraId="7F2DFE44"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zreorganizował personel,</w:t>
      </w:r>
    </w:p>
    <w:p w14:paraId="22806F44"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wdrożył system sprawozdawczości i kontroli,</w:t>
      </w:r>
    </w:p>
    <w:p w14:paraId="34394138"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utworzył struktury audytu wewnętrznego do monitorowania przestrzegania przepisów, wewnętrznych regulacji lub standardów,</w:t>
      </w:r>
    </w:p>
    <w:p w14:paraId="1387E00E" w14:textId="77777777" w:rsidR="003B62AD" w:rsidRPr="003B62AD" w:rsidRDefault="003B62AD">
      <w:pPr>
        <w:numPr>
          <w:ilvl w:val="0"/>
          <w:numId w:val="50"/>
        </w:numPr>
        <w:tabs>
          <w:tab w:val="left" w:pos="1560"/>
        </w:tabs>
        <w:spacing w:before="120" w:after="120" w:line="240" w:lineRule="auto"/>
        <w:ind w:left="1560" w:hanging="426"/>
        <w:jc w:val="both"/>
        <w:rPr>
          <w:rFonts w:ascii="Times New Roman" w:eastAsia="Times New Roman" w:hAnsi="Times New Roman" w:cs="Times New Roman"/>
          <w:bCs/>
          <w:kern w:val="0"/>
          <w:sz w:val="24"/>
          <w:szCs w:val="24"/>
          <w:lang w:val="x-none" w:eastAsia="pl-PL"/>
          <w14:ligatures w14:val="none"/>
        </w:rPr>
      </w:pPr>
      <w:r w:rsidRPr="003B62AD">
        <w:rPr>
          <w:rFonts w:ascii="Times New Roman" w:eastAsia="Times New Roman" w:hAnsi="Times New Roman" w:cs="Times New Roman"/>
          <w:bCs/>
          <w:kern w:val="0"/>
          <w:sz w:val="24"/>
          <w:szCs w:val="24"/>
          <w:lang w:val="x-none" w:eastAsia="pl-PL"/>
          <w14:ligatures w14:val="none"/>
        </w:rPr>
        <w:t>wprowadził wewnętrzne regulacje dotyczące odpowiedzialności i</w:t>
      </w:r>
      <w:r w:rsidRPr="003B62AD">
        <w:rPr>
          <w:rFonts w:ascii="Times New Roman" w:eastAsia="Times New Roman" w:hAnsi="Times New Roman" w:cs="Times New Roman"/>
          <w:bCs/>
          <w:kern w:val="0"/>
          <w:sz w:val="24"/>
          <w:szCs w:val="24"/>
          <w:lang w:eastAsia="pl-PL"/>
          <w14:ligatures w14:val="none"/>
        </w:rPr>
        <w:t> </w:t>
      </w:r>
      <w:r w:rsidRPr="003B62AD">
        <w:rPr>
          <w:rFonts w:ascii="Times New Roman" w:eastAsia="Times New Roman" w:hAnsi="Times New Roman" w:cs="Times New Roman"/>
          <w:bCs/>
          <w:kern w:val="0"/>
          <w:sz w:val="24"/>
          <w:szCs w:val="24"/>
          <w:lang w:val="x-none" w:eastAsia="pl-PL"/>
          <w14:ligatures w14:val="none"/>
        </w:rPr>
        <w:t>odszkodowań za nieprzestrzeganie przepisów, wewnętrznych regulacji lub standardów.</w:t>
      </w:r>
    </w:p>
    <w:p w14:paraId="5EAB4357" w14:textId="77777777" w:rsidR="003B62AD" w:rsidRPr="003B62AD" w:rsidRDefault="003B62AD" w:rsidP="003B62AD">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6.   </w:t>
      </w:r>
      <w:r w:rsidRPr="003B62AD">
        <w:rPr>
          <w:rFonts w:ascii="Times New Roman" w:eastAsia="Times New Roman" w:hAnsi="Times New Roman" w:cs="Times New Roman"/>
          <w:bCs/>
          <w:kern w:val="0"/>
          <w:sz w:val="24"/>
          <w:szCs w:val="24"/>
          <w:lang w:val="x-none" w:eastAsia="pl-PL"/>
          <w14:ligatures w14:val="none"/>
        </w:rPr>
        <w:t xml:space="preserve">Zamawiający ocenia, czy podjęte przez Wykonawcę czynności, o których mowa w </w:t>
      </w:r>
      <w:r w:rsidRPr="003B62AD">
        <w:rPr>
          <w:rFonts w:ascii="Times New Roman" w:eastAsia="Times New Roman" w:hAnsi="Times New Roman" w:cs="Times New Roman"/>
          <w:bCs/>
          <w:kern w:val="0"/>
          <w:sz w:val="24"/>
          <w:szCs w:val="24"/>
          <w:lang w:eastAsia="pl-PL"/>
          <w14:ligatures w14:val="none"/>
        </w:rPr>
        <w:t>ust.</w:t>
      </w:r>
      <w:r w:rsidRPr="003B62AD">
        <w:rPr>
          <w:rFonts w:ascii="Times New Roman" w:eastAsia="Times New Roman" w:hAnsi="Times New Roman" w:cs="Times New Roman"/>
          <w:bCs/>
          <w:kern w:val="0"/>
          <w:sz w:val="24"/>
          <w:szCs w:val="24"/>
          <w:lang w:val="x-none" w:eastAsia="pl-PL"/>
          <w14:ligatures w14:val="none"/>
        </w:rPr>
        <w:t xml:space="preserve"> 5. </w:t>
      </w:r>
      <w:r w:rsidRPr="003B62AD">
        <w:rPr>
          <w:rFonts w:ascii="Times New Roman" w:eastAsia="Times New Roman" w:hAnsi="Times New Roman" w:cs="Times New Roman"/>
          <w:bCs/>
          <w:kern w:val="0"/>
          <w:sz w:val="24"/>
          <w:szCs w:val="24"/>
          <w:lang w:eastAsia="pl-PL"/>
          <w14:ligatures w14:val="none"/>
        </w:rPr>
        <w:t>powyżej</w:t>
      </w:r>
      <w:r w:rsidRPr="003B62AD">
        <w:rPr>
          <w:rFonts w:ascii="Times New Roman" w:eastAsia="Times New Roman" w:hAnsi="Times New Roman" w:cs="Times New Roman"/>
          <w:bCs/>
          <w:kern w:val="0"/>
          <w:sz w:val="24"/>
          <w:szCs w:val="24"/>
          <w:lang w:val="x-none" w:eastAsia="pl-PL"/>
          <w14:ligatures w14:val="none"/>
        </w:rPr>
        <w:t>, są wystarczające do wykazania jego rzetelności, uwzględniając wagę i</w:t>
      </w:r>
      <w:r w:rsidRPr="003B62AD">
        <w:rPr>
          <w:rFonts w:ascii="Times New Roman" w:eastAsia="Times New Roman" w:hAnsi="Times New Roman" w:cs="Times New Roman"/>
          <w:bCs/>
          <w:kern w:val="0"/>
          <w:sz w:val="24"/>
          <w:szCs w:val="24"/>
          <w:lang w:eastAsia="pl-PL"/>
          <w14:ligatures w14:val="none"/>
        </w:rPr>
        <w:t> </w:t>
      </w:r>
      <w:r w:rsidRPr="003B62AD">
        <w:rPr>
          <w:rFonts w:ascii="Times New Roman" w:eastAsia="Times New Roman" w:hAnsi="Times New Roman" w:cs="Times New Roman"/>
          <w:bCs/>
          <w:kern w:val="0"/>
          <w:sz w:val="24"/>
          <w:szCs w:val="24"/>
          <w:lang w:val="x-none" w:eastAsia="pl-PL"/>
          <w14:ligatures w14:val="none"/>
        </w:rPr>
        <w:t xml:space="preserve">szczególne okoliczności czynu Wykonawcy. Zamawiający wyklucza Wykonawcę jeśli podjęte przez Wykonawcę czynności, o których mowa w </w:t>
      </w:r>
      <w:r w:rsidRPr="003B62AD">
        <w:rPr>
          <w:rFonts w:ascii="Times New Roman" w:eastAsia="Times New Roman" w:hAnsi="Times New Roman" w:cs="Times New Roman"/>
          <w:bCs/>
          <w:kern w:val="0"/>
          <w:sz w:val="24"/>
          <w:szCs w:val="24"/>
          <w:lang w:eastAsia="pl-PL"/>
          <w14:ligatures w14:val="none"/>
        </w:rPr>
        <w:t xml:space="preserve">ust. </w:t>
      </w:r>
      <w:r w:rsidRPr="003B62AD">
        <w:rPr>
          <w:rFonts w:ascii="Times New Roman" w:eastAsia="Times New Roman" w:hAnsi="Times New Roman" w:cs="Times New Roman"/>
          <w:bCs/>
          <w:kern w:val="0"/>
          <w:sz w:val="24"/>
          <w:szCs w:val="24"/>
          <w:lang w:val="x-none" w:eastAsia="pl-PL"/>
          <w14:ligatures w14:val="none"/>
        </w:rPr>
        <w:t xml:space="preserve">5. </w:t>
      </w:r>
      <w:r w:rsidRPr="003B62AD">
        <w:rPr>
          <w:rFonts w:ascii="Times New Roman" w:eastAsia="Times New Roman" w:hAnsi="Times New Roman" w:cs="Times New Roman"/>
          <w:bCs/>
          <w:kern w:val="0"/>
          <w:sz w:val="24"/>
          <w:szCs w:val="24"/>
          <w:lang w:eastAsia="pl-PL"/>
          <w14:ligatures w14:val="none"/>
        </w:rPr>
        <w:t>powyżej</w:t>
      </w:r>
      <w:r w:rsidRPr="003B62AD">
        <w:rPr>
          <w:rFonts w:ascii="Times New Roman" w:eastAsia="Times New Roman" w:hAnsi="Times New Roman" w:cs="Times New Roman"/>
          <w:bCs/>
          <w:kern w:val="0"/>
          <w:sz w:val="24"/>
          <w:szCs w:val="24"/>
          <w:lang w:val="x-none" w:eastAsia="pl-PL"/>
          <w14:ligatures w14:val="none"/>
        </w:rPr>
        <w:t>, nie są wystarczające do wykazania jego rzetelności</w:t>
      </w:r>
      <w:r w:rsidRPr="003B62AD">
        <w:rPr>
          <w:rFonts w:ascii="Times New Roman" w:eastAsia="Times New Roman" w:hAnsi="Times New Roman" w:cs="Times New Roman"/>
          <w:bCs/>
          <w:kern w:val="0"/>
          <w:sz w:val="24"/>
          <w:szCs w:val="24"/>
          <w:lang w:eastAsia="pl-PL"/>
          <w14:ligatures w14:val="none"/>
        </w:rPr>
        <w:t>.</w:t>
      </w:r>
    </w:p>
    <w:p w14:paraId="6B433AAB"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283" w:hanging="425"/>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 PODMIOTOWE ŚRODKI DOWODOWE</w:t>
      </w:r>
    </w:p>
    <w:p w14:paraId="4BCA0BAD" w14:textId="09FC3F41" w:rsidR="00BC6082" w:rsidRDefault="00BC6082" w:rsidP="00BC6082">
      <w:pPr>
        <w:pStyle w:val="Akapitzlist"/>
        <w:numPr>
          <w:ilvl w:val="0"/>
          <w:numId w:val="22"/>
        </w:numPr>
        <w:spacing w:line="276" w:lineRule="auto"/>
        <w:ind w:left="283" w:hanging="425"/>
        <w:jc w:val="both"/>
      </w:pPr>
      <w:r>
        <w:t xml:space="preserve"> </w:t>
      </w:r>
      <w:r w:rsidRPr="0033175B">
        <w:t>Do oferty Wykonawca zobowiązany jest dołączyć oświadczenie o</w:t>
      </w:r>
      <w:r>
        <w:t xml:space="preserve"> niepodleganiu wykluczeniu,</w:t>
      </w:r>
      <w:r w:rsidRPr="0033175B">
        <w:t xml:space="preserve"> </w:t>
      </w:r>
      <w:r>
        <w:t>w zakresie wskazanym przez Zamawiającego</w:t>
      </w:r>
      <w:r w:rsidRPr="0033175B">
        <w:t xml:space="preserve"> – zgodnie z </w:t>
      </w:r>
      <w:r w:rsidRPr="0033175B">
        <w:rPr>
          <w:b/>
        </w:rPr>
        <w:t>Załącznikiem nr 2 do SWZ</w:t>
      </w:r>
      <w:r>
        <w:t>.</w:t>
      </w:r>
    </w:p>
    <w:p w14:paraId="212ED7E6" w14:textId="5BE0CD41" w:rsidR="00BC6082" w:rsidRPr="0033175B" w:rsidRDefault="00BC6082" w:rsidP="00BC6082">
      <w:pPr>
        <w:pStyle w:val="Akapitzlist"/>
        <w:numPr>
          <w:ilvl w:val="0"/>
          <w:numId w:val="22"/>
        </w:numPr>
        <w:spacing w:line="276" w:lineRule="auto"/>
        <w:ind w:left="283" w:hanging="425"/>
        <w:jc w:val="both"/>
      </w:pPr>
      <w:r>
        <w:t xml:space="preserve"> Oświadczenie, o którym mowa w ust. 1 powyżej stanowi dowód potwierdzający brak podstaw wykluczenia, odpowiednio na dzień składania ofert tymczasowo zastępujący wymagane przez Zamawiającego podmiotowe środki dowodowe. </w:t>
      </w:r>
    </w:p>
    <w:p w14:paraId="1D1D5A30" w14:textId="5353CBEE" w:rsidR="00BC6082" w:rsidRDefault="00BC6082" w:rsidP="00BC6082">
      <w:pPr>
        <w:pStyle w:val="Akapitzlist"/>
        <w:numPr>
          <w:ilvl w:val="0"/>
          <w:numId w:val="22"/>
        </w:numPr>
        <w:spacing w:line="276" w:lineRule="auto"/>
        <w:ind w:left="284" w:hanging="426"/>
        <w:jc w:val="both"/>
      </w:pPr>
      <w:r>
        <w:lastRenderedPageBreak/>
        <w:t>W przypadku wspólnego ubiegania się o zamówienie przez wykonawców, oświadczenie, o którym mowa w ust. 1, składa każdy z wykonawców. Oświadczenia te potwierdzają brak podstaw wykluczenia w zakresie, w jakim każdy z wykonawców wykazuje spełnianie warunków udziału w postępowaniu.</w:t>
      </w:r>
    </w:p>
    <w:p w14:paraId="0A19AFCB" w14:textId="76736277" w:rsidR="00BC6082" w:rsidRDefault="00BC6082" w:rsidP="00BC6082">
      <w:pPr>
        <w:pStyle w:val="Akapitzlist"/>
        <w:numPr>
          <w:ilvl w:val="0"/>
          <w:numId w:val="22"/>
        </w:numPr>
        <w:spacing w:line="276" w:lineRule="auto"/>
        <w:ind w:left="284" w:hanging="426"/>
        <w:jc w:val="both"/>
      </w:pPr>
      <w:r>
        <w:t>Wykonawca, w przypadku polegania na zdolnościach lub sytuacji podmiotów udostępniających zasoby, przedstawia, wraz z oświadczeniem, o którym mowa w ust. 1, także oświadczenie podmiotu udostępniającego zasoby, potwierdzające brak podstaw wykluczenia tego podmiotu, w zakresie, w jakim wykonawca powołuje się na jego zasoby.</w:t>
      </w:r>
    </w:p>
    <w:p w14:paraId="1679B5BF" w14:textId="324661ED" w:rsidR="00BC6082" w:rsidRPr="0033175B" w:rsidRDefault="00BC6082" w:rsidP="00BC6082">
      <w:pPr>
        <w:pStyle w:val="Akapitzlist"/>
        <w:numPr>
          <w:ilvl w:val="0"/>
          <w:numId w:val="22"/>
        </w:numPr>
        <w:spacing w:line="276" w:lineRule="auto"/>
        <w:ind w:left="284" w:hanging="426"/>
        <w:jc w:val="both"/>
      </w:pPr>
      <w:r>
        <w:t xml:space="preserve"> </w:t>
      </w:r>
      <w:r w:rsidRPr="0033175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63E204D" w14:textId="51279DC9" w:rsidR="00BC6082" w:rsidRPr="008016D0" w:rsidRDefault="00BC6082" w:rsidP="00BC6082">
      <w:pPr>
        <w:pStyle w:val="Akapitzlist"/>
        <w:numPr>
          <w:ilvl w:val="0"/>
          <w:numId w:val="22"/>
        </w:numPr>
        <w:spacing w:line="276" w:lineRule="auto"/>
        <w:ind w:left="284" w:hanging="426"/>
        <w:jc w:val="both"/>
        <w:rPr>
          <w:b/>
          <w:bCs/>
        </w:rPr>
      </w:pPr>
      <w:bookmarkStart w:id="16" w:name="_Hlk64360469"/>
      <w:r w:rsidRPr="008016D0">
        <w:rPr>
          <w:b/>
          <w:bCs/>
        </w:rPr>
        <w:t xml:space="preserve">Podmiotowe środki dowodowe wymagane od wykonawcy </w:t>
      </w:r>
      <w:r>
        <w:rPr>
          <w:b/>
          <w:bCs/>
        </w:rPr>
        <w:t xml:space="preserve">w celu potwierdzenia braku podstaw wykluczenia z udziału w postępowaniu </w:t>
      </w:r>
      <w:r w:rsidRPr="008016D0">
        <w:rPr>
          <w:b/>
          <w:bCs/>
        </w:rPr>
        <w:t>obejmują:</w:t>
      </w:r>
    </w:p>
    <w:bookmarkEnd w:id="16"/>
    <w:p w14:paraId="286A017E" w14:textId="77777777" w:rsidR="00BC6082" w:rsidRPr="0033175B" w:rsidRDefault="00BC6082" w:rsidP="00BC6082">
      <w:pPr>
        <w:pStyle w:val="Style13"/>
        <w:numPr>
          <w:ilvl w:val="0"/>
          <w:numId w:val="31"/>
        </w:numPr>
        <w:tabs>
          <w:tab w:val="left" w:pos="284"/>
        </w:tabs>
        <w:spacing w:line="276" w:lineRule="auto"/>
        <w:ind w:left="284" w:hanging="284"/>
        <w:rPr>
          <w:rStyle w:val="FontStyle35"/>
          <w:b w:val="0"/>
          <w:bCs w:val="0"/>
          <w:color w:val="auto"/>
          <w:sz w:val="24"/>
          <w:szCs w:val="24"/>
        </w:rPr>
      </w:pPr>
      <w:r w:rsidRPr="0033175B">
        <w:rPr>
          <w:rStyle w:val="FontStyle35"/>
          <w:b w:val="0"/>
          <w:bCs w:val="0"/>
          <w:sz w:val="24"/>
          <w:szCs w:val="24"/>
        </w:rPr>
        <w:t>oświadczenie wykonawcy,</w:t>
      </w:r>
      <w:r w:rsidRPr="0033175B">
        <w:rPr>
          <w:rStyle w:val="FontStyle35"/>
          <w:sz w:val="24"/>
          <w:szCs w:val="24"/>
        </w:rPr>
        <w:t xml:space="preserve"> </w:t>
      </w:r>
      <w:r w:rsidRPr="0033175B">
        <w:rPr>
          <w:rStyle w:val="FontStyle37"/>
          <w:sz w:val="24"/>
          <w:szCs w:val="24"/>
        </w:rPr>
        <w:t xml:space="preserve">w zakresie art. 108 ust. 1 pkt 5 </w:t>
      </w:r>
      <w:proofErr w:type="spellStart"/>
      <w:r w:rsidRPr="0033175B">
        <w:rPr>
          <w:rStyle w:val="FontStyle37"/>
          <w:sz w:val="24"/>
          <w:szCs w:val="24"/>
        </w:rPr>
        <w:t>p.z.p</w:t>
      </w:r>
      <w:proofErr w:type="spellEnd"/>
      <w:r w:rsidRPr="0033175B">
        <w:rPr>
          <w:rStyle w:val="FontStyle37"/>
          <w:sz w:val="24"/>
          <w:szCs w:val="24"/>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3175B">
        <w:rPr>
          <w:rStyle w:val="FontStyle37"/>
          <w:b/>
          <w:bCs/>
          <w:sz w:val="24"/>
          <w:szCs w:val="24"/>
        </w:rPr>
        <w:t xml:space="preserve">- </w:t>
      </w:r>
      <w:r>
        <w:rPr>
          <w:rStyle w:val="FontStyle35"/>
          <w:bCs w:val="0"/>
          <w:sz w:val="24"/>
          <w:szCs w:val="24"/>
        </w:rPr>
        <w:t xml:space="preserve">załącznik nr 3 </w:t>
      </w:r>
      <w:r w:rsidRPr="0033175B">
        <w:rPr>
          <w:rStyle w:val="FontStyle35"/>
          <w:bCs w:val="0"/>
          <w:sz w:val="24"/>
          <w:szCs w:val="24"/>
        </w:rPr>
        <w:t>do SWZ</w:t>
      </w:r>
      <w:r w:rsidRPr="0033175B">
        <w:rPr>
          <w:rStyle w:val="FontStyle35"/>
          <w:b w:val="0"/>
          <w:bCs w:val="0"/>
          <w:sz w:val="24"/>
          <w:szCs w:val="24"/>
        </w:rPr>
        <w:t>;</w:t>
      </w:r>
    </w:p>
    <w:p w14:paraId="05C7F83F" w14:textId="77777777" w:rsidR="00BC6082" w:rsidRPr="00205D2C" w:rsidRDefault="00BC6082" w:rsidP="00BC6082">
      <w:pPr>
        <w:pStyle w:val="Style13"/>
        <w:numPr>
          <w:ilvl w:val="0"/>
          <w:numId w:val="31"/>
        </w:numPr>
        <w:tabs>
          <w:tab w:val="left" w:pos="284"/>
        </w:tabs>
        <w:spacing w:line="276" w:lineRule="auto"/>
        <w:ind w:left="284" w:hanging="284"/>
      </w:pPr>
      <w:r>
        <w:rPr>
          <w:color w:val="000000"/>
        </w:rPr>
        <w:t xml:space="preserve">odpis </w:t>
      </w:r>
      <w:r w:rsidRPr="0033175B">
        <w:rPr>
          <w:color w:val="000000"/>
        </w:rPr>
        <w:t xml:space="preserve">lub informację z Krajowego Rejestru Sądowego lub z Centralnej Ewidencji i Informacji o Działalności Gospodarczej, w zakresie </w:t>
      </w:r>
      <w:r w:rsidRPr="0033175B">
        <w:rPr>
          <w:color w:val="1B1B1B"/>
        </w:rPr>
        <w:t>art. 109 ust. 1 pkt 4</w:t>
      </w:r>
      <w:r w:rsidRPr="0033175B">
        <w:rPr>
          <w:color w:val="000000"/>
        </w:rPr>
        <w:t xml:space="preserve"> ustawy, sporządzonych nie wcześniej niż 3 miesiące przed jej złożeniem, jeżeli odrębne przepisy wymagają </w:t>
      </w:r>
      <w:r>
        <w:rPr>
          <w:color w:val="000000"/>
        </w:rPr>
        <w:t>wpisu do rejestru lub ewidencji.</w:t>
      </w:r>
    </w:p>
    <w:p w14:paraId="638B4893" w14:textId="72D41B27" w:rsidR="00BC6082" w:rsidRDefault="00BC6082" w:rsidP="00BC6082">
      <w:pPr>
        <w:pStyle w:val="Akapitzlist"/>
        <w:numPr>
          <w:ilvl w:val="0"/>
          <w:numId w:val="22"/>
        </w:numPr>
        <w:spacing w:line="276" w:lineRule="auto"/>
        <w:ind w:left="284" w:hanging="426"/>
        <w:jc w:val="both"/>
        <w:rPr>
          <w:b/>
          <w:bCs/>
        </w:rPr>
      </w:pPr>
      <w:r>
        <w:rPr>
          <w:b/>
          <w:bCs/>
        </w:rPr>
        <w:t xml:space="preserve"> </w:t>
      </w:r>
      <w:r w:rsidRPr="008016D0">
        <w:rPr>
          <w:b/>
          <w:bCs/>
        </w:rPr>
        <w:t xml:space="preserve">Podmiotowe środki dowodowe wymagane od wykonawcy </w:t>
      </w:r>
      <w:r>
        <w:rPr>
          <w:b/>
          <w:bCs/>
        </w:rPr>
        <w:t xml:space="preserve">w celu potwierdzenia spełniania przez Wykonawcę warunków udziału w postępowaniu </w:t>
      </w:r>
      <w:r w:rsidRPr="008016D0">
        <w:rPr>
          <w:b/>
          <w:bCs/>
        </w:rPr>
        <w:t>obejmują:</w:t>
      </w:r>
    </w:p>
    <w:p w14:paraId="716C1860" w14:textId="77777777" w:rsidR="00BC6082" w:rsidRDefault="00BC6082" w:rsidP="00BC6082">
      <w:pPr>
        <w:pStyle w:val="Akapitzlist"/>
        <w:spacing w:line="276" w:lineRule="auto"/>
        <w:ind w:left="284"/>
        <w:jc w:val="both"/>
        <w:rPr>
          <w:b/>
          <w:bCs/>
        </w:rPr>
      </w:pPr>
      <w:r>
        <w:rPr>
          <w:b/>
          <w:bCs/>
        </w:rPr>
        <w:t>Nie dotyczy</w:t>
      </w:r>
    </w:p>
    <w:p w14:paraId="5AF00712" w14:textId="22E3349B" w:rsidR="00BC6082" w:rsidRPr="0033175B"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33175B">
        <w:rPr>
          <w:color w:val="000000"/>
        </w:rPr>
        <w:t>Jeżeli Wykonawca ma siedzibę lub miejsce zamieszkania poza terytorium Rzeczypospolitej Polskiej, zamiast:</w:t>
      </w:r>
    </w:p>
    <w:p w14:paraId="454C2278" w14:textId="77777777" w:rsidR="00BC6082" w:rsidRPr="006B55A9" w:rsidRDefault="00BC6082" w:rsidP="00BC6082">
      <w:pPr>
        <w:numPr>
          <w:ilvl w:val="0"/>
          <w:numId w:val="35"/>
        </w:numPr>
        <w:tabs>
          <w:tab w:val="left" w:pos="567"/>
        </w:tabs>
        <w:spacing w:before="26" w:after="0" w:line="276" w:lineRule="auto"/>
        <w:ind w:left="567" w:hanging="283"/>
        <w:jc w:val="both"/>
        <w:rPr>
          <w:rFonts w:ascii="Times New Roman" w:hAnsi="Times New Roman" w:cs="Times New Roman"/>
          <w:color w:val="000000"/>
          <w:sz w:val="24"/>
          <w:szCs w:val="24"/>
        </w:rPr>
      </w:pPr>
      <w:r w:rsidRPr="006B55A9">
        <w:rPr>
          <w:rFonts w:ascii="Times New Roman" w:hAnsi="Times New Roman" w:cs="Times New Roman"/>
          <w:color w:val="000000"/>
          <w:sz w:val="24"/>
          <w:szCs w:val="24"/>
        </w:rPr>
        <w:t>odpisu albo informacji z Krajowego Rejestru Sądowego lub z Centralnej Ewidencji i Informacji o Działalności Gospodarczej, o których mowa w  ust. 6 pkt 2 - składa dokument lub dokumenty wystawione w kraju, w którym wykonawca ma siedzibę lub miejsce zamieszkania, potwierdzające, że:</w:t>
      </w:r>
    </w:p>
    <w:p w14:paraId="14D322C6" w14:textId="77777777" w:rsidR="00BC6082" w:rsidRPr="006B55A9" w:rsidRDefault="00BC6082" w:rsidP="00BC6082">
      <w:pPr>
        <w:numPr>
          <w:ilvl w:val="1"/>
          <w:numId w:val="36"/>
        </w:numPr>
        <w:tabs>
          <w:tab w:val="left" w:pos="851"/>
        </w:tabs>
        <w:spacing w:after="0" w:line="276" w:lineRule="auto"/>
        <w:ind w:left="851" w:hanging="284"/>
        <w:jc w:val="both"/>
        <w:rPr>
          <w:rFonts w:ascii="Times New Roman" w:hAnsi="Times New Roman" w:cs="Times New Roman"/>
          <w:color w:val="000000"/>
          <w:sz w:val="24"/>
          <w:szCs w:val="24"/>
        </w:rPr>
      </w:pPr>
      <w:r w:rsidRPr="006B55A9">
        <w:rPr>
          <w:rFonts w:ascii="Times New Roman" w:hAnsi="Times New Roman" w:cs="Times New Roman"/>
          <w:color w:val="00000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E9BCDB" w14:textId="5140C5BE" w:rsidR="00BC6082"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33175B">
        <w:rPr>
          <w:color w:val="000000"/>
        </w:rPr>
        <w:t xml:space="preserve">Dokumenty, o których mowa w ust. </w:t>
      </w:r>
      <w:r>
        <w:rPr>
          <w:color w:val="000000"/>
        </w:rPr>
        <w:t xml:space="preserve">8 </w:t>
      </w:r>
      <w:r w:rsidRPr="0033175B">
        <w:rPr>
          <w:color w:val="000000"/>
        </w:rPr>
        <w:t>powinny być wystawione nie wcześniej niż 3 miesiące przed ich złożeniem.</w:t>
      </w:r>
    </w:p>
    <w:p w14:paraId="5BFED681" w14:textId="3CEEF76B" w:rsidR="00BC6082" w:rsidRDefault="00BC6082" w:rsidP="00BC6082">
      <w:pPr>
        <w:pStyle w:val="Akapitzlist"/>
        <w:numPr>
          <w:ilvl w:val="0"/>
          <w:numId w:val="22"/>
        </w:numPr>
        <w:spacing w:line="276" w:lineRule="auto"/>
        <w:ind w:left="283" w:hanging="425"/>
        <w:jc w:val="both"/>
        <w:rPr>
          <w:color w:val="000000"/>
        </w:rPr>
      </w:pPr>
      <w:r>
        <w:rPr>
          <w:color w:val="000000"/>
        </w:rPr>
        <w:t xml:space="preserve"> </w:t>
      </w:r>
      <w:r w:rsidRPr="00F02C9F">
        <w:rPr>
          <w:color w:val="000000"/>
        </w:rPr>
        <w:t xml:space="preserve">Jeżeli w kraju, w którym wykonawca ma siedzibę lub miejsce zamieszkania, nie wydaje się dokumentów, o których mowa w ust. 8, lub gdy dokumenty te nie odnoszą się do wszystkich przypadków, o których mowa w art. 108 ust. 1 pkt 1, 2 i 4 ustawy, zastępuje się je </w:t>
      </w:r>
      <w:r w:rsidRPr="00F02C9F">
        <w:rPr>
          <w:color w:val="000000"/>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5A77EE80" w14:textId="6125D46E" w:rsidR="00BC6082" w:rsidRPr="00F02C9F" w:rsidRDefault="00BC6082" w:rsidP="00BC6082">
      <w:pPr>
        <w:pStyle w:val="Akapitzlist"/>
        <w:numPr>
          <w:ilvl w:val="0"/>
          <w:numId w:val="22"/>
        </w:numPr>
        <w:spacing w:line="276" w:lineRule="auto"/>
        <w:ind w:left="283" w:hanging="425"/>
        <w:jc w:val="both"/>
        <w:rPr>
          <w:color w:val="000000"/>
        </w:rPr>
      </w:pPr>
      <w:r w:rsidRPr="0033175B">
        <w:t>Zamawiający nie wzywa do złożenia podmiotowych środków dowodowych, jeżeli:</w:t>
      </w:r>
    </w:p>
    <w:p w14:paraId="46059AF6" w14:textId="77777777" w:rsidR="00BC6082" w:rsidRPr="0033175B" w:rsidRDefault="00BC6082" w:rsidP="00BC6082">
      <w:pPr>
        <w:pStyle w:val="Akapitzlist"/>
        <w:spacing w:line="276" w:lineRule="auto"/>
        <w:ind w:left="567" w:hanging="283"/>
        <w:jc w:val="both"/>
      </w:pPr>
      <w:r w:rsidRPr="0033175B">
        <w:t>1)</w:t>
      </w:r>
      <w:r w:rsidRPr="0033175B">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3175B">
        <w:t>p.z.p</w:t>
      </w:r>
      <w:proofErr w:type="spellEnd"/>
      <w:r w:rsidRPr="0033175B">
        <w:t xml:space="preserve"> dane umożliwiające dostęp do tych środków</w:t>
      </w:r>
      <w:r>
        <w:t>.</w:t>
      </w:r>
    </w:p>
    <w:p w14:paraId="6016AFE0" w14:textId="4C4C93DB" w:rsidR="00BC6082" w:rsidRDefault="00BC6082" w:rsidP="00BC6082">
      <w:pPr>
        <w:pStyle w:val="Akapitzlist"/>
        <w:numPr>
          <w:ilvl w:val="0"/>
          <w:numId w:val="22"/>
        </w:numPr>
        <w:spacing w:line="276" w:lineRule="auto"/>
        <w:ind w:left="283" w:hanging="425"/>
        <w:jc w:val="both"/>
      </w:pPr>
      <w:r w:rsidRPr="0033175B">
        <w:t>Wykonawca nie jest zobowiązany do złożenia podmiotowych środków dowodowych, które zamawiający posiada, jeżeli wykonawca wskaże te środki oraz potwierdzi ich prawidłowość i aktualność.</w:t>
      </w:r>
    </w:p>
    <w:p w14:paraId="6165FC6A" w14:textId="03536B30" w:rsidR="00BC6082" w:rsidRPr="0033175B" w:rsidRDefault="00BC6082" w:rsidP="00BC6082">
      <w:pPr>
        <w:pStyle w:val="Akapitzlist"/>
        <w:numPr>
          <w:ilvl w:val="0"/>
          <w:numId w:val="22"/>
        </w:numPr>
        <w:spacing w:line="276" w:lineRule="auto"/>
        <w:ind w:left="283" w:hanging="425"/>
        <w:jc w:val="both"/>
      </w:pPr>
      <w:r>
        <w:t xml:space="preserve"> </w:t>
      </w:r>
      <w:r w:rsidRPr="0033175B">
        <w:t xml:space="preserve">W zakresie nieuregulowanym ustawą </w:t>
      </w:r>
      <w:proofErr w:type="spellStart"/>
      <w:r w:rsidRPr="0033175B">
        <w:t>p.z.p</w:t>
      </w:r>
      <w:proofErr w:type="spellEnd"/>
      <w:r w:rsidRPr="0033175B">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F02C9F">
        <w:rPr>
          <w:caps/>
        </w:rPr>
        <w:t xml:space="preserve"> </w:t>
      </w:r>
      <w:r w:rsidRPr="0033175B">
        <w:t>grudnia 2020 r. w sprawie sposobu sporządzania i przekazywania informacji oraz wymagań technicznych dla dokumentów elektronicznych oraz środków komunikacji elektronicznej w postępowaniu o udzielenie zamówienia publicznego lub konkursie.</w:t>
      </w:r>
    </w:p>
    <w:p w14:paraId="20015CA5" w14:textId="77777777" w:rsidR="003B62AD" w:rsidRPr="003B62AD" w:rsidRDefault="003B62AD" w:rsidP="003B62AD">
      <w:pPr>
        <w:spacing w:after="0" w:line="276" w:lineRule="auto"/>
        <w:ind w:left="708"/>
        <w:jc w:val="both"/>
        <w:rPr>
          <w:rFonts w:ascii="Times New Roman" w:eastAsia="Times New Roman" w:hAnsi="Times New Roman" w:cs="Times New Roman"/>
          <w:kern w:val="0"/>
          <w:sz w:val="24"/>
          <w:szCs w:val="24"/>
          <w:lang w:eastAsia="pl-PL"/>
          <w14:ligatures w14:val="none"/>
        </w:rPr>
      </w:pPr>
    </w:p>
    <w:p w14:paraId="6F4BF3F0" w14:textId="77777777" w:rsidR="003B62AD" w:rsidRPr="003B62AD" w:rsidRDefault="003B62AD" w:rsidP="003B62AD">
      <w:pPr>
        <w:numPr>
          <w:ilvl w:val="0"/>
          <w:numId w:val="18"/>
        </w:numPr>
        <w:pBdr>
          <w:bottom w:val="double" w:sz="4" w:space="1" w:color="auto"/>
        </w:pBdr>
        <w:shd w:val="clear" w:color="auto" w:fill="DAEEF3"/>
        <w:spacing w:before="360" w:after="40" w:line="360" w:lineRule="auto"/>
        <w:ind w:left="426" w:hanging="437"/>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POLEGANIE NA ZASOBACH INNYCH PODMIOTÓW</w:t>
      </w:r>
    </w:p>
    <w:p w14:paraId="4FDA41C3" w14:textId="1206E9DD" w:rsidR="003B62AD" w:rsidRPr="003B62AD" w:rsidRDefault="003B62AD" w:rsidP="003B62AD">
      <w:pPr>
        <w:numPr>
          <w:ilvl w:val="3"/>
          <w:numId w:val="19"/>
        </w:numPr>
        <w:tabs>
          <w:tab w:val="left" w:pos="284"/>
        </w:tabs>
        <w:spacing w:before="240"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19AE2F" w14:textId="2E467929"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B3BFA79" w14:textId="60A2E45F"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04ACAF" w14:textId="641FFF7B"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9616CF0" w14:textId="3A98EBE6"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99D06B3" w14:textId="179EA4B5" w:rsidR="003B62AD" w:rsidRPr="003B62AD" w:rsidRDefault="003B62AD" w:rsidP="003B62AD">
      <w:pPr>
        <w:numPr>
          <w:ilvl w:val="3"/>
          <w:numId w:val="19"/>
        </w:numPr>
        <w:tabs>
          <w:tab w:val="left" w:pos="284"/>
        </w:tabs>
        <w:spacing w:after="0" w:line="276" w:lineRule="auto"/>
        <w:ind w:left="284" w:right="20"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t xml:space="preserve">UWAGA: </w:t>
      </w:r>
      <w:r w:rsidRPr="003B62AD">
        <w:rPr>
          <w:rFonts w:ascii="Times New Roman" w:eastAsia="Verdana" w:hAnsi="Times New Roman" w:cs="Times New Roman"/>
          <w:kern w:val="0"/>
          <w:sz w:val="24"/>
          <w:szCs w:val="24"/>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16B225" w14:textId="77777777" w:rsidR="003B62AD" w:rsidRPr="003B62AD" w:rsidRDefault="003B62AD" w:rsidP="003B62AD">
      <w:pPr>
        <w:numPr>
          <w:ilvl w:val="3"/>
          <w:numId w:val="19"/>
        </w:numPr>
        <w:shd w:val="clear" w:color="auto" w:fill="FFFFFF"/>
        <w:tabs>
          <w:tab w:val="left" w:pos="284"/>
        </w:tabs>
        <w:spacing w:after="0" w:line="276" w:lineRule="auto"/>
        <w:ind w:left="284" w:hanging="284"/>
        <w:jc w:val="both"/>
        <w:rPr>
          <w:rFonts w:ascii="Times New Roman" w:eastAsia="Verdana" w:hAnsi="Times New Roman" w:cs="Times New Roman"/>
          <w:kern w:val="0"/>
          <w:sz w:val="24"/>
          <w:szCs w:val="24"/>
          <w:lang w:eastAsia="pl-PL"/>
          <w14:ligatures w14:val="none"/>
        </w:rPr>
      </w:pPr>
      <w:r w:rsidRPr="003B62AD">
        <w:rPr>
          <w:rFonts w:ascii="Times New Roman" w:eastAsia="Verdana" w:hAnsi="Times New Roman" w:cs="Times New Roman"/>
          <w:kern w:val="0"/>
          <w:sz w:val="24"/>
          <w:szCs w:val="24"/>
          <w:lang w:eastAsia="pl-PL"/>
          <w14:ligatures w14:val="none"/>
        </w:rPr>
        <w:t>Wykonawca, w przypadku polegania na zdolnościach lub sytuacji podmiotów udostępniających zasoby przedkłada także podmiotowe środki dowodowe, które służą potwierdzenie braku podstaw do wykluczenia podmiotów udostępniających zasoby o których mowa w Rozdziale X ust. 6 pkt 2, 3, 4.</w:t>
      </w:r>
    </w:p>
    <w:p w14:paraId="59BCFE9C"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t xml:space="preserve"> INFORMACJA DLA WYKONAWCÓW WSPÓLNIE UBIEGAJĄCYCH SIĘ O UDZIELENIE ZAMÓWIENIA (SPÓŁKI CYWILNE/ KONSORCJA)</w:t>
      </w:r>
    </w:p>
    <w:p w14:paraId="42807BA4" w14:textId="3C21788A" w:rsidR="003B62AD" w:rsidRPr="003B62AD" w:rsidRDefault="003B62AD" w:rsidP="003B62AD">
      <w:pPr>
        <w:numPr>
          <w:ilvl w:val="0"/>
          <w:numId w:val="20"/>
        </w:numPr>
        <w:tabs>
          <w:tab w:val="left" w:pos="284"/>
        </w:tabs>
        <w:spacing w:before="240"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3B62AD">
        <w:rPr>
          <w:rFonts w:ascii="Times New Roman" w:eastAsia="Times New Roman" w:hAnsi="Times New Roman" w:cs="Times New Roman"/>
          <w:b/>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 xml:space="preserve">winno być załączone do oferty. </w:t>
      </w:r>
    </w:p>
    <w:p w14:paraId="56141BAB" w14:textId="6B1A163B" w:rsidR="003B62AD" w:rsidRPr="003B62AD" w:rsidRDefault="003B62AD" w:rsidP="003B62AD">
      <w:pPr>
        <w:numPr>
          <w:ilvl w:val="0"/>
          <w:numId w:val="20"/>
        </w:numPr>
        <w:tabs>
          <w:tab w:val="left" w:pos="284"/>
        </w:tabs>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Wykonawcy wspólnie ubiegający się o udzielenie zamówienia w treści formularza ofertowego (ust. 10) składają oświadczenie, z którego wynika, które usługi wykonają poszczególni wykonawcy.</w:t>
      </w:r>
    </w:p>
    <w:p w14:paraId="5C7647D6" w14:textId="62D3B5F0" w:rsidR="003B62AD" w:rsidRPr="003B62AD" w:rsidRDefault="003B62AD" w:rsidP="003B62AD">
      <w:pPr>
        <w:numPr>
          <w:ilvl w:val="0"/>
          <w:numId w:val="20"/>
        </w:numPr>
        <w:tabs>
          <w:tab w:val="left" w:pos="284"/>
        </w:tabs>
        <w:spacing w:after="0" w:line="276" w:lineRule="auto"/>
        <w:ind w:left="284" w:hanging="284"/>
        <w:contextualSpacing/>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Oświadczenia i dokumenty potwierdzające brak podstaw do wykluczenia z postępowania składa każdy z Wykonawców wspólnie ubiegających się o zamówienie.</w:t>
      </w:r>
      <w:bookmarkStart w:id="17" w:name="bookmark11"/>
    </w:p>
    <w:p w14:paraId="40AEB8FB"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bCs/>
          <w:kern w:val="0"/>
          <w:sz w:val="24"/>
          <w:szCs w:val="24"/>
          <w:lang w:val="cs-CZ" w:eastAsia="pl-PL"/>
          <w14:ligatures w14:val="none"/>
        </w:rPr>
      </w:pPr>
      <w:r w:rsidRPr="003B62AD">
        <w:rPr>
          <w:rFonts w:ascii="Times New Roman" w:eastAsia="Verdana" w:hAnsi="Times New Roman" w:cs="Times New Roman"/>
          <w:b/>
          <w:bCs/>
          <w:kern w:val="0"/>
          <w:sz w:val="24"/>
          <w:szCs w:val="24"/>
          <w:lang w:val="cs-CZ" w:eastAsia="pl-PL"/>
          <w14:ligatures w14:val="none"/>
        </w:rPr>
        <w:t xml:space="preserve">SPOSÓB KOMUNIKACJI ORAZ </w:t>
      </w:r>
      <w:bookmarkEnd w:id="17"/>
      <w:r w:rsidRPr="003B62AD">
        <w:rPr>
          <w:rFonts w:ascii="Times New Roman" w:eastAsia="Verdana" w:hAnsi="Times New Roman" w:cs="Times New Roman"/>
          <w:b/>
          <w:bCs/>
          <w:kern w:val="0"/>
          <w:sz w:val="24"/>
          <w:szCs w:val="24"/>
          <w:lang w:val="cs-CZ" w:eastAsia="pl-PL"/>
          <w14:ligatures w14:val="none"/>
        </w:rPr>
        <w:t>WYJAŚNIENIA TREŚCI SWZ</w:t>
      </w:r>
    </w:p>
    <w:p w14:paraId="09FB3FAA" w14:textId="77777777" w:rsidR="003B62AD" w:rsidRPr="003B62AD" w:rsidRDefault="003B62AD" w:rsidP="003B62AD">
      <w:pPr>
        <w:numPr>
          <w:ilvl w:val="1"/>
          <w:numId w:val="16"/>
        </w:numPr>
        <w:tabs>
          <w:tab w:val="left" w:pos="426"/>
        </w:tabs>
        <w:spacing w:before="240"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bCs/>
          <w:color w:val="000000"/>
          <w:kern w:val="0"/>
          <w:sz w:val="24"/>
          <w:szCs w:val="24"/>
          <w:lang w:eastAsia="pl-PL"/>
          <w14:ligatures w14:val="none"/>
        </w:rPr>
        <w:t xml:space="preserve">Komunikacja w postępowaniu w tym składanie ofert, wymiana informacji oraz przekazywanie dokumentów lub oświadczeń między zamawiającym a wykonawcą, z uwzględnieniem wyjątków określonych w ustawie </w:t>
      </w:r>
      <w:proofErr w:type="spellStart"/>
      <w:r w:rsidRPr="003B62AD">
        <w:rPr>
          <w:rFonts w:ascii="Times New Roman" w:eastAsia="Times New Roman" w:hAnsi="Times New Roman" w:cs="Times New Roman"/>
          <w:bCs/>
          <w:color w:val="000000"/>
          <w:kern w:val="0"/>
          <w:sz w:val="24"/>
          <w:szCs w:val="24"/>
          <w:lang w:eastAsia="pl-PL"/>
          <w14:ligatures w14:val="none"/>
        </w:rPr>
        <w:t>p.z.p</w:t>
      </w:r>
      <w:proofErr w:type="spellEnd"/>
      <w:r w:rsidRPr="003B62AD">
        <w:rPr>
          <w:rFonts w:ascii="Times New Roman" w:eastAsia="Times New Roman" w:hAnsi="Times New Roman" w:cs="Times New Roman"/>
          <w:bCs/>
          <w:color w:val="000000"/>
          <w:kern w:val="0"/>
          <w:sz w:val="24"/>
          <w:szCs w:val="24"/>
          <w:lang w:eastAsia="pl-PL"/>
          <w14:ligatures w14:val="none"/>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3B62AD">
        <w:rPr>
          <w:rFonts w:ascii="Times New Roman" w:eastAsia="Times New Roman" w:hAnsi="Times New Roman" w:cs="Times New Roman"/>
          <w:bCs/>
          <w:color w:val="000000"/>
          <w:kern w:val="0"/>
          <w:sz w:val="24"/>
          <w:szCs w:val="24"/>
          <w:lang w:eastAsia="pl-PL"/>
          <w14:ligatures w14:val="none"/>
        </w:rPr>
        <w:t>t.j</w:t>
      </w:r>
      <w:proofErr w:type="spellEnd"/>
      <w:r w:rsidRPr="003B62AD">
        <w:rPr>
          <w:rFonts w:ascii="Times New Roman" w:eastAsia="Times New Roman" w:hAnsi="Times New Roman" w:cs="Times New Roman"/>
          <w:bCs/>
          <w:color w:val="000000"/>
          <w:kern w:val="0"/>
          <w:sz w:val="24"/>
          <w:szCs w:val="24"/>
          <w:lang w:eastAsia="pl-PL"/>
          <w14:ligatures w14:val="none"/>
        </w:rPr>
        <w:t xml:space="preserve">. Dz. U. z 2020 r. poz. 344). </w:t>
      </w:r>
    </w:p>
    <w:p w14:paraId="06C6255E"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Ofertę, oświadczenia, o których mowa w art. 125 ust. 1 </w:t>
      </w:r>
      <w:proofErr w:type="spellStart"/>
      <w:r w:rsidRPr="003B62AD">
        <w:rPr>
          <w:rFonts w:ascii="Times New Roman" w:eastAsia="Times New Roman" w:hAnsi="Times New Roman" w:cs="Times New Roman"/>
          <w:bCs/>
          <w:kern w:val="0"/>
          <w:sz w:val="24"/>
          <w:szCs w:val="24"/>
          <w:lang w:eastAsia="pl-PL"/>
          <w14:ligatures w14:val="none"/>
        </w:rPr>
        <w:t>p.z.p</w:t>
      </w:r>
      <w:proofErr w:type="spellEnd"/>
      <w:r w:rsidRPr="003B62AD">
        <w:rPr>
          <w:rFonts w:ascii="Times New Roman" w:eastAsia="Times New Roman" w:hAnsi="Times New Roman" w:cs="Times New Roman"/>
          <w:bCs/>
          <w:kern w:val="0"/>
          <w:sz w:val="24"/>
          <w:szCs w:val="24"/>
          <w:lang w:eastAsia="pl-PL"/>
          <w14:ligatures w14:val="none"/>
        </w:rPr>
        <w:t xml:space="preserve">., podmiotowe środki dowodowe, pełnomocnictwa, zobowiązanie podmiotu udostępniającego zasoby </w:t>
      </w:r>
      <w:r w:rsidRPr="003B62AD">
        <w:rPr>
          <w:rFonts w:ascii="Times New Roman" w:eastAsia="Times New Roman" w:hAnsi="Times New Roman" w:cs="Times New Roman"/>
          <w:bCs/>
          <w:kern w:val="0"/>
          <w:sz w:val="24"/>
          <w:szCs w:val="24"/>
          <w:lang w:eastAsia="pl-PL"/>
          <w14:ligatures w14:val="none"/>
        </w:rPr>
        <w:lastRenderedPageBreak/>
        <w:t>sporządza się w postaci elektronicznej, w ogólnie dostępnych formatach danych, w szczególności w formatach .txt, .rtf, .pdf, .</w:t>
      </w:r>
      <w:proofErr w:type="spellStart"/>
      <w:r w:rsidRPr="003B62AD">
        <w:rPr>
          <w:rFonts w:ascii="Times New Roman" w:eastAsia="Times New Roman" w:hAnsi="Times New Roman" w:cs="Times New Roman"/>
          <w:bCs/>
          <w:kern w:val="0"/>
          <w:sz w:val="24"/>
          <w:szCs w:val="24"/>
          <w:lang w:eastAsia="pl-PL"/>
          <w14:ligatures w14:val="none"/>
        </w:rPr>
        <w:t>doc</w:t>
      </w:r>
      <w:proofErr w:type="spellEnd"/>
      <w:r w:rsidRPr="003B62AD">
        <w:rPr>
          <w:rFonts w:ascii="Times New Roman" w:eastAsia="Times New Roman" w:hAnsi="Times New Roman" w:cs="Times New Roman"/>
          <w:bCs/>
          <w:kern w:val="0"/>
          <w:sz w:val="24"/>
          <w:szCs w:val="24"/>
          <w:lang w:eastAsia="pl-PL"/>
          <w14:ligatures w14:val="none"/>
        </w:rPr>
        <w:t>, .</w:t>
      </w:r>
      <w:proofErr w:type="spellStart"/>
      <w:r w:rsidRPr="003B62AD">
        <w:rPr>
          <w:rFonts w:ascii="Times New Roman" w:eastAsia="Times New Roman" w:hAnsi="Times New Roman" w:cs="Times New Roman"/>
          <w:bCs/>
          <w:kern w:val="0"/>
          <w:sz w:val="24"/>
          <w:szCs w:val="24"/>
          <w:lang w:eastAsia="pl-PL"/>
          <w14:ligatures w14:val="none"/>
        </w:rPr>
        <w:t>docx</w:t>
      </w:r>
      <w:proofErr w:type="spellEnd"/>
      <w:r w:rsidRPr="003B62AD">
        <w:rPr>
          <w:rFonts w:ascii="Times New Roman" w:eastAsia="Times New Roman" w:hAnsi="Times New Roman" w:cs="Times New Roman"/>
          <w:bCs/>
          <w:kern w:val="0"/>
          <w:sz w:val="24"/>
          <w:szCs w:val="24"/>
          <w:lang w:eastAsia="pl-PL"/>
          <w14:ligatures w14:val="none"/>
        </w:rPr>
        <w:t>, .</w:t>
      </w:r>
      <w:proofErr w:type="spellStart"/>
      <w:r w:rsidRPr="003B62AD">
        <w:rPr>
          <w:rFonts w:ascii="Times New Roman" w:eastAsia="Times New Roman" w:hAnsi="Times New Roman" w:cs="Times New Roman"/>
          <w:bCs/>
          <w:kern w:val="0"/>
          <w:sz w:val="24"/>
          <w:szCs w:val="24"/>
          <w:lang w:eastAsia="pl-PL"/>
          <w14:ligatures w14:val="none"/>
        </w:rPr>
        <w:t>odt</w:t>
      </w:r>
      <w:proofErr w:type="spellEnd"/>
      <w:r w:rsidRPr="003B62AD">
        <w:rPr>
          <w:rFonts w:ascii="Times New Roman" w:eastAsia="Times New Roman" w:hAnsi="Times New Roman" w:cs="Times New Roman"/>
          <w:bCs/>
          <w:kern w:val="0"/>
          <w:sz w:val="24"/>
          <w:szCs w:val="24"/>
          <w:lang w:eastAsia="pl-PL"/>
          <w14:ligatures w14:val="none"/>
        </w:rPr>
        <w:t xml:space="preserve">. Ofertę, a także oświadczenie o jakim mowa w Rozdziale X ust. 1 SWZ składa się, pod rygorem nieważności, w formie elektronicznej lub w postaci elektronicznej opatrzonej podpisem zaufanym lub podpisem osobistym. </w:t>
      </w:r>
    </w:p>
    <w:p w14:paraId="7A943AFF"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FF0000"/>
          <w:kern w:val="0"/>
          <w:sz w:val="24"/>
          <w:szCs w:val="24"/>
          <w:lang w:eastAsia="pl-PL"/>
          <w14:ligatures w14:val="none"/>
        </w:rPr>
      </w:pPr>
      <w:r w:rsidRPr="003B62AD">
        <w:rPr>
          <w:rFonts w:ascii="Times New Roman" w:eastAsia="Times New Roman" w:hAnsi="Times New Roman" w:cs="Times New Roman"/>
          <w:color w:val="FF0000"/>
          <w:kern w:val="0"/>
          <w:sz w:val="24"/>
          <w:szCs w:val="24"/>
          <w:lang w:eastAsia="pl-PL"/>
          <w14:ligatures w14:val="none"/>
        </w:rPr>
        <w:t xml:space="preserve">W postępowaniu o udzielenie zamówienia komunikacja między Zamawiającym a Wykonawcami odbywa się przy użyciu platformy zakupowej </w:t>
      </w:r>
      <w:hyperlink r:id="rId15">
        <w:r w:rsidRPr="003B62AD">
          <w:rPr>
            <w:rFonts w:ascii="Times New Roman" w:eastAsia="Calibri" w:hAnsi="Times New Roman" w:cs="Times New Roman"/>
            <w:color w:val="FF0000"/>
            <w:kern w:val="0"/>
            <w:sz w:val="24"/>
            <w:szCs w:val="24"/>
            <w:u w:val="single"/>
            <w:lang w:val="pl" w:eastAsia="pl-PL"/>
            <w14:ligatures w14:val="none"/>
          </w:rPr>
          <w:t>platformazakupowa.pl</w:t>
        </w:r>
      </w:hyperlink>
      <w:r w:rsidRPr="003B62AD">
        <w:rPr>
          <w:rFonts w:ascii="Times New Roman" w:eastAsia="Calibri" w:hAnsi="Times New Roman" w:cs="Times New Roman"/>
          <w:color w:val="FF0000"/>
          <w:kern w:val="0"/>
          <w:sz w:val="24"/>
          <w:szCs w:val="24"/>
          <w:lang w:val="pl" w:eastAsia="pl-PL"/>
          <w14:ligatures w14:val="none"/>
        </w:rPr>
        <w:t xml:space="preserve"> </w:t>
      </w:r>
      <w:r w:rsidRPr="003B62AD">
        <w:rPr>
          <w:rFonts w:ascii="Times New Roman" w:eastAsia="Times New Roman" w:hAnsi="Times New Roman" w:cs="Times New Roman"/>
          <w:color w:val="FF0000"/>
          <w:kern w:val="0"/>
          <w:sz w:val="24"/>
          <w:szCs w:val="24"/>
          <w:lang w:eastAsia="pl-PL"/>
          <w14:ligatures w14:val="none"/>
        </w:rPr>
        <w:t>oraz poczty elektronicznej zamowienia@grodzisk.pl</w:t>
      </w:r>
      <w:r w:rsidRPr="003B62AD">
        <w:rPr>
          <w:rFonts w:ascii="Times New Roman" w:eastAsia="Times New Roman" w:hAnsi="Times New Roman" w:cs="Times New Roman"/>
          <w:color w:val="FF0000"/>
          <w:kern w:val="0"/>
          <w:sz w:val="24"/>
          <w:szCs w:val="24"/>
          <w:u w:color="FF0000"/>
          <w:lang w:eastAsia="pl-PL" w:bidi="pl-PL"/>
          <w14:ligatures w14:val="none"/>
        </w:rPr>
        <w:t>.</w:t>
      </w:r>
    </w:p>
    <w:p w14:paraId="23A83D27"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Calibri" w:hAnsi="Times New Roman" w:cs="Times New Roman"/>
          <w:color w:val="000000"/>
          <w:kern w:val="0"/>
          <w:sz w:val="24"/>
          <w:szCs w:val="24"/>
          <w:lang w:eastAsia="pl-PL"/>
          <w14:ligatures w14:val="none"/>
        </w:rPr>
        <w:t xml:space="preserve">Szczegółowa instrukcja dla Wykonawców dotycząca złożenia, zmiany i wycofania oferty znajduje się na stronie internetowej pod adresem: </w:t>
      </w:r>
      <w:hyperlink r:id="rId16" w:history="1">
        <w:r w:rsidRPr="003B62AD">
          <w:rPr>
            <w:rFonts w:ascii="Times New Roman" w:eastAsia="Calibri" w:hAnsi="Times New Roman" w:cs="Times New Roman"/>
            <w:kern w:val="0"/>
            <w:sz w:val="24"/>
            <w:szCs w:val="24"/>
            <w:u w:val="single"/>
            <w:lang w:eastAsia="pl-PL"/>
            <w14:ligatures w14:val="none"/>
          </w:rPr>
          <w:t>https://platformazakupowa.pl/strona/45-instrukcje</w:t>
        </w:r>
      </w:hyperlink>
      <w:r w:rsidRPr="003B62AD">
        <w:rPr>
          <w:rFonts w:ascii="Times New Roman" w:eastAsia="Calibri" w:hAnsi="Times New Roman" w:cs="Times New Roman"/>
          <w:kern w:val="0"/>
          <w:sz w:val="24"/>
          <w:szCs w:val="24"/>
          <w:u w:val="single"/>
          <w:lang w:eastAsia="pl-PL"/>
          <w14:ligatures w14:val="none"/>
        </w:rPr>
        <w:t>.</w:t>
      </w:r>
    </w:p>
    <w:p w14:paraId="083EC608"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0C78A15D" w14:textId="77777777" w:rsidR="006D3CBA" w:rsidRPr="006D3CBA" w:rsidRDefault="003B62AD" w:rsidP="006D3CBA">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6D3CBA">
        <w:rPr>
          <w:rFonts w:ascii="Times New Roman" w:eastAsia="Times New Roman" w:hAnsi="Times New Roman" w:cs="Times New Roman"/>
          <w:color w:val="000000"/>
          <w:kern w:val="0"/>
          <w:sz w:val="24"/>
          <w:szCs w:val="24"/>
          <w:lang w:eastAsia="pl-PL"/>
          <w14:ligatures w14:val="none"/>
        </w:rPr>
        <w:t xml:space="preserve">Osobą uprawnioną do porozumiewania się z Wykonawcami jest: Pan </w:t>
      </w:r>
      <w:r w:rsidR="006D3CBA" w:rsidRPr="006D3CBA">
        <w:rPr>
          <w:rFonts w:ascii="Times New Roman" w:eastAsia="Times New Roman" w:hAnsi="Times New Roman" w:cs="Times New Roman"/>
          <w:color w:val="000000"/>
          <w:kern w:val="0"/>
          <w:sz w:val="24"/>
          <w:szCs w:val="24"/>
          <w:lang w:eastAsia="pl-PL"/>
          <w14:ligatures w14:val="none"/>
        </w:rPr>
        <w:t>Adam</w:t>
      </w:r>
      <w:r w:rsidRPr="006D3CBA">
        <w:rPr>
          <w:rFonts w:ascii="Times New Roman" w:eastAsia="Times New Roman" w:hAnsi="Times New Roman" w:cs="Times New Roman"/>
          <w:color w:val="000000"/>
          <w:kern w:val="0"/>
          <w:sz w:val="24"/>
          <w:szCs w:val="24"/>
          <w:lang w:eastAsia="pl-PL"/>
          <w14:ligatures w14:val="none"/>
        </w:rPr>
        <w:t xml:space="preserve"> </w:t>
      </w:r>
      <w:r w:rsidR="006D3CBA" w:rsidRPr="006D3CBA">
        <w:rPr>
          <w:rFonts w:ascii="Times New Roman" w:eastAsia="Times New Roman" w:hAnsi="Times New Roman" w:cs="Times New Roman"/>
          <w:color w:val="000000"/>
          <w:kern w:val="0"/>
          <w:sz w:val="24"/>
          <w:szCs w:val="24"/>
          <w:lang w:eastAsia="pl-PL"/>
          <w14:ligatures w14:val="none"/>
        </w:rPr>
        <w:t>Nagat</w:t>
      </w:r>
      <w:r w:rsidRPr="006D3CBA">
        <w:rPr>
          <w:rFonts w:ascii="Times New Roman" w:eastAsia="Times New Roman" w:hAnsi="Times New Roman" w:cs="Times New Roman"/>
          <w:color w:val="000000"/>
          <w:kern w:val="0"/>
          <w:sz w:val="24"/>
          <w:szCs w:val="24"/>
          <w:lang w:eastAsia="pl-PL"/>
          <w14:ligatures w14:val="none"/>
        </w:rPr>
        <w:t xml:space="preserve">, </w:t>
      </w:r>
    </w:p>
    <w:p w14:paraId="6B3FD19B" w14:textId="204B86A1" w:rsidR="003B62AD" w:rsidRPr="006D3CBA" w:rsidRDefault="003B62AD" w:rsidP="006D3CBA">
      <w:pPr>
        <w:tabs>
          <w:tab w:val="left" w:pos="426"/>
        </w:tabs>
        <w:spacing w:after="0" w:line="276" w:lineRule="auto"/>
        <w:ind w:left="426" w:right="91"/>
        <w:jc w:val="both"/>
        <w:rPr>
          <w:rFonts w:ascii="Times New Roman" w:eastAsia="Times New Roman" w:hAnsi="Times New Roman" w:cs="Times New Roman"/>
          <w:bCs/>
          <w:color w:val="000000"/>
          <w:kern w:val="0"/>
          <w:sz w:val="24"/>
          <w:szCs w:val="24"/>
          <w:lang w:eastAsia="pl-PL"/>
          <w14:ligatures w14:val="none"/>
        </w:rPr>
      </w:pPr>
      <w:r w:rsidRPr="006D3CBA">
        <w:rPr>
          <w:rFonts w:ascii="Times New Roman" w:eastAsia="Times New Roman" w:hAnsi="Times New Roman" w:cs="Times New Roman"/>
          <w:kern w:val="0"/>
          <w:sz w:val="24"/>
          <w:szCs w:val="24"/>
          <w:lang w:eastAsia="pl-PL"/>
          <w14:ligatures w14:val="none"/>
        </w:rPr>
        <w:t xml:space="preserve">e-mail: </w:t>
      </w:r>
      <w:hyperlink r:id="rId17" w:history="1">
        <w:r w:rsidRPr="006D3CBA">
          <w:rPr>
            <w:rFonts w:ascii="Times New Roman" w:eastAsia="Times New Roman" w:hAnsi="Times New Roman" w:cs="Times New Roman"/>
            <w:color w:val="FF0000"/>
            <w:kern w:val="0"/>
            <w:sz w:val="24"/>
            <w:szCs w:val="24"/>
            <w:u w:val="single" w:color="FF0000"/>
            <w:lang w:eastAsia="pl-PL"/>
            <w14:ligatures w14:val="none"/>
          </w:rPr>
          <w:t>zamowienia@grodzisk.pl</w:t>
        </w:r>
      </w:hyperlink>
      <w:r w:rsidRPr="006D3CBA">
        <w:rPr>
          <w:rFonts w:ascii="Times New Roman" w:eastAsia="Times New Roman" w:hAnsi="Times New Roman" w:cs="Times New Roman"/>
          <w:kern w:val="0"/>
          <w:sz w:val="24"/>
          <w:szCs w:val="24"/>
          <w:lang w:eastAsia="pl-PL"/>
          <w14:ligatures w14:val="none"/>
        </w:rPr>
        <w:t xml:space="preserve">  </w:t>
      </w:r>
    </w:p>
    <w:p w14:paraId="0A592A10"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 korespondencji kierowanej do Zamawiającego Wykonawcy powinni posługiwać się numerem przedmiotowego postępowania. </w:t>
      </w:r>
    </w:p>
    <w:p w14:paraId="19AF59F1"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może zwrócić się do zamawiającego z wnioskiem o wyjaśnienie treści SWZ.</w:t>
      </w:r>
    </w:p>
    <w:p w14:paraId="771A39E1" w14:textId="6EF7B69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42B69F2"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508C3078" w14:textId="77777777" w:rsidR="003B62AD" w:rsidRPr="003B62AD" w:rsidRDefault="003B62AD" w:rsidP="003B62AD">
      <w:pPr>
        <w:numPr>
          <w:ilvl w:val="1"/>
          <w:numId w:val="16"/>
        </w:numPr>
        <w:tabs>
          <w:tab w:val="left" w:pos="426"/>
        </w:tabs>
        <w:spacing w:after="0" w:line="276" w:lineRule="auto"/>
        <w:ind w:left="426" w:right="91" w:hanging="426"/>
        <w:jc w:val="both"/>
        <w:rPr>
          <w:rFonts w:ascii="Times New Roman" w:eastAsia="Times New Roman" w:hAnsi="Times New Roman" w:cs="Times New Roman"/>
          <w:bCs/>
          <w:color w:val="000000"/>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Przedłużenie terminu składania ofert, o których mowa w Rozdziale XVII nie wpływa na bieg terminu składania wniosku o wyjaśnienie treści SWZ.</w:t>
      </w:r>
    </w:p>
    <w:p w14:paraId="2D2C5758"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bCs/>
          <w:kern w:val="0"/>
          <w:sz w:val="24"/>
          <w:szCs w:val="24"/>
          <w:lang w:val="cs-CZ" w:eastAsia="pl-PL"/>
          <w14:ligatures w14:val="none"/>
        </w:rPr>
      </w:pPr>
      <w:bookmarkStart w:id="18" w:name="bookmark12"/>
      <w:r w:rsidRPr="003B62AD">
        <w:rPr>
          <w:rFonts w:ascii="Times New Roman" w:eastAsia="Verdana" w:hAnsi="Times New Roman" w:cs="Times New Roman"/>
          <w:b/>
          <w:bCs/>
          <w:kern w:val="0"/>
          <w:sz w:val="24"/>
          <w:szCs w:val="24"/>
          <w:lang w:val="cs-CZ" w:eastAsia="pl-PL"/>
          <w14:ligatures w14:val="none"/>
        </w:rPr>
        <w:t xml:space="preserve"> OPIS SPOSOBU PRZYGOTOWANIA OFER</w:t>
      </w:r>
      <w:bookmarkEnd w:id="18"/>
      <w:r w:rsidRPr="003B62AD">
        <w:rPr>
          <w:rFonts w:ascii="Times New Roman" w:eastAsia="Verdana" w:hAnsi="Times New Roman" w:cs="Times New Roman"/>
          <w:b/>
          <w:bCs/>
          <w:kern w:val="0"/>
          <w:sz w:val="24"/>
          <w:szCs w:val="24"/>
          <w:lang w:val="cs-CZ" w:eastAsia="pl-PL"/>
          <w14:ligatures w14:val="none"/>
        </w:rPr>
        <w:t>T ORAZ WYMAGANIA FORMALNE DOTYCZĄCE SKŁADANYCH OŚWIADCZEŃ I DOKUMENTÓW</w:t>
      </w:r>
    </w:p>
    <w:p w14:paraId="043C60A7" w14:textId="553AFD52" w:rsidR="00BC6082" w:rsidRPr="00BC6082" w:rsidRDefault="00BC6082" w:rsidP="00BC6082">
      <w:pPr>
        <w:pStyle w:val="Akapitzlist"/>
        <w:numPr>
          <w:ilvl w:val="0"/>
          <w:numId w:val="17"/>
        </w:numPr>
        <w:tabs>
          <w:tab w:val="clear" w:pos="1706"/>
          <w:tab w:val="left" w:pos="284"/>
          <w:tab w:val="left" w:pos="426"/>
        </w:tabs>
        <w:spacing w:before="240" w:line="276" w:lineRule="auto"/>
        <w:ind w:left="284" w:hanging="284"/>
        <w:jc w:val="both"/>
        <w:rPr>
          <w:rFonts w:eastAsia="Verdana"/>
        </w:rPr>
      </w:pPr>
      <w:r w:rsidRPr="00BC6082">
        <w:rPr>
          <w:rFonts w:eastAsia="Verdana"/>
        </w:rPr>
        <w:t>Wykonawca może złożyć tylko jedną ofertę.</w:t>
      </w:r>
    </w:p>
    <w:p w14:paraId="1B54A4F0" w14:textId="780AE689" w:rsidR="00BC6082" w:rsidRPr="00BC6082" w:rsidRDefault="00BC6082" w:rsidP="00BC6082">
      <w:pPr>
        <w:numPr>
          <w:ilvl w:val="0"/>
          <w:numId w:val="17"/>
        </w:numPr>
        <w:tabs>
          <w:tab w:val="clear" w:pos="1706"/>
          <w:tab w:val="left" w:pos="284"/>
        </w:tabs>
        <w:spacing w:after="0" w:line="276" w:lineRule="auto"/>
        <w:ind w:left="284" w:hanging="284"/>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Treść oferty musi odpowiadać treści SWZ.</w:t>
      </w:r>
    </w:p>
    <w:p w14:paraId="19483C7E" w14:textId="53150DD3" w:rsidR="00BC6082" w:rsidRPr="00BC6082" w:rsidRDefault="00BC6082" w:rsidP="00BC6082">
      <w:pPr>
        <w:numPr>
          <w:ilvl w:val="0"/>
          <w:numId w:val="17"/>
        </w:numPr>
        <w:tabs>
          <w:tab w:val="clear" w:pos="1706"/>
          <w:tab w:val="left" w:pos="284"/>
        </w:tabs>
        <w:spacing w:after="0" w:line="276" w:lineRule="auto"/>
        <w:ind w:left="284" w:right="20" w:hanging="284"/>
        <w:jc w:val="both"/>
        <w:rPr>
          <w:rFonts w:ascii="Times New Roman" w:eastAsia="Verdana" w:hAnsi="Times New Roman" w:cs="Times New Roman"/>
          <w:b/>
          <w:sz w:val="24"/>
          <w:szCs w:val="24"/>
        </w:rPr>
      </w:pPr>
      <w:r w:rsidRPr="00BC6082">
        <w:rPr>
          <w:rFonts w:ascii="Times New Roman" w:eastAsia="Verdana" w:hAnsi="Times New Roman" w:cs="Times New Roman"/>
          <w:sz w:val="24"/>
          <w:szCs w:val="24"/>
        </w:rPr>
        <w:lastRenderedPageBreak/>
        <w:t xml:space="preserve">Ofertę składa się na Formularzu Ofertowym – zgodnie z </w:t>
      </w:r>
      <w:r w:rsidRPr="00BC6082">
        <w:rPr>
          <w:rFonts w:ascii="Times New Roman" w:eastAsia="Verdana" w:hAnsi="Times New Roman" w:cs="Times New Roman"/>
          <w:b/>
          <w:sz w:val="24"/>
          <w:szCs w:val="24"/>
        </w:rPr>
        <w:t>Załącznikiem nr 1 do SWZ</w:t>
      </w:r>
      <w:r w:rsidRPr="00BC6082">
        <w:rPr>
          <w:rFonts w:ascii="Times New Roman" w:eastAsia="Verdana" w:hAnsi="Times New Roman" w:cs="Times New Roman"/>
          <w:sz w:val="24"/>
          <w:szCs w:val="24"/>
        </w:rPr>
        <w:t>. Wraz z ofertą Wykonawca jest zobowiązany złożyć:</w:t>
      </w:r>
    </w:p>
    <w:p w14:paraId="0345752F"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ab/>
        <w:t>oświadczenia, o których mowa w Rozdziale X ust. 1 SWZ;</w:t>
      </w:r>
    </w:p>
    <w:p w14:paraId="1AAD4386"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ab/>
        <w:t>zobowiązanie innego podmiotu, o którym mowa w Rozdziale XI ust. 3 SWZ (jeżeli dotyczy);</w:t>
      </w:r>
    </w:p>
    <w:p w14:paraId="04042F0C" w14:textId="1133F28A"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Pełnomocnictwo do reprezentowania wszystkich Wykonawców wspólnie ubiegających się o udzielenie zamówienia lub inny dokument potwierdzający umocowanie do reprezentowania Wykonawcy.</w:t>
      </w:r>
    </w:p>
    <w:p w14:paraId="2F8D8ECA" w14:textId="77777777" w:rsidR="00BC6082" w:rsidRPr="00BC6082" w:rsidRDefault="00BC6082" w:rsidP="00BC6082">
      <w:pPr>
        <w:pStyle w:val="Akapitzlist"/>
        <w:numPr>
          <w:ilvl w:val="0"/>
          <w:numId w:val="23"/>
        </w:numPr>
        <w:tabs>
          <w:tab w:val="left" w:pos="567"/>
        </w:tabs>
        <w:spacing w:line="276" w:lineRule="auto"/>
        <w:ind w:left="567" w:right="20" w:hanging="283"/>
        <w:jc w:val="both"/>
        <w:rPr>
          <w:rFonts w:eastAsia="Verdana"/>
          <w:b/>
        </w:rPr>
      </w:pPr>
      <w:r w:rsidRPr="00BC6082">
        <w:rPr>
          <w:rFonts w:eastAsia="Verdana"/>
        </w:rPr>
        <w:t xml:space="preserve">Pełnomocnictwo lub inny dokument potwierdzający umocowanie do reprezentowania Wykonawcy chyba, że umocowanie do reprezentacji wynika z dokumentów, o których mowa w ust. 4 poniżej.  </w:t>
      </w:r>
    </w:p>
    <w:p w14:paraId="64ABB465" w14:textId="10EC45FE"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14:paraId="2A347ECE"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AF15ED5"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Style w:val="FontStyle19"/>
          <w:rFonts w:ascii="Times New Roman" w:eastAsia="Verdana" w:hAnsi="Times New Roman" w:cs="Times New Roman"/>
          <w:color w:val="auto"/>
          <w:sz w:val="24"/>
          <w:szCs w:val="24"/>
        </w:rPr>
      </w:pPr>
      <w:r w:rsidRPr="00BC6082">
        <w:rPr>
          <w:rStyle w:val="FontStyle19"/>
          <w:rFonts w:ascii="Times New Roman" w:hAnsi="Times New Roman" w:cs="Times New Roman"/>
          <w:sz w:val="24"/>
          <w:szCs w:val="24"/>
        </w:rPr>
        <w:t>Ofertę należy sporządzić w języku polskim.</w:t>
      </w:r>
    </w:p>
    <w:p w14:paraId="58CFDB7B"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Style w:val="FontStyle19"/>
          <w:rFonts w:ascii="Times New Roman" w:eastAsia="Verdana" w:hAnsi="Times New Roman" w:cs="Times New Roman"/>
          <w:sz w:val="24"/>
          <w:szCs w:val="24"/>
        </w:rPr>
      </w:pPr>
      <w:r w:rsidRPr="00BC6082">
        <w:rPr>
          <w:rStyle w:val="FontStyle19"/>
          <w:rFonts w:ascii="Times New Roman" w:hAnsi="Times New Roman" w:cs="Times New Roman"/>
          <w:sz w:val="24"/>
          <w:szCs w:val="24"/>
        </w:rPr>
        <w:t xml:space="preserve">Ofertę składa się, pod rygorem nieważności, w formie elektronicznej opatrzonej kwalifikowanym podpisem elektronicznym </w:t>
      </w:r>
      <w:bookmarkStart w:id="19" w:name="_Hlk72416881"/>
      <w:r w:rsidRPr="00BC6082">
        <w:rPr>
          <w:rStyle w:val="FontStyle19"/>
          <w:rFonts w:ascii="Times New Roman" w:hAnsi="Times New Roman" w:cs="Times New Roman"/>
          <w:sz w:val="24"/>
          <w:szCs w:val="24"/>
        </w:rPr>
        <w:t>lub w postaci elektronicznej opatrzonej podpisem zaufanym lub podpisem osobistym.</w:t>
      </w:r>
    </w:p>
    <w:bookmarkEnd w:id="19"/>
    <w:p w14:paraId="3923F02D"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BC6082">
          <w:rPr>
            <w:rStyle w:val="Hipercze"/>
            <w:rFonts w:ascii="Times New Roman" w:eastAsia="Verdana" w:hAnsi="Times New Roman" w:cs="Times New Roman"/>
            <w:sz w:val="24"/>
            <w:szCs w:val="24"/>
          </w:rPr>
          <w:t>https://platformazakupowa.pl/strona/45-instrukcje</w:t>
        </w:r>
      </w:hyperlink>
      <w:r w:rsidRPr="00BC6082">
        <w:rPr>
          <w:rFonts w:ascii="Times New Roman" w:eastAsia="Verdana" w:hAnsi="Times New Roman" w:cs="Times New Roman"/>
          <w:sz w:val="24"/>
          <w:szCs w:val="24"/>
          <w:u w:val="single"/>
        </w:rPr>
        <w:t>.</w:t>
      </w:r>
    </w:p>
    <w:p w14:paraId="32C1B6CE" w14:textId="77777777" w:rsidR="00BC6082" w:rsidRPr="00BC6082" w:rsidRDefault="00BC6082" w:rsidP="00BC6082">
      <w:pPr>
        <w:numPr>
          <w:ilvl w:val="0"/>
          <w:numId w:val="17"/>
        </w:numPr>
        <w:tabs>
          <w:tab w:val="clear" w:pos="1706"/>
          <w:tab w:val="left" w:pos="284"/>
        </w:tabs>
        <w:spacing w:after="0" w:line="276" w:lineRule="auto"/>
        <w:ind w:left="284" w:right="23" w:hanging="298"/>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6082">
        <w:rPr>
          <w:rFonts w:ascii="Times New Roman" w:eastAsia="Verdana" w:hAnsi="Times New Roman" w:cs="Times New Roman"/>
          <w:sz w:val="24"/>
          <w:szCs w:val="24"/>
        </w:rPr>
        <w:t>PAdES</w:t>
      </w:r>
      <w:proofErr w:type="spellEnd"/>
      <w:r w:rsidRPr="00BC6082">
        <w:rPr>
          <w:rFonts w:ascii="Times New Roman" w:eastAsia="Verdana" w:hAnsi="Times New Roman" w:cs="Times New Roman"/>
          <w:sz w:val="24"/>
          <w:szCs w:val="24"/>
        </w:rPr>
        <w:t xml:space="preserve">. </w:t>
      </w:r>
    </w:p>
    <w:p w14:paraId="4C8EC91D"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Pliki w innych formatach niż PDF zaleca się opatrzyć zewnętrznym podpisem </w:t>
      </w:r>
      <w:proofErr w:type="spellStart"/>
      <w:r w:rsidRPr="00BC6082">
        <w:rPr>
          <w:rFonts w:ascii="Times New Roman" w:eastAsia="Verdana" w:hAnsi="Times New Roman" w:cs="Times New Roman"/>
          <w:sz w:val="24"/>
          <w:szCs w:val="24"/>
        </w:rPr>
        <w:t>XAdES</w:t>
      </w:r>
      <w:proofErr w:type="spellEnd"/>
      <w:r w:rsidRPr="00BC6082">
        <w:rPr>
          <w:rFonts w:ascii="Times New Roman" w:eastAsia="Verdana" w:hAnsi="Times New Roman" w:cs="Times New Roman"/>
          <w:sz w:val="24"/>
          <w:szCs w:val="24"/>
        </w:rPr>
        <w:t>. Wykonawca powinien pamiętać, aby plik z podpisem przekazywać łącznie z dokumentem podpisywanym.</w:t>
      </w:r>
    </w:p>
    <w:p w14:paraId="1CC633EE"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Zaleca się, aby komunikacja z wykonawcami odbywała się tylko na Platformie za pośrednictwem formularza “Wyślij wiadomość”, nie za pośrednictwem adresu email.</w:t>
      </w:r>
      <w:r w:rsidRPr="00BC6082">
        <w:rPr>
          <w:rFonts w:ascii="Times New Roman" w:hAnsi="Times New Roman" w:cs="Times New Roman"/>
          <w:sz w:val="24"/>
          <w:szCs w:val="24"/>
        </w:rPr>
        <w:t xml:space="preserve"> </w:t>
      </w:r>
      <w:r w:rsidRPr="00BC6082">
        <w:rPr>
          <w:rFonts w:ascii="Times New Roman" w:eastAsia="Verdana" w:hAnsi="Times New Roman" w:cs="Times New Roman"/>
          <w:sz w:val="24"/>
          <w:szCs w:val="24"/>
        </w:rPr>
        <w:t xml:space="preserve">Za datę przekazania (wpływu) oświadczeń, wniosków, zawiadomień oraz informacji przyjmuje się datę ich przesłania za pośrednictwem platformazakupowa.pl poprzez </w:t>
      </w:r>
      <w:r w:rsidRPr="00BC6082">
        <w:rPr>
          <w:rFonts w:ascii="Times New Roman" w:eastAsia="Verdana" w:hAnsi="Times New Roman" w:cs="Times New Roman"/>
          <w:sz w:val="24"/>
          <w:szCs w:val="24"/>
        </w:rPr>
        <w:lastRenderedPageBreak/>
        <w:t>kliknięcie przycisku  „Wyślij wiadomość do zamawiającego” po których pojawi się komunikat, że wiadomość została wysłana do zamawiającego.</w:t>
      </w:r>
    </w:p>
    <w:p w14:paraId="7AC2F57E"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 xml:space="preserve">Zamawiający będzie przekazywał wykonawcom informacje w formie elektronicznej za pośrednictwem </w:t>
      </w:r>
      <w:hyperlink r:id="rId19">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do konkretnego wykonawcy.</w:t>
      </w:r>
    </w:p>
    <w:p w14:paraId="2450E048"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B8E739"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Calibri" w:hAnsi="Times New Roman" w:cs="Times New Roman"/>
          <w:sz w:val="24"/>
          <w:szCs w:val="24"/>
          <w:lang w:val="pl"/>
        </w:rPr>
        <w:t xml:space="preserve">Zamawiający, zgodnie z rozporządzeniem określa niezbędne wymagania sprzętowo - aplikacyjne umożliwiające pracę na </w:t>
      </w:r>
      <w:hyperlink r:id="rId21">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tj.:</w:t>
      </w:r>
    </w:p>
    <w:p w14:paraId="498B50F8"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stały dostęp do sieci Internet o gwarantowanej przepustowości nie mniejszej niż 512 </w:t>
      </w:r>
      <w:proofErr w:type="spellStart"/>
      <w:r w:rsidRPr="00BC6082">
        <w:rPr>
          <w:rFonts w:ascii="Times New Roman" w:eastAsia="Calibri" w:hAnsi="Times New Roman" w:cs="Times New Roman"/>
          <w:sz w:val="24"/>
          <w:szCs w:val="24"/>
          <w:lang w:val="pl"/>
        </w:rPr>
        <w:t>kb</w:t>
      </w:r>
      <w:proofErr w:type="spellEnd"/>
      <w:r w:rsidRPr="00BC6082">
        <w:rPr>
          <w:rFonts w:ascii="Times New Roman" w:eastAsia="Calibri" w:hAnsi="Times New Roman" w:cs="Times New Roman"/>
          <w:sz w:val="24"/>
          <w:szCs w:val="24"/>
          <w:lang w:val="pl"/>
        </w:rPr>
        <w:t>/s,</w:t>
      </w:r>
    </w:p>
    <w:p w14:paraId="00AE1D14"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komputer klasy PC lub MAC o następującej konfiguracji: pamięć min. 2 GB Ram, procesor Intel IV 2 GHZ lub jego nowsza wersja, jeden z systemów operacyjnych - MS Windows 7, Mac Os x 10 4, Linux, lub ich nowsze wersje,</w:t>
      </w:r>
    </w:p>
    <w:p w14:paraId="329E39B8"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zainstalowana dowolna przeglądarka internetowa, w przypadku Internet Explorer minimalnie wersja 10 0.,</w:t>
      </w:r>
    </w:p>
    <w:p w14:paraId="7B191D2F"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włączona obsługa JavaScript,</w:t>
      </w:r>
    </w:p>
    <w:p w14:paraId="0D819B83"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zainstalowany program Adobe </w:t>
      </w:r>
      <w:proofErr w:type="spellStart"/>
      <w:r w:rsidRPr="00BC6082">
        <w:rPr>
          <w:rFonts w:ascii="Times New Roman" w:eastAsia="Calibri" w:hAnsi="Times New Roman" w:cs="Times New Roman"/>
          <w:sz w:val="24"/>
          <w:szCs w:val="24"/>
          <w:lang w:val="pl"/>
        </w:rPr>
        <w:t>Acrobat</w:t>
      </w:r>
      <w:proofErr w:type="spellEnd"/>
      <w:r w:rsidRPr="00BC6082">
        <w:rPr>
          <w:rFonts w:ascii="Times New Roman" w:eastAsia="Calibri" w:hAnsi="Times New Roman" w:cs="Times New Roman"/>
          <w:sz w:val="24"/>
          <w:szCs w:val="24"/>
          <w:lang w:val="pl"/>
        </w:rPr>
        <w:t xml:space="preserve"> Reader lub inny obsługujący format plików .pdf,</w:t>
      </w:r>
    </w:p>
    <w:p w14:paraId="40379D06"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Platformazakupowa.pl działa według standardu przyjętego w komunikacji sieciowej - kodowanie UTF8,</w:t>
      </w:r>
    </w:p>
    <w:p w14:paraId="308FBE01"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Oznaczenie czasu odbioru danych przez platformę zakupową stanowi datę oraz dokładny czas (</w:t>
      </w:r>
      <w:proofErr w:type="spellStart"/>
      <w:r w:rsidRPr="00BC6082">
        <w:rPr>
          <w:rFonts w:ascii="Times New Roman" w:eastAsia="Calibri" w:hAnsi="Times New Roman" w:cs="Times New Roman"/>
          <w:sz w:val="24"/>
          <w:szCs w:val="24"/>
          <w:lang w:val="pl"/>
        </w:rPr>
        <w:t>hh:mm:ss</w:t>
      </w:r>
      <w:proofErr w:type="spellEnd"/>
      <w:r w:rsidRPr="00BC6082">
        <w:rPr>
          <w:rFonts w:ascii="Times New Roman" w:eastAsia="Calibri" w:hAnsi="Times New Roman" w:cs="Times New Roman"/>
          <w:sz w:val="24"/>
          <w:szCs w:val="24"/>
          <w:lang w:val="pl"/>
        </w:rPr>
        <w:t>) generowany wg. czasu lokalnego serwera synchronizowanego z zegarem Głównego Urzędu Miar.</w:t>
      </w:r>
    </w:p>
    <w:p w14:paraId="15790981" w14:textId="77777777" w:rsidR="00BC6082" w:rsidRPr="00BC6082" w:rsidRDefault="00BC6082" w:rsidP="00BC6082">
      <w:pPr>
        <w:numPr>
          <w:ilvl w:val="0"/>
          <w:numId w:val="17"/>
        </w:numPr>
        <w:tabs>
          <w:tab w:val="clear" w:pos="1706"/>
          <w:tab w:val="num" w:pos="426"/>
        </w:tabs>
        <w:spacing w:after="0" w:line="276" w:lineRule="auto"/>
        <w:ind w:left="426" w:hanging="426"/>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Wykonawca, przystępując do niniejszego postępowania o udzielenie zamówienia publicznego:</w:t>
      </w:r>
    </w:p>
    <w:p w14:paraId="5F6E44DF"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 akceptuje warunki korzystania z </w:t>
      </w:r>
      <w:hyperlink r:id="rId22">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określone w Regulaminie zamieszczonym na stronie internetowej </w:t>
      </w:r>
      <w:hyperlink r:id="rId23">
        <w:r w:rsidRPr="00BC6082">
          <w:rPr>
            <w:rFonts w:ascii="Times New Roman" w:eastAsia="Calibri" w:hAnsi="Times New Roman" w:cs="Times New Roman"/>
            <w:sz w:val="24"/>
            <w:szCs w:val="24"/>
            <w:lang w:val="pl"/>
          </w:rPr>
          <w:t>pod linkiem</w:t>
        </w:r>
      </w:hyperlink>
      <w:r w:rsidRPr="00BC6082">
        <w:rPr>
          <w:rFonts w:ascii="Times New Roman" w:eastAsia="Calibri" w:hAnsi="Times New Roman" w:cs="Times New Roman"/>
          <w:sz w:val="24"/>
          <w:szCs w:val="24"/>
          <w:lang w:val="pl"/>
        </w:rPr>
        <w:t xml:space="preserve">  w zakładce „Regulamin" oraz uznaje go za wiążący,</w:t>
      </w:r>
    </w:p>
    <w:p w14:paraId="245502E5" w14:textId="77777777" w:rsidR="00BC6082" w:rsidRPr="00BC6082" w:rsidRDefault="00BC6082" w:rsidP="00BC6082">
      <w:pPr>
        <w:numPr>
          <w:ilvl w:val="1"/>
          <w:numId w:val="17"/>
        </w:numPr>
        <w:spacing w:after="0" w:line="276" w:lineRule="auto"/>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 zapoznał i stosuje się do Instrukcji składania ofert/wniosków dostępnej </w:t>
      </w:r>
      <w:hyperlink r:id="rId24">
        <w:r w:rsidRPr="00BC6082">
          <w:rPr>
            <w:rFonts w:ascii="Times New Roman" w:eastAsia="Calibri" w:hAnsi="Times New Roman" w:cs="Times New Roman"/>
            <w:color w:val="1155CC"/>
            <w:sz w:val="24"/>
            <w:szCs w:val="24"/>
            <w:u w:val="single"/>
            <w:lang w:val="pl"/>
          </w:rPr>
          <w:t>pod linkiem</w:t>
        </w:r>
      </w:hyperlink>
      <w:r w:rsidRPr="00BC6082">
        <w:rPr>
          <w:rFonts w:ascii="Times New Roman" w:eastAsia="Calibri" w:hAnsi="Times New Roman" w:cs="Times New Roman"/>
          <w:sz w:val="24"/>
          <w:szCs w:val="24"/>
          <w:lang w:val="pl"/>
        </w:rPr>
        <w:t xml:space="preserve">. </w:t>
      </w:r>
    </w:p>
    <w:p w14:paraId="6C5CC389" w14:textId="7D46B46B" w:rsidR="00BC6082" w:rsidRPr="00BC6082" w:rsidRDefault="00BC6082" w:rsidP="00BC6082">
      <w:pPr>
        <w:numPr>
          <w:ilvl w:val="0"/>
          <w:numId w:val="17"/>
        </w:numPr>
        <w:tabs>
          <w:tab w:val="clear" w:pos="1706"/>
          <w:tab w:val="num" w:pos="284"/>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bCs/>
          <w:sz w:val="24"/>
          <w:szCs w:val="24"/>
          <w:lang w:val="pl"/>
        </w:rPr>
        <w:t>Zamawiający nie ponosi odpowiedzialności za złożenie oferty w sposób niezgodny z Instrukcją korzystania z</w:t>
      </w:r>
      <w:r w:rsidRPr="00BC6082">
        <w:rPr>
          <w:rFonts w:ascii="Times New Roman" w:eastAsia="Calibri" w:hAnsi="Times New Roman" w:cs="Times New Roman"/>
          <w:b/>
          <w:sz w:val="24"/>
          <w:szCs w:val="24"/>
          <w:lang w:val="pl"/>
        </w:rPr>
        <w:t xml:space="preserve"> </w:t>
      </w:r>
      <w:hyperlink r:id="rId25">
        <w:r w:rsidRPr="00BC6082">
          <w:rPr>
            <w:rFonts w:ascii="Times New Roman" w:eastAsia="Calibri" w:hAnsi="Times New Roman" w:cs="Times New Roman"/>
            <w:b/>
            <w:color w:val="1155CC"/>
            <w:sz w:val="24"/>
            <w:szCs w:val="24"/>
            <w:u w:val="single"/>
            <w:lang w:val="pl"/>
          </w:rPr>
          <w:t>platformazakupowa.pl</w:t>
        </w:r>
      </w:hyperlink>
      <w:r w:rsidRPr="00BC6082">
        <w:rPr>
          <w:rFonts w:ascii="Times New Roman" w:eastAsia="Calibri" w:hAnsi="Times New Roman" w:cs="Times New Roman"/>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DC64F63"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lastRenderedPageBreak/>
        <w:t xml:space="preserve"> Zamawiający informuje, że instrukcje korzystania z </w:t>
      </w:r>
      <w:hyperlink r:id="rId26">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dotyczące w szczególności logowania, składania wniosków o wyjaśnienie treści SWZ, składania ofert oraz innych czynności podejmowanych w niniejszym postępowaniu przy użyciu </w:t>
      </w:r>
      <w:hyperlink r:id="rId27">
        <w:r w:rsidRPr="00BC6082">
          <w:rPr>
            <w:rFonts w:ascii="Times New Roman" w:eastAsia="Calibri" w:hAnsi="Times New Roman" w:cs="Times New Roman"/>
            <w:color w:val="1155CC"/>
            <w:sz w:val="24"/>
            <w:szCs w:val="24"/>
            <w:u w:val="single"/>
            <w:lang w:val="pl"/>
          </w:rPr>
          <w:t>platformazakupowa.pl</w:t>
        </w:r>
      </w:hyperlink>
      <w:r w:rsidRPr="00BC6082">
        <w:rPr>
          <w:rFonts w:ascii="Times New Roman" w:eastAsia="Calibri" w:hAnsi="Times New Roman" w:cs="Times New Roman"/>
          <w:sz w:val="24"/>
          <w:szCs w:val="24"/>
          <w:lang w:val="pl"/>
        </w:rPr>
        <w:t xml:space="preserve"> znajdują się w zakładce „Instrukcje dla Wykonawców" na stronie internetowej pod adresem: </w:t>
      </w:r>
      <w:hyperlink r:id="rId28">
        <w:r w:rsidRPr="00BC6082">
          <w:rPr>
            <w:rFonts w:ascii="Times New Roman" w:eastAsia="Calibri" w:hAnsi="Times New Roman" w:cs="Times New Roman"/>
            <w:color w:val="1155CC"/>
            <w:sz w:val="24"/>
            <w:szCs w:val="24"/>
            <w:u w:val="single"/>
            <w:lang w:val="pl"/>
          </w:rPr>
          <w:t>https://platformazakupowa.pl/strona/45-instrukcje</w:t>
        </w:r>
      </w:hyperlink>
    </w:p>
    <w:p w14:paraId="7BE0631A"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BC6082">
        <w:rPr>
          <w:rFonts w:ascii="Times New Roman" w:eastAsia="Calibri" w:hAnsi="Times New Roman" w:cs="Times New Roman"/>
          <w:sz w:val="24"/>
          <w:szCs w:val="24"/>
          <w:lang w:val="pl"/>
        </w:rPr>
        <w:t>eDoApp</w:t>
      </w:r>
      <w:proofErr w:type="spellEnd"/>
      <w:r w:rsidRPr="00BC6082">
        <w:rPr>
          <w:rFonts w:ascii="Times New Roman" w:eastAsia="Calibri" w:hAnsi="Times New Roman" w:cs="Times New Roman"/>
          <w:sz w:val="24"/>
          <w:szCs w:val="24"/>
          <w:lang w:val="pl"/>
        </w:rPr>
        <w:t xml:space="preserve"> służącej do składania podpisu osobistego, który wynosi max 5MB.</w:t>
      </w:r>
    </w:p>
    <w:p w14:paraId="6A46C9FD"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6082">
        <w:rPr>
          <w:rFonts w:ascii="Times New Roman" w:eastAsia="Calibri" w:hAnsi="Times New Roman" w:cs="Times New Roman"/>
          <w:sz w:val="24"/>
          <w:szCs w:val="24"/>
          <w:lang w:val="pl"/>
        </w:rPr>
        <w:t>PAdES</w:t>
      </w:r>
      <w:proofErr w:type="spellEnd"/>
      <w:r w:rsidRPr="00BC6082">
        <w:rPr>
          <w:rFonts w:ascii="Times New Roman" w:eastAsia="Calibri" w:hAnsi="Times New Roman" w:cs="Times New Roman"/>
          <w:sz w:val="24"/>
          <w:szCs w:val="24"/>
          <w:lang w:val="pl"/>
        </w:rPr>
        <w:t xml:space="preserve">. </w:t>
      </w:r>
    </w:p>
    <w:p w14:paraId="38BFDE54"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Pliki w innych formatach niż PDF zaleca się opatrzyć zewnętrznym podpisem </w:t>
      </w:r>
      <w:proofErr w:type="spellStart"/>
      <w:r w:rsidRPr="00BC6082">
        <w:rPr>
          <w:rFonts w:ascii="Times New Roman" w:eastAsia="Calibri" w:hAnsi="Times New Roman" w:cs="Times New Roman"/>
          <w:sz w:val="24"/>
          <w:szCs w:val="24"/>
          <w:lang w:val="pl"/>
        </w:rPr>
        <w:t>XAdES</w:t>
      </w:r>
      <w:proofErr w:type="spellEnd"/>
      <w:r w:rsidRPr="00BC6082">
        <w:rPr>
          <w:rFonts w:ascii="Times New Roman" w:eastAsia="Calibri" w:hAnsi="Times New Roman" w:cs="Times New Roman"/>
          <w:sz w:val="24"/>
          <w:szCs w:val="24"/>
          <w:lang w:val="pl"/>
        </w:rPr>
        <w:t>. Wykonawca powinien pamiętać, aby plik z podpisem przekazywać łącznie z dokumentem podpisywanym.</w:t>
      </w:r>
    </w:p>
    <w:p w14:paraId="33C11A2D"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160C23"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 xml:space="preserve">Podczas podpisywania plików zaleca się stosowanie algorytmu skrótu SHA2 zamiast SHA1.  </w:t>
      </w:r>
    </w:p>
    <w:p w14:paraId="72DC61BE" w14:textId="77777777" w:rsidR="00BC6082" w:rsidRPr="00BC6082" w:rsidRDefault="00BC6082" w:rsidP="00BC6082">
      <w:pPr>
        <w:numPr>
          <w:ilvl w:val="0"/>
          <w:numId w:val="17"/>
        </w:numPr>
        <w:tabs>
          <w:tab w:val="clear" w:pos="1706"/>
        </w:tabs>
        <w:spacing w:after="0" w:line="276" w:lineRule="auto"/>
        <w:ind w:left="0"/>
        <w:jc w:val="both"/>
        <w:rPr>
          <w:rFonts w:ascii="Times New Roman" w:eastAsia="Calibri" w:hAnsi="Times New Roman" w:cs="Times New Roman"/>
          <w:sz w:val="24"/>
          <w:szCs w:val="24"/>
          <w:lang w:val="pl"/>
        </w:rPr>
      </w:pPr>
      <w:r w:rsidRPr="00BC6082">
        <w:rPr>
          <w:rFonts w:ascii="Times New Roman" w:eastAsia="Calibri" w:hAnsi="Times New Roman" w:cs="Times New Roman"/>
          <w:sz w:val="24"/>
          <w:szCs w:val="24"/>
          <w:lang w:val="pl"/>
        </w:rPr>
        <w:t>Jeśli wykonawca pakuje dokumenty np. w plik ZIP zalecamy wcześniejsze podpisanie każdego ze skompresowanych plików.</w:t>
      </w:r>
    </w:p>
    <w:p w14:paraId="0B9EBDB9" w14:textId="77777777" w:rsidR="00BC6082" w:rsidRPr="00BC6082" w:rsidRDefault="00BC6082" w:rsidP="00BC6082">
      <w:pPr>
        <w:spacing w:line="276" w:lineRule="auto"/>
        <w:jc w:val="both"/>
        <w:rPr>
          <w:rFonts w:ascii="Times New Roman" w:eastAsia="Calibri" w:hAnsi="Times New Roman" w:cs="Times New Roman"/>
          <w:sz w:val="24"/>
          <w:szCs w:val="24"/>
          <w:lang w:val="pl"/>
        </w:rPr>
      </w:pPr>
      <w:r w:rsidRPr="00BC6082">
        <w:rPr>
          <w:rFonts w:ascii="Times New Roman" w:eastAsia="Verdana"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3E113E2"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Do oferty należy dołączyć oświadczenie o niepodleganiu wykluczeniu, spełnianiu warunków udziału w postępowaniu lub kryteriów selekcji, w zakresie wskazanym w</w:t>
      </w:r>
      <w:r w:rsidRPr="00BC6082">
        <w:rPr>
          <w:rFonts w:ascii="Times New Roman" w:eastAsia="Verdana" w:hAnsi="Times New Roman" w:cs="Times New Roman"/>
          <w:sz w:val="24"/>
          <w:szCs w:val="24"/>
        </w:rPr>
        <w:tab/>
        <w:t xml:space="preserve"> formie elektronicznej lub w postaci elektronicznej opatrzonej podpisem zaufanym lub podpisem osobistym, a następnie zaszyfrować wraz z plikami stanowiącymi ofertę.</w:t>
      </w:r>
    </w:p>
    <w:p w14:paraId="4CC4AF59"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Oferta może być złożona tylko do upływu terminu składania ofert.</w:t>
      </w:r>
    </w:p>
    <w:p w14:paraId="3087D8E7"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Wykonawca po upływie terminu do składania ofert nie może skutecznie dokonać zmiany ani wycofać złożonej oferty.</w:t>
      </w:r>
    </w:p>
    <w:p w14:paraId="6698DB26" w14:textId="77777777" w:rsidR="00BC6082" w:rsidRPr="00BC6082" w:rsidRDefault="00BC6082" w:rsidP="00BC6082">
      <w:pPr>
        <w:numPr>
          <w:ilvl w:val="0"/>
          <w:numId w:val="17"/>
        </w:numPr>
        <w:tabs>
          <w:tab w:val="clear" w:pos="1706"/>
          <w:tab w:val="left" w:pos="426"/>
        </w:tabs>
        <w:spacing w:after="0" w:line="276" w:lineRule="auto"/>
        <w:ind w:left="426" w:right="23" w:hanging="44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Każdy dokument składający się na ofertę powinien być czytelny.</w:t>
      </w:r>
    </w:p>
    <w:p w14:paraId="111C3AB7"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Jeśli oferta zawiera informacje stanowiące tajemnicę przedsiębiorstwa w rozumieniu art. 11 ust. 2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03054644"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lastRenderedPageBreak/>
        <w:t>Podmiotowe środki dowodowe lub inne dokumenty, w tym dokumenty potwierdzające umocowanie do reprezentowania, sporządzone w języku obcym przekazuje się wraz z tłumaczeniem na język polski.</w:t>
      </w:r>
    </w:p>
    <w:p w14:paraId="7C6552A0"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561FBF9C"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Wykonawca, przystępując do niniejszego postępowania o udzielenie zamówienia publicznego:</w:t>
      </w:r>
      <w:r w:rsidRPr="00BC6082">
        <w:rPr>
          <w:rFonts w:ascii="Times New Roman" w:eastAsia="Verdana" w:hAnsi="Times New Roman" w:cs="Times New Roman"/>
          <w:color w:val="000000"/>
          <w:sz w:val="24"/>
          <w:szCs w:val="24"/>
        </w:rPr>
        <w:t xml:space="preserve"> </w:t>
      </w:r>
    </w:p>
    <w:p w14:paraId="1B069B6A" w14:textId="77777777" w:rsidR="00BC6082" w:rsidRPr="00BC6082" w:rsidRDefault="00BC6082" w:rsidP="00BC6082">
      <w:pPr>
        <w:numPr>
          <w:ilvl w:val="0"/>
          <w:numId w:val="37"/>
        </w:numPr>
        <w:tabs>
          <w:tab w:val="left" w:pos="709"/>
        </w:tabs>
        <w:spacing w:after="0" w:line="276" w:lineRule="auto"/>
        <w:ind w:right="23" w:hanging="294"/>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akceptuje warunki korzystania z platformazakupowa.pl określone w Regulaminie zamieszczonym na stronie internetowej pod linkiem w zakładce „Regulamin" oraz uznaje go za wiążący,</w:t>
      </w:r>
    </w:p>
    <w:p w14:paraId="6784FFE1" w14:textId="77777777" w:rsidR="00BC6082" w:rsidRPr="00BC6082" w:rsidRDefault="00BC6082" w:rsidP="00BC6082">
      <w:pPr>
        <w:numPr>
          <w:ilvl w:val="0"/>
          <w:numId w:val="37"/>
        </w:numPr>
        <w:tabs>
          <w:tab w:val="left" w:pos="709"/>
        </w:tabs>
        <w:spacing w:after="0" w:line="276" w:lineRule="auto"/>
        <w:ind w:right="23" w:hanging="294"/>
        <w:jc w:val="both"/>
        <w:rPr>
          <w:rFonts w:ascii="Times New Roman" w:eastAsia="Verdana" w:hAnsi="Times New Roman" w:cs="Times New Roman"/>
          <w:color w:val="000000"/>
          <w:sz w:val="24"/>
          <w:szCs w:val="24"/>
        </w:rPr>
      </w:pPr>
      <w:r w:rsidRPr="00BC6082">
        <w:rPr>
          <w:rFonts w:ascii="Times New Roman" w:eastAsia="Verdana" w:hAnsi="Times New Roman" w:cs="Times New Roman"/>
          <w:sz w:val="24"/>
          <w:szCs w:val="24"/>
        </w:rPr>
        <w:t xml:space="preserve">zapoznał i stosuje się do Instrukcji składania ofert/wniosków dostępnej pod linkiem. </w:t>
      </w:r>
    </w:p>
    <w:p w14:paraId="74595ACA" w14:textId="77777777" w:rsidR="00BC6082" w:rsidRPr="00BC6082" w:rsidRDefault="00BC6082" w:rsidP="00BC6082">
      <w:pPr>
        <w:numPr>
          <w:ilvl w:val="0"/>
          <w:numId w:val="17"/>
        </w:numPr>
        <w:tabs>
          <w:tab w:val="clear" w:pos="1706"/>
        </w:tabs>
        <w:spacing w:after="0" w:line="276" w:lineRule="auto"/>
        <w:ind w:left="0"/>
        <w:jc w:val="both"/>
        <w:rPr>
          <w:rFonts w:ascii="Times New Roman" w:eastAsia="Verdana" w:hAnsi="Times New Roman" w:cs="Times New Roman"/>
          <w:sz w:val="24"/>
          <w:szCs w:val="24"/>
        </w:rPr>
      </w:pPr>
      <w:r w:rsidRPr="00BC6082">
        <w:rPr>
          <w:rFonts w:ascii="Times New Roman" w:eastAsia="Verdana" w:hAnsi="Times New Roman" w:cs="Times New Roman"/>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9" w:history="1">
        <w:r w:rsidRPr="00BC6082">
          <w:rPr>
            <w:rStyle w:val="Hipercze"/>
            <w:rFonts w:ascii="Times New Roman" w:eastAsia="Verdana" w:hAnsi="Times New Roman" w:cs="Times New Roman"/>
            <w:sz w:val="24"/>
            <w:szCs w:val="24"/>
          </w:rPr>
          <w:t>https://platformazakupowa.pl/strona/45-instrukcje</w:t>
        </w:r>
      </w:hyperlink>
      <w:r w:rsidRPr="00BC6082">
        <w:rPr>
          <w:rFonts w:ascii="Times New Roman" w:eastAsia="Verdana" w:hAnsi="Times New Roman" w:cs="Times New Roman"/>
          <w:sz w:val="24"/>
          <w:szCs w:val="24"/>
        </w:rPr>
        <w:t>.</w:t>
      </w:r>
    </w:p>
    <w:p w14:paraId="7476E9A1"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eastAsia="pl-PL"/>
          <w14:ligatures w14:val="none"/>
        </w:rPr>
      </w:pPr>
      <w:r w:rsidRPr="003B62AD">
        <w:rPr>
          <w:rFonts w:ascii="Times New Roman" w:eastAsia="Verdana" w:hAnsi="Times New Roman" w:cs="Times New Roman"/>
          <w:b/>
          <w:kern w:val="0"/>
          <w:sz w:val="24"/>
          <w:szCs w:val="24"/>
          <w:lang w:eastAsia="pl-PL"/>
          <w14:ligatures w14:val="none"/>
        </w:rPr>
        <w:t xml:space="preserve"> SPOSÓB OBLICZENIA CENY OFERTY</w:t>
      </w:r>
    </w:p>
    <w:p w14:paraId="10EDC5D8"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Cena ofertowa jest ceną ryczałtową w rozumieniu art. 632 ustawy z dnia 23 kwietnia               1964 r. – Kodeks cywilny (Dz.U. z 2020 r. poz. 1740 ze zm.). </w:t>
      </w:r>
    </w:p>
    <w:p w14:paraId="0CCBA8CB" w14:textId="51DB2AD0"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Cena oferty zostanie wyliczona przez Wykonawcę </w:t>
      </w:r>
      <w:r w:rsidR="00BC6082">
        <w:rPr>
          <w:rFonts w:ascii="Times New Roman" w:eastAsia="Times New Roman" w:hAnsi="Times New Roman" w:cs="Times New Roman"/>
          <w:color w:val="000000"/>
          <w:kern w:val="0"/>
          <w:sz w:val="24"/>
          <w:szCs w:val="24"/>
          <w:lang w:eastAsia="pl-PL"/>
          <w14:ligatures w14:val="none"/>
        </w:rPr>
        <w:t xml:space="preserve">i </w:t>
      </w:r>
      <w:r w:rsidRPr="003B62AD">
        <w:rPr>
          <w:rFonts w:ascii="Times New Roman" w:eastAsia="Times New Roman" w:hAnsi="Times New Roman" w:cs="Times New Roman"/>
          <w:color w:val="000000"/>
          <w:kern w:val="0"/>
          <w:sz w:val="24"/>
          <w:szCs w:val="24"/>
          <w:lang w:eastAsia="pl-PL"/>
          <w14:ligatures w14:val="none"/>
        </w:rPr>
        <w:t>wskazana w formularzu oferty stanowiącym załącznik nr 1 do SWZ.</w:t>
      </w:r>
    </w:p>
    <w:p w14:paraId="7C17257F"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Wykonawca obliczając cenę oferty musi uwzględnić wszystkie elementy niezbędne do wykonania w ramach przedmiotu zamówienia opisane w dokumentacji projektowej, postanowieniach umowy oraz wynikających z obowiązujących przepisów.</w:t>
      </w:r>
    </w:p>
    <w:p w14:paraId="542AEA37"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Wykonawca powinien wyliczyć cenę oferty brutto, tj. wraz z należnym podatkiem VAT w wysokości przewidzianej ustawowo. </w:t>
      </w:r>
    </w:p>
    <w:p w14:paraId="0D6832ED"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Cena oferty powinna być wyrażona w złotych polskich (PLN) z dokładnością do dwóch miejsc po przecinku.</w:t>
      </w:r>
    </w:p>
    <w:p w14:paraId="717653A2"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Zamawiający nie przewiduje rozliczeń w walucie obcej.</w:t>
      </w:r>
    </w:p>
    <w:p w14:paraId="63736E21"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Wyliczona cena oferty brutto będzie służyć do porównania złożonych ofert i do rozliczenia w trakcie realizacji zamówienia.</w:t>
      </w:r>
    </w:p>
    <w:p w14:paraId="5E54C0A0" w14:textId="77777777" w:rsidR="003B62AD" w:rsidRPr="003B62AD" w:rsidRDefault="003B62AD" w:rsidP="003B62AD">
      <w:pPr>
        <w:numPr>
          <w:ilvl w:val="0"/>
          <w:numId w:val="3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Jeżeli została złożona oferta, której wybór prowadziłby do powstania </w:t>
      </w:r>
      <w:r w:rsidRPr="003B62AD">
        <w:rPr>
          <w:rFonts w:ascii="Times New Roman" w:eastAsia="Times New Roman" w:hAnsi="Times New Roman" w:cs="Times New Roman"/>
          <w:kern w:val="0"/>
          <w:sz w:val="24"/>
          <w:szCs w:val="24"/>
          <w:lang w:eastAsia="pl-PL"/>
          <w14:ligatures w14:val="none"/>
        </w:rPr>
        <w:br/>
        <w:t xml:space="preserve">u zamawiającego obowiązku podatkowego zgodnie z ustawą z dnia 11 marca 2004 r. o podatku od towarów i usług (Dz. U. z 2018 r. poz. 2174, z </w:t>
      </w:r>
      <w:proofErr w:type="spellStart"/>
      <w:r w:rsidRPr="003B62AD">
        <w:rPr>
          <w:rFonts w:ascii="Times New Roman" w:eastAsia="Times New Roman" w:hAnsi="Times New Roman" w:cs="Times New Roman"/>
          <w:kern w:val="0"/>
          <w:sz w:val="24"/>
          <w:szCs w:val="24"/>
          <w:lang w:eastAsia="pl-PL"/>
          <w14:ligatures w14:val="none"/>
        </w:rPr>
        <w:t>późn</w:t>
      </w:r>
      <w:proofErr w:type="spellEnd"/>
      <w:r w:rsidRPr="003B62AD">
        <w:rPr>
          <w:rFonts w:ascii="Times New Roman" w:eastAsia="Times New Roman" w:hAnsi="Times New Roman" w:cs="Times New Roman"/>
          <w:kern w:val="0"/>
          <w:sz w:val="24"/>
          <w:szCs w:val="24"/>
          <w:lang w:eastAsia="pl-PL"/>
          <w14:ligatures w14:val="none"/>
        </w:rPr>
        <w:t xml:space="preserve">. zm.), dla celów zastosowania kryterium ceny lub kosztu zamawiający dolicza do przedstawionej </w:t>
      </w:r>
      <w:r w:rsidRPr="003B62AD">
        <w:rPr>
          <w:rFonts w:ascii="Times New Roman" w:eastAsia="Times New Roman" w:hAnsi="Times New Roman" w:cs="Times New Roman"/>
          <w:kern w:val="0"/>
          <w:sz w:val="24"/>
          <w:szCs w:val="24"/>
          <w:lang w:eastAsia="pl-PL"/>
          <w14:ligatures w14:val="none"/>
        </w:rPr>
        <w:br/>
        <w:t>w tej ofercie ceny kwotę podatku od towarów i usług, którą miałby obowiązek rozliczyć.</w:t>
      </w:r>
      <w:r w:rsidRPr="003B62AD">
        <w:rPr>
          <w:rFonts w:ascii="Times New Roman" w:eastAsia="Times New Roman" w:hAnsi="Times New Roman" w:cs="Times New Roman"/>
          <w:b/>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W ofercie, o której mowa w ust. 1, wykonawca ma obowiązek:</w:t>
      </w:r>
    </w:p>
    <w:p w14:paraId="746EB5C1"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poinformowania zamawiającego, że wybór jego oferty będzie prowadził do powstania u zamawiającego obowiązku podatkowego;</w:t>
      </w:r>
    </w:p>
    <w:p w14:paraId="563FA213"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wskazania nazwy (rodzaju) towaru lub usługi, których dostawa lub świadczenie będą prowadziły do powstania obowiązku podatkowego;</w:t>
      </w:r>
    </w:p>
    <w:p w14:paraId="6239A192"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3)</w:t>
      </w:r>
      <w:r w:rsidRPr="003B62AD">
        <w:rPr>
          <w:rFonts w:ascii="Times New Roman" w:eastAsia="Times New Roman" w:hAnsi="Times New Roman" w:cs="Times New Roman"/>
          <w:kern w:val="0"/>
          <w:sz w:val="24"/>
          <w:szCs w:val="24"/>
          <w:lang w:eastAsia="pl-PL"/>
          <w14:ligatures w14:val="none"/>
        </w:rPr>
        <w:tab/>
        <w:t>wskazania wartości towaru lub usługi objętego obowiązkiem podatkowym zamawiającego, bez kwoty podatku;</w:t>
      </w:r>
    </w:p>
    <w:p w14:paraId="57F842BE" w14:textId="77777777" w:rsidR="003B62AD" w:rsidRPr="003B62AD" w:rsidRDefault="003B62AD" w:rsidP="003B62AD">
      <w:pPr>
        <w:tabs>
          <w:tab w:val="left" w:pos="3855"/>
        </w:tabs>
        <w:suppressAutoHyphens/>
        <w:spacing w:after="0" w:line="276" w:lineRule="auto"/>
        <w:ind w:left="826" w:hanging="40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4)</w:t>
      </w:r>
      <w:r w:rsidRPr="003B62AD">
        <w:rPr>
          <w:rFonts w:ascii="Times New Roman" w:eastAsia="Times New Roman" w:hAnsi="Times New Roman" w:cs="Times New Roman"/>
          <w:kern w:val="0"/>
          <w:sz w:val="24"/>
          <w:szCs w:val="24"/>
          <w:lang w:eastAsia="pl-PL"/>
          <w14:ligatures w14:val="none"/>
        </w:rPr>
        <w:tab/>
        <w:t>wskazania stawki podatku od towarów i usług, która zgodnie z wiedzą wykonawcy, będzie miała zastosowanie.</w:t>
      </w:r>
    </w:p>
    <w:p w14:paraId="6A2551A8" w14:textId="77777777" w:rsidR="003B62AD" w:rsidRPr="008450DF" w:rsidRDefault="003B62AD" w:rsidP="003B62AD">
      <w:pPr>
        <w:numPr>
          <w:ilvl w:val="0"/>
          <w:numId w:val="38"/>
        </w:numPr>
        <w:tabs>
          <w:tab w:val="left" w:pos="284"/>
        </w:tabs>
        <w:suppressAutoHyphens/>
        <w:spacing w:after="0" w:line="276"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Wzór Formularza Ofertowego został opracowany przy założeniu, iż wybór oferty nie będzie prowadzić do powstania u Zamawiającego obowiązku podatkowego </w:t>
      </w:r>
      <w:r w:rsidRPr="003B62AD">
        <w:rPr>
          <w:rFonts w:ascii="Times New Roman" w:eastAsia="Times New Roman" w:hAnsi="Times New Roman" w:cs="Times New Roman"/>
          <w:kern w:val="0"/>
          <w:sz w:val="24"/>
          <w:szCs w:val="24"/>
          <w:lang w:eastAsia="pl-PL"/>
          <w14:ligatures w14:val="none"/>
        </w:rPr>
        <w:br/>
        <w:t xml:space="preserve">w zakresie podatku VAT. W przypadku, gdy Wykonawca zobowiązany jest złożyć oświadczenie o powstaniu u Zamawiającego obowiązku podatkowego, to winien odpowiednio zmodyfikować treść formularza.  </w:t>
      </w:r>
    </w:p>
    <w:p w14:paraId="691AF56A" w14:textId="77777777" w:rsidR="008450DF" w:rsidRPr="003B62AD" w:rsidRDefault="008450DF" w:rsidP="008450DF">
      <w:pPr>
        <w:tabs>
          <w:tab w:val="left" w:pos="284"/>
        </w:tabs>
        <w:suppressAutoHyphens/>
        <w:spacing w:after="0" w:line="276" w:lineRule="auto"/>
        <w:ind w:left="284"/>
        <w:jc w:val="both"/>
        <w:rPr>
          <w:rFonts w:ascii="Times New Roman" w:eastAsia="Times New Roman" w:hAnsi="Times New Roman" w:cs="Times New Roman"/>
          <w:b/>
          <w:kern w:val="0"/>
          <w:sz w:val="24"/>
          <w:szCs w:val="24"/>
          <w:lang w:eastAsia="pl-PL"/>
          <w14:ligatures w14:val="none"/>
        </w:rPr>
      </w:pPr>
    </w:p>
    <w:p w14:paraId="725A8865"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eastAsia="pl-PL"/>
          <w14:ligatures w14:val="none"/>
        </w:rPr>
        <w:t xml:space="preserve"> WYMAGANIA</w:t>
      </w:r>
      <w:r w:rsidRPr="003B62AD">
        <w:rPr>
          <w:rFonts w:ascii="Times New Roman" w:eastAsia="Verdana" w:hAnsi="Times New Roman" w:cs="Times New Roman"/>
          <w:b/>
          <w:kern w:val="0"/>
          <w:sz w:val="24"/>
          <w:szCs w:val="24"/>
          <w:lang w:val="cs-CZ" w:eastAsia="pl-PL"/>
          <w14:ligatures w14:val="none"/>
        </w:rPr>
        <w:t xml:space="preserve"> DOTYCZĄCE WADIUM</w:t>
      </w:r>
    </w:p>
    <w:p w14:paraId="259B9C1E" w14:textId="77777777" w:rsidR="00222C53" w:rsidRDefault="00222C53" w:rsidP="00222C53">
      <w:pPr>
        <w:tabs>
          <w:tab w:val="left" w:pos="284"/>
        </w:tabs>
        <w:spacing w:line="276" w:lineRule="auto"/>
        <w:jc w:val="both"/>
        <w:rPr>
          <w:rFonts w:ascii="Times New Roman" w:hAnsi="Times New Roman" w:cs="Times New Roman"/>
          <w:sz w:val="24"/>
          <w:szCs w:val="24"/>
        </w:rPr>
      </w:pPr>
    </w:p>
    <w:p w14:paraId="5096FFCA" w14:textId="349DD25A" w:rsidR="00222C53" w:rsidRPr="00222C53" w:rsidRDefault="00222C53" w:rsidP="00222C53">
      <w:pPr>
        <w:tabs>
          <w:tab w:val="left" w:pos="284"/>
        </w:tabs>
        <w:spacing w:line="276" w:lineRule="auto"/>
        <w:jc w:val="both"/>
        <w:rPr>
          <w:rFonts w:ascii="Times New Roman" w:hAnsi="Times New Roman" w:cs="Times New Roman"/>
          <w:sz w:val="24"/>
          <w:szCs w:val="24"/>
        </w:rPr>
      </w:pPr>
      <w:r w:rsidRPr="00222C53">
        <w:rPr>
          <w:rFonts w:ascii="Times New Roman" w:hAnsi="Times New Roman" w:cs="Times New Roman"/>
          <w:sz w:val="24"/>
          <w:szCs w:val="24"/>
        </w:rPr>
        <w:t>Zamawiający nie wymaga wniesienia wadium.</w:t>
      </w:r>
    </w:p>
    <w:p w14:paraId="777E6111"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 xml:space="preserve"> TERMIN ZWIĄZANIA OFERTĄ</w:t>
      </w:r>
    </w:p>
    <w:p w14:paraId="465EC63B" w14:textId="0D20B797" w:rsidR="003B62AD" w:rsidRPr="003B62AD" w:rsidRDefault="003B62AD" w:rsidP="008450DF">
      <w:pPr>
        <w:numPr>
          <w:ilvl w:val="0"/>
          <w:numId w:val="8"/>
        </w:numPr>
        <w:tabs>
          <w:tab w:val="clear" w:pos="1800"/>
          <w:tab w:val="num" w:pos="284"/>
          <w:tab w:val="left" w:pos="426"/>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Wykonawca będzie związany ofertą przez okres </w:t>
      </w:r>
      <w:r w:rsidRPr="003B62AD">
        <w:rPr>
          <w:rFonts w:ascii="Times New Roman" w:eastAsia="Times New Roman" w:hAnsi="Times New Roman" w:cs="Times New Roman"/>
          <w:b/>
          <w:kern w:val="0"/>
          <w:sz w:val="24"/>
          <w:szCs w:val="24"/>
          <w:lang w:eastAsia="pl-PL"/>
          <w14:ligatures w14:val="none"/>
        </w:rPr>
        <w:t>30 dni</w:t>
      </w:r>
      <w:r w:rsidRPr="003B62AD">
        <w:rPr>
          <w:rFonts w:ascii="Times New Roman" w:eastAsia="Times New Roman" w:hAnsi="Times New Roman" w:cs="Times New Roman"/>
          <w:kern w:val="0"/>
          <w:sz w:val="24"/>
          <w:szCs w:val="24"/>
          <w:lang w:eastAsia="pl-PL"/>
          <w14:ligatures w14:val="none"/>
        </w:rPr>
        <w:t xml:space="preserve">, tj. do dnia </w:t>
      </w:r>
      <w:r w:rsidR="00222C53">
        <w:rPr>
          <w:rFonts w:ascii="Times New Roman" w:eastAsia="Times New Roman" w:hAnsi="Times New Roman" w:cs="Times New Roman"/>
          <w:b/>
          <w:bCs/>
          <w:caps/>
          <w:kern w:val="0"/>
          <w:sz w:val="24"/>
          <w:szCs w:val="24"/>
          <w:lang w:eastAsia="pl-PL"/>
          <w14:ligatures w14:val="none"/>
        </w:rPr>
        <w:t>0</w:t>
      </w:r>
      <w:r w:rsidR="006B55A9">
        <w:rPr>
          <w:rFonts w:ascii="Times New Roman" w:eastAsia="Times New Roman" w:hAnsi="Times New Roman" w:cs="Times New Roman"/>
          <w:b/>
          <w:bCs/>
          <w:caps/>
          <w:kern w:val="0"/>
          <w:sz w:val="24"/>
          <w:szCs w:val="24"/>
          <w:lang w:eastAsia="pl-PL"/>
          <w14:ligatures w14:val="none"/>
        </w:rPr>
        <w:t>4</w:t>
      </w:r>
      <w:r w:rsidR="008450DF" w:rsidRPr="006E4562">
        <w:rPr>
          <w:rFonts w:ascii="Times New Roman" w:eastAsia="Times New Roman" w:hAnsi="Times New Roman" w:cs="Times New Roman"/>
          <w:b/>
          <w:bCs/>
          <w:caps/>
          <w:kern w:val="0"/>
          <w:sz w:val="24"/>
          <w:szCs w:val="24"/>
          <w:lang w:eastAsia="pl-PL"/>
          <w14:ligatures w14:val="none"/>
        </w:rPr>
        <w:t>.0</w:t>
      </w:r>
      <w:r w:rsidR="00222C53">
        <w:rPr>
          <w:rFonts w:ascii="Times New Roman" w:eastAsia="Times New Roman" w:hAnsi="Times New Roman" w:cs="Times New Roman"/>
          <w:b/>
          <w:bCs/>
          <w:caps/>
          <w:kern w:val="0"/>
          <w:sz w:val="24"/>
          <w:szCs w:val="24"/>
          <w:lang w:eastAsia="pl-PL"/>
          <w14:ligatures w14:val="none"/>
        </w:rPr>
        <w:t>4</w:t>
      </w:r>
      <w:r w:rsidR="008450DF" w:rsidRPr="006E4562">
        <w:rPr>
          <w:rFonts w:ascii="Times New Roman" w:eastAsia="Times New Roman" w:hAnsi="Times New Roman" w:cs="Times New Roman"/>
          <w:b/>
          <w:bCs/>
          <w:caps/>
          <w:kern w:val="0"/>
          <w:sz w:val="24"/>
          <w:szCs w:val="24"/>
          <w:lang w:eastAsia="pl-PL"/>
          <w14:ligatures w14:val="none"/>
        </w:rPr>
        <w:t>.</w:t>
      </w:r>
      <w:r w:rsidRPr="006E4562">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caps/>
          <w:kern w:val="0"/>
          <w:sz w:val="24"/>
          <w:szCs w:val="24"/>
          <w:lang w:eastAsia="pl-PL"/>
          <w14:ligatures w14:val="none"/>
        </w:rPr>
        <w:t xml:space="preserve"> </w:t>
      </w:r>
      <w:r w:rsidRPr="003B62AD">
        <w:rPr>
          <w:rFonts w:ascii="Times New Roman" w:eastAsia="Times New Roman" w:hAnsi="Times New Roman" w:cs="Times New Roman"/>
          <w:kern w:val="0"/>
          <w:sz w:val="24"/>
          <w:szCs w:val="24"/>
          <w:lang w:eastAsia="pl-PL"/>
          <w14:ligatures w14:val="none"/>
        </w:rPr>
        <w:t>r. Bieg terminu związania ofertą rozpoczyna się wraz z upływem terminu składania ofert.</w:t>
      </w:r>
    </w:p>
    <w:p w14:paraId="3CE7A56B" w14:textId="77777777" w:rsidR="003B62AD" w:rsidRPr="003B62AD" w:rsidRDefault="003B62AD" w:rsidP="008450DF">
      <w:pPr>
        <w:numPr>
          <w:ilvl w:val="0"/>
          <w:numId w:val="8"/>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3B62AD">
        <w:rPr>
          <w:rFonts w:ascii="Times New Roman" w:eastAsia="Times New Roman" w:hAnsi="Times New Roman" w:cs="Times New Roman"/>
          <w:kern w:val="0"/>
          <w:sz w:val="24"/>
          <w:szCs w:val="24"/>
          <w:lang w:eastAsia="pl-PL"/>
          <w14:ligatures w14:val="none"/>
        </w:rPr>
        <w:tab/>
        <w:t>Przedłużenie terminu związania ofertą wymaga złożenia przez wykonawcę pisemnego oświadczenia o wyrażeniu zgody na przedłużenie terminu związania ofertą.</w:t>
      </w:r>
    </w:p>
    <w:p w14:paraId="1DC1C780" w14:textId="77777777" w:rsidR="003B62AD" w:rsidRPr="003B62AD" w:rsidRDefault="003B62AD" w:rsidP="008450DF">
      <w:pPr>
        <w:numPr>
          <w:ilvl w:val="0"/>
          <w:numId w:val="8"/>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Odmowa wyrażenia zgody na przedłużenie terminu związania ofertą nie powoduje utraty wadium.</w:t>
      </w:r>
    </w:p>
    <w:p w14:paraId="2E0F33DF" w14:textId="77777777" w:rsidR="003B62AD" w:rsidRPr="003B62AD" w:rsidRDefault="003B62AD" w:rsidP="003B62AD">
      <w:pPr>
        <w:numPr>
          <w:ilvl w:val="0"/>
          <w:numId w:val="8"/>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Przedłużenie terminu związania ofertą jest dopuszczalne tylko z jednoczesnym przedłużeniem okresu ważności wadium albo, jeżeli nie jest to możliwe, </w:t>
      </w:r>
      <w:r w:rsidRPr="003B62AD">
        <w:rPr>
          <w:rFonts w:ascii="Times New Roman" w:eastAsia="Times New Roman" w:hAnsi="Times New Roman" w:cs="Times New Roman"/>
          <w:color w:val="000000"/>
          <w:kern w:val="0"/>
          <w:sz w:val="24"/>
          <w:szCs w:val="24"/>
          <w:lang w:eastAsia="pl-PL"/>
          <w14:ligatures w14:val="none"/>
        </w:rPr>
        <w:br/>
        <w:t>z wniesieniem nowego wadium na przedłużony okres związania ofertą.</w:t>
      </w:r>
    </w:p>
    <w:p w14:paraId="1845B899"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eastAsia="pl-PL"/>
          <w14:ligatures w14:val="none"/>
        </w:rPr>
        <w:t>SPOSÓB</w:t>
      </w:r>
      <w:r w:rsidRPr="003B62AD">
        <w:rPr>
          <w:rFonts w:ascii="Times New Roman" w:eastAsia="Verdana" w:hAnsi="Times New Roman" w:cs="Times New Roman"/>
          <w:b/>
          <w:kern w:val="0"/>
          <w:sz w:val="24"/>
          <w:szCs w:val="24"/>
          <w:lang w:val="cs-CZ" w:eastAsia="pl-PL"/>
          <w14:ligatures w14:val="none"/>
        </w:rPr>
        <w:t xml:space="preserve"> I TERMIN SKŁADANIA I OTWARCIA OFERT</w:t>
      </w:r>
    </w:p>
    <w:p w14:paraId="45C77D1B" w14:textId="3F51056D" w:rsidR="003B62AD" w:rsidRPr="003B62AD" w:rsidRDefault="003B62AD" w:rsidP="008450DF">
      <w:pPr>
        <w:numPr>
          <w:ilvl w:val="0"/>
          <w:numId w:val="10"/>
        </w:numPr>
        <w:tabs>
          <w:tab w:val="clear" w:pos="2340"/>
          <w:tab w:val="left" w:pos="284"/>
          <w:tab w:val="num" w:pos="426"/>
        </w:tabs>
        <w:spacing w:before="240"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Ofertę należy złożyć poprzez Platformę</w:t>
      </w:r>
      <w:r w:rsidR="00F62CA1">
        <w:rPr>
          <w:rFonts w:ascii="Times New Roman" w:eastAsia="Times New Roman" w:hAnsi="Times New Roman" w:cs="Times New Roman"/>
          <w:kern w:val="0"/>
          <w:sz w:val="24"/>
          <w:szCs w:val="24"/>
          <w:lang w:eastAsia="pl-PL"/>
          <w14:ligatures w14:val="none"/>
        </w:rPr>
        <w:t xml:space="preserve"> </w:t>
      </w:r>
      <w:hyperlink r:id="rId30" w:history="1">
        <w:r w:rsidR="00F62CA1" w:rsidRPr="00F059E2">
          <w:rPr>
            <w:rStyle w:val="Hipercze"/>
            <w:rFonts w:ascii="Times New Roman" w:hAnsi="Times New Roman" w:cs="Times New Roman"/>
            <w:b/>
            <w:bCs/>
            <w:sz w:val="24"/>
            <w:szCs w:val="24"/>
            <w:shd w:val="clear" w:color="auto" w:fill="FFFFFF"/>
          </w:rPr>
          <w:t>https://platformazakupowa.pl/transakcja/893433</w:t>
        </w:r>
      </w:hyperlink>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b/>
          <w:kern w:val="0"/>
          <w:sz w:val="24"/>
          <w:szCs w:val="24"/>
          <w:lang w:eastAsia="pl-PL"/>
          <w14:ligatures w14:val="none"/>
        </w:rPr>
        <w:t>do dnia</w:t>
      </w:r>
      <w:r w:rsidR="008450DF">
        <w:rPr>
          <w:rFonts w:ascii="Times New Roman" w:eastAsia="Times New Roman" w:hAnsi="Times New Roman" w:cs="Times New Roman"/>
          <w:b/>
          <w:kern w:val="0"/>
          <w:sz w:val="24"/>
          <w:szCs w:val="24"/>
          <w:lang w:eastAsia="pl-PL"/>
          <w14:ligatures w14:val="none"/>
        </w:rPr>
        <w:t xml:space="preserve"> </w:t>
      </w:r>
      <w:r w:rsidR="00222C53">
        <w:rPr>
          <w:rFonts w:ascii="Times New Roman" w:eastAsia="Times New Roman" w:hAnsi="Times New Roman" w:cs="Times New Roman"/>
          <w:b/>
          <w:kern w:val="0"/>
          <w:sz w:val="24"/>
          <w:szCs w:val="24"/>
          <w:lang w:eastAsia="pl-PL"/>
          <w14:ligatures w14:val="none"/>
        </w:rPr>
        <w:t>0</w:t>
      </w:r>
      <w:r w:rsidR="006B55A9">
        <w:rPr>
          <w:rFonts w:ascii="Times New Roman" w:eastAsia="Times New Roman" w:hAnsi="Times New Roman" w:cs="Times New Roman"/>
          <w:b/>
          <w:kern w:val="0"/>
          <w:sz w:val="24"/>
          <w:szCs w:val="24"/>
          <w:lang w:eastAsia="pl-PL"/>
          <w14:ligatures w14:val="none"/>
        </w:rPr>
        <w:t>6</w:t>
      </w:r>
      <w:r w:rsidR="008450DF">
        <w:rPr>
          <w:rFonts w:ascii="Times New Roman" w:eastAsia="Times New Roman" w:hAnsi="Times New Roman" w:cs="Times New Roman"/>
          <w:b/>
          <w:kern w:val="0"/>
          <w:sz w:val="24"/>
          <w:szCs w:val="24"/>
          <w:lang w:eastAsia="pl-PL"/>
          <w14:ligatures w14:val="none"/>
        </w:rPr>
        <w:t>.0</w:t>
      </w:r>
      <w:r w:rsidR="00222C53">
        <w:rPr>
          <w:rFonts w:ascii="Times New Roman" w:eastAsia="Times New Roman" w:hAnsi="Times New Roman" w:cs="Times New Roman"/>
          <w:b/>
          <w:kern w:val="0"/>
          <w:sz w:val="24"/>
          <w:szCs w:val="24"/>
          <w:lang w:eastAsia="pl-PL"/>
          <w14:ligatures w14:val="none"/>
        </w:rPr>
        <w:t>3</w:t>
      </w:r>
      <w:r w:rsidR="008450DF">
        <w:rPr>
          <w:rFonts w:ascii="Times New Roman" w:eastAsia="Times New Roman" w:hAnsi="Times New Roman" w:cs="Times New Roman"/>
          <w:b/>
          <w:kern w:val="0"/>
          <w:sz w:val="24"/>
          <w:szCs w:val="24"/>
          <w:lang w:eastAsia="pl-PL"/>
          <w14:ligatures w14:val="none"/>
        </w:rPr>
        <w:t>.</w:t>
      </w:r>
      <w:r w:rsidRPr="003B62AD">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b/>
          <w:bCs/>
          <w:caps/>
          <w:kern w:val="0"/>
          <w:sz w:val="24"/>
          <w:szCs w:val="24"/>
          <w:lang w:eastAsia="pl-PL"/>
          <w14:ligatures w14:val="none"/>
        </w:rPr>
        <w:t xml:space="preserve"> </w:t>
      </w:r>
      <w:r w:rsidRPr="003B62AD">
        <w:rPr>
          <w:rFonts w:ascii="Times New Roman" w:eastAsia="Times New Roman" w:hAnsi="Times New Roman" w:cs="Times New Roman"/>
          <w:b/>
          <w:bCs/>
          <w:kern w:val="0"/>
          <w:sz w:val="24"/>
          <w:szCs w:val="24"/>
          <w:lang w:eastAsia="pl-PL"/>
          <w14:ligatures w14:val="none"/>
        </w:rPr>
        <w:t>r</w:t>
      </w:r>
      <w:r w:rsidRPr="003B62AD">
        <w:rPr>
          <w:rFonts w:ascii="Times New Roman" w:eastAsia="Times New Roman" w:hAnsi="Times New Roman" w:cs="Times New Roman"/>
          <w:b/>
          <w:kern w:val="0"/>
          <w:sz w:val="24"/>
          <w:szCs w:val="24"/>
          <w:lang w:eastAsia="pl-PL"/>
          <w14:ligatures w14:val="none"/>
        </w:rPr>
        <w:t>. do godziny</w:t>
      </w:r>
      <w:r w:rsidR="008450DF">
        <w:rPr>
          <w:rFonts w:ascii="Times New Roman" w:eastAsia="Times New Roman" w:hAnsi="Times New Roman" w:cs="Times New Roman"/>
          <w:b/>
          <w:kern w:val="0"/>
          <w:sz w:val="24"/>
          <w:szCs w:val="24"/>
          <w:lang w:eastAsia="pl-PL"/>
          <w14:ligatures w14:val="none"/>
        </w:rPr>
        <w:t xml:space="preserve"> 12</w:t>
      </w:r>
      <w:r w:rsidRPr="003B62AD">
        <w:rPr>
          <w:rFonts w:ascii="Times New Roman" w:eastAsia="Times New Roman" w:hAnsi="Times New Roman" w:cs="Times New Roman"/>
          <w:b/>
          <w:bCs/>
          <w:kern w:val="0"/>
          <w:sz w:val="24"/>
          <w:szCs w:val="24"/>
          <w:lang w:eastAsia="pl-PL"/>
          <w14:ligatures w14:val="none"/>
        </w:rPr>
        <w:t>:00</w:t>
      </w:r>
      <w:r w:rsidRPr="003B62AD">
        <w:rPr>
          <w:rFonts w:ascii="Times New Roman" w:eastAsia="Times New Roman" w:hAnsi="Times New Roman" w:cs="Times New Roman"/>
          <w:kern w:val="0"/>
          <w:sz w:val="24"/>
          <w:szCs w:val="24"/>
          <w:lang w:eastAsia="pl-PL"/>
          <w14:ligatures w14:val="none"/>
        </w:rPr>
        <w:t>.</w:t>
      </w:r>
      <w:r w:rsidR="008A7B39" w:rsidRPr="008A7B39">
        <w:rPr>
          <w:rFonts w:ascii="Times New Roman" w:hAnsi="Times New Roman" w:cs="Times New Roman"/>
        </w:rPr>
        <w:t xml:space="preserve"> </w:t>
      </w:r>
      <w:r w:rsidR="00814BAD">
        <w:rPr>
          <w:rFonts w:ascii="Open Sans" w:hAnsi="Open Sans" w:cs="Open Sans"/>
          <w:color w:val="666666"/>
          <w:sz w:val="19"/>
          <w:szCs w:val="19"/>
          <w:shd w:val="clear" w:color="auto" w:fill="FFFFFF"/>
        </w:rPr>
        <w:t> </w:t>
      </w:r>
      <w:r w:rsidR="00F62CA1" w:rsidRPr="003B62AD">
        <w:rPr>
          <w:rFonts w:ascii="Times New Roman" w:eastAsia="Times New Roman" w:hAnsi="Times New Roman" w:cs="Times New Roman"/>
          <w:b/>
          <w:kern w:val="0"/>
          <w:sz w:val="24"/>
          <w:szCs w:val="24"/>
          <w:lang w:eastAsia="pl-PL"/>
          <w14:ligatures w14:val="none"/>
        </w:rPr>
        <w:t xml:space="preserve"> </w:t>
      </w:r>
    </w:p>
    <w:p w14:paraId="11173F24" w14:textId="77777777" w:rsidR="003B62AD" w:rsidRPr="003B62AD" w:rsidRDefault="003B62AD" w:rsidP="008450DF">
      <w:pPr>
        <w:numPr>
          <w:ilvl w:val="0"/>
          <w:numId w:val="10"/>
        </w:numPr>
        <w:tabs>
          <w:tab w:val="clear" w:pos="2340"/>
          <w:tab w:val="left" w:pos="426"/>
          <w:tab w:val="left" w:pos="567"/>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O terminie złożenia oferty decyduje czas pełnego przeprocesowania transakcji na platformie zakupowej.</w:t>
      </w:r>
    </w:p>
    <w:p w14:paraId="43DE02BF" w14:textId="1E94E3F2"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bCs/>
          <w:kern w:val="0"/>
          <w:sz w:val="24"/>
          <w:szCs w:val="24"/>
          <w:lang w:eastAsia="pl-PL"/>
          <w14:ligatures w14:val="none"/>
        </w:rPr>
      </w:pPr>
      <w:r w:rsidRPr="003B62AD">
        <w:rPr>
          <w:rFonts w:ascii="Times New Roman" w:eastAsia="Times New Roman" w:hAnsi="Times New Roman" w:cs="Times New Roman"/>
          <w:b/>
          <w:bCs/>
          <w:kern w:val="0"/>
          <w:sz w:val="24"/>
          <w:szCs w:val="24"/>
          <w:lang w:eastAsia="pl-PL"/>
          <w14:ligatures w14:val="none"/>
        </w:rPr>
        <w:tab/>
        <w:t xml:space="preserve">Otwarcie ofert nastąpi w dniu </w:t>
      </w:r>
      <w:r w:rsidR="00C953DD">
        <w:rPr>
          <w:rFonts w:ascii="Times New Roman" w:eastAsia="Times New Roman" w:hAnsi="Times New Roman" w:cs="Times New Roman"/>
          <w:b/>
          <w:bCs/>
          <w:caps/>
          <w:kern w:val="0"/>
          <w:sz w:val="24"/>
          <w:szCs w:val="24"/>
          <w:lang w:eastAsia="pl-PL"/>
          <w14:ligatures w14:val="none"/>
        </w:rPr>
        <w:t xml:space="preserve">  </w:t>
      </w:r>
      <w:r w:rsidR="00222C53">
        <w:rPr>
          <w:rFonts w:ascii="Times New Roman" w:eastAsia="Times New Roman" w:hAnsi="Times New Roman" w:cs="Times New Roman"/>
          <w:b/>
          <w:bCs/>
          <w:caps/>
          <w:kern w:val="0"/>
          <w:sz w:val="24"/>
          <w:szCs w:val="24"/>
          <w:lang w:eastAsia="pl-PL"/>
          <w14:ligatures w14:val="none"/>
        </w:rPr>
        <w:t>0</w:t>
      </w:r>
      <w:r w:rsidR="006B55A9">
        <w:rPr>
          <w:rFonts w:ascii="Times New Roman" w:eastAsia="Times New Roman" w:hAnsi="Times New Roman" w:cs="Times New Roman"/>
          <w:b/>
          <w:bCs/>
          <w:caps/>
          <w:kern w:val="0"/>
          <w:sz w:val="24"/>
          <w:szCs w:val="24"/>
          <w:lang w:eastAsia="pl-PL"/>
          <w14:ligatures w14:val="none"/>
        </w:rPr>
        <w:t>6</w:t>
      </w:r>
      <w:r w:rsidR="008450DF">
        <w:rPr>
          <w:rFonts w:ascii="Times New Roman" w:eastAsia="Times New Roman" w:hAnsi="Times New Roman" w:cs="Times New Roman"/>
          <w:b/>
          <w:bCs/>
          <w:caps/>
          <w:kern w:val="0"/>
          <w:sz w:val="24"/>
          <w:szCs w:val="24"/>
          <w:lang w:eastAsia="pl-PL"/>
          <w14:ligatures w14:val="none"/>
        </w:rPr>
        <w:t>.0</w:t>
      </w:r>
      <w:r w:rsidR="00222C53">
        <w:rPr>
          <w:rFonts w:ascii="Times New Roman" w:eastAsia="Times New Roman" w:hAnsi="Times New Roman" w:cs="Times New Roman"/>
          <w:b/>
          <w:bCs/>
          <w:caps/>
          <w:kern w:val="0"/>
          <w:sz w:val="24"/>
          <w:szCs w:val="24"/>
          <w:lang w:eastAsia="pl-PL"/>
          <w14:ligatures w14:val="none"/>
        </w:rPr>
        <w:t>3</w:t>
      </w:r>
      <w:r w:rsidR="008450DF">
        <w:rPr>
          <w:rFonts w:ascii="Times New Roman" w:eastAsia="Times New Roman" w:hAnsi="Times New Roman" w:cs="Times New Roman"/>
          <w:b/>
          <w:bCs/>
          <w:caps/>
          <w:kern w:val="0"/>
          <w:sz w:val="24"/>
          <w:szCs w:val="24"/>
          <w:lang w:eastAsia="pl-PL"/>
          <w14:ligatures w14:val="none"/>
        </w:rPr>
        <w:t>.</w:t>
      </w:r>
      <w:r w:rsidRPr="003B62AD">
        <w:rPr>
          <w:rFonts w:ascii="Times New Roman" w:eastAsia="Times New Roman" w:hAnsi="Times New Roman" w:cs="Times New Roman"/>
          <w:b/>
          <w:bCs/>
          <w:caps/>
          <w:kern w:val="0"/>
          <w:sz w:val="24"/>
          <w:szCs w:val="24"/>
          <w:lang w:eastAsia="pl-PL"/>
          <w14:ligatures w14:val="none"/>
        </w:rPr>
        <w:t>202</w:t>
      </w:r>
      <w:r w:rsidR="00D94DB4">
        <w:rPr>
          <w:rFonts w:ascii="Times New Roman" w:eastAsia="Times New Roman" w:hAnsi="Times New Roman" w:cs="Times New Roman"/>
          <w:b/>
          <w:bCs/>
          <w:caps/>
          <w:kern w:val="0"/>
          <w:sz w:val="24"/>
          <w:szCs w:val="24"/>
          <w:lang w:eastAsia="pl-PL"/>
          <w14:ligatures w14:val="none"/>
        </w:rPr>
        <w:t>4</w:t>
      </w:r>
      <w:r w:rsidRPr="003B62AD">
        <w:rPr>
          <w:rFonts w:ascii="Times New Roman" w:eastAsia="Times New Roman" w:hAnsi="Times New Roman" w:cs="Times New Roman"/>
          <w:b/>
          <w:bCs/>
          <w:kern w:val="0"/>
          <w:sz w:val="24"/>
          <w:szCs w:val="24"/>
          <w:lang w:eastAsia="pl-PL"/>
          <w14:ligatures w14:val="none"/>
        </w:rPr>
        <w:t xml:space="preserve"> r. o godzinie </w:t>
      </w:r>
      <w:r w:rsidR="00C953DD">
        <w:rPr>
          <w:rFonts w:ascii="Times New Roman" w:eastAsia="Times New Roman" w:hAnsi="Times New Roman" w:cs="Times New Roman"/>
          <w:b/>
          <w:bCs/>
          <w:caps/>
          <w:kern w:val="0"/>
          <w:sz w:val="24"/>
          <w:szCs w:val="24"/>
          <w:lang w:eastAsia="pl-PL"/>
          <w14:ligatures w14:val="none"/>
        </w:rPr>
        <w:t xml:space="preserve"> </w:t>
      </w:r>
      <w:r w:rsidR="008450DF">
        <w:rPr>
          <w:rFonts w:ascii="Times New Roman" w:eastAsia="Times New Roman" w:hAnsi="Times New Roman" w:cs="Times New Roman"/>
          <w:b/>
          <w:bCs/>
          <w:caps/>
          <w:kern w:val="0"/>
          <w:sz w:val="24"/>
          <w:szCs w:val="24"/>
          <w:lang w:eastAsia="pl-PL"/>
          <w14:ligatures w14:val="none"/>
        </w:rPr>
        <w:t>12</w:t>
      </w:r>
      <w:r w:rsidR="00C953DD">
        <w:rPr>
          <w:rFonts w:ascii="Times New Roman" w:eastAsia="Times New Roman" w:hAnsi="Times New Roman" w:cs="Times New Roman"/>
          <w:b/>
          <w:bCs/>
          <w:caps/>
          <w:kern w:val="0"/>
          <w:sz w:val="24"/>
          <w:szCs w:val="24"/>
          <w:lang w:eastAsia="pl-PL"/>
          <w14:ligatures w14:val="none"/>
        </w:rPr>
        <w:t xml:space="preserve"> </w:t>
      </w:r>
      <w:r w:rsidRPr="003B62AD">
        <w:rPr>
          <w:rFonts w:ascii="Times New Roman" w:eastAsia="Times New Roman" w:hAnsi="Times New Roman" w:cs="Times New Roman"/>
          <w:b/>
          <w:bCs/>
          <w:kern w:val="0"/>
          <w:sz w:val="24"/>
          <w:szCs w:val="24"/>
          <w:lang w:eastAsia="pl-PL"/>
          <w14:ligatures w14:val="none"/>
        </w:rPr>
        <w:t xml:space="preserve">:30.  </w:t>
      </w:r>
    </w:p>
    <w:p w14:paraId="371C3BD8" w14:textId="77777777"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ab/>
        <w:t xml:space="preserve">Najpóźniej przed otwarciem ofert, udostępnia się na stronie internetowej prowadzonego postępowania informację o kwocie, jaką zamierza się przeznaczyć na sfinansowanie zamówienia. </w:t>
      </w:r>
    </w:p>
    <w:p w14:paraId="51309ADE" w14:textId="77777777" w:rsidR="003B62AD" w:rsidRPr="003B62AD" w:rsidRDefault="003B62AD" w:rsidP="008450DF">
      <w:pPr>
        <w:numPr>
          <w:ilvl w:val="0"/>
          <w:numId w:val="10"/>
        </w:numPr>
        <w:tabs>
          <w:tab w:val="clear" w:pos="2340"/>
          <w:tab w:val="left" w:pos="284"/>
          <w:tab w:val="num" w:pos="426"/>
        </w:tabs>
        <w:spacing w:after="0" w:line="360" w:lineRule="auto"/>
        <w:ind w:left="284" w:hanging="28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 xml:space="preserve">Niezwłocznie po otwarciu ofert, udostępnia się na stronie internetowej prowadzonego postępowania informacje o: </w:t>
      </w:r>
    </w:p>
    <w:p w14:paraId="50B228D7" w14:textId="77777777" w:rsidR="003B62AD" w:rsidRPr="003B62AD" w:rsidRDefault="003B62AD" w:rsidP="003B62AD">
      <w:pPr>
        <w:spacing w:after="0" w:line="360"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 xml:space="preserve">nazwach albo imionach i nazwiskach oraz siedzibach lub miejscach prowadzonej działalności gospodarczej albo miejscach zamieszkania wykonawców, których oferty zostały otwarte; </w:t>
      </w:r>
    </w:p>
    <w:p w14:paraId="5DD5930D" w14:textId="77777777" w:rsidR="003B62AD" w:rsidRPr="003B62AD" w:rsidRDefault="003B62AD" w:rsidP="003B62AD">
      <w:pPr>
        <w:spacing w:after="0" w:line="360"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cenach lub kosztach zawartych w ofertach.</w:t>
      </w:r>
    </w:p>
    <w:p w14:paraId="6577367B" w14:textId="77777777" w:rsidR="003B62AD" w:rsidRPr="003B62AD" w:rsidRDefault="003B62AD" w:rsidP="008450DF">
      <w:pPr>
        <w:numPr>
          <w:ilvl w:val="0"/>
          <w:numId w:val="18"/>
        </w:numPr>
        <w:pBdr>
          <w:bottom w:val="double" w:sz="4" w:space="1" w:color="auto"/>
        </w:pBdr>
        <w:shd w:val="clear" w:color="auto" w:fill="DAEEF3"/>
        <w:tabs>
          <w:tab w:val="left" w:pos="426"/>
          <w:tab w:val="left" w:pos="567"/>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ab/>
        <w:t>OPIS KRYTERIÓW OCENY OFERT, WRAZ Z PODANIEM WAG TYCH KRYTERIÓW I SPOSOBU OCENY OFERT</w:t>
      </w:r>
    </w:p>
    <w:p w14:paraId="297207F1" w14:textId="77777777" w:rsidR="003B62AD" w:rsidRPr="003B62AD" w:rsidRDefault="003B62AD" w:rsidP="008450DF">
      <w:pPr>
        <w:numPr>
          <w:ilvl w:val="0"/>
          <w:numId w:val="21"/>
        </w:numPr>
        <w:tabs>
          <w:tab w:val="clear" w:pos="1800"/>
          <w:tab w:val="num" w:pos="567"/>
        </w:tabs>
        <w:spacing w:before="240" w:after="0" w:line="276" w:lineRule="auto"/>
        <w:ind w:left="426" w:hanging="426"/>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ab/>
        <w:t>Przy wyborze najkorzystniejszej oferty Zamawiający będzie się kierował następującymi kryteriami oceny ofert:</w:t>
      </w:r>
    </w:p>
    <w:p w14:paraId="16A77AAD" w14:textId="77777777" w:rsidR="003B62AD" w:rsidRPr="003B62AD" w:rsidRDefault="003B62AD" w:rsidP="003B62AD">
      <w:pPr>
        <w:numPr>
          <w:ilvl w:val="0"/>
          <w:numId w:val="24"/>
        </w:numPr>
        <w:spacing w:after="0" w:line="276" w:lineRule="auto"/>
        <w:ind w:left="924" w:hanging="476"/>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Cena (C)</w:t>
      </w:r>
      <w:r w:rsidRPr="003B62AD">
        <w:rPr>
          <w:rFonts w:ascii="Times New Roman" w:eastAsia="Times New Roman" w:hAnsi="Times New Roman" w:cs="Times New Roman"/>
          <w:kern w:val="0"/>
          <w:sz w:val="24"/>
          <w:szCs w:val="24"/>
          <w:lang w:eastAsia="pl-PL"/>
          <w14:ligatures w14:val="none"/>
        </w:rPr>
        <w:t xml:space="preserve"> – waga kryterium 60%;</w:t>
      </w:r>
    </w:p>
    <w:p w14:paraId="3219F552" w14:textId="77777777" w:rsidR="003B62AD" w:rsidRPr="003B62AD" w:rsidRDefault="003B62AD" w:rsidP="003B62AD">
      <w:pPr>
        <w:numPr>
          <w:ilvl w:val="0"/>
          <w:numId w:val="24"/>
        </w:numPr>
        <w:spacing w:after="0" w:line="276" w:lineRule="auto"/>
        <w:ind w:left="924" w:hanging="476"/>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r>
      <w:bookmarkStart w:id="20" w:name="_Hlk71699320"/>
      <w:r w:rsidRPr="003B62AD">
        <w:rPr>
          <w:rFonts w:ascii="Times New Roman" w:eastAsia="Times New Roman" w:hAnsi="Times New Roman" w:cs="Times New Roman"/>
          <w:b/>
          <w:kern w:val="0"/>
          <w:sz w:val="24"/>
          <w:szCs w:val="24"/>
          <w:lang w:eastAsia="pl-PL"/>
          <w14:ligatures w14:val="none"/>
        </w:rPr>
        <w:t xml:space="preserve">Okres udzielonej gwarancji </w:t>
      </w:r>
      <w:r w:rsidRPr="003B62AD">
        <w:rPr>
          <w:rFonts w:ascii="Times New Roman" w:eastAsia="Times New Roman" w:hAnsi="Times New Roman" w:cs="Times New Roman"/>
          <w:b/>
          <w:bCs/>
          <w:kern w:val="0"/>
          <w:sz w:val="24"/>
          <w:szCs w:val="24"/>
          <w:lang w:eastAsia="pl-PL"/>
          <w14:ligatures w14:val="none"/>
        </w:rPr>
        <w:t xml:space="preserve">w zakresie prac związanych z zielenią </w:t>
      </w:r>
    </w:p>
    <w:p w14:paraId="28E526A7" w14:textId="334F007C" w:rsidR="003B62AD" w:rsidRPr="003B62AD" w:rsidRDefault="006E4562" w:rsidP="003B62AD">
      <w:pPr>
        <w:spacing w:after="0" w:line="276" w:lineRule="auto"/>
        <w:ind w:left="924"/>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kern w:val="0"/>
          <w:sz w:val="24"/>
          <w:szCs w:val="24"/>
          <w:lang w:eastAsia="pl-PL"/>
          <w14:ligatures w14:val="none"/>
        </w:rPr>
        <w:t xml:space="preserve">       </w:t>
      </w:r>
      <w:r w:rsidR="003B62AD" w:rsidRPr="003B62AD">
        <w:rPr>
          <w:rFonts w:ascii="Times New Roman" w:eastAsia="Times New Roman" w:hAnsi="Times New Roman" w:cs="Times New Roman"/>
          <w:b/>
          <w:kern w:val="0"/>
          <w:sz w:val="24"/>
          <w:szCs w:val="24"/>
          <w:lang w:eastAsia="pl-PL"/>
          <w14:ligatures w14:val="none"/>
        </w:rPr>
        <w:t>(G</w:t>
      </w:r>
      <w:r w:rsidR="003B62AD" w:rsidRPr="003B62AD">
        <w:rPr>
          <w:rFonts w:ascii="Times New Roman" w:eastAsia="Times New Roman" w:hAnsi="Times New Roman" w:cs="Times New Roman"/>
          <w:b/>
          <w:bCs/>
          <w:kern w:val="0"/>
          <w:sz w:val="24"/>
          <w:szCs w:val="24"/>
          <w:lang w:eastAsia="pl-PL"/>
          <w14:ligatures w14:val="none"/>
        </w:rPr>
        <w:t xml:space="preserve">) </w:t>
      </w:r>
      <w:bookmarkEnd w:id="20"/>
      <w:r w:rsidR="003B62AD" w:rsidRPr="003B62AD">
        <w:rPr>
          <w:rFonts w:ascii="Times New Roman" w:eastAsia="Times New Roman" w:hAnsi="Times New Roman" w:cs="Times New Roman"/>
          <w:kern w:val="0"/>
          <w:sz w:val="24"/>
          <w:szCs w:val="24"/>
          <w:lang w:eastAsia="pl-PL"/>
          <w14:ligatures w14:val="none"/>
        </w:rPr>
        <w:t>- waga kryterium 40%.</w:t>
      </w:r>
    </w:p>
    <w:p w14:paraId="7A08A2AA" w14:textId="77777777" w:rsidR="003B62AD" w:rsidRPr="003B62AD" w:rsidRDefault="003B62AD" w:rsidP="003B62AD">
      <w:pPr>
        <w:spacing w:after="0" w:line="276" w:lineRule="auto"/>
        <w:rPr>
          <w:rFonts w:ascii="Times New Roman" w:eastAsia="Times New Roman" w:hAnsi="Times New Roman" w:cs="Times New Roman"/>
          <w:kern w:val="0"/>
          <w:sz w:val="24"/>
          <w:szCs w:val="24"/>
          <w:lang w:eastAsia="pl-PL"/>
          <w14:ligatures w14:val="none"/>
        </w:rPr>
      </w:pPr>
    </w:p>
    <w:p w14:paraId="38555755" w14:textId="77777777" w:rsidR="003B62AD" w:rsidRPr="003B62AD" w:rsidRDefault="003B62AD" w:rsidP="003B62AD">
      <w:pPr>
        <w:numPr>
          <w:ilvl w:val="0"/>
          <w:numId w:val="25"/>
        </w:numPr>
        <w:spacing w:after="0" w:line="276" w:lineRule="auto"/>
        <w:ind w:left="910" w:hanging="484"/>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ab/>
        <w:t>Cena (C) – waga 60%</w:t>
      </w:r>
    </w:p>
    <w:p w14:paraId="3D043038"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p>
    <w:p w14:paraId="64BAB41A"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Kryterium „Cena” będzie rozpatrywana na podstawie ceny brutto za wykonanie przedmiotu zamówienia, podanej przez Wykonawcę w Formularzu oferty.</w:t>
      </w:r>
    </w:p>
    <w:p w14:paraId="699C2887"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p>
    <w:p w14:paraId="26CBB024" w14:textId="77777777" w:rsidR="003B62AD" w:rsidRPr="003B62AD" w:rsidRDefault="003B62AD" w:rsidP="003B62AD">
      <w:pPr>
        <w:spacing w:after="0" w:line="276" w:lineRule="auto"/>
        <w:ind w:left="708"/>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Zamawiający ofercie o najniższej cenie spośród ofert ocenianych przyzna 60 punktów a każdej następnej zostanie przyporządkowana liczba punktów proporcjonalnie mniejsza, według wzoru:</w:t>
      </w:r>
    </w:p>
    <w:p w14:paraId="6F311A89" w14:textId="77777777" w:rsidR="003B62AD" w:rsidRPr="003B62AD" w:rsidRDefault="003B62AD" w:rsidP="003B62AD">
      <w:pPr>
        <w:tabs>
          <w:tab w:val="right" w:pos="9070"/>
        </w:tabs>
        <w:spacing w:before="240" w:after="0" w:line="276" w:lineRule="auto"/>
        <w:ind w:left="2124"/>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cena najniższa brutto*</w:t>
      </w:r>
      <w:r w:rsidRPr="003B62AD">
        <w:rPr>
          <w:rFonts w:ascii="Times New Roman" w:eastAsia="Times New Roman" w:hAnsi="Times New Roman" w:cs="Times New Roman"/>
          <w:bCs/>
          <w:kern w:val="0"/>
          <w:sz w:val="24"/>
          <w:szCs w:val="24"/>
          <w:lang w:eastAsia="pl-PL"/>
          <w14:ligatures w14:val="none"/>
        </w:rPr>
        <w:tab/>
      </w:r>
    </w:p>
    <w:p w14:paraId="49D3E238" w14:textId="77777777" w:rsidR="003B62AD" w:rsidRPr="003B62AD" w:rsidRDefault="003B62AD" w:rsidP="003B62AD">
      <w:pPr>
        <w:spacing w:after="0" w:line="276" w:lineRule="auto"/>
        <w:ind w:left="1080"/>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C = </w:t>
      </w:r>
      <w:r w:rsidRPr="003B62AD">
        <w:rPr>
          <w:rFonts w:ascii="Times New Roman" w:eastAsia="Times New Roman" w:hAnsi="Times New Roman" w:cs="Times New Roman"/>
          <w:bCs/>
          <w:strike/>
          <w:kern w:val="0"/>
          <w:sz w:val="24"/>
          <w:szCs w:val="24"/>
          <w:lang w:eastAsia="pl-PL"/>
          <w14:ligatures w14:val="none"/>
        </w:rPr>
        <w:t xml:space="preserve">------------------------------------------------ </w:t>
      </w:r>
      <w:r w:rsidRPr="003B62AD">
        <w:rPr>
          <w:rFonts w:ascii="Times New Roman" w:eastAsia="Times New Roman" w:hAnsi="Times New Roman" w:cs="Times New Roman"/>
          <w:bCs/>
          <w:kern w:val="0"/>
          <w:sz w:val="24"/>
          <w:szCs w:val="24"/>
          <w:lang w:eastAsia="pl-PL"/>
          <w14:ligatures w14:val="none"/>
        </w:rPr>
        <w:t xml:space="preserve">  x 100 pkt x </w:t>
      </w:r>
      <w:r w:rsidRPr="003B62AD">
        <w:rPr>
          <w:rFonts w:ascii="Times New Roman" w:eastAsia="Times New Roman" w:hAnsi="Times New Roman" w:cs="Times New Roman"/>
          <w:bCs/>
          <w:caps/>
          <w:kern w:val="0"/>
          <w:sz w:val="24"/>
          <w:szCs w:val="24"/>
          <w:lang w:eastAsia="pl-PL"/>
          <w14:ligatures w14:val="none"/>
        </w:rPr>
        <w:t>60</w:t>
      </w:r>
      <w:r w:rsidRPr="003B62AD">
        <w:rPr>
          <w:rFonts w:ascii="Times New Roman" w:eastAsia="Times New Roman" w:hAnsi="Times New Roman" w:cs="Times New Roman"/>
          <w:bCs/>
          <w:kern w:val="0"/>
          <w:sz w:val="24"/>
          <w:szCs w:val="24"/>
          <w:lang w:eastAsia="pl-PL"/>
          <w14:ligatures w14:val="none"/>
        </w:rPr>
        <w:t>%</w:t>
      </w:r>
    </w:p>
    <w:p w14:paraId="609A6046" w14:textId="77777777" w:rsidR="003B62AD" w:rsidRPr="003B62AD" w:rsidRDefault="003B62AD" w:rsidP="003B62AD">
      <w:pPr>
        <w:spacing w:after="0" w:line="276" w:lineRule="auto"/>
        <w:ind w:left="1736"/>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xml:space="preserve">  cena oferty ocenianej brutto</w:t>
      </w:r>
    </w:p>
    <w:p w14:paraId="1D6C46C8" w14:textId="77777777" w:rsidR="003B62AD" w:rsidRPr="003B62AD" w:rsidRDefault="003B62AD" w:rsidP="003B62AD">
      <w:pPr>
        <w:spacing w:before="240" w:after="0" w:line="276" w:lineRule="auto"/>
        <w:ind w:left="372" w:firstLine="708"/>
        <w:jc w:val="both"/>
        <w:rPr>
          <w:rFonts w:ascii="Times New Roman" w:eastAsia="Times New Roman" w:hAnsi="Times New Roman" w:cs="Times New Roman"/>
          <w:bCs/>
          <w:kern w:val="0"/>
          <w:sz w:val="24"/>
          <w:szCs w:val="24"/>
          <w:lang w:eastAsia="pl-PL"/>
          <w14:ligatures w14:val="none"/>
        </w:rPr>
      </w:pPr>
      <w:r w:rsidRPr="003B62AD">
        <w:rPr>
          <w:rFonts w:ascii="Times New Roman" w:eastAsia="Times New Roman" w:hAnsi="Times New Roman" w:cs="Times New Roman"/>
          <w:bCs/>
          <w:kern w:val="0"/>
          <w:sz w:val="24"/>
          <w:szCs w:val="24"/>
          <w:lang w:eastAsia="pl-PL"/>
          <w14:ligatures w14:val="none"/>
        </w:rPr>
        <w:t>* spośród wszystkich złożonych ofert niepodlegających odrzuceniu</w:t>
      </w:r>
      <w:r w:rsidRPr="003B62AD">
        <w:rPr>
          <w:rFonts w:ascii="Times New Roman" w:eastAsia="Times New Roman" w:hAnsi="Times New Roman" w:cs="Times New Roman"/>
          <w:kern w:val="0"/>
          <w:sz w:val="24"/>
          <w:szCs w:val="24"/>
          <w:lang w:eastAsia="pl-PL"/>
          <w14:ligatures w14:val="none"/>
        </w:rPr>
        <w:br/>
      </w:r>
    </w:p>
    <w:p w14:paraId="5DE428F7" w14:textId="0866D7BE" w:rsidR="003B62AD" w:rsidRPr="003B62AD" w:rsidRDefault="003B62AD" w:rsidP="003B62AD">
      <w:pPr>
        <w:numPr>
          <w:ilvl w:val="0"/>
          <w:numId w:val="25"/>
        </w:numPr>
        <w:spacing w:after="0" w:line="276" w:lineRule="auto"/>
        <w:contextualSpacing/>
        <w:jc w:val="both"/>
        <w:rPr>
          <w:rFonts w:ascii="Times New Roman" w:eastAsia="Times New Roman" w:hAnsi="Times New Roman" w:cs="Times New Roman"/>
          <w:b/>
          <w:bCs/>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Okres udzielonej gwarancji </w:t>
      </w:r>
      <w:r w:rsidRPr="003B62AD">
        <w:rPr>
          <w:rFonts w:ascii="Times New Roman" w:eastAsia="Times New Roman" w:hAnsi="Times New Roman" w:cs="Times New Roman"/>
          <w:b/>
          <w:bCs/>
          <w:kern w:val="0"/>
          <w:sz w:val="24"/>
          <w:szCs w:val="24"/>
          <w:lang w:eastAsia="pl-PL"/>
          <w14:ligatures w14:val="none"/>
        </w:rPr>
        <w:t xml:space="preserve">w zakresie prac związanych z zielenią (materiał szkółkarski i wykonanie nowych </w:t>
      </w:r>
      <w:proofErr w:type="spellStart"/>
      <w:r w:rsidRPr="003B62AD">
        <w:rPr>
          <w:rFonts w:ascii="Times New Roman" w:eastAsia="Times New Roman" w:hAnsi="Times New Roman" w:cs="Times New Roman"/>
          <w:b/>
          <w:bCs/>
          <w:kern w:val="0"/>
          <w:sz w:val="24"/>
          <w:szCs w:val="24"/>
          <w:lang w:eastAsia="pl-PL"/>
          <w14:ligatures w14:val="none"/>
        </w:rPr>
        <w:t>nasadzeń</w:t>
      </w:r>
      <w:proofErr w:type="spellEnd"/>
      <w:r w:rsidR="008D0D02">
        <w:rPr>
          <w:rFonts w:ascii="Times New Roman" w:eastAsia="Times New Roman" w:hAnsi="Times New Roman" w:cs="Times New Roman"/>
          <w:b/>
          <w:bCs/>
          <w:kern w:val="0"/>
          <w:sz w:val="24"/>
          <w:szCs w:val="24"/>
          <w:lang w:eastAsia="pl-PL"/>
          <w14:ligatures w14:val="none"/>
        </w:rPr>
        <w:t>, system nawadniania automatycznego</w:t>
      </w:r>
      <w:r w:rsidRPr="003B62AD">
        <w:rPr>
          <w:rFonts w:ascii="Times New Roman" w:eastAsia="Times New Roman" w:hAnsi="Times New Roman" w:cs="Times New Roman"/>
          <w:b/>
          <w:bCs/>
          <w:kern w:val="0"/>
          <w:sz w:val="24"/>
          <w:szCs w:val="24"/>
          <w:lang w:eastAsia="pl-PL"/>
          <w14:ligatures w14:val="none"/>
        </w:rPr>
        <w:t xml:space="preserve"> oraz adaptacja istniejącej zieleni)</w:t>
      </w:r>
    </w:p>
    <w:p w14:paraId="1504826B" w14:textId="77777777" w:rsidR="003B62AD" w:rsidRPr="003B62AD" w:rsidRDefault="003B62AD" w:rsidP="003B62AD">
      <w:pPr>
        <w:spacing w:after="0" w:line="276" w:lineRule="auto"/>
        <w:contextualSpacing/>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 xml:space="preserve">                  (G) – waga </w:t>
      </w:r>
      <w:r w:rsidRPr="003B62AD">
        <w:rPr>
          <w:rFonts w:ascii="Times New Roman" w:eastAsia="Times New Roman" w:hAnsi="Times New Roman" w:cs="Times New Roman"/>
          <w:b/>
          <w:bCs/>
          <w:caps/>
          <w:kern w:val="0"/>
          <w:sz w:val="24"/>
          <w:szCs w:val="24"/>
          <w:lang w:eastAsia="pl-PL"/>
          <w14:ligatures w14:val="none"/>
        </w:rPr>
        <w:t>40</w:t>
      </w:r>
      <w:r w:rsidRPr="003B62AD">
        <w:rPr>
          <w:rFonts w:ascii="Times New Roman" w:eastAsia="Times New Roman" w:hAnsi="Times New Roman" w:cs="Times New Roman"/>
          <w:b/>
          <w:kern w:val="0"/>
          <w:sz w:val="24"/>
          <w:szCs w:val="24"/>
          <w:lang w:eastAsia="pl-PL"/>
          <w14:ligatures w14:val="none"/>
        </w:rPr>
        <w:t xml:space="preserve">% </w:t>
      </w:r>
    </w:p>
    <w:p w14:paraId="690C11EB" w14:textId="77777777" w:rsidR="003B62AD" w:rsidRPr="003B62AD" w:rsidRDefault="003B62AD" w:rsidP="003B62AD">
      <w:pPr>
        <w:spacing w:after="0" w:line="276" w:lineRule="auto"/>
        <w:contextualSpacing/>
        <w:jc w:val="both"/>
        <w:rPr>
          <w:rFonts w:ascii="Times New Roman" w:eastAsia="Times New Roman" w:hAnsi="Times New Roman" w:cs="Times New Roman"/>
          <w:b/>
          <w:kern w:val="0"/>
          <w:sz w:val="24"/>
          <w:szCs w:val="24"/>
          <w:lang w:eastAsia="pl-PL"/>
          <w14:ligatures w14:val="none"/>
        </w:rPr>
      </w:pPr>
    </w:p>
    <w:p w14:paraId="0F18566A"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color w:val="000000"/>
          <w:kern w:val="3"/>
          <w:sz w:val="24"/>
          <w:szCs w:val="24"/>
          <w:lang w:eastAsia="ar-SA" w:bidi="hi-IN"/>
          <w14:ligatures w14:val="none"/>
        </w:rPr>
        <w:t xml:space="preserve">W przypadku kryterium „Okres udzielonej gwarancji w zakresie prac związanych z zielenią” (G), oferta otrzyma zaokrągloną do dwóch miejsc po przecinku ilość punktów wynikającą z </w:t>
      </w:r>
      <w:r w:rsidRPr="003B62AD">
        <w:rPr>
          <w:rFonts w:ascii="Times New Roman" w:eastAsia="Times New Roman" w:hAnsi="Times New Roman" w:cs="Times New Roman"/>
          <w:color w:val="000000"/>
          <w:kern w:val="3"/>
          <w:sz w:val="24"/>
          <w:szCs w:val="24"/>
          <w:lang w:eastAsia="ar-SA" w:bidi="hi-IN"/>
          <w14:ligatures w14:val="none"/>
        </w:rPr>
        <w:lastRenderedPageBreak/>
        <w:t>działania:</w:t>
      </w:r>
    </w:p>
    <w:p w14:paraId="33B7E585"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val="en-US" w:eastAsia="ar-SA" w:bidi="hi-IN"/>
          <w14:ligatures w14:val="none"/>
        </w:rPr>
      </w:pPr>
      <w:r w:rsidRPr="003B62AD">
        <w:rPr>
          <w:rFonts w:ascii="Times New Roman" w:eastAsia="Times New Roman" w:hAnsi="Times New Roman" w:cs="Times New Roman"/>
          <w:color w:val="000000"/>
          <w:kern w:val="3"/>
          <w:sz w:val="24"/>
          <w:szCs w:val="24"/>
          <w:lang w:val="en-US" w:eastAsia="ar-SA" w:bidi="hi-IN"/>
          <w14:ligatures w14:val="none"/>
        </w:rPr>
        <w:t>Pi (G) = Gi/</w:t>
      </w:r>
      <w:proofErr w:type="spellStart"/>
      <w:r w:rsidRPr="003B62AD">
        <w:rPr>
          <w:rFonts w:ascii="Times New Roman" w:eastAsia="Times New Roman" w:hAnsi="Times New Roman" w:cs="Times New Roman"/>
          <w:color w:val="000000"/>
          <w:kern w:val="3"/>
          <w:sz w:val="24"/>
          <w:szCs w:val="24"/>
          <w:lang w:val="en-US" w:eastAsia="ar-SA" w:bidi="hi-IN"/>
          <w14:ligatures w14:val="none"/>
        </w:rPr>
        <w:t>Gmax</w:t>
      </w:r>
      <w:proofErr w:type="spellEnd"/>
      <w:r w:rsidRPr="003B62AD">
        <w:rPr>
          <w:rFonts w:ascii="Times New Roman" w:eastAsia="Times New Roman" w:hAnsi="Times New Roman" w:cs="Times New Roman"/>
          <w:color w:val="000000"/>
          <w:kern w:val="3"/>
          <w:sz w:val="24"/>
          <w:szCs w:val="24"/>
          <w:lang w:val="en-US" w:eastAsia="ar-SA" w:bidi="hi-IN"/>
          <w14:ligatures w14:val="none"/>
        </w:rPr>
        <w:t xml:space="preserve"> x Max (G)</w:t>
      </w:r>
    </w:p>
    <w:p w14:paraId="30ECDDF5"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color w:val="000000"/>
          <w:kern w:val="3"/>
          <w:sz w:val="24"/>
          <w:szCs w:val="24"/>
          <w:lang w:val="en-US" w:eastAsia="ar-SA" w:bidi="hi-IN"/>
          <w14:ligatures w14:val="none"/>
        </w:rPr>
      </w:pPr>
      <w:proofErr w:type="spellStart"/>
      <w:r w:rsidRPr="003B62AD">
        <w:rPr>
          <w:rFonts w:ascii="Times New Roman" w:eastAsia="Times New Roman" w:hAnsi="Times New Roman" w:cs="Times New Roman"/>
          <w:color w:val="000000"/>
          <w:kern w:val="3"/>
          <w:sz w:val="24"/>
          <w:szCs w:val="24"/>
          <w:lang w:val="en-US" w:eastAsia="ar-SA" w:bidi="hi-IN"/>
          <w14:ligatures w14:val="none"/>
        </w:rPr>
        <w:t>gdzie</w:t>
      </w:r>
      <w:proofErr w:type="spellEnd"/>
      <w:r w:rsidRPr="003B62AD">
        <w:rPr>
          <w:rFonts w:ascii="Times New Roman" w:eastAsia="Times New Roman" w:hAnsi="Times New Roman" w:cs="Times New Roman"/>
          <w:color w:val="000000"/>
          <w:kern w:val="3"/>
          <w:sz w:val="24"/>
          <w:szCs w:val="24"/>
          <w:lang w:val="en-US" w:eastAsia="ar-SA" w:bidi="hi-IN"/>
          <w14:ligatures w14:val="none"/>
        </w:rPr>
        <w:t xml:space="preserve">: </w:t>
      </w:r>
    </w:p>
    <w:tbl>
      <w:tblPr>
        <w:tblW w:w="9747" w:type="dxa"/>
        <w:tblLook w:val="01E0" w:firstRow="1" w:lastRow="1" w:firstColumn="1" w:lastColumn="1" w:noHBand="0" w:noVBand="0"/>
      </w:tblPr>
      <w:tblGrid>
        <w:gridCol w:w="1330"/>
        <w:gridCol w:w="8417"/>
      </w:tblGrid>
      <w:tr w:rsidR="003B62AD" w:rsidRPr="003B62AD" w14:paraId="7C379FC6" w14:textId="77777777" w:rsidTr="00626767">
        <w:tc>
          <w:tcPr>
            <w:tcW w:w="1330" w:type="dxa"/>
          </w:tcPr>
          <w:p w14:paraId="0A0BD427"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 xml:space="preserve">Pi (G) </w:t>
            </w:r>
          </w:p>
        </w:tc>
        <w:tc>
          <w:tcPr>
            <w:tcW w:w="8417" w:type="dxa"/>
          </w:tcPr>
          <w:p w14:paraId="02D68EF9"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ilość  punktów jakie otrzyma oferta  ”i” za kryterium „Okres udzielonej gwarancji”</w:t>
            </w:r>
          </w:p>
        </w:tc>
      </w:tr>
      <w:tr w:rsidR="003B62AD" w:rsidRPr="003B62AD" w14:paraId="4C38BD53" w14:textId="77777777" w:rsidTr="00626767">
        <w:tc>
          <w:tcPr>
            <w:tcW w:w="1330" w:type="dxa"/>
          </w:tcPr>
          <w:p w14:paraId="7CF96D68"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proofErr w:type="spellStart"/>
            <w:r w:rsidRPr="003B62AD">
              <w:rPr>
                <w:rFonts w:ascii="Times New Roman" w:eastAsia="Times New Roman" w:hAnsi="Times New Roman" w:cs="Times New Roman"/>
                <w:bCs/>
                <w:color w:val="000000"/>
                <w:kern w:val="3"/>
                <w:sz w:val="24"/>
                <w:szCs w:val="24"/>
                <w:lang w:eastAsia="ar-SA" w:bidi="hi-IN"/>
                <w14:ligatures w14:val="none"/>
              </w:rPr>
              <w:t>Gi</w:t>
            </w:r>
            <w:proofErr w:type="spellEnd"/>
            <w:r w:rsidRPr="003B62AD">
              <w:rPr>
                <w:rFonts w:ascii="Times New Roman" w:eastAsia="Times New Roman" w:hAnsi="Times New Roman" w:cs="Times New Roman"/>
                <w:bCs/>
                <w:color w:val="000000"/>
                <w:kern w:val="3"/>
                <w:sz w:val="24"/>
                <w:szCs w:val="24"/>
                <w:lang w:eastAsia="ar-SA" w:bidi="hi-IN"/>
                <w14:ligatures w14:val="none"/>
              </w:rPr>
              <w:t xml:space="preserve"> </w:t>
            </w:r>
          </w:p>
        </w:tc>
        <w:tc>
          <w:tcPr>
            <w:tcW w:w="8417" w:type="dxa"/>
          </w:tcPr>
          <w:p w14:paraId="07E73714"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Okres udzielonej gwarancji w ofercie ”i”;</w:t>
            </w:r>
          </w:p>
        </w:tc>
      </w:tr>
      <w:tr w:rsidR="003B62AD" w:rsidRPr="003B62AD" w14:paraId="64A03A7C" w14:textId="77777777" w:rsidTr="00626767">
        <w:tc>
          <w:tcPr>
            <w:tcW w:w="1330" w:type="dxa"/>
          </w:tcPr>
          <w:p w14:paraId="37C408CC"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proofErr w:type="spellStart"/>
            <w:r w:rsidRPr="003B62AD">
              <w:rPr>
                <w:rFonts w:ascii="Times New Roman" w:eastAsia="Times New Roman" w:hAnsi="Times New Roman" w:cs="Times New Roman"/>
                <w:bCs/>
                <w:color w:val="000000"/>
                <w:kern w:val="3"/>
                <w:sz w:val="24"/>
                <w:szCs w:val="24"/>
                <w:lang w:eastAsia="ar-SA" w:bidi="hi-IN"/>
                <w14:ligatures w14:val="none"/>
              </w:rPr>
              <w:t>Gmax</w:t>
            </w:r>
            <w:proofErr w:type="spellEnd"/>
          </w:p>
        </w:tc>
        <w:tc>
          <w:tcPr>
            <w:tcW w:w="8417" w:type="dxa"/>
          </w:tcPr>
          <w:p w14:paraId="7692464F"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Najdłuższy okres udzielonej gwarancji /w miesiącach/ spośród wszystkich ważnych i nie odrzuconych ofert;</w:t>
            </w:r>
          </w:p>
        </w:tc>
      </w:tr>
      <w:tr w:rsidR="003B62AD" w:rsidRPr="003B62AD" w14:paraId="57188013" w14:textId="77777777" w:rsidTr="00626767">
        <w:tc>
          <w:tcPr>
            <w:tcW w:w="1330" w:type="dxa"/>
          </w:tcPr>
          <w:p w14:paraId="71F09590"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Max (G)</w:t>
            </w:r>
          </w:p>
        </w:tc>
        <w:tc>
          <w:tcPr>
            <w:tcW w:w="8417" w:type="dxa"/>
          </w:tcPr>
          <w:p w14:paraId="35A6B272"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Cs/>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maksymalna ilość punktów jakie może otrzymać oferta za kryterium ”okres udzielonej gwarancji”.</w:t>
            </w:r>
          </w:p>
        </w:tc>
      </w:tr>
    </w:tbl>
    <w:p w14:paraId="61F64FBD"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r w:rsidRPr="003B62AD">
        <w:rPr>
          <w:rFonts w:ascii="Times New Roman" w:eastAsia="Times New Roman" w:hAnsi="Times New Roman" w:cs="Times New Roman"/>
          <w:b/>
          <w:bCs/>
          <w:iCs/>
          <w:color w:val="000000"/>
          <w:kern w:val="3"/>
          <w:sz w:val="24"/>
          <w:szCs w:val="24"/>
          <w:lang w:eastAsia="ar-SA" w:bidi="hi-IN"/>
          <w14:ligatures w14:val="none"/>
        </w:rPr>
        <w:t>UWAGA !</w:t>
      </w:r>
    </w:p>
    <w:p w14:paraId="415DE2A5" w14:textId="77777777" w:rsidR="003B62AD" w:rsidRPr="003B62AD" w:rsidRDefault="003B62AD">
      <w:pPr>
        <w:widowControl w:val="0"/>
        <w:numPr>
          <w:ilvl w:val="0"/>
          <w:numId w:val="52"/>
        </w:numPr>
        <w:suppressAutoHyphens/>
        <w:autoSpaceDN w:val="0"/>
        <w:spacing w:after="120" w:line="276" w:lineRule="auto"/>
        <w:textAlignment w:val="baseline"/>
        <w:rPr>
          <w:rFonts w:ascii="Times New Roman" w:eastAsia="Times New Roman" w:hAnsi="Times New Roman" w:cs="Times New Roman"/>
          <w:b/>
          <w:bCs/>
          <w:iCs/>
          <w:color w:val="000000"/>
          <w:kern w:val="3"/>
          <w:lang w:eastAsia="ar-SA" w:bidi="hi-IN"/>
          <w14:ligatures w14:val="none"/>
        </w:rPr>
      </w:pPr>
      <w:r w:rsidRPr="003B62AD">
        <w:rPr>
          <w:rFonts w:ascii="Times New Roman" w:eastAsia="Times New Roman" w:hAnsi="Times New Roman" w:cs="Times New Roman"/>
          <w:b/>
          <w:bCs/>
          <w:iCs/>
          <w:color w:val="000000"/>
          <w:kern w:val="3"/>
          <w:lang w:eastAsia="ar-SA" w:bidi="hi-IN"/>
          <w14:ligatures w14:val="none"/>
        </w:rPr>
        <w:t xml:space="preserve"> Najkrótszy okres udzielonej gwarancji</w:t>
      </w:r>
      <w:r w:rsidRPr="003B62AD">
        <w:rPr>
          <w:rFonts w:ascii="Times New Roman" w:eastAsia="Times New Roman" w:hAnsi="Times New Roman" w:cs="Times New Roman"/>
          <w:b/>
          <w:bCs/>
          <w:kern w:val="3"/>
          <w:lang w:eastAsia="pl-PL" w:bidi="hi-IN"/>
          <w14:ligatures w14:val="none"/>
        </w:rPr>
        <w:t xml:space="preserve"> w zakresie prac związanych z zielenią</w:t>
      </w:r>
      <w:r w:rsidRPr="003B62AD">
        <w:rPr>
          <w:rFonts w:ascii="Times New Roman" w:eastAsia="Times New Roman" w:hAnsi="Times New Roman" w:cs="Times New Roman"/>
          <w:b/>
          <w:bCs/>
          <w:iCs/>
          <w:color w:val="000000"/>
          <w:kern w:val="3"/>
          <w:lang w:eastAsia="ar-SA" w:bidi="hi-IN"/>
          <w14:ligatures w14:val="none"/>
        </w:rPr>
        <w:t xml:space="preserve"> - 24 m-</w:t>
      </w:r>
      <w:proofErr w:type="spellStart"/>
      <w:r w:rsidRPr="003B62AD">
        <w:rPr>
          <w:rFonts w:ascii="Times New Roman" w:eastAsia="Times New Roman" w:hAnsi="Times New Roman" w:cs="Times New Roman"/>
          <w:b/>
          <w:bCs/>
          <w:iCs/>
          <w:color w:val="000000"/>
          <w:kern w:val="3"/>
          <w:lang w:eastAsia="ar-SA" w:bidi="hi-IN"/>
          <w14:ligatures w14:val="none"/>
        </w:rPr>
        <w:t>cy</w:t>
      </w:r>
      <w:proofErr w:type="spellEnd"/>
    </w:p>
    <w:p w14:paraId="49CCBDBD" w14:textId="77777777" w:rsidR="003B62AD" w:rsidRPr="003B62AD" w:rsidRDefault="003B62AD">
      <w:pPr>
        <w:widowControl w:val="0"/>
        <w:numPr>
          <w:ilvl w:val="0"/>
          <w:numId w:val="52"/>
        </w:numPr>
        <w:suppressAutoHyphens/>
        <w:autoSpaceDN w:val="0"/>
        <w:spacing w:after="120" w:line="276" w:lineRule="auto"/>
        <w:textAlignment w:val="baseline"/>
        <w:rPr>
          <w:rFonts w:ascii="Times New Roman" w:eastAsia="Times New Roman" w:hAnsi="Times New Roman" w:cs="Times New Roman"/>
          <w:b/>
          <w:bCs/>
          <w:iCs/>
          <w:color w:val="000000"/>
          <w:kern w:val="3"/>
          <w:lang w:eastAsia="ar-SA" w:bidi="hi-IN"/>
          <w14:ligatures w14:val="none"/>
        </w:rPr>
      </w:pPr>
      <w:r w:rsidRPr="003B62AD">
        <w:rPr>
          <w:rFonts w:ascii="Times New Roman" w:eastAsia="Times New Roman" w:hAnsi="Times New Roman" w:cs="Times New Roman"/>
          <w:b/>
          <w:bCs/>
          <w:iCs/>
          <w:color w:val="000000"/>
          <w:kern w:val="3"/>
          <w:lang w:eastAsia="ar-SA" w:bidi="hi-IN"/>
          <w14:ligatures w14:val="none"/>
        </w:rPr>
        <w:t xml:space="preserve"> Najdłuższy oceniany okres udzielonej gwarancji</w:t>
      </w:r>
      <w:r w:rsidRPr="003B62AD">
        <w:rPr>
          <w:rFonts w:ascii="Times New Roman" w:eastAsia="Times New Roman" w:hAnsi="Times New Roman" w:cs="Times New Roman"/>
          <w:b/>
          <w:bCs/>
          <w:kern w:val="3"/>
          <w:lang w:eastAsia="pl-PL" w:bidi="hi-IN"/>
          <w14:ligatures w14:val="none"/>
        </w:rPr>
        <w:t xml:space="preserve"> w zakresie prac związanych z zielenią</w:t>
      </w:r>
      <w:r w:rsidRPr="003B62AD">
        <w:rPr>
          <w:rFonts w:ascii="Times New Roman" w:eastAsia="Times New Roman" w:hAnsi="Times New Roman" w:cs="Times New Roman"/>
          <w:b/>
          <w:bCs/>
          <w:iCs/>
          <w:color w:val="000000"/>
          <w:kern w:val="3"/>
          <w:lang w:eastAsia="ar-SA" w:bidi="hi-IN"/>
          <w14:ligatures w14:val="none"/>
        </w:rPr>
        <w:t xml:space="preserve">  - 36 m-</w:t>
      </w:r>
      <w:proofErr w:type="spellStart"/>
      <w:r w:rsidRPr="003B62AD">
        <w:rPr>
          <w:rFonts w:ascii="Times New Roman" w:eastAsia="Times New Roman" w:hAnsi="Times New Roman" w:cs="Times New Roman"/>
          <w:b/>
          <w:bCs/>
          <w:iCs/>
          <w:color w:val="000000"/>
          <w:kern w:val="3"/>
          <w:lang w:eastAsia="ar-SA" w:bidi="hi-IN"/>
          <w14:ligatures w14:val="none"/>
        </w:rPr>
        <w:t>cy</w:t>
      </w:r>
      <w:proofErr w:type="spellEnd"/>
      <w:r w:rsidRPr="003B62AD">
        <w:rPr>
          <w:rFonts w:ascii="Times New Roman" w:eastAsia="Times New Roman" w:hAnsi="Times New Roman" w:cs="Times New Roman"/>
          <w:b/>
          <w:bCs/>
          <w:iCs/>
          <w:color w:val="000000"/>
          <w:kern w:val="3"/>
          <w:lang w:eastAsia="ar-SA" w:bidi="hi-IN"/>
          <w14:ligatures w14:val="none"/>
        </w:rPr>
        <w:t xml:space="preserve">  </w:t>
      </w:r>
    </w:p>
    <w:p w14:paraId="4E97E7C8"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r w:rsidRPr="003B62AD">
        <w:rPr>
          <w:rFonts w:ascii="Times New Roman" w:eastAsia="Times New Roman" w:hAnsi="Times New Roman" w:cs="Times New Roman"/>
          <w:b/>
          <w:bCs/>
          <w:iCs/>
          <w:color w:val="000000"/>
          <w:kern w:val="3"/>
          <w:sz w:val="24"/>
          <w:szCs w:val="24"/>
          <w:lang w:eastAsia="ar-SA" w:bidi="hi-IN"/>
          <w14:ligatures w14:val="none"/>
        </w:rPr>
        <w:t xml:space="preserve">    /w przypadku, gdy Wykonawca udzieli gwarancji dłuższej niż 36 m-</w:t>
      </w:r>
      <w:proofErr w:type="spellStart"/>
      <w:r w:rsidRPr="003B62AD">
        <w:rPr>
          <w:rFonts w:ascii="Times New Roman" w:eastAsia="Times New Roman" w:hAnsi="Times New Roman" w:cs="Times New Roman"/>
          <w:b/>
          <w:bCs/>
          <w:iCs/>
          <w:color w:val="000000"/>
          <w:kern w:val="3"/>
          <w:sz w:val="24"/>
          <w:szCs w:val="24"/>
          <w:lang w:eastAsia="ar-SA" w:bidi="hi-IN"/>
          <w14:ligatures w14:val="none"/>
        </w:rPr>
        <w:t>cy</w:t>
      </w:r>
      <w:proofErr w:type="spellEnd"/>
      <w:r w:rsidRPr="003B62AD">
        <w:rPr>
          <w:rFonts w:ascii="Times New Roman" w:eastAsia="Times New Roman" w:hAnsi="Times New Roman" w:cs="Times New Roman"/>
          <w:b/>
          <w:bCs/>
          <w:iCs/>
          <w:color w:val="000000"/>
          <w:kern w:val="3"/>
          <w:sz w:val="24"/>
          <w:szCs w:val="24"/>
          <w:lang w:eastAsia="ar-SA" w:bidi="hi-IN"/>
          <w14:ligatures w14:val="none"/>
        </w:rPr>
        <w:t>, Zamawiający przyjmie do oceny oferty okres gwarancji wynoszący 36 m-</w:t>
      </w:r>
      <w:proofErr w:type="spellStart"/>
      <w:r w:rsidRPr="003B62AD">
        <w:rPr>
          <w:rFonts w:ascii="Times New Roman" w:eastAsia="Times New Roman" w:hAnsi="Times New Roman" w:cs="Times New Roman"/>
          <w:b/>
          <w:bCs/>
          <w:iCs/>
          <w:color w:val="000000"/>
          <w:kern w:val="3"/>
          <w:sz w:val="24"/>
          <w:szCs w:val="24"/>
          <w:lang w:eastAsia="ar-SA" w:bidi="hi-IN"/>
          <w14:ligatures w14:val="none"/>
        </w:rPr>
        <w:t>cy</w:t>
      </w:r>
      <w:proofErr w:type="spellEnd"/>
      <w:r w:rsidRPr="003B62AD">
        <w:rPr>
          <w:rFonts w:ascii="Times New Roman" w:eastAsia="Times New Roman" w:hAnsi="Times New Roman" w:cs="Times New Roman"/>
          <w:b/>
          <w:bCs/>
          <w:iCs/>
          <w:color w:val="000000"/>
          <w:kern w:val="3"/>
          <w:sz w:val="24"/>
          <w:szCs w:val="24"/>
          <w:lang w:eastAsia="ar-SA" w:bidi="hi-IN"/>
          <w14:ligatures w14:val="none"/>
        </w:rPr>
        <w:t xml:space="preserve"> z zastrzeżeniem, że do umowy wpisany zostanie okres gwarancji wskazany przez wykonawcę w ofercie/.</w:t>
      </w:r>
    </w:p>
    <w:p w14:paraId="34A3C19E" w14:textId="77777777" w:rsidR="003B62AD" w:rsidRPr="003B62AD" w:rsidRDefault="003B62AD" w:rsidP="003B62AD">
      <w:pPr>
        <w:widowControl w:val="0"/>
        <w:suppressAutoHyphens/>
        <w:autoSpaceDN w:val="0"/>
        <w:spacing w:after="120" w:line="240" w:lineRule="auto"/>
        <w:textAlignment w:val="baseline"/>
        <w:rPr>
          <w:rFonts w:ascii="Times New Roman" w:eastAsia="Times New Roman" w:hAnsi="Times New Roman" w:cs="Times New Roman"/>
          <w:b/>
          <w:bCs/>
          <w:color w:val="000000"/>
          <w:kern w:val="3"/>
          <w:sz w:val="24"/>
          <w:szCs w:val="24"/>
          <w:lang w:eastAsia="ar-SA" w:bidi="hi-IN"/>
          <w14:ligatures w14:val="none"/>
        </w:rPr>
      </w:pPr>
      <w:r w:rsidRPr="003B62AD">
        <w:rPr>
          <w:rFonts w:ascii="Times New Roman" w:eastAsia="Times New Roman" w:hAnsi="Times New Roman" w:cs="Times New Roman"/>
          <w:b/>
          <w:bCs/>
          <w:color w:val="000000"/>
          <w:kern w:val="3"/>
          <w:sz w:val="24"/>
          <w:szCs w:val="24"/>
          <w:lang w:eastAsia="ar-SA" w:bidi="hi-IN"/>
          <w14:ligatures w14:val="none"/>
        </w:rPr>
        <w:t>Liczba punktów określona zostanie na podstawie wzoru:  C+G</w:t>
      </w:r>
    </w:p>
    <w:p w14:paraId="09479BB3" w14:textId="77777777" w:rsidR="003B62AD" w:rsidRPr="003B62AD" w:rsidRDefault="003B62AD" w:rsidP="003B62AD">
      <w:pPr>
        <w:widowControl w:val="0"/>
        <w:suppressAutoHyphens/>
        <w:autoSpaceDN w:val="0"/>
        <w:spacing w:after="120" w:line="276" w:lineRule="auto"/>
        <w:textAlignment w:val="baseline"/>
        <w:rPr>
          <w:rFonts w:ascii="Times New Roman" w:eastAsia="Times New Roman" w:hAnsi="Times New Roman" w:cs="Times New Roman"/>
          <w:b/>
          <w:bCs/>
          <w:iCs/>
          <w:color w:val="000000"/>
          <w:kern w:val="3"/>
          <w:sz w:val="24"/>
          <w:szCs w:val="24"/>
          <w:lang w:eastAsia="ar-SA" w:bidi="hi-IN"/>
          <w14:ligatures w14:val="none"/>
        </w:rPr>
      </w:pPr>
    </w:p>
    <w:p w14:paraId="1B2CD894" w14:textId="77777777" w:rsidR="003B62AD" w:rsidRPr="003B62AD" w:rsidRDefault="003B62AD" w:rsidP="003B62AD">
      <w:pPr>
        <w:widowControl w:val="0"/>
        <w:suppressAutoHyphens/>
        <w:autoSpaceDN w:val="0"/>
        <w:spacing w:after="120" w:line="276" w:lineRule="auto"/>
        <w:jc w:val="both"/>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color w:val="000000"/>
          <w:kern w:val="3"/>
          <w:sz w:val="24"/>
          <w:szCs w:val="24"/>
          <w:lang w:eastAsia="ar-SA" w:bidi="hi-IN"/>
          <w14:ligatures w14:val="none"/>
        </w:rPr>
        <w:t>2. Za najkorzystniejszą zostanie wybrana oferta, która zgodnie z powyższymi kryteriami oceny ofert uzyska najwyższą liczbę punktów spośród ofert nie podlegających odrzuceniu.</w:t>
      </w:r>
    </w:p>
    <w:p w14:paraId="227D623C" w14:textId="77777777" w:rsidR="003B62AD" w:rsidRPr="003B62AD" w:rsidRDefault="003B62AD" w:rsidP="003B62AD">
      <w:pPr>
        <w:widowControl w:val="0"/>
        <w:suppressAutoHyphens/>
        <w:autoSpaceDN w:val="0"/>
        <w:spacing w:after="120" w:line="276" w:lineRule="auto"/>
        <w:jc w:val="both"/>
        <w:textAlignment w:val="baseline"/>
        <w:rPr>
          <w:rFonts w:ascii="Times New Roman" w:eastAsia="Times New Roman" w:hAnsi="Times New Roman" w:cs="Times New Roman"/>
          <w:color w:val="000000"/>
          <w:kern w:val="3"/>
          <w:sz w:val="24"/>
          <w:szCs w:val="24"/>
          <w:lang w:eastAsia="ar-SA" w:bidi="hi-IN"/>
          <w14:ligatures w14:val="none"/>
        </w:rPr>
      </w:pPr>
      <w:r w:rsidRPr="003B62AD">
        <w:rPr>
          <w:rFonts w:ascii="Times New Roman" w:eastAsia="Times New Roman" w:hAnsi="Times New Roman" w:cs="Times New Roman"/>
          <w:bCs/>
          <w:color w:val="000000"/>
          <w:kern w:val="3"/>
          <w:sz w:val="24"/>
          <w:szCs w:val="24"/>
          <w:lang w:eastAsia="ar-SA" w:bidi="hi-IN"/>
          <w14:ligatures w14:val="none"/>
        </w:rPr>
        <w:t>3.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F2E61AD"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ab/>
        <w:t>INFORMACJE O FORMALNOŚCIACH, JAKIE POWINNY BYĆ DOPEŁNIONE PO WYBORZE OFERTY W CELU ZAWARCIA UMOWY W SPRAWIE ZAMÓWIENIA PUBLICZNEGO</w:t>
      </w:r>
    </w:p>
    <w:p w14:paraId="7166076E" w14:textId="1ABD8A3B" w:rsidR="003B62AD" w:rsidRPr="003B62AD" w:rsidRDefault="003B62AD" w:rsidP="006E4562">
      <w:pPr>
        <w:numPr>
          <w:ilvl w:val="0"/>
          <w:numId w:val="7"/>
        </w:numPr>
        <w:tabs>
          <w:tab w:val="clear" w:pos="1800"/>
          <w:tab w:val="left" w:pos="284"/>
          <w:tab w:val="num" w:pos="426"/>
        </w:tabs>
        <w:spacing w:before="240"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Zamawiający zawiera umowę w sprawie zamówienia publicznego w terminie nie krótszym niż 5 dni od dnia przesłania zawiadomienia o wyborze najkorzystniejszej oferty.</w:t>
      </w:r>
    </w:p>
    <w:p w14:paraId="72380224" w14:textId="746CB8BF" w:rsidR="003B62AD" w:rsidRPr="003B62AD" w:rsidRDefault="003B62AD" w:rsidP="006E4562">
      <w:pPr>
        <w:numPr>
          <w:ilvl w:val="0"/>
          <w:numId w:val="7"/>
        </w:numPr>
        <w:tabs>
          <w:tab w:val="clear" w:pos="1800"/>
          <w:tab w:val="left" w:pos="284"/>
          <w:tab w:val="num" w:pos="426"/>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może zawrzeć umowę w sprawie zamówienia publicznego przed upływem terminu, o którym mowa w ust. 1, jeżeli </w:t>
      </w:r>
      <w:r w:rsidRPr="003B62AD">
        <w:rPr>
          <w:rFonts w:ascii="Times New Roman" w:eastAsia="Times New Roman" w:hAnsi="Times New Roman" w:cs="Times New Roman"/>
          <w:kern w:val="0"/>
          <w:sz w:val="24"/>
          <w:szCs w:val="24"/>
          <w:lang w:eastAsia="pl-PL"/>
          <w14:ligatures w14:val="none"/>
        </w:rPr>
        <w:tab/>
        <w:t>w postępowaniu o udzielenie zamówienia prowadzonym w trybie</w:t>
      </w:r>
      <w:r w:rsidRPr="003B62AD">
        <w:rPr>
          <w:rFonts w:ascii="Times New Roman" w:eastAsia="Times New Roman" w:hAnsi="Times New Roman" w:cs="Times New Roman"/>
          <w:kern w:val="0"/>
          <w:sz w:val="24"/>
          <w:szCs w:val="24"/>
          <w:lang w:eastAsia="pl-PL"/>
          <w14:ligatures w14:val="none"/>
        </w:rPr>
        <w:tab/>
        <w:t>podstawowym złożono tylko jedną ofertę.</w:t>
      </w:r>
    </w:p>
    <w:p w14:paraId="69B71098" w14:textId="091F8EFF" w:rsidR="003B62AD" w:rsidRPr="003B62AD" w:rsidRDefault="003B62AD" w:rsidP="006E4562">
      <w:pPr>
        <w:numPr>
          <w:ilvl w:val="0"/>
          <w:numId w:val="7"/>
        </w:numPr>
        <w:tabs>
          <w:tab w:val="clear" w:pos="1800"/>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2F047841" w14:textId="09F863E3" w:rsidR="003B62AD" w:rsidRPr="003B62AD" w:rsidRDefault="003B62AD" w:rsidP="003B62AD">
      <w:pPr>
        <w:numPr>
          <w:ilvl w:val="0"/>
          <w:numId w:val="7"/>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8611B4" w14:textId="191CAF8B" w:rsidR="003B62AD" w:rsidRDefault="003B62AD" w:rsidP="003B62AD">
      <w:pPr>
        <w:numPr>
          <w:ilvl w:val="0"/>
          <w:numId w:val="7"/>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Wykonawca będzie zobowiązany do podpisania umowy w miejscu i terminie wskazanym przez Zamawiającego.</w:t>
      </w:r>
    </w:p>
    <w:p w14:paraId="67842438" w14:textId="77777777" w:rsidR="006E4562" w:rsidRPr="003B62AD" w:rsidRDefault="006E4562" w:rsidP="006E4562">
      <w:pPr>
        <w:tabs>
          <w:tab w:val="left" w:pos="284"/>
        </w:tabs>
        <w:spacing w:after="0" w:line="276" w:lineRule="auto"/>
        <w:ind w:left="284"/>
        <w:jc w:val="both"/>
        <w:rPr>
          <w:rFonts w:ascii="Times New Roman" w:eastAsia="Times New Roman" w:hAnsi="Times New Roman" w:cs="Times New Roman"/>
          <w:kern w:val="0"/>
          <w:sz w:val="24"/>
          <w:szCs w:val="24"/>
          <w:lang w:eastAsia="pl-PL"/>
          <w14:ligatures w14:val="none"/>
        </w:rPr>
      </w:pPr>
    </w:p>
    <w:p w14:paraId="07621A29" w14:textId="77777777" w:rsidR="003B62AD" w:rsidRPr="003B62AD" w:rsidRDefault="003B62AD" w:rsidP="003B62AD">
      <w:pPr>
        <w:numPr>
          <w:ilvl w:val="0"/>
          <w:numId w:val="18"/>
        </w:numPr>
        <w:pBdr>
          <w:bottom w:val="double" w:sz="4" w:space="1" w:color="auto"/>
        </w:pBdr>
        <w:shd w:val="clear" w:color="auto" w:fill="DAEEF3"/>
        <w:tabs>
          <w:tab w:val="left" w:pos="426"/>
        </w:tabs>
        <w:spacing w:before="36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WYMAGANIA DOTYCZĄCE ZABEZPIECZENIA NALEŻYTEGO WYKONANIA UMOWY</w:t>
      </w:r>
    </w:p>
    <w:p w14:paraId="59923C5C" w14:textId="77777777" w:rsidR="003B62AD" w:rsidRPr="003B62AD" w:rsidRDefault="003B62AD" w:rsidP="003B62AD">
      <w:pPr>
        <w:numPr>
          <w:ilvl w:val="0"/>
          <w:numId w:val="39"/>
        </w:numPr>
        <w:tabs>
          <w:tab w:val="left" w:pos="284"/>
        </w:tabs>
        <w:spacing w:after="0" w:line="276" w:lineRule="auto"/>
        <w:ind w:left="284" w:hanging="284"/>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Zamawiający nie wymaga wniesienia zabezpieczenia należytego wykonania umowy.</w:t>
      </w:r>
    </w:p>
    <w:p w14:paraId="5A22685E" w14:textId="77777777" w:rsidR="003B62AD" w:rsidRPr="003B62AD" w:rsidRDefault="003B62AD" w:rsidP="003B62AD">
      <w:pPr>
        <w:numPr>
          <w:ilvl w:val="0"/>
          <w:numId w:val="18"/>
        </w:numPr>
        <w:pBdr>
          <w:bottom w:val="double" w:sz="4" w:space="1" w:color="auto"/>
        </w:pBdr>
        <w:shd w:val="clear" w:color="auto" w:fill="DAEEF3"/>
        <w:tabs>
          <w:tab w:val="left" w:pos="426"/>
        </w:tabs>
        <w:spacing w:before="12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INFORMACJE O TREŚCI ZAWIERANEJ UMOWY ORAZ MOŻLIWOŚCI JEJ ZMIANY</w:t>
      </w:r>
    </w:p>
    <w:p w14:paraId="750ABAE8" w14:textId="6B37EE0E"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Wybrany Wykonawca jest zobowiązany do zawarcia umowy w sprawie zamówienia publicznego na warunkach określonych we Wzorze Umowy, stanowiącym </w:t>
      </w:r>
      <w:r w:rsidRPr="003B62AD">
        <w:rPr>
          <w:rFonts w:ascii="Times New Roman" w:eastAsia="Times New Roman" w:hAnsi="Times New Roman" w:cs="Times New Roman"/>
          <w:b/>
          <w:kern w:val="0"/>
          <w:sz w:val="24"/>
          <w:szCs w:val="24"/>
          <w:lang w:eastAsia="pl-PL"/>
          <w14:ligatures w14:val="none"/>
        </w:rPr>
        <w:t xml:space="preserve">Załącznik nr </w:t>
      </w:r>
      <w:r w:rsidR="00222C53">
        <w:rPr>
          <w:rFonts w:ascii="Times New Roman" w:eastAsia="Times New Roman" w:hAnsi="Times New Roman" w:cs="Times New Roman"/>
          <w:b/>
          <w:kern w:val="0"/>
          <w:sz w:val="24"/>
          <w:szCs w:val="24"/>
          <w:lang w:eastAsia="pl-PL"/>
          <w14:ligatures w14:val="none"/>
        </w:rPr>
        <w:t>4</w:t>
      </w:r>
      <w:r w:rsidRPr="003B62AD">
        <w:rPr>
          <w:rFonts w:ascii="Times New Roman" w:eastAsia="Times New Roman" w:hAnsi="Times New Roman" w:cs="Times New Roman"/>
          <w:b/>
          <w:kern w:val="0"/>
          <w:sz w:val="24"/>
          <w:szCs w:val="24"/>
          <w:lang w:eastAsia="pl-PL"/>
          <w14:ligatures w14:val="none"/>
        </w:rPr>
        <w:t xml:space="preserve"> do SWZ</w:t>
      </w:r>
      <w:r w:rsidRPr="003B62AD">
        <w:rPr>
          <w:rFonts w:ascii="Times New Roman" w:eastAsia="Times New Roman" w:hAnsi="Times New Roman" w:cs="Times New Roman"/>
          <w:kern w:val="0"/>
          <w:sz w:val="24"/>
          <w:szCs w:val="24"/>
          <w:lang w:eastAsia="pl-PL"/>
          <w14:ligatures w14:val="none"/>
        </w:rPr>
        <w:t>.</w:t>
      </w:r>
    </w:p>
    <w:p w14:paraId="37B1518A" w14:textId="4ECBB346"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Zakres świadczenia Wykonawcy wynikający z umowy jest tożsamy z jego zobowiązaniem zawartym w ofercie.</w:t>
      </w:r>
    </w:p>
    <w:p w14:paraId="2891ED55" w14:textId="38E13BF2"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Zamawiający przewiduje możliwość zmiany zawartej umowy w stosunku do treści wybranej oferty w zakresie uregulowanym w art. 454-455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oraz wskazanym we Wzorze Umowy, stanowiącym </w:t>
      </w:r>
      <w:r w:rsidRPr="003B62AD">
        <w:rPr>
          <w:rFonts w:ascii="Times New Roman" w:eastAsia="Times New Roman" w:hAnsi="Times New Roman" w:cs="Times New Roman"/>
          <w:b/>
          <w:kern w:val="0"/>
          <w:sz w:val="24"/>
          <w:szCs w:val="24"/>
          <w:lang w:eastAsia="pl-PL"/>
          <w14:ligatures w14:val="none"/>
        </w:rPr>
        <w:t xml:space="preserve">Załącznik nr </w:t>
      </w:r>
      <w:r w:rsidR="00222C53">
        <w:rPr>
          <w:rFonts w:ascii="Times New Roman" w:eastAsia="Times New Roman" w:hAnsi="Times New Roman" w:cs="Times New Roman"/>
          <w:b/>
          <w:kern w:val="0"/>
          <w:sz w:val="24"/>
          <w:szCs w:val="24"/>
          <w:lang w:eastAsia="pl-PL"/>
          <w14:ligatures w14:val="none"/>
        </w:rPr>
        <w:t>4</w:t>
      </w:r>
      <w:r w:rsidRPr="003B62AD">
        <w:rPr>
          <w:rFonts w:ascii="Times New Roman" w:eastAsia="Times New Roman" w:hAnsi="Times New Roman" w:cs="Times New Roman"/>
          <w:b/>
          <w:kern w:val="0"/>
          <w:sz w:val="24"/>
          <w:szCs w:val="24"/>
          <w:lang w:eastAsia="pl-PL"/>
          <w14:ligatures w14:val="none"/>
        </w:rPr>
        <w:t xml:space="preserve"> do SWZ</w:t>
      </w:r>
      <w:r w:rsidRPr="003B62AD">
        <w:rPr>
          <w:rFonts w:ascii="Times New Roman" w:eastAsia="Times New Roman" w:hAnsi="Times New Roman" w:cs="Times New Roman"/>
          <w:kern w:val="0"/>
          <w:sz w:val="24"/>
          <w:szCs w:val="24"/>
          <w:lang w:eastAsia="pl-PL"/>
          <w14:ligatures w14:val="none"/>
        </w:rPr>
        <w:t>.</w:t>
      </w:r>
    </w:p>
    <w:p w14:paraId="014A9353" w14:textId="38EB3F38" w:rsidR="003B62AD" w:rsidRPr="003B62AD" w:rsidRDefault="003B62AD" w:rsidP="003B62AD">
      <w:pPr>
        <w:numPr>
          <w:ilvl w:val="3"/>
          <w:numId w:val="30"/>
        </w:numPr>
        <w:tabs>
          <w:tab w:val="left" w:pos="284"/>
        </w:tab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Zmiana umowy wymaga dla swej ważności, pod rygorem nieważności, zachowania formy pisemnej.</w:t>
      </w:r>
    </w:p>
    <w:p w14:paraId="25028888" w14:textId="77777777" w:rsidR="003B62AD" w:rsidRPr="003B62AD" w:rsidRDefault="003B62AD" w:rsidP="003B62AD">
      <w:pPr>
        <w:numPr>
          <w:ilvl w:val="0"/>
          <w:numId w:val="18"/>
        </w:numPr>
        <w:pBdr>
          <w:bottom w:val="double" w:sz="4" w:space="1" w:color="auto"/>
        </w:pBdr>
        <w:shd w:val="clear" w:color="auto" w:fill="DAEEF3"/>
        <w:tabs>
          <w:tab w:val="left" w:pos="426"/>
        </w:tabs>
        <w:spacing w:before="120" w:after="40" w:line="360" w:lineRule="auto"/>
        <w:ind w:left="426" w:right="23" w:hanging="426"/>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 xml:space="preserve">POUCZENIE O </w:t>
      </w:r>
      <w:r w:rsidRPr="003B62AD">
        <w:rPr>
          <w:rFonts w:ascii="Times New Roman" w:eastAsia="Verdana" w:hAnsi="Times New Roman" w:cs="Times New Roman"/>
          <w:b/>
          <w:kern w:val="0"/>
          <w:sz w:val="24"/>
          <w:szCs w:val="24"/>
          <w:lang w:eastAsia="pl-PL"/>
          <w14:ligatures w14:val="none"/>
        </w:rPr>
        <w:t>ŚRODKACH</w:t>
      </w:r>
      <w:r w:rsidRPr="003B62AD">
        <w:rPr>
          <w:rFonts w:ascii="Times New Roman" w:eastAsia="Verdana" w:hAnsi="Times New Roman" w:cs="Times New Roman"/>
          <w:b/>
          <w:kern w:val="0"/>
          <w:sz w:val="24"/>
          <w:szCs w:val="24"/>
          <w:lang w:val="cs-CZ" w:eastAsia="pl-PL"/>
          <w14:ligatures w14:val="none"/>
        </w:rPr>
        <w:t xml:space="preserve"> OCHRONY PRAWNEJ PRZYSŁUGUJĄCYCH WYKONAWCY</w:t>
      </w:r>
    </w:p>
    <w:p w14:paraId="6D3C97C8" w14:textId="33E52515"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Środki ochrony prawnej określone w niniejszym dziale przysługują wykonawcy, uczestnikowi konkursu oraz innemu podmiotowi, jeżeli ma lub miał interes </w:t>
      </w:r>
      <w:r w:rsidRPr="003B62AD">
        <w:rPr>
          <w:rFonts w:ascii="Times New Roman" w:eastAsia="Times New Roman" w:hAnsi="Times New Roman" w:cs="Times New Roman"/>
          <w:kern w:val="0"/>
          <w:sz w:val="24"/>
          <w:szCs w:val="24"/>
          <w:lang w:eastAsia="pl-PL"/>
          <w14:ligatures w14:val="none"/>
        </w:rPr>
        <w:br/>
        <w:t xml:space="preserve">w uzyskaniu zamówienia lub nagrody w konkursie oraz poniósł lub może ponieść szkodę w wyniku naruszenia przez zamawiającego przepisów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p>
    <w:p w14:paraId="4897B8D9" w14:textId="78CC5305"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Środki ochrony prawnej wobec ogłoszenia wszczynającego postępowanie </w:t>
      </w:r>
      <w:r w:rsidRPr="003B62AD">
        <w:rPr>
          <w:rFonts w:ascii="Times New Roman" w:eastAsia="Times New Roman" w:hAnsi="Times New Roman" w:cs="Times New Roman"/>
          <w:kern w:val="0"/>
          <w:sz w:val="24"/>
          <w:szCs w:val="24"/>
          <w:lang w:eastAsia="pl-PL"/>
          <w14:ligatures w14:val="none"/>
        </w:rPr>
        <w:br/>
        <w:t xml:space="preserve">o udzielenie zamówienia lub ogłoszenia o konkursie oraz dokumentów zamówienia przysługują również organizacjom wpisanym na listę, o której mowa w art. 469 pkt 15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oraz Rzecznikowi Małych i Średnich Przedsiębiorców.</w:t>
      </w:r>
    </w:p>
    <w:p w14:paraId="7F9B2F53" w14:textId="5199D01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przysługuje na:</w:t>
      </w:r>
    </w:p>
    <w:p w14:paraId="7F7382D4"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 xml:space="preserve">niezgodną z przepisami ustawy czynność Zamawiającego, podjętą </w:t>
      </w:r>
      <w:r w:rsidRPr="003B62AD">
        <w:rPr>
          <w:rFonts w:ascii="Times New Roman" w:eastAsia="Times New Roman" w:hAnsi="Times New Roman" w:cs="Times New Roman"/>
          <w:kern w:val="0"/>
          <w:sz w:val="24"/>
          <w:szCs w:val="24"/>
          <w:lang w:eastAsia="pl-PL"/>
          <w14:ligatures w14:val="none"/>
        </w:rPr>
        <w:br/>
        <w:t>w postępowaniu o udzielenie zamówienia, w tym na projektowane postanowienie umowy;</w:t>
      </w:r>
    </w:p>
    <w:p w14:paraId="0D6EECA4"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zaniechanie czynności w postępowaniu o udzielenie zamówienia do której zamawiający był obowiązany na podstawie ustawy;</w:t>
      </w:r>
    </w:p>
    <w:p w14:paraId="7378F929"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02FB92D5"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wobec treści ogłoszenia lub treści SWZ wnosi się w terminie 5 dni od dnia zamieszczenia ogłoszenia w Biuletynie Zamówień Publicznych lub treści SWZ na stronie internetowej.</w:t>
      </w:r>
    </w:p>
    <w:p w14:paraId="083CAF74" w14:textId="77777777" w:rsidR="003B62AD" w:rsidRPr="003B62AD" w:rsidRDefault="003B62AD" w:rsidP="003B62AD">
      <w:pPr>
        <w:numPr>
          <w:ilvl w:val="0"/>
          <w:numId w:val="9"/>
        </w:numPr>
        <w:tabs>
          <w:tab w:val="clear" w:pos="360"/>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wnosi się w terminie:</w:t>
      </w:r>
    </w:p>
    <w:p w14:paraId="1B239FDB"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1)</w:t>
      </w:r>
      <w:r w:rsidRPr="003B62AD">
        <w:rPr>
          <w:rFonts w:ascii="Times New Roman" w:eastAsia="Times New Roman" w:hAnsi="Times New Roman" w:cs="Times New Roman"/>
          <w:kern w:val="0"/>
          <w:sz w:val="24"/>
          <w:szCs w:val="24"/>
          <w:lang w:eastAsia="pl-PL"/>
          <w14:ligatures w14:val="none"/>
        </w:rPr>
        <w:tab/>
        <w:t>5 dni od dnia przekazania informacji o czynności zamawiającego stanowiącej podstawę jego wniesienia, jeżeli informacja została przekazana przy użyciu środków komunikacji elektronicznej,</w:t>
      </w:r>
    </w:p>
    <w:p w14:paraId="40B84D32" w14:textId="77777777" w:rsidR="003B62AD" w:rsidRPr="003B62AD" w:rsidRDefault="003B62AD" w:rsidP="003B62AD">
      <w:pPr>
        <w:suppressAutoHyphens/>
        <w:spacing w:after="0" w:line="276" w:lineRule="auto"/>
        <w:ind w:left="567" w:hanging="283"/>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2)</w:t>
      </w:r>
      <w:r w:rsidRPr="003B62AD">
        <w:rPr>
          <w:rFonts w:ascii="Times New Roman" w:eastAsia="Times New Roman" w:hAnsi="Times New Roman" w:cs="Times New Roman"/>
          <w:kern w:val="0"/>
          <w:sz w:val="24"/>
          <w:szCs w:val="24"/>
          <w:lang w:eastAsia="pl-PL"/>
          <w14:ligatures w14:val="none"/>
        </w:rPr>
        <w:tab/>
        <w:t>10 dni od dnia przekazania informacji o czynności zamawiającego stanowiącej podstawę jego wniesienia, jeżeli informacja została przekazana w sposób inny niż określony w pkt 1).</w:t>
      </w:r>
    </w:p>
    <w:p w14:paraId="79764E0A"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A9CDA1B"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Na orzeczenie Izby oraz postanowienie Prezesa Izby, o którym mowa w art. 519 ust. 1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stronom oraz uczestnikom postępowania odwoławczego przysługuje skarga do sądu.</w:t>
      </w:r>
    </w:p>
    <w:p w14:paraId="7E681D0A"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W postępowaniu toczącym się wskutek wniesienia skargi stosuje się odpowiednio przepisy ustawy z dnia 17 listopada 1964 r. - Kodeks postępowania cywilnego </w:t>
      </w:r>
      <w:r w:rsidRPr="003B62AD">
        <w:rPr>
          <w:rFonts w:ascii="Times New Roman" w:eastAsia="Times New Roman" w:hAnsi="Times New Roman" w:cs="Times New Roman"/>
          <w:kern w:val="0"/>
          <w:sz w:val="24"/>
          <w:szCs w:val="24"/>
          <w:lang w:eastAsia="pl-PL"/>
          <w14:ligatures w14:val="none"/>
        </w:rPr>
        <w:br/>
        <w:t>o apelacji, jeżeli przepisy niniejszego rozdziału nie stanowią inaczej.</w:t>
      </w:r>
    </w:p>
    <w:p w14:paraId="7B2F03A9"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Skargę wnosi się do Sądu Okręgowego w Warszawie - sądu zamówień publicznych, zwanego dalej „sądem zamówień publicznych”.</w:t>
      </w:r>
    </w:p>
    <w:p w14:paraId="55AC747D"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Skargę wnosi się za pośrednictwem Prezesa Izby, w terminie 14 dni od dnia doręczenia orzeczenia Izby lub postanowienia Prezesa Izby, o którym mowa w art. 519 ust. 1 ustawy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przesyłając jednocześnie jej odpis przeciwnikowi skargi. Złożenie skargi w placówce pocztowej operatora wyznaczonego w rozumieniu ustawy z dnia 23 listopada 2012 r. - Prawo pocztowe jest równoznaczne z jej wniesieniem.</w:t>
      </w:r>
    </w:p>
    <w:p w14:paraId="53FDB042" w14:textId="77777777" w:rsidR="003B62AD" w:rsidRPr="003B62AD" w:rsidRDefault="003B62AD" w:rsidP="003B62AD">
      <w:pPr>
        <w:numPr>
          <w:ilvl w:val="0"/>
          <w:numId w:val="40"/>
        </w:numPr>
        <w:tabs>
          <w:tab w:val="left" w:pos="284"/>
        </w:tabs>
        <w:suppressAutoHyphens/>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Prezes Izby przekazuje skargę wraz z aktami postępowania odwoławczego do sądu zamówień publicznych w terminie 7 dni od dnia jej otrzymania.</w:t>
      </w:r>
    </w:p>
    <w:p w14:paraId="465FAD71"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5F8D9D3E"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12A40D1D" w14:textId="77777777" w:rsidR="003B62AD" w:rsidRPr="003B62AD" w:rsidRDefault="003B62AD" w:rsidP="003B62AD">
      <w:pPr>
        <w:tabs>
          <w:tab w:val="left" w:pos="284"/>
        </w:tabs>
        <w:suppressAutoHyphens/>
        <w:spacing w:after="0" w:line="276" w:lineRule="auto"/>
        <w:jc w:val="both"/>
        <w:rPr>
          <w:rFonts w:ascii="Times New Roman" w:eastAsia="Times New Roman" w:hAnsi="Times New Roman" w:cs="Times New Roman"/>
          <w:kern w:val="0"/>
          <w:sz w:val="24"/>
          <w:szCs w:val="24"/>
          <w:lang w:eastAsia="pl-PL"/>
          <w14:ligatures w14:val="none"/>
        </w:rPr>
      </w:pPr>
    </w:p>
    <w:p w14:paraId="3A97D0A0" w14:textId="77777777" w:rsidR="003B62AD" w:rsidRPr="003B62AD" w:rsidRDefault="003B62AD" w:rsidP="003B62AD">
      <w:pPr>
        <w:numPr>
          <w:ilvl w:val="0"/>
          <w:numId w:val="18"/>
        </w:numPr>
        <w:pBdr>
          <w:bottom w:val="double" w:sz="4" w:space="1" w:color="auto"/>
        </w:pBdr>
        <w:shd w:val="clear" w:color="auto" w:fill="DAEEF3"/>
        <w:spacing w:before="120" w:after="40" w:line="360" w:lineRule="auto"/>
        <w:ind w:left="710" w:right="23" w:hanging="710"/>
        <w:jc w:val="both"/>
        <w:rPr>
          <w:rFonts w:ascii="Times New Roman" w:eastAsia="Verdana" w:hAnsi="Times New Roman" w:cs="Times New Roman"/>
          <w:b/>
          <w:kern w:val="0"/>
          <w:sz w:val="24"/>
          <w:szCs w:val="24"/>
          <w:lang w:val="cs-CZ" w:eastAsia="pl-PL"/>
          <w14:ligatures w14:val="none"/>
        </w:rPr>
      </w:pPr>
      <w:r w:rsidRPr="003B62AD">
        <w:rPr>
          <w:rFonts w:ascii="Times New Roman" w:eastAsia="Verdana" w:hAnsi="Times New Roman" w:cs="Times New Roman"/>
          <w:b/>
          <w:kern w:val="0"/>
          <w:sz w:val="24"/>
          <w:szCs w:val="24"/>
          <w:lang w:val="cs-CZ" w:eastAsia="pl-PL"/>
          <w14:ligatures w14:val="none"/>
        </w:rPr>
        <w:tab/>
        <w:t>WYKAZ ZAŁĄCZNIKÓW DO SWZ</w:t>
      </w:r>
    </w:p>
    <w:p w14:paraId="3F665D3A" w14:textId="77777777" w:rsidR="00222C53" w:rsidRDefault="00222C53" w:rsidP="00222C53">
      <w:pPr>
        <w:spacing w:line="276" w:lineRule="auto"/>
        <w:rPr>
          <w:i/>
          <w:iCs/>
        </w:rPr>
      </w:pPr>
    </w:p>
    <w:p w14:paraId="7122A091" w14:textId="4940360D" w:rsidR="00222C53" w:rsidRPr="00222C53" w:rsidRDefault="00222C53" w:rsidP="00222C53">
      <w:pPr>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Załącznik nr 1 Formularz Ofertowy</w:t>
      </w:r>
    </w:p>
    <w:p w14:paraId="5876D662" w14:textId="77777777" w:rsidR="00222C53" w:rsidRPr="00222C53" w:rsidRDefault="00222C53" w:rsidP="00222C53">
      <w:pPr>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2 Oświadczenie o braku podstaw do wykluczenia </w:t>
      </w:r>
    </w:p>
    <w:p w14:paraId="620B433E" w14:textId="77777777" w:rsidR="00222C53" w:rsidRP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Załącznik nr 3 Oświadczenie w zakresie grupy kapitałowej</w:t>
      </w:r>
    </w:p>
    <w:p w14:paraId="651F92F7" w14:textId="77777777" w:rsidR="00222C53" w:rsidRP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4 Wzór umowy </w:t>
      </w:r>
    </w:p>
    <w:p w14:paraId="05A75D75" w14:textId="69F2D5D0" w:rsidR="00222C53" w:rsidRPr="00222C53" w:rsidRDefault="00222C53" w:rsidP="00222C53">
      <w:pPr>
        <w:suppressAutoHyphens/>
        <w:spacing w:line="240" w:lineRule="auto"/>
        <w:rPr>
          <w:rFonts w:ascii="Times New Roman" w:hAnsi="Times New Roman" w:cs="Times New Roman"/>
          <w:i/>
          <w:iCs/>
          <w:sz w:val="24"/>
          <w:szCs w:val="24"/>
        </w:rPr>
      </w:pPr>
      <w:r w:rsidRPr="00222C53">
        <w:rPr>
          <w:rFonts w:ascii="Times New Roman" w:hAnsi="Times New Roman" w:cs="Times New Roman"/>
          <w:i/>
          <w:iCs/>
          <w:sz w:val="24"/>
          <w:szCs w:val="24"/>
        </w:rPr>
        <w:t xml:space="preserve">Załącznik nr 5 </w:t>
      </w:r>
      <w:r w:rsidR="00D10C54">
        <w:rPr>
          <w:rFonts w:ascii="Times New Roman" w:hAnsi="Times New Roman" w:cs="Times New Roman"/>
          <w:i/>
          <w:iCs/>
          <w:sz w:val="24"/>
          <w:szCs w:val="24"/>
        </w:rPr>
        <w:t>Dokumentacja projektowa</w:t>
      </w:r>
      <w:r w:rsidRPr="00222C53">
        <w:rPr>
          <w:rFonts w:ascii="Times New Roman" w:hAnsi="Times New Roman" w:cs="Times New Roman"/>
          <w:i/>
          <w:iCs/>
          <w:sz w:val="24"/>
          <w:szCs w:val="24"/>
        </w:rPr>
        <w:t xml:space="preserve"> </w:t>
      </w:r>
    </w:p>
    <w:p w14:paraId="458E33B5" w14:textId="5FC5D3D5" w:rsidR="003B62AD" w:rsidRPr="003B62AD" w:rsidRDefault="003B62AD" w:rsidP="003B62AD">
      <w:pPr>
        <w:spacing w:before="240" w:after="0" w:line="276" w:lineRule="auto"/>
        <w:jc w:val="both"/>
        <w:rPr>
          <w:rFonts w:ascii="Times New Roman" w:eastAsia="Times New Roman" w:hAnsi="Times New Roman" w:cs="Times New Roman"/>
          <w:kern w:val="0"/>
          <w:sz w:val="24"/>
          <w:szCs w:val="24"/>
          <w:lang w:eastAsia="pl-PL"/>
          <w14:ligatures w14:val="none"/>
        </w:rPr>
      </w:pPr>
      <w:r w:rsidRPr="003B62AD">
        <w:rPr>
          <w:rFonts w:ascii="Times New Roman" w:eastAsia="Calibri" w:hAnsi="Times New Roman" w:cs="Times New Roman"/>
          <w:b/>
          <w:i/>
          <w:iCs/>
          <w:color w:val="000000"/>
          <w:kern w:val="0"/>
          <w:sz w:val="24"/>
          <w:szCs w:val="24"/>
          <w14:ligatures w14:val="none"/>
        </w:rPr>
        <w:lastRenderedPageBreak/>
        <w:t>Załącznik nr 1 – FORMULARZ OFERTOWY</w:t>
      </w:r>
      <w:r w:rsidRPr="003B62AD">
        <w:rPr>
          <w:rFonts w:ascii="Times New Roman" w:eastAsia="Calibri" w:hAnsi="Times New Roman" w:cs="Times New Roman"/>
          <w:bCs/>
          <w:i/>
          <w:iCs/>
          <w:color w:val="000000"/>
          <w:kern w:val="0"/>
          <w:sz w:val="24"/>
          <w:szCs w:val="24"/>
          <w14:ligatures w14:val="none"/>
        </w:rPr>
        <w:t xml:space="preserve"> </w:t>
      </w:r>
      <w:r w:rsidRPr="003B62AD">
        <w:rPr>
          <w:rFonts w:ascii="Times New Roman" w:eastAsia="Times New Roman" w:hAnsi="Times New Roman" w:cs="Times New Roman"/>
          <w:b/>
          <w:kern w:val="0"/>
          <w:sz w:val="24"/>
          <w:szCs w:val="24"/>
          <w:lang w:eastAsia="pl-PL"/>
          <w14:ligatures w14:val="none"/>
        </w:rPr>
        <w:t>na zadanie p.n.:</w:t>
      </w:r>
      <w:bookmarkStart w:id="21" w:name="_Hlk72312650"/>
      <w:r w:rsidR="00C953DD">
        <w:rPr>
          <w:rFonts w:ascii="Times New Roman" w:eastAsia="Times New Roman" w:hAnsi="Times New Roman" w:cs="Times New Roman"/>
          <w:bCs/>
          <w:kern w:val="0"/>
          <w:sz w:val="24"/>
          <w:szCs w:val="24"/>
          <w:lang w:eastAsia="pl-PL"/>
          <w14:ligatures w14:val="none"/>
        </w:rPr>
        <w:t xml:space="preserve"> </w:t>
      </w:r>
      <w:r w:rsidR="00C953DD">
        <w:rPr>
          <w:rFonts w:ascii="Times New Roman" w:hAnsi="Times New Roman" w:cs="Times New Roman"/>
          <w:b/>
          <w:kern w:val="0"/>
          <w14:ligatures w14:val="none"/>
        </w:rPr>
        <w:t>„</w:t>
      </w:r>
      <w:r w:rsidR="00222C53" w:rsidRPr="00366EE0">
        <w:rPr>
          <w:rFonts w:ascii="Times New Roman" w:eastAsia="Verdana" w:hAnsi="Times New Roman" w:cs="Times New Roman"/>
          <w:b/>
          <w:bCs/>
          <w:color w:val="000000"/>
          <w:sz w:val="24"/>
          <w:szCs w:val="24"/>
          <w:lang w:eastAsia="pl-PL"/>
        </w:rPr>
        <w:t xml:space="preserve">Wykonanie </w:t>
      </w:r>
      <w:proofErr w:type="spellStart"/>
      <w:r w:rsidR="00222C53" w:rsidRPr="00366EE0">
        <w:rPr>
          <w:rFonts w:ascii="Times New Roman" w:eastAsia="Verdana" w:hAnsi="Times New Roman" w:cs="Times New Roman"/>
          <w:b/>
          <w:bCs/>
          <w:color w:val="000000"/>
          <w:sz w:val="24"/>
          <w:szCs w:val="24"/>
          <w:lang w:eastAsia="pl-PL"/>
        </w:rPr>
        <w:t>nasadzeń</w:t>
      </w:r>
      <w:proofErr w:type="spellEnd"/>
      <w:r w:rsidR="00222C53" w:rsidRPr="00366EE0">
        <w:rPr>
          <w:rFonts w:ascii="Times New Roman" w:eastAsia="Verdana" w:hAnsi="Times New Roman" w:cs="Times New Roman"/>
          <w:b/>
          <w:bCs/>
          <w:color w:val="000000"/>
          <w:sz w:val="24"/>
          <w:szCs w:val="24"/>
          <w:lang w:eastAsia="pl-PL"/>
        </w:rPr>
        <w:t xml:space="preserve"> zieleni w Grodzisku Mazowieckim realizowane w ramach projektu </w:t>
      </w:r>
      <w:proofErr w:type="spellStart"/>
      <w:r w:rsidR="00222C53" w:rsidRPr="00366EE0">
        <w:rPr>
          <w:rFonts w:ascii="Times New Roman" w:eastAsia="Verdana" w:hAnsi="Times New Roman" w:cs="Times New Roman"/>
          <w:b/>
          <w:bCs/>
          <w:color w:val="000000"/>
          <w:sz w:val="24"/>
          <w:szCs w:val="24"/>
          <w:lang w:eastAsia="pl-PL"/>
        </w:rPr>
        <w:t>pn</w:t>
      </w:r>
      <w:proofErr w:type="spellEnd"/>
      <w:r w:rsidR="00222C53" w:rsidRPr="00366EE0">
        <w:rPr>
          <w:rFonts w:ascii="Times New Roman" w:eastAsia="Verdana" w:hAnsi="Times New Roman" w:cs="Times New Roman"/>
          <w:b/>
          <w:bCs/>
          <w:color w:val="000000"/>
          <w:sz w:val="24"/>
          <w:szCs w:val="24"/>
          <w:lang w:eastAsia="pl-PL"/>
        </w:rPr>
        <w:t xml:space="preserve">.„Inwestycje w zakresie zielono-niebieskiej infrastruktury w Grodzisku Mazowieckim” </w:t>
      </w:r>
      <w:r w:rsidR="00222C53" w:rsidRPr="00366EE0">
        <w:rPr>
          <w:rFonts w:ascii="Times New Roman" w:eastAsia="Verdana" w:hAnsi="Times New Roman" w:cs="Times New Roman"/>
          <w:b/>
          <w:color w:val="000000"/>
          <w:sz w:val="24"/>
          <w:szCs w:val="24"/>
          <w:lang w:eastAsia="pl-PL"/>
        </w:rPr>
        <w:t xml:space="preserve">współfinansowane ze środków Mechanizmu Finansowego Europejskiego Obszaru Gospodarczego w ramach Programu Środowisko, Energia i Zmiany Klimatu, obszar programowy:  </w:t>
      </w:r>
      <w:r w:rsidR="00222C53" w:rsidRPr="00366EE0">
        <w:rPr>
          <w:rFonts w:ascii="Times New Roman" w:hAnsi="Times New Roman" w:cs="Times New Roman"/>
          <w:b/>
          <w:sz w:val="24"/>
          <w:szCs w:val="24"/>
          <w:lang w:eastAsia="pl-PL"/>
        </w:rPr>
        <w:t>Łagodzenie zmian klimatu i adaptacja do ich skutków</w:t>
      </w:r>
      <w:r w:rsidR="003F3DD5">
        <w:rPr>
          <w:rFonts w:ascii="Times New Roman" w:hAnsi="Times New Roman" w:cs="Times New Roman"/>
          <w:b/>
          <w:kern w:val="0"/>
          <w14:ligatures w14:val="none"/>
        </w:rPr>
        <w:t>”.</w:t>
      </w:r>
    </w:p>
    <w:bookmarkEnd w:id="21"/>
    <w:p w14:paraId="7B62720E" w14:textId="77777777" w:rsidR="003B62AD" w:rsidRPr="003B62AD" w:rsidRDefault="003B62AD" w:rsidP="003B62AD">
      <w:pPr>
        <w:tabs>
          <w:tab w:val="left" w:pos="4395"/>
        </w:tabs>
        <w:spacing w:after="0" w:line="360" w:lineRule="auto"/>
        <w:rPr>
          <w:rFonts w:ascii="Times New Roman" w:eastAsia="Times New Roman" w:hAnsi="Times New Roman" w:cs="Times New Roman"/>
          <w:b/>
          <w:kern w:val="0"/>
          <w:sz w:val="24"/>
          <w:szCs w:val="24"/>
          <w:lang w:eastAsia="pl-PL"/>
          <w14:ligatures w14:val="none"/>
        </w:rPr>
      </w:pPr>
    </w:p>
    <w:p w14:paraId="0ABE71FC" w14:textId="4CE1244E" w:rsidR="003B62AD" w:rsidRPr="003B62AD" w:rsidRDefault="003B62AD" w:rsidP="003B62AD">
      <w:pPr>
        <w:shd w:val="clear" w:color="auto" w:fill="FFFFFF"/>
        <w:autoSpaceDE w:val="0"/>
        <w:autoSpaceDN w:val="0"/>
        <w:adjustRightInd w:val="0"/>
        <w:spacing w:after="0" w:line="360" w:lineRule="auto"/>
        <w:contextualSpacing/>
        <w:jc w:val="both"/>
        <w:rPr>
          <w:rFonts w:ascii="Times New Roman" w:eastAsia="Times New Roman" w:hAnsi="Times New Roman" w:cs="Times New Roman"/>
          <w:b/>
          <w:i/>
          <w:color w:val="000000"/>
          <w:kern w:val="0"/>
          <w:sz w:val="24"/>
          <w:szCs w:val="24"/>
          <w:lang w:eastAsia="pl-PL"/>
          <w14:ligatures w14:val="none"/>
        </w:rPr>
      </w:pPr>
      <w:r w:rsidRPr="003B62AD">
        <w:rPr>
          <w:rFonts w:ascii="Times New Roman" w:eastAsia="Times New Roman" w:hAnsi="Times New Roman" w:cs="Times New Roman"/>
          <w:b/>
          <w:i/>
          <w:color w:val="000000"/>
          <w:kern w:val="0"/>
          <w:sz w:val="24"/>
          <w:szCs w:val="24"/>
          <w:lang w:eastAsia="pl-PL"/>
          <w14:ligatures w14:val="none"/>
        </w:rPr>
        <w:t>Znak sprawy: ZP.</w:t>
      </w:r>
      <w:r w:rsidR="00EE6B20">
        <w:rPr>
          <w:rFonts w:ascii="Times New Roman" w:eastAsia="Times New Roman" w:hAnsi="Times New Roman" w:cs="Times New Roman"/>
          <w:b/>
          <w:i/>
          <w:color w:val="000000"/>
          <w:kern w:val="0"/>
          <w:sz w:val="24"/>
          <w:szCs w:val="24"/>
          <w:lang w:eastAsia="pl-PL"/>
          <w14:ligatures w14:val="none"/>
        </w:rPr>
        <w:t>271.</w:t>
      </w:r>
      <w:r w:rsidR="00222C53">
        <w:rPr>
          <w:rFonts w:ascii="Times New Roman" w:eastAsia="Times New Roman" w:hAnsi="Times New Roman" w:cs="Times New Roman"/>
          <w:b/>
          <w:i/>
          <w:color w:val="000000"/>
          <w:kern w:val="0"/>
          <w:sz w:val="24"/>
          <w:szCs w:val="24"/>
          <w:lang w:eastAsia="pl-PL"/>
          <w14:ligatures w14:val="none"/>
        </w:rPr>
        <w:t>26</w:t>
      </w:r>
      <w:r w:rsidR="00EE6B20">
        <w:rPr>
          <w:rFonts w:ascii="Times New Roman" w:eastAsia="Times New Roman" w:hAnsi="Times New Roman" w:cs="Times New Roman"/>
          <w:b/>
          <w:i/>
          <w:color w:val="000000"/>
          <w:kern w:val="0"/>
          <w:sz w:val="24"/>
          <w:szCs w:val="24"/>
          <w:lang w:eastAsia="pl-PL"/>
          <w14:ligatures w14:val="none"/>
        </w:rPr>
        <w:t>.</w:t>
      </w:r>
      <w:r w:rsidRPr="003B62AD">
        <w:rPr>
          <w:rFonts w:ascii="Times New Roman" w:eastAsia="Times New Roman" w:hAnsi="Times New Roman" w:cs="Times New Roman"/>
          <w:b/>
          <w:i/>
          <w:color w:val="000000"/>
          <w:kern w:val="0"/>
          <w:sz w:val="24"/>
          <w:szCs w:val="24"/>
          <w:lang w:eastAsia="pl-PL"/>
          <w14:ligatures w14:val="none"/>
        </w:rPr>
        <w:t>202</w:t>
      </w:r>
      <w:r w:rsidR="00222C53">
        <w:rPr>
          <w:rFonts w:ascii="Times New Roman" w:eastAsia="Times New Roman" w:hAnsi="Times New Roman" w:cs="Times New Roman"/>
          <w:b/>
          <w:i/>
          <w:color w:val="000000"/>
          <w:kern w:val="0"/>
          <w:sz w:val="24"/>
          <w:szCs w:val="24"/>
          <w:lang w:eastAsia="pl-PL"/>
          <w14:ligatures w14:val="none"/>
        </w:rPr>
        <w:t>4</w:t>
      </w:r>
    </w:p>
    <w:p w14:paraId="47277D6E" w14:textId="77777777" w:rsidR="003B62AD" w:rsidRPr="003B62AD" w:rsidRDefault="003B62AD" w:rsidP="003B62AD">
      <w:pP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ZAMAWIAJĄCY: Gmina Grodzisk Mazowiecki, 05-825 Grodzisk Mazowiecki,                      ul. Kościuszki 12a</w:t>
      </w:r>
    </w:p>
    <w:p w14:paraId="5103B73B" w14:textId="77777777" w:rsidR="003B62AD" w:rsidRPr="003B62AD" w:rsidRDefault="003B62AD" w:rsidP="003B62AD">
      <w:pPr>
        <w:jc w:val="both"/>
        <w:rPr>
          <w:rFonts w:ascii="Times New Roman" w:eastAsia="Calibri" w:hAnsi="Times New Roman" w:cs="Times New Roman"/>
          <w:b/>
          <w:color w:val="000000"/>
          <w:kern w:val="0"/>
          <w:sz w:val="24"/>
          <w:szCs w:val="24"/>
          <w:lang w:val="x-none" w:eastAsia="x-none"/>
          <w14:ligatures w14:val="none"/>
        </w:rPr>
      </w:pPr>
      <w:r w:rsidRPr="003B62AD">
        <w:rPr>
          <w:rFonts w:ascii="Times New Roman" w:eastAsia="Calibri" w:hAnsi="Times New Roman" w:cs="Times New Roman"/>
          <w:b/>
          <w:color w:val="000000"/>
          <w:kern w:val="0"/>
          <w:sz w:val="24"/>
          <w:szCs w:val="24"/>
          <w:lang w:val="x-none" w:eastAsia="x-none"/>
          <w14:ligatures w14:val="none"/>
        </w:rPr>
        <w:t>WYKONAWCA:</w:t>
      </w:r>
    </w:p>
    <w:p w14:paraId="16993D36"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Niniejsza oferta zostaje złożona przez</w:t>
      </w:r>
      <w:r w:rsidRPr="003B62AD">
        <w:rPr>
          <w:rFonts w:ascii="Times New Roman" w:eastAsia="Calibri" w:hAnsi="Times New Roman" w:cs="Times New Roman"/>
          <w:b/>
          <w:color w:val="000000"/>
          <w:kern w:val="0"/>
          <w:sz w:val="24"/>
          <w:szCs w:val="24"/>
          <w:vertAlign w:val="superscript"/>
          <w14:ligatures w14:val="none"/>
        </w:rPr>
        <w:footnoteReference w:id="1"/>
      </w:r>
      <w:r w:rsidRPr="003B62AD">
        <w:rPr>
          <w:rFonts w:ascii="Times New Roman" w:eastAsia="Calibri" w:hAnsi="Times New Roman" w:cs="Times New Roman"/>
          <w:b/>
          <w:color w:val="000000"/>
          <w:kern w:val="0"/>
          <w:sz w:val="24"/>
          <w:szCs w:val="24"/>
          <w14:ligatures w14:val="none"/>
        </w:rPr>
        <w:t xml:space="preserve">: </w:t>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r w:rsidRPr="003B62AD">
        <w:rPr>
          <w:rFonts w:ascii="Times New Roman" w:eastAsia="Calibri" w:hAnsi="Times New Roman" w:cs="Times New Roman"/>
          <w:b/>
          <w:color w:val="000000"/>
          <w:kern w:val="0"/>
          <w:sz w:val="24"/>
          <w:szCs w:val="24"/>
          <w14:ligatures w14:val="none"/>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3B62AD" w:rsidRPr="003B62AD" w14:paraId="49EFBF3D" w14:textId="77777777" w:rsidTr="00626767">
        <w:trPr>
          <w:cantSplit/>
        </w:trPr>
        <w:tc>
          <w:tcPr>
            <w:tcW w:w="610" w:type="dxa"/>
            <w:tcBorders>
              <w:top w:val="single" w:sz="4" w:space="0" w:color="auto"/>
              <w:left w:val="single" w:sz="4" w:space="0" w:color="auto"/>
              <w:bottom w:val="single" w:sz="4" w:space="0" w:color="auto"/>
              <w:right w:val="single" w:sz="4" w:space="0" w:color="auto"/>
            </w:tcBorders>
          </w:tcPr>
          <w:p w14:paraId="0FCDEDE1"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l.p.</w:t>
            </w:r>
          </w:p>
        </w:tc>
        <w:tc>
          <w:tcPr>
            <w:tcW w:w="4063" w:type="dxa"/>
            <w:tcBorders>
              <w:top w:val="single" w:sz="4" w:space="0" w:color="auto"/>
              <w:left w:val="single" w:sz="4" w:space="0" w:color="auto"/>
              <w:bottom w:val="single" w:sz="4" w:space="0" w:color="auto"/>
              <w:right w:val="single" w:sz="4" w:space="0" w:color="auto"/>
            </w:tcBorders>
          </w:tcPr>
          <w:p w14:paraId="6A2B791F"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Nazwa(y) Wykonawcy(ów)</w:t>
            </w:r>
          </w:p>
        </w:tc>
        <w:tc>
          <w:tcPr>
            <w:tcW w:w="4539" w:type="dxa"/>
            <w:tcBorders>
              <w:top w:val="single" w:sz="4" w:space="0" w:color="auto"/>
              <w:left w:val="single" w:sz="4" w:space="0" w:color="auto"/>
              <w:bottom w:val="single" w:sz="4" w:space="0" w:color="auto"/>
              <w:right w:val="single" w:sz="4" w:space="0" w:color="auto"/>
            </w:tcBorders>
          </w:tcPr>
          <w:p w14:paraId="20D296CB"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Adres(y) Wykonawcy(ów)</w:t>
            </w:r>
          </w:p>
        </w:tc>
      </w:tr>
      <w:tr w:rsidR="003B62AD" w:rsidRPr="003B62AD" w14:paraId="5EF55C90" w14:textId="77777777" w:rsidTr="00626767">
        <w:trPr>
          <w:cantSplit/>
          <w:trHeight w:val="854"/>
        </w:trPr>
        <w:tc>
          <w:tcPr>
            <w:tcW w:w="610" w:type="dxa"/>
            <w:tcBorders>
              <w:top w:val="single" w:sz="4" w:space="0" w:color="auto"/>
              <w:left w:val="single" w:sz="4" w:space="0" w:color="auto"/>
              <w:right w:val="single" w:sz="4" w:space="0" w:color="auto"/>
            </w:tcBorders>
          </w:tcPr>
          <w:p w14:paraId="0D886AAB"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c>
          <w:tcPr>
            <w:tcW w:w="4063" w:type="dxa"/>
            <w:tcBorders>
              <w:top w:val="single" w:sz="4" w:space="0" w:color="auto"/>
              <w:left w:val="single" w:sz="4" w:space="0" w:color="auto"/>
              <w:right w:val="single" w:sz="4" w:space="0" w:color="auto"/>
            </w:tcBorders>
          </w:tcPr>
          <w:p w14:paraId="4570DDFD"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c>
          <w:tcPr>
            <w:tcW w:w="4539" w:type="dxa"/>
            <w:tcBorders>
              <w:top w:val="single" w:sz="4" w:space="0" w:color="auto"/>
              <w:left w:val="single" w:sz="4" w:space="0" w:color="auto"/>
              <w:right w:val="single" w:sz="4" w:space="0" w:color="auto"/>
            </w:tcBorders>
          </w:tcPr>
          <w:p w14:paraId="160111C6"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ul.:</w:t>
            </w:r>
          </w:p>
          <w:p w14:paraId="42138AC2"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Kod pocztowy:</w:t>
            </w:r>
          </w:p>
          <w:p w14:paraId="02BF064D"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Miejscowość:</w:t>
            </w:r>
          </w:p>
          <w:p w14:paraId="756178EF"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NIP:</w:t>
            </w:r>
          </w:p>
          <w:p w14:paraId="3769552C"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REGON:</w:t>
            </w:r>
          </w:p>
        </w:tc>
      </w:tr>
    </w:tbl>
    <w:p w14:paraId="05ECE984" w14:textId="77777777" w:rsidR="003B62AD" w:rsidRPr="003B62AD" w:rsidRDefault="003B62AD" w:rsidP="003B62AD">
      <w:pPr>
        <w:tabs>
          <w:tab w:val="num" w:pos="2340"/>
        </w:tabs>
        <w:jc w:val="both"/>
        <w:rPr>
          <w:rFonts w:ascii="Times New Roman" w:eastAsia="Calibri" w:hAnsi="Times New Roman" w:cs="Times New Roman"/>
          <w:b/>
          <w:color w:val="000000"/>
          <w:kern w:val="0"/>
          <w:sz w:val="24"/>
          <w:szCs w:val="24"/>
          <w14:ligatures w14:val="none"/>
        </w:rPr>
      </w:pPr>
    </w:p>
    <w:p w14:paraId="6CC72153" w14:textId="77777777" w:rsidR="003B62AD" w:rsidRPr="003B62AD" w:rsidRDefault="003B62AD" w:rsidP="003B62AD">
      <w:pPr>
        <w:tabs>
          <w:tab w:val="num" w:pos="2340"/>
        </w:tabs>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3B62AD" w:rsidRPr="003B62AD" w14:paraId="11AA4FED" w14:textId="77777777" w:rsidTr="00626767">
        <w:tc>
          <w:tcPr>
            <w:tcW w:w="3397" w:type="dxa"/>
            <w:tcBorders>
              <w:top w:val="single" w:sz="4" w:space="0" w:color="auto"/>
              <w:left w:val="single" w:sz="4" w:space="0" w:color="auto"/>
              <w:bottom w:val="single" w:sz="4" w:space="0" w:color="auto"/>
              <w:right w:val="single" w:sz="4" w:space="0" w:color="auto"/>
            </w:tcBorders>
          </w:tcPr>
          <w:p w14:paraId="2E566C15"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Imię i nazwisko</w:t>
            </w:r>
          </w:p>
        </w:tc>
        <w:tc>
          <w:tcPr>
            <w:tcW w:w="5812" w:type="dxa"/>
            <w:tcBorders>
              <w:top w:val="single" w:sz="4" w:space="0" w:color="auto"/>
              <w:left w:val="single" w:sz="4" w:space="0" w:color="auto"/>
              <w:bottom w:val="single" w:sz="4" w:space="0" w:color="auto"/>
              <w:right w:val="single" w:sz="4" w:space="0" w:color="auto"/>
            </w:tcBorders>
          </w:tcPr>
          <w:p w14:paraId="447D3014"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p>
        </w:tc>
      </w:tr>
      <w:tr w:rsidR="003B62AD" w:rsidRPr="003B62AD" w14:paraId="68FF4394" w14:textId="77777777" w:rsidTr="00626767">
        <w:tc>
          <w:tcPr>
            <w:tcW w:w="3397" w:type="dxa"/>
            <w:tcBorders>
              <w:top w:val="single" w:sz="4" w:space="0" w:color="auto"/>
              <w:left w:val="single" w:sz="4" w:space="0" w:color="auto"/>
              <w:bottom w:val="single" w:sz="4" w:space="0" w:color="auto"/>
              <w:right w:val="single" w:sz="4" w:space="0" w:color="auto"/>
            </w:tcBorders>
          </w:tcPr>
          <w:p w14:paraId="4DC8F6B6"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14:ligatures w14:val="none"/>
              </w:rPr>
              <w:t>Nr</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telefonu</w:t>
            </w:r>
            <w:proofErr w:type="spellEnd"/>
          </w:p>
        </w:tc>
        <w:tc>
          <w:tcPr>
            <w:tcW w:w="5812" w:type="dxa"/>
            <w:tcBorders>
              <w:top w:val="single" w:sz="4" w:space="0" w:color="auto"/>
              <w:left w:val="single" w:sz="4" w:space="0" w:color="auto"/>
              <w:bottom w:val="single" w:sz="4" w:space="0" w:color="auto"/>
              <w:right w:val="single" w:sz="4" w:space="0" w:color="auto"/>
            </w:tcBorders>
          </w:tcPr>
          <w:p w14:paraId="31AD8620"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r w:rsidR="003B62AD" w:rsidRPr="003B62AD" w14:paraId="004169F1" w14:textId="77777777" w:rsidTr="00626767">
        <w:trPr>
          <w:trHeight w:val="64"/>
        </w:trPr>
        <w:tc>
          <w:tcPr>
            <w:tcW w:w="3397" w:type="dxa"/>
            <w:tcBorders>
              <w:top w:val="single" w:sz="4" w:space="0" w:color="auto"/>
              <w:left w:val="single" w:sz="4" w:space="0" w:color="auto"/>
              <w:bottom w:val="single" w:sz="4" w:space="0" w:color="auto"/>
              <w:right w:val="single" w:sz="4" w:space="0" w:color="auto"/>
            </w:tcBorders>
          </w:tcPr>
          <w:p w14:paraId="23D06952"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14:ligatures w14:val="none"/>
              </w:rPr>
              <w:t>Adres</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e-mail</w:t>
            </w:r>
            <w:proofErr w:type="spellEnd"/>
            <w:r w:rsidRPr="003B62AD">
              <w:rPr>
                <w:rFonts w:ascii="Times New Roman" w:eastAsia="Calibri" w:hAnsi="Times New Roman" w:cs="Times New Roman"/>
                <w:b/>
                <w:color w:val="000000"/>
                <w:kern w:val="0"/>
                <w:sz w:val="24"/>
                <w:szCs w:val="24"/>
                <w:lang w:val="de-DE"/>
                <w14:ligatures w14:val="none"/>
              </w:rPr>
              <w:t xml:space="preserve"> </w:t>
            </w:r>
            <w:proofErr w:type="spellStart"/>
            <w:r w:rsidRPr="003B62AD">
              <w:rPr>
                <w:rFonts w:ascii="Times New Roman" w:eastAsia="Calibri" w:hAnsi="Times New Roman" w:cs="Times New Roman"/>
                <w:b/>
                <w:color w:val="000000"/>
                <w:kern w:val="0"/>
                <w:sz w:val="24"/>
                <w:szCs w:val="24"/>
                <w:lang w:val="de-DE"/>
                <w14:ligatures w14:val="none"/>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0D653F7E"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r w:rsidR="003B62AD" w:rsidRPr="003B62AD" w14:paraId="2436CC83" w14:textId="77777777" w:rsidTr="00626767">
        <w:tc>
          <w:tcPr>
            <w:tcW w:w="3397" w:type="dxa"/>
            <w:tcBorders>
              <w:top w:val="single" w:sz="4" w:space="0" w:color="auto"/>
              <w:left w:val="single" w:sz="4" w:space="0" w:color="auto"/>
              <w:bottom w:val="single" w:sz="4" w:space="0" w:color="auto"/>
              <w:right w:val="single" w:sz="4" w:space="0" w:color="auto"/>
            </w:tcBorders>
          </w:tcPr>
          <w:p w14:paraId="6889F99F"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roofErr w:type="spellStart"/>
            <w:r w:rsidRPr="003B62AD">
              <w:rPr>
                <w:rFonts w:ascii="Times New Roman" w:eastAsia="Calibri" w:hAnsi="Times New Roman" w:cs="Times New Roman"/>
                <w:b/>
                <w:color w:val="000000"/>
                <w:kern w:val="0"/>
                <w:sz w:val="24"/>
                <w:szCs w:val="24"/>
                <w:lang w:val="de-DE" w:eastAsia="pl-PL"/>
                <w14:ligatures w14:val="none"/>
              </w:rPr>
              <w:t>Adres</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internetowy</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pod</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którym</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Zamawiający</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może</w:t>
            </w:r>
            <w:proofErr w:type="spellEnd"/>
            <w:r w:rsidRPr="003B62AD">
              <w:rPr>
                <w:rFonts w:ascii="Times New Roman" w:eastAsia="Calibri" w:hAnsi="Times New Roman" w:cs="Times New Roman"/>
                <w:b/>
                <w:color w:val="000000"/>
                <w:kern w:val="0"/>
                <w:sz w:val="24"/>
                <w:szCs w:val="24"/>
                <w:lang w:val="de-DE" w:eastAsia="pl-PL"/>
                <w14:ligatures w14:val="none"/>
              </w:rPr>
              <w:t xml:space="preserve"> </w:t>
            </w:r>
            <w:proofErr w:type="spellStart"/>
            <w:r w:rsidRPr="003B62AD">
              <w:rPr>
                <w:rFonts w:ascii="Times New Roman" w:eastAsia="Calibri" w:hAnsi="Times New Roman" w:cs="Times New Roman"/>
                <w:b/>
                <w:color w:val="000000"/>
                <w:kern w:val="0"/>
                <w:sz w:val="24"/>
                <w:szCs w:val="24"/>
                <w:lang w:val="de-DE" w:eastAsia="pl-PL"/>
                <w14:ligatures w14:val="none"/>
              </w:rPr>
              <w:t>pobrać</w:t>
            </w:r>
            <w:proofErr w:type="spellEnd"/>
            <w:r w:rsidRPr="003B62AD">
              <w:rPr>
                <w:rFonts w:ascii="Times New Roman" w:eastAsia="Calibri" w:hAnsi="Times New Roman" w:cs="Times New Roman"/>
                <w:b/>
                <w:color w:val="000000"/>
                <w:kern w:val="0"/>
                <w:sz w:val="24"/>
                <w:szCs w:val="24"/>
                <w:lang w:val="de-DE" w:eastAsia="pl-PL"/>
                <w14:ligatures w14:val="none"/>
              </w:rPr>
              <w:t xml:space="preserve"> KRS </w:t>
            </w:r>
            <w:proofErr w:type="spellStart"/>
            <w:r w:rsidRPr="003B62AD">
              <w:rPr>
                <w:rFonts w:ascii="Times New Roman" w:eastAsia="Calibri" w:hAnsi="Times New Roman" w:cs="Times New Roman"/>
                <w:b/>
                <w:color w:val="000000"/>
                <w:kern w:val="0"/>
                <w:sz w:val="24"/>
                <w:szCs w:val="24"/>
                <w:lang w:val="de-DE" w:eastAsia="pl-PL"/>
                <w14:ligatures w14:val="none"/>
              </w:rPr>
              <w:t>lub</w:t>
            </w:r>
            <w:proofErr w:type="spellEnd"/>
            <w:r w:rsidRPr="003B62AD">
              <w:rPr>
                <w:rFonts w:ascii="Times New Roman" w:eastAsia="Calibri" w:hAnsi="Times New Roman" w:cs="Times New Roman"/>
                <w:b/>
                <w:color w:val="000000"/>
                <w:kern w:val="0"/>
                <w:sz w:val="24"/>
                <w:szCs w:val="24"/>
                <w:lang w:val="de-DE" w:eastAsia="pl-PL"/>
                <w14:ligatures w14:val="none"/>
              </w:rPr>
              <w:t xml:space="preserve"> CEIDG </w:t>
            </w:r>
            <w:proofErr w:type="spellStart"/>
            <w:r w:rsidRPr="003B62AD">
              <w:rPr>
                <w:rFonts w:ascii="Times New Roman" w:eastAsia="Calibri" w:hAnsi="Times New Roman" w:cs="Times New Roman"/>
                <w:b/>
                <w:color w:val="000000"/>
                <w:kern w:val="0"/>
                <w:sz w:val="24"/>
                <w:szCs w:val="24"/>
                <w:lang w:val="de-DE" w:eastAsia="pl-PL"/>
                <w14:ligatures w14:val="none"/>
              </w:rPr>
              <w:t>Wykonawcy</w:t>
            </w:r>
            <w:proofErr w:type="spellEnd"/>
          </w:p>
        </w:tc>
        <w:tc>
          <w:tcPr>
            <w:tcW w:w="5812" w:type="dxa"/>
            <w:tcBorders>
              <w:top w:val="single" w:sz="4" w:space="0" w:color="auto"/>
              <w:left w:val="single" w:sz="4" w:space="0" w:color="auto"/>
              <w:bottom w:val="single" w:sz="4" w:space="0" w:color="auto"/>
              <w:right w:val="single" w:sz="4" w:space="0" w:color="auto"/>
            </w:tcBorders>
          </w:tcPr>
          <w:p w14:paraId="103A3603"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tc>
      </w:tr>
    </w:tbl>
    <w:p w14:paraId="655072A3" w14:textId="77777777" w:rsidR="003B62AD" w:rsidRPr="003B62AD" w:rsidRDefault="003B62AD" w:rsidP="003B62AD">
      <w:pPr>
        <w:jc w:val="both"/>
        <w:rPr>
          <w:rFonts w:ascii="Times New Roman" w:eastAsia="Calibri" w:hAnsi="Times New Roman" w:cs="Times New Roman"/>
          <w:b/>
          <w:color w:val="000000"/>
          <w:kern w:val="0"/>
          <w:sz w:val="24"/>
          <w:szCs w:val="24"/>
          <w:lang w:val="de-DE"/>
          <w14:ligatures w14:val="none"/>
        </w:rPr>
      </w:pPr>
    </w:p>
    <w:p w14:paraId="5A4AC821" w14:textId="77777777" w:rsidR="003B62AD" w:rsidRPr="003B62AD" w:rsidRDefault="003B62AD" w:rsidP="003B62AD">
      <w:pPr>
        <w:numPr>
          <w:ilvl w:val="0"/>
          <w:numId w:val="43"/>
        </w:numPr>
        <w:spacing w:after="0" w:line="240" w:lineRule="auto"/>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Ja (my) niżej podpisany(i) oświadczam(y), że:</w:t>
      </w:r>
    </w:p>
    <w:p w14:paraId="01EC8FEE"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Gwarantuję wykonanie całości niniejszego zamówienia zgodnie z treścią: SWZ, wyjaśnień do SWZ oraz jej modyfikacji,</w:t>
      </w:r>
    </w:p>
    <w:p w14:paraId="02501F55"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p w14:paraId="56CEB1DB" w14:textId="77777777" w:rsidR="003B62AD" w:rsidRPr="003B62AD" w:rsidRDefault="003B62AD" w:rsidP="003B62AD">
      <w:pPr>
        <w:numPr>
          <w:ilvl w:val="1"/>
          <w:numId w:val="42"/>
        </w:numPr>
        <w:spacing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Cena</w:t>
      </w:r>
      <w:r w:rsidRPr="003B62AD">
        <w:rPr>
          <w:rFonts w:ascii="Times New Roman" w:eastAsia="Times New Roman" w:hAnsi="Times New Roman" w:cs="Times New Roman"/>
          <w:color w:val="000000"/>
          <w:kern w:val="0"/>
          <w:sz w:val="24"/>
          <w:szCs w:val="24"/>
          <w:lang w:eastAsia="pl-PL"/>
          <w14:ligatures w14:val="none"/>
        </w:rPr>
        <w:t xml:space="preserve"> mojej (naszej) oferty za realizację całości niniejszego zamówienia wynosi:</w:t>
      </w:r>
    </w:p>
    <w:p w14:paraId="5289FE52" w14:textId="77777777" w:rsidR="003B62AD" w:rsidRPr="003B62AD" w:rsidRDefault="003B62AD" w:rsidP="003B62AD">
      <w:pPr>
        <w:spacing w:after="0" w:line="240" w:lineRule="auto"/>
        <w:contextualSpacing/>
        <w:jc w:val="both"/>
        <w:rPr>
          <w:rFonts w:ascii="Times New Roman" w:eastAsia="Times New Roman" w:hAnsi="Times New Roman" w:cs="Times New Roman"/>
          <w:b/>
          <w:color w:val="000000"/>
          <w:kern w:val="0"/>
          <w:sz w:val="24"/>
          <w:szCs w:val="24"/>
          <w:lang w:eastAsia="pl-PL"/>
          <w14:ligatures w14:val="none"/>
        </w:rPr>
      </w:pPr>
    </w:p>
    <w:p w14:paraId="12EE5F84" w14:textId="77777777" w:rsidR="003B62AD" w:rsidRPr="003B62AD" w:rsidRDefault="003B62AD" w:rsidP="003B62AD">
      <w:pPr>
        <w:spacing w:after="0" w:line="276" w:lineRule="auto"/>
        <w:ind w:left="390" w:right="99"/>
        <w:jc w:val="both"/>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brutto:</w:t>
      </w:r>
      <w:r w:rsidRPr="003B62AD">
        <w:rPr>
          <w:rFonts w:ascii="Times New Roman" w:eastAsia="Times New Roman" w:hAnsi="Times New Roman" w:cs="Times New Roman"/>
          <w:kern w:val="0"/>
          <w:sz w:val="24"/>
          <w:szCs w:val="24"/>
          <w:lang w:eastAsia="pl-PL"/>
          <w14:ligatures w14:val="none"/>
        </w:rPr>
        <w:tab/>
      </w:r>
      <w:r w:rsidRPr="003B62AD">
        <w:rPr>
          <w:rFonts w:ascii="Times New Roman" w:eastAsia="Times New Roman" w:hAnsi="Times New Roman" w:cs="Times New Roman"/>
          <w:kern w:val="0"/>
          <w:sz w:val="24"/>
          <w:szCs w:val="24"/>
          <w:lang w:eastAsia="pl-PL"/>
          <w14:ligatures w14:val="none"/>
        </w:rPr>
        <w:tab/>
        <w:t>……………… zł (słownie: …………………………………………….. złotych)</w:t>
      </w:r>
    </w:p>
    <w:p w14:paraId="5DD3089E" w14:textId="77777777" w:rsidR="003B62AD" w:rsidRPr="003B62AD" w:rsidRDefault="003B62AD" w:rsidP="003B62AD">
      <w:pPr>
        <w:spacing w:after="0" w:line="276" w:lineRule="auto"/>
        <w:ind w:right="99"/>
        <w:jc w:val="both"/>
        <w:rPr>
          <w:rFonts w:ascii="Times New Roman" w:eastAsia="Calibri" w:hAnsi="Times New Roman" w:cs="Times New Roman"/>
          <w:kern w:val="0"/>
          <w:sz w:val="24"/>
          <w:szCs w:val="24"/>
          <w14:ligatures w14:val="none"/>
        </w:rPr>
      </w:pPr>
      <w:r w:rsidRPr="003B62AD">
        <w:rPr>
          <w:rFonts w:ascii="Times New Roman" w:eastAsia="Times New Roman" w:hAnsi="Times New Roman" w:cs="Times New Roman"/>
          <w:kern w:val="0"/>
          <w:sz w:val="24"/>
          <w:szCs w:val="24"/>
          <w:lang w:eastAsia="pl-PL"/>
          <w14:ligatures w14:val="none"/>
        </w:rPr>
        <w:lastRenderedPageBreak/>
        <w:t xml:space="preserve">       </w:t>
      </w:r>
      <w:r w:rsidRPr="003B62AD">
        <w:rPr>
          <w:rFonts w:ascii="Times New Roman" w:eastAsia="Calibri" w:hAnsi="Times New Roman" w:cs="Times New Roman"/>
          <w:kern w:val="0"/>
          <w:sz w:val="24"/>
          <w:szCs w:val="24"/>
          <w14:ligatures w14:val="none"/>
        </w:rPr>
        <w:t>w tym:</w:t>
      </w:r>
    </w:p>
    <w:p w14:paraId="03FE820C" w14:textId="77777777" w:rsidR="003B62AD" w:rsidRPr="003B62AD" w:rsidRDefault="003B62AD" w:rsidP="003B62AD">
      <w:pPr>
        <w:spacing w:after="0" w:line="276" w:lineRule="auto"/>
        <w:ind w:left="851" w:right="74"/>
        <w:jc w:val="both"/>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Calibri" w:hAnsi="Times New Roman" w:cs="Times New Roman"/>
          <w:b/>
          <w:kern w:val="0"/>
          <w:sz w:val="24"/>
          <w:szCs w:val="24"/>
          <w:lang w:eastAsia="pl-PL"/>
          <w14:ligatures w14:val="none"/>
        </w:rPr>
        <w:t xml:space="preserve">za Zadanie nr 1: </w:t>
      </w:r>
    </w:p>
    <w:p w14:paraId="55CFC85F" w14:textId="77777777" w:rsidR="003B62AD" w:rsidRPr="003B62AD" w:rsidRDefault="003B62AD" w:rsidP="003B62AD">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 wartość brutto /z podatkiem VAT</w:t>
      </w:r>
      <w:r w:rsidRPr="003B62AD">
        <w:rPr>
          <w:rFonts w:ascii="Times New Roman" w:eastAsia="Calibri" w:hAnsi="Times New Roman" w:cs="Times New Roman"/>
          <w:b/>
          <w:bCs/>
          <w:kern w:val="0"/>
          <w:sz w:val="24"/>
          <w:szCs w:val="24"/>
          <w:lang w:eastAsia="pl-PL"/>
          <w14:ligatures w14:val="none"/>
        </w:rPr>
        <w:t>/:  ……………………….. zł</w:t>
      </w:r>
    </w:p>
    <w:p w14:paraId="1F46BF54"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słownie: (………………………….),</w:t>
      </w:r>
    </w:p>
    <w:p w14:paraId="7826B2AF" w14:textId="77777777" w:rsidR="003B62AD" w:rsidRPr="003B62AD" w:rsidRDefault="003B62AD" w:rsidP="003B62AD">
      <w:pPr>
        <w:spacing w:after="0" w:line="276" w:lineRule="auto"/>
        <w:ind w:left="851" w:right="74"/>
        <w:jc w:val="both"/>
        <w:rPr>
          <w:rFonts w:ascii="Times New Roman" w:eastAsia="Times New Roman" w:hAnsi="Times New Roman" w:cs="Times New Roman"/>
          <w:b/>
          <w:kern w:val="0"/>
          <w:sz w:val="24"/>
          <w:szCs w:val="24"/>
          <w:lang w:eastAsia="pl-PL"/>
          <w14:ligatures w14:val="none"/>
        </w:rPr>
      </w:pPr>
      <w:r w:rsidRPr="003B62AD">
        <w:rPr>
          <w:rFonts w:ascii="Times New Roman" w:eastAsia="Calibri" w:hAnsi="Times New Roman" w:cs="Times New Roman"/>
          <w:b/>
          <w:kern w:val="0"/>
          <w:sz w:val="24"/>
          <w:szCs w:val="24"/>
          <w:lang w:eastAsia="pl-PL"/>
          <w14:ligatures w14:val="none"/>
        </w:rPr>
        <w:t xml:space="preserve">za Zadanie nr 2: </w:t>
      </w:r>
    </w:p>
    <w:p w14:paraId="7FA1D41D" w14:textId="77777777" w:rsidR="003B62AD" w:rsidRPr="003B62AD" w:rsidRDefault="003B62AD" w:rsidP="003B62AD">
      <w:pPr>
        <w:spacing w:after="0" w:line="240" w:lineRule="auto"/>
        <w:ind w:left="851" w:right="74"/>
        <w:jc w:val="both"/>
        <w:rPr>
          <w:rFonts w:ascii="Times New Roman" w:eastAsia="Times New Roman" w:hAnsi="Times New Roman" w:cs="Times New Roman"/>
          <w:b/>
          <w:bCs/>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 xml:space="preserve">- wartość brutto /z podatkiem VAT/: </w:t>
      </w:r>
      <w:r w:rsidRPr="003B62AD">
        <w:rPr>
          <w:rFonts w:ascii="Times New Roman" w:eastAsia="Calibri" w:hAnsi="Times New Roman" w:cs="Times New Roman"/>
          <w:b/>
          <w:bCs/>
          <w:kern w:val="0"/>
          <w:sz w:val="24"/>
          <w:szCs w:val="24"/>
          <w:lang w:eastAsia="pl-PL"/>
          <w14:ligatures w14:val="none"/>
        </w:rPr>
        <w:t>………………….. zł</w:t>
      </w:r>
    </w:p>
    <w:p w14:paraId="7E535624"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r w:rsidRPr="003B62AD">
        <w:rPr>
          <w:rFonts w:ascii="Times New Roman" w:eastAsia="Calibri" w:hAnsi="Times New Roman" w:cs="Times New Roman"/>
          <w:kern w:val="0"/>
          <w:sz w:val="24"/>
          <w:szCs w:val="24"/>
          <w:lang w:eastAsia="pl-PL"/>
          <w14:ligatures w14:val="none"/>
        </w:rPr>
        <w:t>słownie:</w:t>
      </w:r>
      <w:r w:rsidRPr="003B62AD" w:rsidDel="00E14EC3">
        <w:rPr>
          <w:rFonts w:ascii="Times New Roman" w:eastAsia="Calibri" w:hAnsi="Times New Roman" w:cs="Times New Roman"/>
          <w:kern w:val="0"/>
          <w:sz w:val="24"/>
          <w:szCs w:val="24"/>
          <w:lang w:eastAsia="pl-PL"/>
          <w14:ligatures w14:val="none"/>
        </w:rPr>
        <w:t xml:space="preserve"> </w:t>
      </w:r>
      <w:r w:rsidRPr="003B62AD">
        <w:rPr>
          <w:rFonts w:ascii="Times New Roman" w:eastAsia="Calibri" w:hAnsi="Times New Roman" w:cs="Times New Roman"/>
          <w:kern w:val="0"/>
          <w:sz w:val="24"/>
          <w:szCs w:val="24"/>
          <w:lang w:eastAsia="pl-PL"/>
          <w14:ligatures w14:val="none"/>
        </w:rPr>
        <w:t>(…………………………………),</w:t>
      </w:r>
    </w:p>
    <w:p w14:paraId="09FCADBE" w14:textId="77777777" w:rsidR="003B62AD" w:rsidRPr="003B62AD" w:rsidRDefault="003B62AD" w:rsidP="003B62AD">
      <w:pPr>
        <w:spacing w:after="0" w:line="240" w:lineRule="auto"/>
        <w:ind w:left="851" w:right="74"/>
        <w:jc w:val="both"/>
        <w:rPr>
          <w:rFonts w:ascii="Times New Roman" w:eastAsia="Calibri" w:hAnsi="Times New Roman" w:cs="Times New Roman"/>
          <w:kern w:val="0"/>
          <w:sz w:val="24"/>
          <w:szCs w:val="24"/>
          <w:lang w:eastAsia="pl-PL"/>
          <w14:ligatures w14:val="none"/>
        </w:rPr>
      </w:pPr>
    </w:p>
    <w:p w14:paraId="3DA1FE28" w14:textId="3B5725E3" w:rsidR="003B62AD" w:rsidRPr="003B62AD" w:rsidRDefault="003B62AD" w:rsidP="003B62AD">
      <w:pPr>
        <w:spacing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color w:val="000000"/>
          <w:kern w:val="0"/>
          <w:sz w:val="24"/>
          <w:szCs w:val="24"/>
          <w:lang w:eastAsia="pl-PL"/>
          <w14:ligatures w14:val="none"/>
        </w:rPr>
        <w:t xml:space="preserve">wyliczona na podstawie </w:t>
      </w:r>
      <w:r w:rsidR="00754EB0">
        <w:rPr>
          <w:rFonts w:ascii="Times New Roman" w:eastAsia="Times New Roman" w:hAnsi="Times New Roman" w:cs="Times New Roman"/>
          <w:color w:val="000000"/>
          <w:kern w:val="0"/>
          <w:sz w:val="24"/>
          <w:szCs w:val="24"/>
          <w:lang w:eastAsia="pl-PL"/>
          <w14:ligatures w14:val="none"/>
        </w:rPr>
        <w:t>formularza cenowego</w:t>
      </w:r>
      <w:r w:rsidRPr="003B62AD">
        <w:rPr>
          <w:rFonts w:ascii="Times New Roman" w:eastAsia="Times New Roman" w:hAnsi="Times New Roman" w:cs="Times New Roman"/>
          <w:color w:val="000000"/>
          <w:kern w:val="0"/>
          <w:sz w:val="24"/>
          <w:szCs w:val="24"/>
          <w:lang w:eastAsia="pl-PL"/>
          <w14:ligatures w14:val="none"/>
        </w:rPr>
        <w:t xml:space="preserve"> stanowiącego załącznik nr 1A do SWZ. </w:t>
      </w:r>
      <w:r w:rsidR="00EE6B20">
        <w:rPr>
          <w:rFonts w:ascii="Times New Roman" w:eastAsia="Times New Roman" w:hAnsi="Times New Roman" w:cs="Times New Roman"/>
          <w:color w:val="000000"/>
          <w:kern w:val="0"/>
          <w:sz w:val="24"/>
          <w:szCs w:val="24"/>
          <w:lang w:eastAsia="pl-PL"/>
          <w14:ligatures w14:val="none"/>
        </w:rPr>
        <w:t>Formularz cenowy</w:t>
      </w:r>
      <w:r w:rsidRPr="003B62AD">
        <w:rPr>
          <w:rFonts w:ascii="Times New Roman" w:eastAsia="Times New Roman" w:hAnsi="Times New Roman" w:cs="Times New Roman"/>
          <w:color w:val="000000"/>
          <w:kern w:val="0"/>
          <w:sz w:val="24"/>
          <w:szCs w:val="24"/>
          <w:lang w:eastAsia="pl-PL"/>
          <w14:ligatures w14:val="none"/>
        </w:rPr>
        <w:t xml:space="preserve"> należy pod rygorem odrzucenia oferty dołączyć do formularza ofertowego. </w:t>
      </w:r>
    </w:p>
    <w:p w14:paraId="0AA01DD9" w14:textId="77777777" w:rsidR="003B62AD" w:rsidRPr="003B62AD" w:rsidRDefault="003B62AD" w:rsidP="003B62AD">
      <w:pPr>
        <w:spacing w:after="0" w:line="276" w:lineRule="auto"/>
        <w:ind w:left="708" w:right="99"/>
        <w:contextualSpacing/>
        <w:jc w:val="both"/>
        <w:rPr>
          <w:rFonts w:ascii="Times New Roman" w:eastAsia="Times New Roman" w:hAnsi="Times New Roman" w:cs="Times New Roman"/>
          <w:color w:val="000000"/>
          <w:kern w:val="0"/>
          <w:sz w:val="24"/>
          <w:szCs w:val="24"/>
          <w:lang w:eastAsia="pl-PL"/>
          <w14:ligatures w14:val="none"/>
        </w:rPr>
      </w:pPr>
    </w:p>
    <w:p w14:paraId="3BA5D517" w14:textId="77777777" w:rsidR="003B62AD" w:rsidRPr="003B62AD" w:rsidRDefault="003B62AD" w:rsidP="003B62AD">
      <w:pPr>
        <w:widowControl w:val="0"/>
        <w:autoSpaceDE w:val="0"/>
        <w:autoSpaceDN w:val="0"/>
        <w:adjustRightInd w:val="0"/>
        <w:spacing w:after="200" w:line="276" w:lineRule="auto"/>
        <w:rPr>
          <w:rFonts w:ascii="Times New Roman" w:eastAsia="Times New Roman" w:hAnsi="Times New Roman" w:cs="Times New Roman"/>
          <w:color w:val="000000"/>
          <w:kern w:val="0"/>
          <w:sz w:val="24"/>
          <w:szCs w:val="24"/>
          <w:lang w:eastAsia="pl-PL"/>
          <w14:ligatures w14:val="none"/>
        </w:rPr>
      </w:pPr>
      <w:r w:rsidRPr="003B62AD">
        <w:rPr>
          <w:rFonts w:ascii="Times New Roman" w:eastAsia="Times New Roman" w:hAnsi="Times New Roman" w:cs="Times New Roman"/>
          <w:b/>
          <w:color w:val="000000"/>
          <w:kern w:val="0"/>
          <w:sz w:val="24"/>
          <w:szCs w:val="24"/>
          <w:lang w:eastAsia="pl-PL"/>
          <w14:ligatures w14:val="none"/>
        </w:rPr>
        <w:t>Okres udzielonej gwarancji: -</w:t>
      </w:r>
      <w:r w:rsidRPr="003B62AD">
        <w:rPr>
          <w:rFonts w:ascii="Times New Roman" w:eastAsia="Times New Roman" w:hAnsi="Times New Roman" w:cs="Times New Roman"/>
          <w:color w:val="000000"/>
          <w:kern w:val="0"/>
          <w:sz w:val="24"/>
          <w:szCs w:val="24"/>
          <w:lang w:eastAsia="pl-PL"/>
          <w14:ligatures w14:val="none"/>
        </w:rPr>
        <w:t xml:space="preserve"> …………….. (min. 24, max. 36).</w:t>
      </w:r>
    </w:p>
    <w:p w14:paraId="63ECA33A" w14:textId="77777777" w:rsidR="003B62AD" w:rsidRPr="003B62AD" w:rsidRDefault="003B62AD" w:rsidP="003B62AD">
      <w:pPr>
        <w:numPr>
          <w:ilvl w:val="1"/>
          <w:numId w:val="42"/>
        </w:numPr>
        <w:spacing w:after="0" w:line="240" w:lineRule="auto"/>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Czy Wykonawca jest:</w:t>
      </w:r>
    </w:p>
    <w:p w14:paraId="083EDA0A"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xml:space="preserve">□ </w:t>
      </w:r>
      <w:proofErr w:type="spellStart"/>
      <w:r w:rsidRPr="003B62AD">
        <w:rPr>
          <w:rFonts w:ascii="Times New Roman" w:eastAsia="Calibri" w:hAnsi="Times New Roman" w:cs="Times New Roman"/>
          <w:color w:val="000000"/>
          <w:kern w:val="0"/>
          <w:sz w:val="24"/>
          <w:szCs w:val="24"/>
          <w14:ligatures w14:val="none"/>
        </w:rPr>
        <w:t>mikroprzedsiębiorcą</w:t>
      </w:r>
      <w:proofErr w:type="spellEnd"/>
      <w:r w:rsidRPr="003B62AD">
        <w:rPr>
          <w:rFonts w:ascii="Times New Roman" w:eastAsia="Calibri" w:hAnsi="Times New Roman" w:cs="Times New Roman"/>
          <w:color w:val="000000"/>
          <w:kern w:val="0"/>
          <w:sz w:val="24"/>
          <w:szCs w:val="24"/>
          <w:vertAlign w:val="superscript"/>
          <w14:ligatures w14:val="none"/>
        </w:rPr>
        <w:footnoteReference w:id="2"/>
      </w:r>
      <w:r w:rsidRPr="003B62AD">
        <w:rPr>
          <w:rFonts w:ascii="Times New Roman" w:eastAsia="Calibri" w:hAnsi="Times New Roman" w:cs="Times New Roman"/>
          <w:color w:val="000000"/>
          <w:kern w:val="0"/>
          <w:sz w:val="24"/>
          <w:szCs w:val="24"/>
          <w14:ligatures w14:val="none"/>
        </w:rPr>
        <w:t xml:space="preserve"> </w:t>
      </w:r>
    </w:p>
    <w:p w14:paraId="6E3F6FAC"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mały przedsiębiorca</w:t>
      </w:r>
      <w:r w:rsidRPr="003B62AD">
        <w:rPr>
          <w:rFonts w:ascii="Times New Roman" w:eastAsia="Calibri" w:hAnsi="Times New Roman" w:cs="Times New Roman"/>
          <w:color w:val="000000"/>
          <w:kern w:val="0"/>
          <w:sz w:val="24"/>
          <w:szCs w:val="24"/>
          <w:vertAlign w:val="superscript"/>
          <w14:ligatures w14:val="none"/>
        </w:rPr>
        <w:footnoteReference w:id="3"/>
      </w:r>
      <w:r w:rsidRPr="003B62AD">
        <w:rPr>
          <w:rFonts w:ascii="Times New Roman" w:eastAsia="Calibri" w:hAnsi="Times New Roman" w:cs="Times New Roman"/>
          <w:color w:val="000000"/>
          <w:kern w:val="0"/>
          <w:sz w:val="24"/>
          <w:szCs w:val="24"/>
          <w14:ligatures w14:val="none"/>
        </w:rPr>
        <w:t xml:space="preserve"> </w:t>
      </w:r>
    </w:p>
    <w:p w14:paraId="12AC029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średni przedsiębiorca</w:t>
      </w:r>
      <w:r w:rsidRPr="003B62AD">
        <w:rPr>
          <w:rFonts w:ascii="Times New Roman" w:eastAsia="Calibri" w:hAnsi="Times New Roman" w:cs="Times New Roman"/>
          <w:color w:val="000000"/>
          <w:kern w:val="0"/>
          <w:sz w:val="24"/>
          <w:szCs w:val="24"/>
          <w:vertAlign w:val="superscript"/>
          <w14:ligatures w14:val="none"/>
        </w:rPr>
        <w:footnoteReference w:id="4"/>
      </w:r>
    </w:p>
    <w:p w14:paraId="6BECEE84"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jednoosobowa działalność gospodarcza</w:t>
      </w:r>
    </w:p>
    <w:p w14:paraId="7B87219B"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osoba fizyczna nieprowadząca działalności gospodarczej</w:t>
      </w:r>
    </w:p>
    <w:p w14:paraId="0A2127A1"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 inny rodzaj</w:t>
      </w:r>
    </w:p>
    <w:p w14:paraId="34FA09C1"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Oświadczam, że pozostaję związany ofertą przez okres wskazany przez Zamawiającego w SWZ,</w:t>
      </w:r>
    </w:p>
    <w:p w14:paraId="775508C7"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lastRenderedPageBreak/>
        <w:t>Oświadczam, że wypełniłem obowiązki informacyjne przewidziane w art. 13 lub art. 14 RODO</w:t>
      </w:r>
      <w:r w:rsidRPr="003B62AD">
        <w:rPr>
          <w:rFonts w:ascii="Times New Roman" w:eastAsia="Calibri" w:hAnsi="Times New Roman" w:cs="Times New Roman"/>
          <w:b/>
          <w:color w:val="000000"/>
          <w:kern w:val="0"/>
          <w:sz w:val="24"/>
          <w:szCs w:val="24"/>
          <w:vertAlign w:val="superscript"/>
          <w14:ligatures w14:val="none"/>
        </w:rPr>
        <w:footnoteReference w:id="5"/>
      </w:r>
      <w:r w:rsidRPr="003B62AD">
        <w:rPr>
          <w:rFonts w:ascii="Times New Roman" w:eastAsia="Calibri" w:hAnsi="Times New Roman" w:cs="Times New Roman"/>
          <w:b/>
          <w:color w:val="000000"/>
          <w:kern w:val="0"/>
          <w:sz w:val="24"/>
          <w:szCs w:val="24"/>
          <w:vertAlign w:val="superscript"/>
          <w14:ligatures w14:val="none"/>
        </w:rPr>
        <w:t>)</w:t>
      </w:r>
      <w:r w:rsidRPr="003B62AD">
        <w:rPr>
          <w:rFonts w:ascii="Times New Roman" w:eastAsia="Calibri" w:hAnsi="Times New Roman" w:cs="Times New Roman"/>
          <w:b/>
          <w:color w:val="000000"/>
          <w:kern w:val="0"/>
          <w:sz w:val="24"/>
          <w:szCs w:val="24"/>
          <w14:ligatures w14:val="none"/>
        </w:rPr>
        <w:t xml:space="preserve"> wobec osób fizycznych, </w:t>
      </w:r>
      <w:r w:rsidRPr="003B62AD">
        <w:rPr>
          <w:rFonts w:ascii="Times New Roman" w:eastAsia="Calibri" w:hAnsi="Times New Roman" w:cs="Times New Roman"/>
          <w:b/>
          <w:kern w:val="0"/>
          <w:sz w:val="24"/>
          <w:szCs w:val="24"/>
          <w14:ligatures w14:val="none"/>
        </w:rPr>
        <w:t>od których dane osobowe bezpośrednio lub pośrednio pozyskałem</w:t>
      </w:r>
      <w:r w:rsidRPr="003B62AD">
        <w:rPr>
          <w:rFonts w:ascii="Times New Roman" w:eastAsia="Calibri" w:hAnsi="Times New Roman" w:cs="Times New Roman"/>
          <w:b/>
          <w:color w:val="000000"/>
          <w:kern w:val="0"/>
          <w:sz w:val="24"/>
          <w:szCs w:val="24"/>
          <w14:ligatures w14:val="none"/>
        </w:rPr>
        <w:t xml:space="preserve"> w celu ubiegania się o udzielenie zamówienia publicznego w niniejszym postępowaniu,</w:t>
      </w:r>
    </w:p>
    <w:p w14:paraId="143EA811"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akceptuję(my) bez zastrzeżeń projekt umowy stanowiący załącznik nr 5 do SWZ – w przypadku uznania mojej (naszej) oferty za najkorzystniejszą umowę  zobowiązuję(my)  się zawrzeć w miejscu i terminie jakie zostaną wskazane przez Zamawiającego,</w:t>
      </w:r>
    </w:p>
    <w:p w14:paraId="42C24BB3"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składam(y) niniejszą ofertę  [we własnym imieniu] / [jako Wykonawcy wspólnie ubiegający się o udzielenie zamówienia]</w:t>
      </w:r>
      <w:r w:rsidRPr="003B62AD">
        <w:rPr>
          <w:rFonts w:ascii="Times New Roman" w:eastAsia="Calibri" w:hAnsi="Times New Roman" w:cs="Times New Roman"/>
          <w:color w:val="000000"/>
          <w:kern w:val="0"/>
          <w:sz w:val="24"/>
          <w:szCs w:val="24"/>
          <w:vertAlign w:val="superscript"/>
          <w14:ligatures w14:val="none"/>
        </w:rPr>
        <w:footnoteReference w:id="6"/>
      </w:r>
      <w:r w:rsidRPr="003B62AD">
        <w:rPr>
          <w:rFonts w:ascii="Times New Roman" w:eastAsia="Calibri" w:hAnsi="Times New Roman" w:cs="Times New Roman"/>
          <w:color w:val="000000"/>
          <w:kern w:val="0"/>
          <w:sz w:val="24"/>
          <w:szCs w:val="24"/>
          <w14:ligatures w14:val="none"/>
        </w:rPr>
        <w:t xml:space="preserve">, </w:t>
      </w:r>
    </w:p>
    <w:p w14:paraId="32DEDC5B"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color w:val="000000"/>
          <w:kern w:val="0"/>
          <w:sz w:val="24"/>
          <w:szCs w:val="24"/>
          <w14:ligatures w14:val="none"/>
        </w:rPr>
        <w:t>nie uczestniczę(my) jako Wykonawca w jakiejkolwiek innej ofercie złożonej w celu udzielenie niniejszego zamówienia,</w:t>
      </w:r>
    </w:p>
    <w:p w14:paraId="2AB87018"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Times New Roman" w:hAnsi="Times New Roman" w:cs="Times New Roman"/>
          <w:kern w:val="0"/>
          <w:sz w:val="24"/>
          <w:szCs w:val="24"/>
          <w:lang w:eastAsia="pl-PL"/>
          <w14:ligatures w14:val="none"/>
        </w:rPr>
        <w:t>Na podstawie art. 127 ust. 2 ustawy z dnia 11 września 2019 r. Prawo zamówień publicznych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kern w:val="0"/>
          <w:sz w:val="24"/>
          <w:szCs w:val="24"/>
          <w:u w:val="single"/>
          <w:lang w:eastAsia="pl-PL"/>
          <w14:ligatures w14:val="none"/>
        </w:rPr>
        <w:t>wskazuję</w:t>
      </w:r>
      <w:r w:rsidRPr="003B62AD">
        <w:rPr>
          <w:rFonts w:ascii="Times New Roman" w:eastAsia="Times New Roman" w:hAnsi="Times New Roman" w:cs="Times New Roman"/>
          <w:kern w:val="0"/>
          <w:sz w:val="24"/>
          <w:szCs w:val="24"/>
          <w:lang w:eastAsia="pl-PL"/>
          <w14:ligatures w14:val="none"/>
        </w:rPr>
        <w:t xml:space="preserve"> nazwę i numer postępowania (oznaczenie sprawy) o udzielenie zamówienia publicznego oraz </w:t>
      </w:r>
      <w:r w:rsidRPr="003B62AD">
        <w:rPr>
          <w:rFonts w:ascii="Times New Roman" w:eastAsia="Times New Roman" w:hAnsi="Times New Roman" w:cs="Times New Roman"/>
          <w:kern w:val="0"/>
          <w:sz w:val="24"/>
          <w:szCs w:val="24"/>
          <w:u w:val="single"/>
          <w:lang w:eastAsia="pl-PL"/>
          <w14:ligatures w14:val="none"/>
        </w:rPr>
        <w:t>podmiotowe środki dowodowe, które znajdują się w posiadaniu zamawiającego</w:t>
      </w:r>
      <w:r w:rsidRPr="003B62AD">
        <w:rPr>
          <w:rFonts w:ascii="Times New Roman" w:eastAsia="Times New Roman" w:hAnsi="Times New Roman" w:cs="Times New Roman"/>
          <w:kern w:val="0"/>
          <w:sz w:val="24"/>
          <w:szCs w:val="24"/>
          <w:lang w:eastAsia="pl-PL"/>
          <w14:ligatures w14:val="none"/>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3B62AD">
        <w:rPr>
          <w:rFonts w:ascii="Times New Roman" w:eastAsia="Times New Roman" w:hAnsi="Times New Roman" w:cs="Times New Roman"/>
          <w:kern w:val="0"/>
          <w:sz w:val="24"/>
          <w:szCs w:val="24"/>
          <w:lang w:eastAsia="pl-PL"/>
          <w14:ligatures w14:val="none"/>
        </w:rPr>
        <w:t>Pzp</w:t>
      </w:r>
      <w:proofErr w:type="spellEnd"/>
      <w:r w:rsidRPr="003B62AD">
        <w:rPr>
          <w:rFonts w:ascii="Times New Roman" w:eastAsia="Times New Roman" w:hAnsi="Times New Roman" w:cs="Times New Roman"/>
          <w:kern w:val="0"/>
          <w:sz w:val="24"/>
          <w:szCs w:val="24"/>
          <w:lang w:eastAsia="pl-PL"/>
          <w14:ligatures w14:val="none"/>
        </w:rPr>
        <w:t xml:space="preserve">, </w:t>
      </w:r>
      <w:r w:rsidRPr="003B62AD">
        <w:rPr>
          <w:rFonts w:ascii="Times New Roman" w:eastAsia="Times New Roman" w:hAnsi="Times New Roman" w:cs="Times New Roman"/>
          <w:kern w:val="0"/>
          <w:sz w:val="24"/>
          <w:szCs w:val="24"/>
          <w:u w:val="single"/>
          <w:lang w:eastAsia="pl-PL"/>
          <w14:ligatures w14:val="none"/>
        </w:rPr>
        <w:t xml:space="preserve">w celu potwierdzenia okoliczności, o których mowa w art. 273 ust. 1 </w:t>
      </w:r>
      <w:proofErr w:type="spellStart"/>
      <w:r w:rsidRPr="003B62AD">
        <w:rPr>
          <w:rFonts w:ascii="Times New Roman" w:eastAsia="Times New Roman" w:hAnsi="Times New Roman" w:cs="Times New Roman"/>
          <w:kern w:val="0"/>
          <w:sz w:val="24"/>
          <w:szCs w:val="24"/>
          <w:u w:val="single"/>
          <w:lang w:eastAsia="pl-PL"/>
          <w14:ligatures w14:val="none"/>
        </w:rPr>
        <w:t>Pzp</w:t>
      </w:r>
      <w:proofErr w:type="spellEnd"/>
      <w:r w:rsidRPr="003B62AD">
        <w:rPr>
          <w:rFonts w:ascii="Times New Roman" w:eastAsia="Times New Roman" w:hAnsi="Times New Roman" w:cs="Times New Roman"/>
          <w:kern w:val="0"/>
          <w:sz w:val="24"/>
          <w:szCs w:val="24"/>
          <w:u w:val="single"/>
          <w:lang w:eastAsia="pl-PL"/>
          <w14:ligatures w14:val="none"/>
        </w:rPr>
        <w:t xml:space="preserve"> i potwierdzam ich prawidłowość i aktualność</w:t>
      </w:r>
      <w:r w:rsidRPr="003B62AD">
        <w:rPr>
          <w:rFonts w:ascii="Times New Roman" w:eastAsia="Calibri" w:hAnsi="Times New Roman" w:cs="Times New Roman"/>
          <w:color w:val="000000"/>
          <w:kern w:val="0"/>
          <w:sz w:val="24"/>
          <w:szCs w:val="24"/>
          <w14:ligatures w14:val="none"/>
        </w:rPr>
        <w:t xml:space="preserve"> </w:t>
      </w:r>
      <w:r w:rsidRPr="003B62AD">
        <w:rPr>
          <w:rFonts w:ascii="Times New Roman" w:eastAsia="Times New Roman" w:hAnsi="Times New Roman" w:cs="Times New Roman"/>
          <w:i/>
          <w:kern w:val="0"/>
          <w:sz w:val="24"/>
          <w:szCs w:val="24"/>
          <w:lang w:eastAsia="pl-PL"/>
          <w14:ligatures w14:val="none"/>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3B62AD">
        <w:rPr>
          <w:rFonts w:ascii="Times New Roman" w:eastAsia="Times New Roman" w:hAnsi="Times New Roman" w:cs="Times New Roman"/>
          <w:i/>
          <w:kern w:val="0"/>
          <w:sz w:val="24"/>
          <w:szCs w:val="24"/>
          <w:lang w:eastAsia="pl-PL"/>
          <w14:ligatures w14:val="none"/>
        </w:rPr>
        <w:t>Pzp</w:t>
      </w:r>
      <w:proofErr w:type="spellEnd"/>
      <w:r w:rsidRPr="003B62AD">
        <w:rPr>
          <w:rFonts w:ascii="Times New Roman" w:eastAsia="Times New Roman" w:hAnsi="Times New Roman" w:cs="Times New Roman"/>
          <w:i/>
          <w:kern w:val="0"/>
          <w:sz w:val="24"/>
          <w:szCs w:val="24"/>
          <w:lang w:eastAsia="pl-PL"/>
          <w14:ligatures w14:val="none"/>
        </w:rPr>
        <w:t>)</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4"/>
        <w:gridCol w:w="2356"/>
        <w:gridCol w:w="3398"/>
      </w:tblGrid>
      <w:tr w:rsidR="003B62AD" w:rsidRPr="003B62AD" w14:paraId="4F274B65" w14:textId="77777777" w:rsidTr="00626767">
        <w:tc>
          <w:tcPr>
            <w:tcW w:w="2835" w:type="dxa"/>
            <w:shd w:val="clear" w:color="auto" w:fill="auto"/>
            <w:vAlign w:val="center"/>
          </w:tcPr>
          <w:p w14:paraId="00B104D1" w14:textId="77777777" w:rsidR="003B62AD" w:rsidRPr="003B62AD" w:rsidRDefault="003B62AD" w:rsidP="003B62AD">
            <w:pPr>
              <w:spacing w:after="0" w:line="240" w:lineRule="auto"/>
              <w:jc w:val="center"/>
              <w:rPr>
                <w:rFonts w:ascii="Times New Roman" w:eastAsia="Times New Roman" w:hAnsi="Times New Roman" w:cs="Times New Roman"/>
                <w:b/>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Nazwa postępowania</w:t>
            </w:r>
          </w:p>
        </w:tc>
        <w:tc>
          <w:tcPr>
            <w:tcW w:w="2409" w:type="dxa"/>
            <w:shd w:val="clear" w:color="auto" w:fill="auto"/>
            <w:vAlign w:val="center"/>
          </w:tcPr>
          <w:p w14:paraId="22126CF7" w14:textId="77777777" w:rsidR="003B62AD" w:rsidRPr="003B62AD" w:rsidRDefault="003B62AD" w:rsidP="003B62AD">
            <w:pPr>
              <w:spacing w:after="0" w:line="24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Numer postępowania</w:t>
            </w:r>
            <w:r w:rsidRPr="003B62AD">
              <w:rPr>
                <w:rFonts w:ascii="Times New Roman" w:eastAsia="Times New Roman" w:hAnsi="Times New Roman" w:cs="Times New Roman"/>
                <w:kern w:val="0"/>
                <w:sz w:val="24"/>
                <w:szCs w:val="24"/>
                <w:lang w:eastAsia="pl-PL"/>
                <w14:ligatures w14:val="none"/>
              </w:rPr>
              <w:t xml:space="preserve"> (oznaczenie sprawy, do której dokumenty zostały dołączone)</w:t>
            </w:r>
          </w:p>
        </w:tc>
        <w:tc>
          <w:tcPr>
            <w:tcW w:w="3508" w:type="dxa"/>
            <w:shd w:val="clear" w:color="auto" w:fill="auto"/>
            <w:vAlign w:val="center"/>
          </w:tcPr>
          <w:p w14:paraId="37EB0B8F" w14:textId="77777777" w:rsidR="003B62AD" w:rsidRPr="003B62AD" w:rsidRDefault="003B62AD" w:rsidP="003B62AD">
            <w:pPr>
              <w:spacing w:after="0" w:line="240" w:lineRule="auto"/>
              <w:jc w:val="center"/>
              <w:rPr>
                <w:rFonts w:ascii="Times New Roman" w:eastAsia="Times New Roman" w:hAnsi="Times New Roman" w:cs="Times New Roman"/>
                <w:kern w:val="0"/>
                <w:sz w:val="24"/>
                <w:szCs w:val="24"/>
                <w:lang w:eastAsia="pl-PL"/>
                <w14:ligatures w14:val="none"/>
              </w:rPr>
            </w:pPr>
            <w:r w:rsidRPr="003B62AD">
              <w:rPr>
                <w:rFonts w:ascii="Times New Roman" w:eastAsia="Times New Roman" w:hAnsi="Times New Roman" w:cs="Times New Roman"/>
                <w:b/>
                <w:kern w:val="0"/>
                <w:sz w:val="24"/>
                <w:szCs w:val="24"/>
                <w:lang w:eastAsia="pl-PL"/>
                <w14:ligatures w14:val="none"/>
              </w:rPr>
              <w:t>Rodzaj oświadczeń lub dokumentów (</w:t>
            </w:r>
            <w:r w:rsidRPr="003B62AD">
              <w:rPr>
                <w:rFonts w:ascii="Times New Roman" w:eastAsia="Times New Roman" w:hAnsi="Times New Roman" w:cs="Times New Roman"/>
                <w:i/>
                <w:kern w:val="0"/>
                <w:sz w:val="24"/>
                <w:szCs w:val="24"/>
                <w:lang w:eastAsia="pl-PL"/>
                <w14:ligatures w14:val="none"/>
              </w:rPr>
              <w:t>znajdujących się w posiadaniu zamawiającego).</w:t>
            </w:r>
            <w:r w:rsidRPr="003B62AD">
              <w:rPr>
                <w:rFonts w:ascii="Times New Roman" w:eastAsia="Times New Roman" w:hAnsi="Times New Roman" w:cs="Times New Roman"/>
                <w:b/>
                <w:kern w:val="0"/>
                <w:sz w:val="24"/>
                <w:szCs w:val="24"/>
                <w:vertAlign w:val="superscript"/>
                <w:lang w:eastAsia="pl-PL"/>
                <w14:ligatures w14:val="none"/>
              </w:rPr>
              <w:t xml:space="preserve"> </w:t>
            </w:r>
            <w:r w:rsidRPr="003B62AD">
              <w:rPr>
                <w:rFonts w:ascii="Times New Roman" w:eastAsia="Times New Roman" w:hAnsi="Times New Roman" w:cs="Times New Roman"/>
                <w:b/>
                <w:kern w:val="0"/>
                <w:sz w:val="24"/>
                <w:szCs w:val="24"/>
                <w:vertAlign w:val="superscript"/>
                <w:lang w:eastAsia="pl-PL"/>
                <w14:ligatures w14:val="none"/>
              </w:rPr>
              <w:footnoteReference w:id="7"/>
            </w:r>
          </w:p>
        </w:tc>
      </w:tr>
      <w:tr w:rsidR="003B62AD" w:rsidRPr="003B62AD" w14:paraId="4BE25471" w14:textId="77777777" w:rsidTr="00626767">
        <w:tc>
          <w:tcPr>
            <w:tcW w:w="2835" w:type="dxa"/>
            <w:shd w:val="clear" w:color="auto" w:fill="auto"/>
          </w:tcPr>
          <w:p w14:paraId="31844D24"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p w14:paraId="3B9023B0"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c>
          <w:tcPr>
            <w:tcW w:w="2409" w:type="dxa"/>
            <w:shd w:val="clear" w:color="auto" w:fill="auto"/>
          </w:tcPr>
          <w:p w14:paraId="23B5E6F7"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c>
          <w:tcPr>
            <w:tcW w:w="3508" w:type="dxa"/>
            <w:shd w:val="clear" w:color="auto" w:fill="auto"/>
          </w:tcPr>
          <w:p w14:paraId="146A44E9" w14:textId="77777777" w:rsidR="003B62AD" w:rsidRPr="003B62AD" w:rsidRDefault="003B62AD" w:rsidP="003B62AD">
            <w:pPr>
              <w:spacing w:after="0" w:line="240" w:lineRule="auto"/>
              <w:rPr>
                <w:rFonts w:ascii="Times New Roman" w:eastAsia="Times New Roman" w:hAnsi="Times New Roman" w:cs="Times New Roman"/>
                <w:kern w:val="0"/>
                <w:sz w:val="24"/>
                <w:szCs w:val="24"/>
                <w:lang w:eastAsia="pl-PL"/>
                <w14:ligatures w14:val="none"/>
              </w:rPr>
            </w:pPr>
          </w:p>
        </w:tc>
      </w:tr>
    </w:tbl>
    <w:p w14:paraId="44CE5CE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p w14:paraId="3BCFBCD3"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b/>
          <w:bCs/>
          <w:kern w:val="0"/>
          <w:sz w:val="24"/>
          <w:szCs w:val="24"/>
          <w14:ligatures w14:val="none"/>
        </w:rPr>
      </w:pPr>
      <w:r w:rsidRPr="003B62AD">
        <w:rPr>
          <w:rFonts w:ascii="Times New Roman" w:eastAsia="Calibri" w:hAnsi="Times New Roman" w:cs="Times New Roman"/>
          <w:b/>
          <w:bCs/>
          <w:kern w:val="0"/>
          <w:sz w:val="24"/>
          <w:szCs w:val="24"/>
          <w14:ligatures w14:val="none"/>
        </w:rPr>
        <w:t>WYKONAWCY WSPÓLNIE UBIEGAJĄCY SIĘ O UDZIELENIA ZAMÓWIENIA (jeśli dotyczy)*</w:t>
      </w:r>
    </w:p>
    <w:p w14:paraId="2B8BC47E"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xml:space="preserve">OŚWIADCZENIE WYKONAWCÓW WSPÓLNIE UBIEGAJĄCYCH SIĘ O UDZIELENIE ZAMÓWIENIA SKŁADANE NA PODSTAWIE z art. 117 ust 4 ustawy </w:t>
      </w:r>
      <w:proofErr w:type="spellStart"/>
      <w:r w:rsidRPr="003B62AD">
        <w:rPr>
          <w:rFonts w:ascii="Times New Roman" w:eastAsia="Calibri" w:hAnsi="Times New Roman" w:cs="Times New Roman"/>
          <w:kern w:val="0"/>
          <w:sz w:val="24"/>
          <w:szCs w:val="24"/>
          <w14:ligatures w14:val="none"/>
        </w:rPr>
        <w:t>Pzp</w:t>
      </w:r>
      <w:proofErr w:type="spellEnd"/>
      <w:r w:rsidRPr="003B62AD">
        <w:rPr>
          <w:rFonts w:ascii="Times New Roman" w:eastAsia="Calibri" w:hAnsi="Times New Roman" w:cs="Times New Roman"/>
          <w:kern w:val="0"/>
          <w:sz w:val="24"/>
          <w:szCs w:val="24"/>
          <w14:ligatures w14:val="none"/>
        </w:rPr>
        <w:t>, jako Wykonawcy ubiegający się wspólnie o udzielenie zamówienia, oświadczam, że*:</w:t>
      </w:r>
    </w:p>
    <w:p w14:paraId="2BFDE772" w14:textId="77777777" w:rsidR="003B62AD" w:rsidRPr="003B62AD" w:rsidRDefault="003B62AD" w:rsidP="003B62AD">
      <w:pPr>
        <w:numPr>
          <w:ilvl w:val="0"/>
          <w:numId w:val="44"/>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lastRenderedPageBreak/>
        <w:t>………………………………………………………… (Nazwa Wykonawcy), zrealizuje następujące usługi ……………………………………………;</w:t>
      </w:r>
    </w:p>
    <w:p w14:paraId="46A4D9CE" w14:textId="77777777" w:rsidR="003B62AD" w:rsidRPr="003B62AD" w:rsidRDefault="003B62AD" w:rsidP="003B62AD">
      <w:pPr>
        <w:numPr>
          <w:ilvl w:val="0"/>
          <w:numId w:val="44"/>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………………………………………………..(Nazwa Wykonawcy), zrealizuje następujące usługi………………………………………………….…;</w:t>
      </w:r>
    </w:p>
    <w:p w14:paraId="3D448210"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Oświadczamy, że realizacja przedmiotu zamówienia, będzie odbywała się zgodnie z powyższą deklaracją.</w:t>
      </w:r>
    </w:p>
    <w:p w14:paraId="083E6B92"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*Konieczność złożenia takiego  oświadczenia następuje w przypadku uregulowanym w art. 117 ust. 2 i 3 PZP tj. :</w:t>
      </w:r>
    </w:p>
    <w:p w14:paraId="5DB165A7" w14:textId="77777777" w:rsidR="003B62AD" w:rsidRPr="003B62AD" w:rsidRDefault="003B62AD" w:rsidP="003B62AD">
      <w:pPr>
        <w:numPr>
          <w:ilvl w:val="0"/>
          <w:numId w:val="45"/>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gdy nie wszyscy wykonawcy wspólnie ubiegający się o zamówienie spełniają warunek dotyczący uprawnień do prowadzenia określonej działalności gospodarczej lub zawodowej, o którym mowa w art. 112 ust. 2 pkt 2 PZP lub</w:t>
      </w:r>
    </w:p>
    <w:p w14:paraId="7995988C" w14:textId="77777777" w:rsidR="003B62AD" w:rsidRPr="003B62AD" w:rsidRDefault="003B62AD" w:rsidP="003B62AD">
      <w:pPr>
        <w:numPr>
          <w:ilvl w:val="0"/>
          <w:numId w:val="45"/>
        </w:numPr>
        <w:spacing w:before="100" w:beforeAutospacing="1" w:after="0" w:line="240" w:lineRule="auto"/>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xml:space="preserve">gdy nie wszyscy wykonawcy wspólnie ubiegający się o zamówienie spełniają warunek dotyczących wykształcenia, kwalifikacji zawodowych lub doświadczenia. </w:t>
      </w:r>
    </w:p>
    <w:p w14:paraId="7B0A2DBD"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xml:space="preserve">Oświadczamy, że na podstawie art. 18 ust. 3 </w:t>
      </w:r>
      <w:proofErr w:type="spellStart"/>
      <w:r w:rsidRPr="003B62AD">
        <w:rPr>
          <w:rFonts w:ascii="Times New Roman" w:eastAsia="Calibri" w:hAnsi="Times New Roman" w:cs="Times New Roman"/>
          <w:kern w:val="0"/>
          <w:sz w:val="24"/>
          <w:szCs w:val="24"/>
          <w14:ligatures w14:val="none"/>
        </w:rPr>
        <w:t>Pzp</w:t>
      </w:r>
      <w:proofErr w:type="spellEnd"/>
      <w:r w:rsidRPr="003B62AD">
        <w:rPr>
          <w:rFonts w:ascii="Times New Roman" w:eastAsia="Calibri" w:hAnsi="Times New Roman" w:cs="Times New Roman"/>
          <w:kern w:val="0"/>
          <w:sz w:val="24"/>
          <w:szCs w:val="24"/>
          <w14:ligatures w14:val="none"/>
        </w:rPr>
        <w:t>:</w:t>
      </w:r>
    </w:p>
    <w:p w14:paraId="5089A7AA"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żadne z informacji zawartych w ofercie oraz załączonych do niej dokumentach, nie stanowią tajemnicy przedsiębiorstwa w rozumieniu przepisów o zwalczaniu nieuczciwej konkurencji,</w:t>
      </w:r>
    </w:p>
    <w:p w14:paraId="4BF21646" w14:textId="77777777" w:rsidR="003B62AD" w:rsidRPr="003B62AD" w:rsidRDefault="003B62AD" w:rsidP="003B62AD">
      <w:pPr>
        <w:spacing w:before="100" w:beforeAutospacing="1"/>
        <w:jc w:val="both"/>
        <w:rPr>
          <w:rFonts w:ascii="Times New Roman" w:eastAsia="Calibri" w:hAnsi="Times New Roman" w:cs="Times New Roman"/>
          <w:kern w:val="0"/>
          <w:sz w:val="24"/>
          <w:szCs w:val="24"/>
          <w14:ligatures w14:val="none"/>
        </w:rPr>
      </w:pPr>
      <w:r w:rsidRPr="003B62AD">
        <w:rPr>
          <w:rFonts w:ascii="Times New Roman" w:eastAsia="Calibri" w:hAnsi="Times New Roman" w:cs="Times New Roman"/>
          <w:kern w:val="0"/>
          <w:sz w:val="24"/>
          <w:szCs w:val="24"/>
          <w14:ligatures w14:val="none"/>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214D5C64" w14:textId="77777777" w:rsidR="003B62AD" w:rsidRPr="003B62AD" w:rsidRDefault="003B62AD" w:rsidP="003B62AD">
      <w:pPr>
        <w:spacing w:before="100" w:beforeAutospacing="1"/>
        <w:jc w:val="both"/>
        <w:rPr>
          <w:rFonts w:ascii="Times New Roman" w:eastAsia="Calibri" w:hAnsi="Times New Roman" w:cs="Times New Roman"/>
          <w:i/>
          <w:iCs/>
          <w:kern w:val="0"/>
          <w:sz w:val="24"/>
          <w:szCs w:val="24"/>
          <w14:ligatures w14:val="none"/>
        </w:rPr>
      </w:pPr>
      <w:r w:rsidRPr="003B62AD">
        <w:rPr>
          <w:rFonts w:ascii="Times New Roman" w:eastAsia="Calibri" w:hAnsi="Times New Roman" w:cs="Times New Roman"/>
          <w:i/>
          <w:iCs/>
          <w:kern w:val="0"/>
          <w:sz w:val="24"/>
          <w:szCs w:val="24"/>
          <w14:ligatures w14:val="none"/>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2FDE1D74" w14:textId="77777777" w:rsidR="003B62AD" w:rsidRPr="003B62AD" w:rsidRDefault="003B62AD" w:rsidP="003B62AD">
      <w:pPr>
        <w:numPr>
          <w:ilvl w:val="1"/>
          <w:numId w:val="42"/>
        </w:numPr>
        <w:spacing w:after="0" w:line="240" w:lineRule="auto"/>
        <w:ind w:left="426" w:hanging="426"/>
        <w:jc w:val="both"/>
        <w:rPr>
          <w:rFonts w:ascii="Times New Roman" w:eastAsia="Calibri" w:hAnsi="Times New Roman" w:cs="Times New Roman"/>
          <w:color w:val="000000"/>
          <w:kern w:val="0"/>
          <w:sz w:val="24"/>
          <w:szCs w:val="24"/>
          <w14:ligatures w14:val="none"/>
        </w:rPr>
      </w:pPr>
      <w:r w:rsidRPr="003B62AD">
        <w:rPr>
          <w:rFonts w:ascii="Times New Roman" w:eastAsia="Calibri" w:hAnsi="Times New Roman" w:cs="Times New Roman"/>
          <w:i/>
          <w:color w:val="000000"/>
          <w:kern w:val="0"/>
          <w:sz w:val="24"/>
          <w:szCs w:val="24"/>
          <w14:ligatures w14:val="none"/>
        </w:rPr>
        <w:t xml:space="preserve">[nie zamierzam(y) powierzać do </w:t>
      </w:r>
      <w:proofErr w:type="spellStart"/>
      <w:r w:rsidRPr="003B62AD">
        <w:rPr>
          <w:rFonts w:ascii="Times New Roman" w:eastAsia="Calibri" w:hAnsi="Times New Roman" w:cs="Times New Roman"/>
          <w:i/>
          <w:color w:val="000000"/>
          <w:kern w:val="0"/>
          <w:sz w:val="24"/>
          <w:szCs w:val="24"/>
          <w14:ligatures w14:val="none"/>
        </w:rPr>
        <w:t>podwykonania</w:t>
      </w:r>
      <w:proofErr w:type="spellEnd"/>
      <w:r w:rsidRPr="003B62AD">
        <w:rPr>
          <w:rFonts w:ascii="Times New Roman" w:eastAsia="Calibri" w:hAnsi="Times New Roman" w:cs="Times New Roman"/>
          <w:i/>
          <w:color w:val="000000"/>
          <w:kern w:val="0"/>
          <w:sz w:val="24"/>
          <w:szCs w:val="24"/>
          <w14:ligatures w14:val="none"/>
        </w:rPr>
        <w:t xml:space="preserve"> żadnej części niniejszego zamówienia / następujące części niniejszego zamówienia zamierzam(y) powierzyć podwykonawcom]</w:t>
      </w:r>
      <w:r w:rsidRPr="003B62AD">
        <w:rPr>
          <w:rFonts w:ascii="Times New Roman" w:eastAsia="Calibri" w:hAnsi="Times New Roman" w:cs="Times New Roman"/>
          <w:i/>
          <w:color w:val="000000"/>
          <w:kern w:val="0"/>
          <w:sz w:val="24"/>
          <w:szCs w:val="24"/>
          <w:vertAlign w:val="superscript"/>
          <w14:ligatures w14:val="none"/>
        </w:rPr>
        <w:footnoteReference w:id="8"/>
      </w:r>
      <w:r w:rsidRPr="003B62AD">
        <w:rPr>
          <w:rFonts w:ascii="Times New Roman" w:eastAsia="Calibri" w:hAnsi="Times New Roman" w:cs="Times New Roman"/>
          <w:color w:val="000000"/>
          <w:kern w:val="0"/>
          <w:sz w:val="24"/>
          <w:szCs w:val="24"/>
          <w14:ligatures w14:val="none"/>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3B62AD" w:rsidRPr="003B62AD" w14:paraId="26959B29" w14:textId="77777777" w:rsidTr="00626767">
        <w:tc>
          <w:tcPr>
            <w:tcW w:w="900" w:type="dxa"/>
            <w:tcBorders>
              <w:top w:val="single" w:sz="4" w:space="0" w:color="auto"/>
              <w:left w:val="single" w:sz="4" w:space="0" w:color="auto"/>
              <w:bottom w:val="single" w:sz="4" w:space="0" w:color="auto"/>
              <w:right w:val="single" w:sz="4" w:space="0" w:color="auto"/>
            </w:tcBorders>
          </w:tcPr>
          <w:p w14:paraId="771CBCA9" w14:textId="77777777" w:rsidR="003B62AD" w:rsidRPr="003B62AD" w:rsidRDefault="003B62AD" w:rsidP="003B62AD">
            <w:pPr>
              <w:jc w:val="both"/>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l.p.</w:t>
            </w:r>
          </w:p>
        </w:tc>
        <w:tc>
          <w:tcPr>
            <w:tcW w:w="7200" w:type="dxa"/>
            <w:tcBorders>
              <w:top w:val="single" w:sz="4" w:space="0" w:color="auto"/>
              <w:left w:val="single" w:sz="4" w:space="0" w:color="auto"/>
              <w:bottom w:val="single" w:sz="4" w:space="0" w:color="auto"/>
              <w:right w:val="single" w:sz="4" w:space="0" w:color="auto"/>
            </w:tcBorders>
          </w:tcPr>
          <w:p w14:paraId="247E9136" w14:textId="77777777" w:rsidR="003B62AD" w:rsidRPr="003B62AD" w:rsidRDefault="003B62AD" w:rsidP="003B62AD">
            <w:pPr>
              <w:jc w:val="center"/>
              <w:rPr>
                <w:rFonts w:ascii="Times New Roman" w:eastAsia="Calibri" w:hAnsi="Times New Roman" w:cs="Times New Roman"/>
                <w:b/>
                <w:color w:val="000000"/>
                <w:kern w:val="0"/>
                <w:sz w:val="24"/>
                <w:szCs w:val="24"/>
                <w14:ligatures w14:val="none"/>
              </w:rPr>
            </w:pPr>
            <w:r w:rsidRPr="003B62AD">
              <w:rPr>
                <w:rFonts w:ascii="Times New Roman" w:eastAsia="Calibri" w:hAnsi="Times New Roman" w:cs="Times New Roman"/>
                <w:b/>
                <w:color w:val="000000"/>
                <w:kern w:val="0"/>
                <w:sz w:val="24"/>
                <w:szCs w:val="24"/>
                <w14:ligatures w14:val="none"/>
              </w:rPr>
              <w:t>Nazwa części zamówienia , firmy podwykonawców (o ile są znane)</w:t>
            </w:r>
          </w:p>
        </w:tc>
      </w:tr>
      <w:tr w:rsidR="003B62AD" w:rsidRPr="003B62AD" w14:paraId="0035F2F8" w14:textId="77777777" w:rsidTr="00626767">
        <w:tc>
          <w:tcPr>
            <w:tcW w:w="900" w:type="dxa"/>
            <w:tcBorders>
              <w:top w:val="single" w:sz="4" w:space="0" w:color="auto"/>
              <w:left w:val="single" w:sz="4" w:space="0" w:color="auto"/>
              <w:bottom w:val="single" w:sz="4" w:space="0" w:color="auto"/>
              <w:right w:val="single" w:sz="4" w:space="0" w:color="auto"/>
            </w:tcBorders>
          </w:tcPr>
          <w:p w14:paraId="546E45DD" w14:textId="77777777" w:rsidR="003B62AD" w:rsidRPr="003B62AD" w:rsidRDefault="003B62AD" w:rsidP="003B62AD">
            <w:pPr>
              <w:numPr>
                <w:ilvl w:val="0"/>
                <w:numId w:val="41"/>
              </w:numPr>
              <w:spacing w:after="0" w:line="240" w:lineRule="auto"/>
              <w:jc w:val="both"/>
              <w:rPr>
                <w:rFonts w:ascii="Times New Roman" w:eastAsia="Calibri" w:hAnsi="Times New Roman" w:cs="Times New Roman"/>
                <w:b/>
                <w:color w:val="000000"/>
                <w:kern w:val="0"/>
                <w:sz w:val="24"/>
                <w:szCs w:val="24"/>
                <w14:ligatures w14:val="none"/>
              </w:rPr>
            </w:pPr>
          </w:p>
        </w:tc>
        <w:tc>
          <w:tcPr>
            <w:tcW w:w="7200" w:type="dxa"/>
            <w:tcBorders>
              <w:top w:val="single" w:sz="4" w:space="0" w:color="auto"/>
              <w:left w:val="single" w:sz="4" w:space="0" w:color="auto"/>
              <w:bottom w:val="single" w:sz="4" w:space="0" w:color="auto"/>
              <w:right w:val="single" w:sz="4" w:space="0" w:color="auto"/>
            </w:tcBorders>
          </w:tcPr>
          <w:p w14:paraId="257B248D"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tc>
      </w:tr>
      <w:tr w:rsidR="003B62AD" w:rsidRPr="003B62AD" w14:paraId="68669942" w14:textId="77777777" w:rsidTr="00626767">
        <w:tc>
          <w:tcPr>
            <w:tcW w:w="900" w:type="dxa"/>
            <w:tcBorders>
              <w:top w:val="single" w:sz="4" w:space="0" w:color="auto"/>
              <w:left w:val="single" w:sz="4" w:space="0" w:color="auto"/>
              <w:bottom w:val="single" w:sz="4" w:space="0" w:color="auto"/>
              <w:right w:val="single" w:sz="4" w:space="0" w:color="auto"/>
            </w:tcBorders>
          </w:tcPr>
          <w:p w14:paraId="30B6BAFC" w14:textId="77777777" w:rsidR="003B62AD" w:rsidRPr="003B62AD" w:rsidRDefault="003B62AD" w:rsidP="003B62AD">
            <w:pPr>
              <w:numPr>
                <w:ilvl w:val="0"/>
                <w:numId w:val="41"/>
              </w:numPr>
              <w:spacing w:after="0" w:line="240" w:lineRule="auto"/>
              <w:jc w:val="both"/>
              <w:rPr>
                <w:rFonts w:ascii="Times New Roman" w:eastAsia="Calibri" w:hAnsi="Times New Roman" w:cs="Times New Roman"/>
                <w:b/>
                <w:color w:val="000000"/>
                <w:kern w:val="0"/>
                <w:sz w:val="24"/>
                <w:szCs w:val="24"/>
                <w14:ligatures w14:val="none"/>
              </w:rPr>
            </w:pPr>
          </w:p>
        </w:tc>
        <w:tc>
          <w:tcPr>
            <w:tcW w:w="7200" w:type="dxa"/>
            <w:tcBorders>
              <w:top w:val="single" w:sz="4" w:space="0" w:color="auto"/>
              <w:left w:val="single" w:sz="4" w:space="0" w:color="auto"/>
              <w:bottom w:val="single" w:sz="4" w:space="0" w:color="auto"/>
              <w:right w:val="single" w:sz="4" w:space="0" w:color="auto"/>
            </w:tcBorders>
          </w:tcPr>
          <w:p w14:paraId="6D301370" w14:textId="77777777" w:rsidR="003B62AD" w:rsidRPr="003B62AD" w:rsidRDefault="003B62AD" w:rsidP="003B62AD">
            <w:pPr>
              <w:jc w:val="both"/>
              <w:rPr>
                <w:rFonts w:ascii="Times New Roman" w:eastAsia="Calibri" w:hAnsi="Times New Roman" w:cs="Times New Roman"/>
                <w:color w:val="000000"/>
                <w:kern w:val="0"/>
                <w:sz w:val="24"/>
                <w:szCs w:val="24"/>
                <w14:ligatures w14:val="none"/>
              </w:rPr>
            </w:pPr>
          </w:p>
        </w:tc>
      </w:tr>
    </w:tbl>
    <w:p w14:paraId="431276A2" w14:textId="77777777" w:rsidR="003B62AD" w:rsidRPr="003B62AD" w:rsidRDefault="003B62AD" w:rsidP="003B62AD">
      <w:pPr>
        <w:spacing w:after="0" w:line="240" w:lineRule="auto"/>
        <w:jc w:val="both"/>
        <w:rPr>
          <w:rFonts w:ascii="Times New Roman" w:eastAsia="Calibri" w:hAnsi="Times New Roman" w:cs="Times New Roman"/>
          <w:b/>
          <w:color w:val="000000"/>
          <w:kern w:val="0"/>
          <w:sz w:val="24"/>
          <w:szCs w:val="24"/>
          <w14:ligatures w14:val="none"/>
        </w:rPr>
      </w:pPr>
    </w:p>
    <w:p w14:paraId="085CA9C1" w14:textId="77777777" w:rsidR="003F3DD5" w:rsidRDefault="003F3DD5" w:rsidP="003F3DD5">
      <w:pPr>
        <w:spacing w:line="276" w:lineRule="auto"/>
        <w:jc w:val="right"/>
        <w:rPr>
          <w:b/>
          <w:iCs/>
          <w:color w:val="000000"/>
        </w:rPr>
      </w:pPr>
    </w:p>
    <w:p w14:paraId="3608F60C" w14:textId="77777777" w:rsidR="003F3DD5" w:rsidRDefault="003F3DD5" w:rsidP="003F3DD5">
      <w:pPr>
        <w:spacing w:line="276" w:lineRule="auto"/>
        <w:jc w:val="right"/>
        <w:rPr>
          <w:b/>
          <w:iCs/>
          <w:color w:val="000000"/>
        </w:rPr>
      </w:pPr>
    </w:p>
    <w:p w14:paraId="71910280" w14:textId="77777777" w:rsidR="00222C53" w:rsidRPr="00222C53" w:rsidRDefault="00222C53" w:rsidP="00222C53">
      <w:pPr>
        <w:jc w:val="both"/>
        <w:rPr>
          <w:rFonts w:ascii="Times New Roman" w:eastAsia="Calibri" w:hAnsi="Times New Roman" w:cs="Times New Roman"/>
          <w:b/>
          <w:color w:val="000000"/>
        </w:rPr>
      </w:pPr>
      <w:bookmarkStart w:id="22" w:name="_Hlk83722186"/>
      <w:r w:rsidRPr="00222C53">
        <w:rPr>
          <w:rFonts w:ascii="Times New Roman" w:eastAsia="Calibri" w:hAnsi="Times New Roman" w:cs="Times New Roman"/>
          <w:b/>
          <w:color w:val="000000"/>
        </w:rPr>
        <w:t xml:space="preserve">Podpis(y): </w:t>
      </w:r>
      <w:bookmarkStart w:id="23" w:name="_Hlk103238701"/>
      <w:r w:rsidRPr="00222C53">
        <w:rPr>
          <w:rFonts w:ascii="Times New Roman" w:eastAsia="Calibri" w:hAnsi="Times New Roman" w:cs="Times New Roman"/>
          <w:b/>
          <w:color w:val="000000"/>
        </w:rPr>
        <w:t>kwalifikowany podpis elektroniczny lub podpis zaufany lub podpis osobisty</w:t>
      </w:r>
      <w:bookmarkEnd w:id="23"/>
    </w:p>
    <w:bookmarkEnd w:id="22"/>
    <w:p w14:paraId="41DD2380" w14:textId="77777777" w:rsidR="00222C53" w:rsidRDefault="00222C53" w:rsidP="003F3DD5">
      <w:pPr>
        <w:spacing w:line="276" w:lineRule="auto"/>
        <w:jc w:val="right"/>
        <w:rPr>
          <w:b/>
          <w:iCs/>
          <w:color w:val="000000"/>
        </w:rPr>
      </w:pPr>
    </w:p>
    <w:p w14:paraId="4C366BDB" w14:textId="77777777" w:rsidR="00222C53" w:rsidRDefault="00222C53" w:rsidP="003F3DD5">
      <w:pPr>
        <w:spacing w:line="276" w:lineRule="auto"/>
        <w:jc w:val="right"/>
        <w:rPr>
          <w:b/>
          <w:iCs/>
          <w:color w:val="000000"/>
        </w:rPr>
      </w:pPr>
    </w:p>
    <w:p w14:paraId="1AF52E13" w14:textId="6E4C901D" w:rsidR="003F3DD5" w:rsidRPr="0033175B" w:rsidRDefault="003F3DD5" w:rsidP="003F3DD5">
      <w:pPr>
        <w:spacing w:line="276" w:lineRule="auto"/>
        <w:jc w:val="right"/>
        <w:rPr>
          <w:b/>
          <w:iCs/>
          <w:color w:val="000000"/>
        </w:rPr>
      </w:pPr>
      <w:r w:rsidRPr="0033175B">
        <w:rPr>
          <w:b/>
          <w:iCs/>
          <w:color w:val="000000"/>
        </w:rPr>
        <w:lastRenderedPageBreak/>
        <w:t xml:space="preserve">Załącznik nr 2 do SWZ </w:t>
      </w:r>
    </w:p>
    <w:p w14:paraId="4AF55290" w14:textId="77777777" w:rsidR="003F3DD5" w:rsidRPr="0033175B" w:rsidRDefault="003F3DD5" w:rsidP="003F3DD5">
      <w:pPr>
        <w:keepNext/>
        <w:widowControl w:val="0"/>
        <w:numPr>
          <w:ilvl w:val="0"/>
          <w:numId w:val="46"/>
        </w:numPr>
        <w:autoSpaceDE w:val="0"/>
        <w:autoSpaceDN w:val="0"/>
        <w:adjustRightInd w:val="0"/>
        <w:spacing w:before="240" w:after="120" w:line="240" w:lineRule="auto"/>
        <w:ind w:left="357" w:right="45" w:hanging="357"/>
        <w:jc w:val="both"/>
        <w:rPr>
          <w:b/>
        </w:rPr>
      </w:pPr>
      <w:r w:rsidRPr="0033175B">
        <w:rPr>
          <w:b/>
        </w:rPr>
        <w:t>ZAMAWIAJĄCY:</w:t>
      </w:r>
    </w:p>
    <w:p w14:paraId="406D38FA" w14:textId="77777777" w:rsidR="003F3DD5" w:rsidRPr="0033175B" w:rsidRDefault="003F3DD5" w:rsidP="003F3DD5">
      <w:pPr>
        <w:keepNext/>
        <w:widowControl w:val="0"/>
        <w:spacing w:line="276" w:lineRule="auto"/>
        <w:jc w:val="both"/>
        <w:rPr>
          <w:b/>
          <w:color w:val="000000"/>
        </w:rPr>
      </w:pPr>
      <w:r w:rsidRPr="0033175B">
        <w:rPr>
          <w:b/>
          <w:color w:val="000000"/>
        </w:rPr>
        <w:t xml:space="preserve">Gmina Grodzisk Mazowiecki, </w:t>
      </w:r>
    </w:p>
    <w:p w14:paraId="392FA06B" w14:textId="77777777" w:rsidR="003F3DD5" w:rsidRPr="0033175B" w:rsidRDefault="003F3DD5" w:rsidP="003F3DD5">
      <w:pPr>
        <w:keepNext/>
        <w:widowControl w:val="0"/>
        <w:spacing w:line="276" w:lineRule="auto"/>
        <w:jc w:val="both"/>
        <w:rPr>
          <w:b/>
          <w:color w:val="000000"/>
        </w:rPr>
      </w:pPr>
      <w:r w:rsidRPr="0033175B">
        <w:rPr>
          <w:b/>
          <w:color w:val="000000"/>
        </w:rPr>
        <w:t xml:space="preserve">ul. Kościuszki </w:t>
      </w:r>
      <w:r>
        <w:rPr>
          <w:b/>
          <w:color w:val="000000"/>
        </w:rPr>
        <w:t>1</w:t>
      </w:r>
      <w:r w:rsidRPr="0033175B">
        <w:rPr>
          <w:b/>
          <w:color w:val="000000"/>
        </w:rPr>
        <w:t>2a, 05 – 825 Grodzisk Mazowiecki</w:t>
      </w:r>
    </w:p>
    <w:p w14:paraId="7329FB4A" w14:textId="77777777" w:rsidR="003F3DD5" w:rsidRPr="0033175B" w:rsidRDefault="003F3DD5" w:rsidP="003F3DD5">
      <w:pPr>
        <w:keepNext/>
        <w:keepLines/>
        <w:widowControl w:val="0"/>
        <w:numPr>
          <w:ilvl w:val="0"/>
          <w:numId w:val="46"/>
        </w:numPr>
        <w:spacing w:before="240" w:after="120" w:line="240" w:lineRule="auto"/>
        <w:ind w:left="357" w:hanging="357"/>
        <w:jc w:val="both"/>
        <w:rPr>
          <w:b/>
          <w:color w:val="000000"/>
        </w:rPr>
      </w:pPr>
      <w:r w:rsidRPr="0033175B">
        <w:rPr>
          <w:b/>
          <w:color w:val="000000"/>
        </w:rPr>
        <w:t>WYKONAWCA:</w:t>
      </w:r>
    </w:p>
    <w:p w14:paraId="2C9A3E98" w14:textId="77777777" w:rsidR="003F3DD5" w:rsidRPr="0033175B" w:rsidRDefault="003F3DD5" w:rsidP="003F3DD5">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F3DD5" w:rsidRPr="0033175B" w14:paraId="6B49B418" w14:textId="77777777" w:rsidTr="005E4A70">
        <w:trPr>
          <w:trHeight w:val="814"/>
        </w:trPr>
        <w:tc>
          <w:tcPr>
            <w:tcW w:w="819" w:type="dxa"/>
            <w:tcBorders>
              <w:top w:val="single" w:sz="12" w:space="0" w:color="auto"/>
              <w:left w:val="single" w:sz="12" w:space="0" w:color="auto"/>
              <w:bottom w:val="double" w:sz="4" w:space="0" w:color="auto"/>
            </w:tcBorders>
            <w:vAlign w:val="center"/>
          </w:tcPr>
          <w:p w14:paraId="346018AC" w14:textId="77777777" w:rsidR="003F3DD5" w:rsidRPr="0033175B" w:rsidRDefault="003F3DD5" w:rsidP="005E4A70">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659F54F3" w14:textId="77777777" w:rsidR="003F3DD5" w:rsidRPr="0033175B" w:rsidRDefault="003F3DD5" w:rsidP="005E4A70">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2C8ADFA5" w14:textId="77777777" w:rsidR="003F3DD5" w:rsidRPr="0033175B" w:rsidRDefault="003F3DD5" w:rsidP="005E4A70">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6B28FF6" w14:textId="77777777" w:rsidR="003F3DD5" w:rsidRPr="0033175B" w:rsidRDefault="003F3DD5" w:rsidP="005E4A70">
            <w:pPr>
              <w:keepNext/>
              <w:jc w:val="center"/>
              <w:rPr>
                <w:b/>
                <w:color w:val="000000"/>
              </w:rPr>
            </w:pPr>
            <w:r w:rsidRPr="0033175B">
              <w:rPr>
                <w:b/>
                <w:color w:val="000000"/>
              </w:rPr>
              <w:t>NIP</w:t>
            </w:r>
          </w:p>
        </w:tc>
      </w:tr>
      <w:tr w:rsidR="003F3DD5" w:rsidRPr="0033175B" w14:paraId="2DD05A7F" w14:textId="77777777" w:rsidTr="005E4A70">
        <w:tc>
          <w:tcPr>
            <w:tcW w:w="819" w:type="dxa"/>
            <w:tcBorders>
              <w:top w:val="double" w:sz="4" w:space="0" w:color="auto"/>
              <w:left w:val="single" w:sz="12" w:space="0" w:color="auto"/>
            </w:tcBorders>
          </w:tcPr>
          <w:p w14:paraId="058EF3DC" w14:textId="77777777" w:rsidR="003F3DD5" w:rsidRPr="0033175B" w:rsidRDefault="003F3DD5" w:rsidP="005E4A70">
            <w:pPr>
              <w:keepNext/>
              <w:jc w:val="both"/>
              <w:rPr>
                <w:b/>
                <w:color w:val="FF0000"/>
              </w:rPr>
            </w:pPr>
          </w:p>
        </w:tc>
        <w:tc>
          <w:tcPr>
            <w:tcW w:w="3434" w:type="dxa"/>
            <w:tcBorders>
              <w:top w:val="double" w:sz="4" w:space="0" w:color="auto"/>
            </w:tcBorders>
          </w:tcPr>
          <w:p w14:paraId="582DEB34" w14:textId="77777777" w:rsidR="003F3DD5" w:rsidRPr="0033175B" w:rsidRDefault="003F3DD5" w:rsidP="005E4A70">
            <w:pPr>
              <w:keepNext/>
              <w:spacing w:after="120"/>
              <w:jc w:val="both"/>
              <w:rPr>
                <w:b/>
                <w:color w:val="FF0000"/>
              </w:rPr>
            </w:pPr>
          </w:p>
          <w:p w14:paraId="74A51124" w14:textId="77777777" w:rsidR="003F3DD5" w:rsidRPr="0033175B" w:rsidRDefault="003F3DD5" w:rsidP="005E4A70">
            <w:pPr>
              <w:keepNext/>
              <w:spacing w:after="120"/>
              <w:jc w:val="both"/>
              <w:rPr>
                <w:b/>
                <w:color w:val="FF0000"/>
              </w:rPr>
            </w:pPr>
          </w:p>
        </w:tc>
        <w:tc>
          <w:tcPr>
            <w:tcW w:w="2977" w:type="dxa"/>
            <w:tcBorders>
              <w:top w:val="double" w:sz="4" w:space="0" w:color="auto"/>
            </w:tcBorders>
          </w:tcPr>
          <w:p w14:paraId="7B8F7774" w14:textId="77777777" w:rsidR="003F3DD5" w:rsidRPr="0033175B" w:rsidRDefault="003F3DD5" w:rsidP="005E4A70">
            <w:pPr>
              <w:keepNext/>
              <w:spacing w:after="120"/>
              <w:jc w:val="both"/>
              <w:rPr>
                <w:b/>
                <w:color w:val="FF0000"/>
              </w:rPr>
            </w:pPr>
          </w:p>
        </w:tc>
        <w:tc>
          <w:tcPr>
            <w:tcW w:w="2268" w:type="dxa"/>
            <w:tcBorders>
              <w:top w:val="double" w:sz="4" w:space="0" w:color="auto"/>
              <w:right w:val="single" w:sz="12" w:space="0" w:color="auto"/>
            </w:tcBorders>
          </w:tcPr>
          <w:p w14:paraId="49E69434" w14:textId="77777777" w:rsidR="003F3DD5" w:rsidRPr="0033175B" w:rsidRDefault="003F3DD5" w:rsidP="005E4A70">
            <w:pPr>
              <w:keepNext/>
              <w:spacing w:after="120"/>
              <w:jc w:val="both"/>
              <w:rPr>
                <w:b/>
                <w:color w:val="FF0000"/>
              </w:rPr>
            </w:pPr>
          </w:p>
        </w:tc>
      </w:tr>
    </w:tbl>
    <w:p w14:paraId="2D2C782E" w14:textId="77777777" w:rsidR="003F3DD5" w:rsidRPr="0033175B" w:rsidRDefault="003F3DD5" w:rsidP="003F3DD5">
      <w:pPr>
        <w:spacing w:after="120" w:line="276" w:lineRule="auto"/>
        <w:rPr>
          <w:b/>
          <w:color w:val="000000"/>
          <w:u w:val="single"/>
        </w:rPr>
      </w:pPr>
    </w:p>
    <w:p w14:paraId="1E0B3F79" w14:textId="77777777" w:rsidR="003F3DD5" w:rsidRPr="0033175B" w:rsidRDefault="003F3DD5" w:rsidP="003F3DD5">
      <w:pPr>
        <w:spacing w:after="120" w:line="276" w:lineRule="auto"/>
        <w:jc w:val="center"/>
        <w:rPr>
          <w:b/>
          <w:color w:val="000000"/>
          <w:u w:val="single"/>
        </w:rPr>
      </w:pPr>
      <w:r w:rsidRPr="0033175B">
        <w:rPr>
          <w:b/>
          <w:color w:val="000000"/>
          <w:u w:val="single"/>
        </w:rPr>
        <w:t xml:space="preserve">Oświadczenie wykonawcy </w:t>
      </w:r>
    </w:p>
    <w:p w14:paraId="308ED8BA" w14:textId="77777777" w:rsidR="003F3DD5" w:rsidRPr="0033175B" w:rsidRDefault="003F3DD5" w:rsidP="003F3DD5">
      <w:pPr>
        <w:spacing w:line="276" w:lineRule="auto"/>
        <w:jc w:val="center"/>
        <w:rPr>
          <w:bCs/>
          <w:color w:val="000000"/>
        </w:rPr>
      </w:pPr>
      <w:r w:rsidRPr="0033175B">
        <w:rPr>
          <w:bCs/>
          <w:color w:val="000000"/>
        </w:rPr>
        <w:t xml:space="preserve">składane na podstawie art. 125 ust. 1 ustawy z dnia 11 września 2019 r. </w:t>
      </w:r>
    </w:p>
    <w:p w14:paraId="731D3441" w14:textId="77777777" w:rsidR="003F3DD5" w:rsidRPr="0033175B" w:rsidRDefault="003F3DD5" w:rsidP="003F3DD5">
      <w:pPr>
        <w:spacing w:line="276" w:lineRule="auto"/>
        <w:jc w:val="center"/>
        <w:rPr>
          <w:bCs/>
          <w:color w:val="000000"/>
        </w:rPr>
      </w:pPr>
      <w:r w:rsidRPr="0033175B">
        <w:rPr>
          <w:bCs/>
          <w:color w:val="000000"/>
        </w:rPr>
        <w:t xml:space="preserve">Prawo zamówień publicznych (dalej jako: ustawa </w:t>
      </w:r>
      <w:proofErr w:type="spellStart"/>
      <w:r w:rsidRPr="0033175B">
        <w:rPr>
          <w:bCs/>
          <w:color w:val="000000"/>
        </w:rPr>
        <w:t>Pzp</w:t>
      </w:r>
      <w:proofErr w:type="spellEnd"/>
      <w:r w:rsidRPr="0033175B">
        <w:rPr>
          <w:bCs/>
          <w:color w:val="000000"/>
        </w:rPr>
        <w:t xml:space="preserve">), </w:t>
      </w:r>
    </w:p>
    <w:p w14:paraId="426A95E7" w14:textId="290249B7" w:rsidR="003F3DD5" w:rsidRPr="003F3DD5" w:rsidRDefault="003F3DD5" w:rsidP="003F3DD5">
      <w:pPr>
        <w:spacing w:before="240" w:after="0" w:line="276" w:lineRule="auto"/>
        <w:jc w:val="both"/>
        <w:rPr>
          <w:rFonts w:ascii="Times New Roman" w:eastAsia="Times New Roman" w:hAnsi="Times New Roman" w:cs="Times New Roman"/>
          <w:kern w:val="0"/>
          <w:sz w:val="24"/>
          <w:szCs w:val="24"/>
          <w:lang w:eastAsia="pl-PL"/>
          <w14:ligatures w14:val="none"/>
        </w:rPr>
      </w:pPr>
      <w:r w:rsidRPr="0033175B">
        <w:rPr>
          <w:bCs/>
        </w:rPr>
        <w:t>o braku podstaw do wykluczenia i o spełnianiu warunków udziału w postępowaniu</w:t>
      </w:r>
      <w:r w:rsidRPr="0033175B">
        <w:rPr>
          <w:bCs/>
          <w:color w:val="000000"/>
          <w:u w:val="single"/>
        </w:rPr>
        <w:br/>
      </w:r>
      <w:r w:rsidRPr="0033175B">
        <w:rPr>
          <w:color w:val="000000"/>
        </w:rPr>
        <w:t>Na potrzeby postępowania o udzielenie zamówienia publicznego pn.:</w:t>
      </w:r>
      <w:r>
        <w:rPr>
          <w:color w:val="000000"/>
        </w:rPr>
        <w:t xml:space="preserve"> </w:t>
      </w:r>
      <w:r>
        <w:rPr>
          <w:rFonts w:ascii="Times New Roman" w:hAnsi="Times New Roman" w:cs="Times New Roman"/>
          <w:b/>
          <w:kern w:val="0"/>
          <w14:ligatures w14:val="none"/>
        </w:rPr>
        <w:t>„</w:t>
      </w:r>
      <w:r w:rsidR="00891DB5" w:rsidRPr="00891DB5">
        <w:rPr>
          <w:rFonts w:ascii="Times New Roman" w:eastAsia="Verdana" w:hAnsi="Times New Roman" w:cs="Times New Roman"/>
          <w:b/>
          <w:bCs/>
          <w:color w:val="000000"/>
          <w:lang w:eastAsia="pl-PL"/>
        </w:rPr>
        <w:t xml:space="preserve">Wykonanie </w:t>
      </w:r>
      <w:proofErr w:type="spellStart"/>
      <w:r w:rsidR="00891DB5" w:rsidRPr="00891DB5">
        <w:rPr>
          <w:rFonts w:ascii="Times New Roman" w:eastAsia="Verdana" w:hAnsi="Times New Roman" w:cs="Times New Roman"/>
          <w:b/>
          <w:bCs/>
          <w:color w:val="000000"/>
          <w:lang w:eastAsia="pl-PL"/>
        </w:rPr>
        <w:t>nasadzeń</w:t>
      </w:r>
      <w:proofErr w:type="spellEnd"/>
      <w:r w:rsidR="00891DB5" w:rsidRPr="00891DB5">
        <w:rPr>
          <w:rFonts w:ascii="Times New Roman" w:eastAsia="Verdana" w:hAnsi="Times New Roman" w:cs="Times New Roman"/>
          <w:b/>
          <w:bCs/>
          <w:color w:val="000000"/>
          <w:lang w:eastAsia="pl-PL"/>
        </w:rPr>
        <w:t xml:space="preserve"> zieleni w Grodzisku Mazowieckim realizowane w ramach projektu </w:t>
      </w:r>
      <w:proofErr w:type="spellStart"/>
      <w:r w:rsidR="00891DB5" w:rsidRPr="00891DB5">
        <w:rPr>
          <w:rFonts w:ascii="Times New Roman" w:eastAsia="Verdana" w:hAnsi="Times New Roman" w:cs="Times New Roman"/>
          <w:b/>
          <w:bCs/>
          <w:color w:val="000000"/>
          <w:lang w:eastAsia="pl-PL"/>
        </w:rPr>
        <w:t>pn</w:t>
      </w:r>
      <w:proofErr w:type="spellEnd"/>
      <w:r w:rsidR="00891DB5" w:rsidRPr="00891DB5">
        <w:rPr>
          <w:rFonts w:ascii="Times New Roman" w:eastAsia="Verdana" w:hAnsi="Times New Roman" w:cs="Times New Roman"/>
          <w:b/>
          <w:bCs/>
          <w:color w:val="000000"/>
          <w:lang w:eastAsia="pl-PL"/>
        </w:rPr>
        <w:t xml:space="preserve">.„Inwestycje w zakresie zielono-niebieskiej infrastruktury w Grodzisku Mazowieckim” </w:t>
      </w:r>
      <w:r w:rsidR="00891DB5" w:rsidRPr="00891DB5">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00891DB5" w:rsidRPr="00891DB5">
        <w:rPr>
          <w:rFonts w:ascii="Times New Roman" w:hAnsi="Times New Roman" w:cs="Times New Roman"/>
          <w:b/>
          <w:lang w:eastAsia="pl-PL"/>
        </w:rPr>
        <w:t>Łagodzenie zmian klimatu i adaptacja do ich skutków</w:t>
      </w:r>
      <w:r w:rsidRPr="00891DB5">
        <w:rPr>
          <w:rFonts w:ascii="Times New Roman" w:hAnsi="Times New Roman" w:cs="Times New Roman"/>
          <w:b/>
          <w:kern w:val="0"/>
          <w14:ligatures w14:val="none"/>
        </w:rPr>
        <w:t xml:space="preserve">”, </w:t>
      </w:r>
      <w:r w:rsidRPr="00891DB5">
        <w:rPr>
          <w:rFonts w:ascii="Times New Roman" w:hAnsi="Times New Roman" w:cs="Times New Roman"/>
          <w:b/>
          <w:bCs/>
          <w:i/>
          <w:iCs/>
          <w:lang w:eastAsia="zh-CN"/>
        </w:rPr>
        <w:t>znak sprawy: ZP.271</w:t>
      </w:r>
      <w:r w:rsidR="00891DB5" w:rsidRPr="00891DB5">
        <w:rPr>
          <w:rFonts w:ascii="Times New Roman" w:hAnsi="Times New Roman" w:cs="Times New Roman"/>
          <w:b/>
          <w:bCs/>
          <w:i/>
          <w:iCs/>
          <w:lang w:eastAsia="zh-CN"/>
        </w:rPr>
        <w:t>.26</w:t>
      </w:r>
      <w:r w:rsidRPr="00891DB5">
        <w:rPr>
          <w:rFonts w:ascii="Times New Roman" w:hAnsi="Times New Roman" w:cs="Times New Roman"/>
          <w:b/>
          <w:bCs/>
          <w:i/>
          <w:iCs/>
          <w:lang w:eastAsia="zh-CN"/>
        </w:rPr>
        <w:t>.202</w:t>
      </w:r>
      <w:r w:rsidR="00891DB5" w:rsidRPr="00891DB5">
        <w:rPr>
          <w:rFonts w:ascii="Times New Roman" w:hAnsi="Times New Roman" w:cs="Times New Roman"/>
          <w:b/>
          <w:bCs/>
          <w:i/>
          <w:iCs/>
          <w:lang w:eastAsia="zh-CN"/>
        </w:rPr>
        <w:t>4</w:t>
      </w:r>
      <w:r w:rsidRPr="00891DB5">
        <w:rPr>
          <w:rFonts w:ascii="Times New Roman" w:hAnsi="Times New Roman" w:cs="Times New Roman"/>
        </w:rPr>
        <w:t xml:space="preserve"> </w:t>
      </w:r>
      <w:r w:rsidRPr="0033175B">
        <w:rPr>
          <w:color w:val="000000"/>
        </w:rPr>
        <w:t>prowadzonym przez Gminę Grodzisk Mazowiecki oświadczam, co następuje:</w:t>
      </w:r>
    </w:p>
    <w:p w14:paraId="0E05952A" w14:textId="77777777" w:rsidR="003F3DD5" w:rsidRPr="0033175B" w:rsidRDefault="003F3DD5" w:rsidP="003F3DD5">
      <w:pPr>
        <w:spacing w:line="276" w:lineRule="auto"/>
        <w:ind w:firstLine="709"/>
        <w:jc w:val="both"/>
        <w:rPr>
          <w:color w:val="000000"/>
        </w:rPr>
      </w:pPr>
    </w:p>
    <w:p w14:paraId="1F2D801B" w14:textId="77777777" w:rsidR="003F3DD5" w:rsidRPr="0033175B" w:rsidRDefault="003F3DD5" w:rsidP="003F3DD5">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2F98552A" w14:textId="77777777" w:rsidR="003F3DD5" w:rsidRPr="0033175B" w:rsidRDefault="003F3DD5" w:rsidP="003F3DD5">
      <w:pPr>
        <w:spacing w:line="276" w:lineRule="auto"/>
        <w:jc w:val="both"/>
        <w:rPr>
          <w:color w:val="000000"/>
        </w:rPr>
      </w:pPr>
    </w:p>
    <w:p w14:paraId="0207FF6F" w14:textId="77777777" w:rsidR="003F3DD5" w:rsidRPr="0033175B" w:rsidRDefault="003F3DD5" w:rsidP="003F3DD5">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VIII ust. 2</w:t>
      </w:r>
      <w:r w:rsidRPr="0033175B">
        <w:rPr>
          <w:color w:val="000000"/>
        </w:rPr>
        <w:br/>
      </w:r>
      <w:r>
        <w:rPr>
          <w:color w:val="000000"/>
        </w:rPr>
        <w:t>SWZ</w:t>
      </w:r>
      <w:r w:rsidRPr="0033175B">
        <w:rPr>
          <w:color w:val="000000"/>
        </w:rPr>
        <w:t xml:space="preserve"> polegam na zasobach następującego/</w:t>
      </w:r>
      <w:proofErr w:type="spellStart"/>
      <w:r w:rsidRPr="0033175B">
        <w:rPr>
          <w:color w:val="000000"/>
        </w:rPr>
        <w:t>ych</w:t>
      </w:r>
      <w:proofErr w:type="spellEnd"/>
      <w:r w:rsidRPr="0033175B">
        <w:rPr>
          <w:color w:val="000000"/>
        </w:rPr>
        <w:t xml:space="preserve"> podmiotu/ów: …………………………………………………………………………………………...…………………………………………………………………………………………………………</w:t>
      </w:r>
      <w:r>
        <w:rPr>
          <w:color w:val="000000"/>
        </w:rPr>
        <w:t>..</w:t>
      </w:r>
      <w:r w:rsidRPr="0033175B">
        <w:rPr>
          <w:color w:val="000000"/>
        </w:rPr>
        <w:t>…….………….…………………………………………………………………………………</w:t>
      </w:r>
      <w:r w:rsidRPr="0033175B">
        <w:rPr>
          <w:color w:val="000000"/>
        </w:rPr>
        <w:br/>
        <w:t xml:space="preserve">w następującym zakresie: </w:t>
      </w:r>
    </w:p>
    <w:p w14:paraId="07DEEA45" w14:textId="77777777" w:rsidR="003F3DD5" w:rsidRPr="0033175B" w:rsidRDefault="003F3DD5" w:rsidP="003F3DD5">
      <w:pPr>
        <w:spacing w:line="276" w:lineRule="auto"/>
        <w:jc w:val="both"/>
        <w:rPr>
          <w:i/>
          <w:color w:val="000000"/>
        </w:rPr>
      </w:pPr>
      <w:r w:rsidRPr="0033175B">
        <w:rPr>
          <w:color w:val="000000"/>
        </w:rPr>
        <w:t xml:space="preserve">…………………………………………………………………………………………………………… </w:t>
      </w:r>
      <w:r w:rsidRPr="0033175B">
        <w:rPr>
          <w:i/>
          <w:color w:val="000000"/>
        </w:rPr>
        <w:t xml:space="preserve">(wskazać podmiot i określić odpowiedni zakres dla wskazanego podmiotu). </w:t>
      </w:r>
    </w:p>
    <w:p w14:paraId="0DCDFB3D" w14:textId="77777777" w:rsidR="003F3DD5" w:rsidRPr="0033175B" w:rsidRDefault="003F3DD5" w:rsidP="003F3DD5">
      <w:pPr>
        <w:spacing w:line="276" w:lineRule="auto"/>
        <w:jc w:val="both"/>
        <w:rPr>
          <w:color w:val="000000"/>
        </w:rPr>
      </w:pPr>
    </w:p>
    <w:p w14:paraId="322C1709" w14:textId="77777777" w:rsidR="003F3DD5" w:rsidRPr="0033175B" w:rsidRDefault="003F3DD5" w:rsidP="003F3DD5">
      <w:pPr>
        <w:spacing w:line="276" w:lineRule="auto"/>
        <w:jc w:val="both"/>
        <w:rPr>
          <w:color w:val="000000"/>
        </w:rPr>
      </w:pPr>
    </w:p>
    <w:p w14:paraId="607C9497"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265D3EA9" w14:textId="77777777" w:rsidR="003F3DD5" w:rsidRPr="0033175B" w:rsidRDefault="003F3DD5" w:rsidP="003F3DD5">
      <w:pPr>
        <w:spacing w:line="276" w:lineRule="auto"/>
        <w:ind w:left="4902"/>
        <w:jc w:val="center"/>
        <w:rPr>
          <w:i/>
          <w:color w:val="000000"/>
        </w:rPr>
      </w:pPr>
      <w:r w:rsidRPr="0033175B">
        <w:rPr>
          <w:i/>
          <w:color w:val="000000"/>
        </w:rPr>
        <w:t>(Podpis osób uprawnionych</w:t>
      </w:r>
    </w:p>
    <w:p w14:paraId="62399470" w14:textId="77777777" w:rsidR="003F3DD5" w:rsidRPr="0033175B" w:rsidRDefault="003F3DD5" w:rsidP="003F3DD5">
      <w:pPr>
        <w:spacing w:line="276" w:lineRule="auto"/>
        <w:ind w:left="4902"/>
        <w:jc w:val="center"/>
        <w:rPr>
          <w:b/>
          <w:color w:val="000000"/>
        </w:rPr>
      </w:pPr>
      <w:r w:rsidRPr="0033175B">
        <w:rPr>
          <w:i/>
          <w:color w:val="000000"/>
        </w:rPr>
        <w:t>do reprezentowania Wykonawcy)</w:t>
      </w:r>
    </w:p>
    <w:p w14:paraId="56006B9F" w14:textId="77777777" w:rsidR="003F3DD5" w:rsidRPr="0033175B" w:rsidRDefault="003F3DD5" w:rsidP="003F3DD5">
      <w:pPr>
        <w:spacing w:line="276" w:lineRule="auto"/>
        <w:jc w:val="right"/>
        <w:rPr>
          <w:b/>
          <w:iCs/>
          <w:color w:val="000000"/>
        </w:rPr>
      </w:pPr>
    </w:p>
    <w:p w14:paraId="692D91EB" w14:textId="77777777" w:rsidR="003F3DD5" w:rsidRPr="0033175B" w:rsidRDefault="003F3DD5" w:rsidP="003F3DD5">
      <w:pPr>
        <w:shd w:val="clear" w:color="auto" w:fill="BFBFBF"/>
        <w:spacing w:line="276" w:lineRule="auto"/>
        <w:rPr>
          <w:b/>
          <w:color w:val="000000"/>
        </w:rPr>
      </w:pPr>
      <w:r w:rsidRPr="0033175B">
        <w:rPr>
          <w:b/>
          <w:color w:val="000000"/>
        </w:rPr>
        <w:t>OŚWIADCZENIA DOTYCZĄCE WYKONAWCY:</w:t>
      </w:r>
    </w:p>
    <w:p w14:paraId="1443D870" w14:textId="77777777" w:rsidR="003F3DD5" w:rsidRPr="0033175B" w:rsidRDefault="003F3DD5" w:rsidP="003F3DD5">
      <w:pPr>
        <w:pStyle w:val="Kolorowalistaakcent11"/>
        <w:spacing w:after="0"/>
        <w:jc w:val="both"/>
        <w:rPr>
          <w:rFonts w:ascii="Times New Roman" w:hAnsi="Times New Roman"/>
          <w:color w:val="000000"/>
          <w:sz w:val="24"/>
          <w:szCs w:val="24"/>
        </w:rPr>
      </w:pPr>
    </w:p>
    <w:p w14:paraId="09D30207" w14:textId="77777777" w:rsidR="003F3DD5" w:rsidRPr="00F5035F" w:rsidRDefault="003F3DD5" w:rsidP="003F3DD5">
      <w:pPr>
        <w:spacing w:line="360" w:lineRule="auto"/>
        <w:jc w:val="both"/>
        <w:rPr>
          <w:rFonts w:eastAsia="Verdana"/>
        </w:rPr>
      </w:pPr>
      <w:r w:rsidRPr="0033175B">
        <w:rPr>
          <w:color w:val="000000"/>
        </w:rPr>
        <w:t xml:space="preserve">Oświadczam, że nie podlegam wykluczeniu z postępowania na podstawie </w:t>
      </w:r>
      <w:r w:rsidRPr="0033175B">
        <w:rPr>
          <w:b/>
          <w:color w:val="000000"/>
        </w:rPr>
        <w:t xml:space="preserve">art. 108 </w:t>
      </w:r>
      <w:r w:rsidRPr="0033175B">
        <w:rPr>
          <w:b/>
          <w:color w:val="000000"/>
        </w:rPr>
        <w:br/>
        <w:t xml:space="preserve">ust. 1 oraz w art. 109 ust. 1 pkt 1, 4 </w:t>
      </w:r>
      <w:r w:rsidRPr="0033175B">
        <w:rPr>
          <w:color w:val="000000"/>
        </w:rPr>
        <w:t xml:space="preserve">ustawy </w:t>
      </w:r>
      <w:proofErr w:type="spellStart"/>
      <w:r>
        <w:rPr>
          <w:color w:val="000000"/>
        </w:rPr>
        <w:t>Pzp</w:t>
      </w:r>
      <w:proofErr w:type="spellEnd"/>
      <w:r w:rsidRPr="00AB13FF">
        <w:rPr>
          <w:rFonts w:eastAsia="Verdana"/>
        </w:rPr>
        <w:t xml:space="preserve"> </w:t>
      </w:r>
      <w:r w:rsidRPr="00F5035F">
        <w:rPr>
          <w:rFonts w:eastAsia="Verdana"/>
        </w:rPr>
        <w:t xml:space="preserve">oraz art. </w:t>
      </w:r>
      <w:r w:rsidRPr="00F5035F">
        <w:rPr>
          <w:rFonts w:eastAsia="Calibri"/>
        </w:rPr>
        <w:t>7 ust. 1 ustawy o szczególnych rozwiązaniach w zakresie przeciwdziałania wspieraniu agresji na Ukrainę oraz służących ochronie bezpieczeństwa narodowego</w:t>
      </w:r>
      <w:r w:rsidRPr="00F5035F">
        <w:rPr>
          <w:rFonts w:eastAsia="Verdana"/>
        </w:rPr>
        <w:t>.</w:t>
      </w:r>
    </w:p>
    <w:p w14:paraId="7F018900" w14:textId="77777777" w:rsidR="003F3DD5" w:rsidRPr="0033175B" w:rsidRDefault="003F3DD5" w:rsidP="003F3DD5">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w:t>
      </w:r>
    </w:p>
    <w:p w14:paraId="78F1C99F" w14:textId="77777777" w:rsidR="003F3DD5" w:rsidRPr="0033175B" w:rsidRDefault="003F3DD5" w:rsidP="003F3DD5">
      <w:pPr>
        <w:pStyle w:val="Kolorowalistaakcent11"/>
        <w:tabs>
          <w:tab w:val="left" w:pos="284"/>
        </w:tabs>
        <w:spacing w:after="0"/>
        <w:jc w:val="both"/>
        <w:rPr>
          <w:rFonts w:ascii="Times New Roman" w:hAnsi="Times New Roman"/>
          <w:color w:val="000000"/>
          <w:sz w:val="24"/>
          <w:szCs w:val="24"/>
        </w:rPr>
      </w:pPr>
    </w:p>
    <w:p w14:paraId="6ED0C614" w14:textId="77777777" w:rsidR="003F3DD5" w:rsidRPr="0033175B" w:rsidRDefault="003F3DD5" w:rsidP="003F3DD5">
      <w:pPr>
        <w:pStyle w:val="Kolorowalistaakcent11"/>
        <w:tabs>
          <w:tab w:val="left" w:pos="284"/>
        </w:tabs>
        <w:spacing w:after="0"/>
        <w:jc w:val="both"/>
        <w:rPr>
          <w:rFonts w:ascii="Times New Roman" w:hAnsi="Times New Roman"/>
          <w:color w:val="000000"/>
          <w:sz w:val="24"/>
          <w:szCs w:val="24"/>
        </w:rPr>
      </w:pPr>
    </w:p>
    <w:p w14:paraId="5A4BEE11"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2DF8E54F" w14:textId="77777777" w:rsidR="003F3DD5" w:rsidRPr="0033175B" w:rsidRDefault="003F3DD5" w:rsidP="003F3DD5">
      <w:pPr>
        <w:spacing w:line="276" w:lineRule="auto"/>
        <w:ind w:left="5670"/>
        <w:jc w:val="center"/>
        <w:rPr>
          <w:i/>
          <w:color w:val="000000"/>
        </w:rPr>
      </w:pPr>
      <w:r w:rsidRPr="0033175B">
        <w:rPr>
          <w:i/>
          <w:color w:val="000000"/>
        </w:rPr>
        <w:t>(Podpis osób uprawnionych</w:t>
      </w:r>
    </w:p>
    <w:p w14:paraId="4081C717" w14:textId="77777777" w:rsidR="003F3DD5" w:rsidRPr="0033175B" w:rsidRDefault="003F3DD5" w:rsidP="003F3DD5">
      <w:pPr>
        <w:spacing w:line="276" w:lineRule="auto"/>
        <w:ind w:left="5670"/>
        <w:jc w:val="center"/>
        <w:rPr>
          <w:b/>
          <w:color w:val="000000"/>
        </w:rPr>
      </w:pPr>
      <w:r w:rsidRPr="0033175B">
        <w:rPr>
          <w:i/>
          <w:color w:val="000000"/>
        </w:rPr>
        <w:t>do reprezentowania Wykonawcy)</w:t>
      </w:r>
    </w:p>
    <w:p w14:paraId="4DBF8A75" w14:textId="77777777" w:rsidR="003F3DD5" w:rsidRPr="0033175B" w:rsidRDefault="003F3DD5" w:rsidP="003F3DD5">
      <w:pPr>
        <w:spacing w:line="276" w:lineRule="auto"/>
        <w:ind w:left="5664" w:firstLine="708"/>
        <w:jc w:val="both"/>
        <w:rPr>
          <w:i/>
          <w:color w:val="000000"/>
        </w:rPr>
      </w:pPr>
    </w:p>
    <w:p w14:paraId="482F80D2" w14:textId="77777777" w:rsidR="003F3DD5" w:rsidRPr="0033175B" w:rsidRDefault="003F3DD5" w:rsidP="003F3DD5">
      <w:pPr>
        <w:spacing w:line="276" w:lineRule="auto"/>
        <w:jc w:val="both"/>
        <w:rPr>
          <w:color w:val="000000"/>
        </w:rPr>
      </w:pPr>
      <w:r w:rsidRPr="0033175B">
        <w:rPr>
          <w:color w:val="000000"/>
        </w:rPr>
        <w:t xml:space="preserve">Oświadczam, że zachodzą w stosunku do mnie podstawy wykluczenia z postępowania na podstawie art. …………. ustawy </w:t>
      </w:r>
      <w:proofErr w:type="spellStart"/>
      <w:r w:rsidRPr="0033175B">
        <w:rPr>
          <w:color w:val="000000"/>
        </w:rPr>
        <w:t>Pzp</w:t>
      </w:r>
      <w:proofErr w:type="spellEnd"/>
      <w:r w:rsidRPr="0033175B">
        <w:rPr>
          <w:color w:val="000000"/>
        </w:rPr>
        <w:t xml:space="preserve">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w:t>
      </w:r>
      <w:proofErr w:type="spellStart"/>
      <w:r w:rsidRPr="0033175B">
        <w:rPr>
          <w:color w:val="000000"/>
          <w:highlight w:val="yellow"/>
        </w:rPr>
        <w:t>Pzp</w:t>
      </w:r>
      <w:proofErr w:type="spellEnd"/>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616DDBB8" w14:textId="77777777" w:rsidR="003F3DD5" w:rsidRPr="0033175B" w:rsidRDefault="003F3DD5" w:rsidP="003F3DD5">
      <w:pPr>
        <w:spacing w:line="276" w:lineRule="auto"/>
        <w:jc w:val="both"/>
        <w:rPr>
          <w:color w:val="000000"/>
        </w:rPr>
      </w:pPr>
      <w:r w:rsidRPr="0033175B">
        <w:rPr>
          <w:color w:val="000000"/>
        </w:rPr>
        <w:t>……………………………………………………………………………………………………………………………………………………………………………………………………</w:t>
      </w:r>
    </w:p>
    <w:p w14:paraId="4E92FD1B" w14:textId="77777777" w:rsidR="003F3DD5" w:rsidRPr="0033175B" w:rsidRDefault="003F3DD5" w:rsidP="003F3DD5">
      <w:pPr>
        <w:spacing w:line="276" w:lineRule="auto"/>
        <w:jc w:val="both"/>
        <w:rPr>
          <w:color w:val="000000"/>
        </w:rPr>
      </w:pPr>
    </w:p>
    <w:p w14:paraId="7804D7C9" w14:textId="77777777" w:rsidR="003F3DD5" w:rsidRPr="0033175B" w:rsidRDefault="003F3DD5" w:rsidP="003F3DD5">
      <w:pPr>
        <w:spacing w:line="276" w:lineRule="auto"/>
        <w:jc w:val="both"/>
        <w:rPr>
          <w:color w:val="000000"/>
        </w:rPr>
      </w:pPr>
    </w:p>
    <w:p w14:paraId="6CD73832"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1793D1E0" w14:textId="77777777" w:rsidR="003F3DD5" w:rsidRPr="0033175B" w:rsidRDefault="003F3DD5" w:rsidP="003F3DD5">
      <w:pPr>
        <w:spacing w:line="276" w:lineRule="auto"/>
        <w:ind w:left="4959"/>
        <w:jc w:val="center"/>
        <w:rPr>
          <w:i/>
          <w:color w:val="000000"/>
        </w:rPr>
      </w:pPr>
      <w:r w:rsidRPr="0033175B">
        <w:rPr>
          <w:i/>
          <w:color w:val="000000"/>
        </w:rPr>
        <w:t>(Podpis osób uprawnionych</w:t>
      </w:r>
    </w:p>
    <w:p w14:paraId="1CE72DA8" w14:textId="77777777" w:rsidR="003F3DD5" w:rsidRPr="0033175B" w:rsidRDefault="003F3DD5" w:rsidP="003F3DD5">
      <w:pPr>
        <w:spacing w:line="276" w:lineRule="auto"/>
        <w:ind w:left="4959"/>
        <w:jc w:val="center"/>
        <w:rPr>
          <w:b/>
          <w:color w:val="000000"/>
        </w:rPr>
      </w:pPr>
      <w:r w:rsidRPr="0033175B">
        <w:rPr>
          <w:i/>
          <w:color w:val="000000"/>
        </w:rPr>
        <w:t>do reprezentowania Wykonawcy)</w:t>
      </w:r>
    </w:p>
    <w:p w14:paraId="6BCF511B" w14:textId="77777777" w:rsidR="003F3DD5" w:rsidRDefault="003F3DD5" w:rsidP="003F3DD5">
      <w:pPr>
        <w:spacing w:line="276" w:lineRule="auto"/>
        <w:jc w:val="both"/>
        <w:rPr>
          <w:i/>
          <w:color w:val="000000"/>
        </w:rPr>
      </w:pPr>
    </w:p>
    <w:p w14:paraId="0B67792A" w14:textId="77777777" w:rsidR="003F3DD5" w:rsidRPr="0033175B" w:rsidRDefault="003F3DD5" w:rsidP="003F3DD5">
      <w:pPr>
        <w:spacing w:line="276" w:lineRule="auto"/>
        <w:jc w:val="both"/>
        <w:rPr>
          <w:i/>
          <w:color w:val="000000"/>
        </w:rPr>
      </w:pPr>
    </w:p>
    <w:p w14:paraId="1B9FF995" w14:textId="77777777" w:rsidR="003F3DD5" w:rsidRPr="0033175B" w:rsidRDefault="003F3DD5" w:rsidP="003F3DD5">
      <w:pPr>
        <w:shd w:val="clear" w:color="auto" w:fill="BFBFBF"/>
        <w:spacing w:line="276" w:lineRule="auto"/>
        <w:jc w:val="both"/>
        <w:rPr>
          <w:b/>
          <w:color w:val="000000"/>
        </w:rPr>
      </w:pPr>
      <w:r w:rsidRPr="0033175B">
        <w:rPr>
          <w:b/>
          <w:color w:val="000000"/>
        </w:rPr>
        <w:t>OŚWIADCZENIE DOTYCZĄCE PODANYCH INFORMACJI:</w:t>
      </w:r>
    </w:p>
    <w:p w14:paraId="63367AE1" w14:textId="77777777" w:rsidR="003F3DD5" w:rsidRPr="0033175B" w:rsidRDefault="003F3DD5" w:rsidP="003F3DD5">
      <w:pPr>
        <w:spacing w:line="276" w:lineRule="auto"/>
        <w:jc w:val="both"/>
        <w:rPr>
          <w:b/>
          <w:color w:val="000000"/>
        </w:rPr>
      </w:pPr>
    </w:p>
    <w:p w14:paraId="3C14FAF5" w14:textId="77777777" w:rsidR="003F3DD5" w:rsidRPr="0033175B" w:rsidRDefault="003F3DD5" w:rsidP="003F3DD5">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0BEC4E17" w14:textId="77777777" w:rsidR="003F3DD5" w:rsidRPr="0033175B" w:rsidRDefault="003F3DD5" w:rsidP="003F3DD5">
      <w:pPr>
        <w:spacing w:line="276" w:lineRule="auto"/>
        <w:jc w:val="both"/>
        <w:rPr>
          <w:color w:val="000000"/>
        </w:rPr>
      </w:pPr>
    </w:p>
    <w:p w14:paraId="457921A7" w14:textId="77777777" w:rsidR="003F3DD5" w:rsidRPr="0033175B" w:rsidRDefault="003F3DD5" w:rsidP="003F3DD5">
      <w:pPr>
        <w:spacing w:line="276" w:lineRule="auto"/>
        <w:jc w:val="both"/>
        <w:rPr>
          <w:color w:val="000000"/>
        </w:rPr>
      </w:pPr>
    </w:p>
    <w:p w14:paraId="530CDFD4" w14:textId="77777777" w:rsidR="003F3DD5" w:rsidRPr="0033175B" w:rsidRDefault="003F3DD5" w:rsidP="003F3DD5">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2FF3B1E4" w14:textId="77777777" w:rsidR="003F3DD5" w:rsidRPr="0033175B" w:rsidRDefault="003F3DD5" w:rsidP="003F3DD5">
      <w:pPr>
        <w:ind w:left="5643"/>
        <w:jc w:val="center"/>
        <w:rPr>
          <w:i/>
          <w:color w:val="000000"/>
        </w:rPr>
      </w:pPr>
      <w:r w:rsidRPr="0033175B">
        <w:rPr>
          <w:i/>
          <w:color w:val="000000"/>
        </w:rPr>
        <w:t>(Podpis osób uprawnionych</w:t>
      </w:r>
    </w:p>
    <w:p w14:paraId="4E9F6FE4" w14:textId="7D9B8274" w:rsidR="003F3DD5" w:rsidRDefault="003F3DD5" w:rsidP="003F3DD5">
      <w:pPr>
        <w:ind w:left="5643"/>
        <w:jc w:val="center"/>
        <w:rPr>
          <w:b/>
        </w:rPr>
      </w:pPr>
      <w:r w:rsidRPr="0033175B">
        <w:rPr>
          <w:i/>
          <w:color w:val="000000"/>
        </w:rPr>
        <w:t>do reprezentowania Wykonawcy)</w:t>
      </w:r>
    </w:p>
    <w:p w14:paraId="55945259" w14:textId="77777777" w:rsidR="003F3DD5" w:rsidRDefault="003F3DD5" w:rsidP="003F3DD5">
      <w:pPr>
        <w:rPr>
          <w:b/>
        </w:rPr>
      </w:pPr>
    </w:p>
    <w:p w14:paraId="3627F5FA" w14:textId="77777777" w:rsidR="003F3DD5" w:rsidRDefault="003F3DD5" w:rsidP="003F3DD5">
      <w:pPr>
        <w:jc w:val="right"/>
        <w:rPr>
          <w:b/>
        </w:rPr>
      </w:pPr>
    </w:p>
    <w:p w14:paraId="361442E6" w14:textId="77777777" w:rsidR="003F3DD5" w:rsidRDefault="003F3DD5" w:rsidP="003F3DD5">
      <w:pPr>
        <w:jc w:val="right"/>
        <w:rPr>
          <w:b/>
        </w:rPr>
      </w:pPr>
    </w:p>
    <w:p w14:paraId="42574B8B" w14:textId="77777777" w:rsidR="003F3DD5" w:rsidRDefault="003F3DD5" w:rsidP="003F3DD5">
      <w:pPr>
        <w:jc w:val="right"/>
        <w:rPr>
          <w:b/>
        </w:rPr>
      </w:pPr>
    </w:p>
    <w:p w14:paraId="29F9F31B" w14:textId="77777777" w:rsidR="003F3DD5" w:rsidRDefault="003F3DD5" w:rsidP="003F3DD5">
      <w:pPr>
        <w:jc w:val="right"/>
        <w:rPr>
          <w:b/>
        </w:rPr>
      </w:pPr>
    </w:p>
    <w:p w14:paraId="74F023F4" w14:textId="77777777" w:rsidR="003F3DD5" w:rsidRDefault="003F3DD5" w:rsidP="003F3DD5">
      <w:pPr>
        <w:jc w:val="right"/>
        <w:rPr>
          <w:b/>
        </w:rPr>
      </w:pPr>
    </w:p>
    <w:p w14:paraId="3BA03CFB" w14:textId="77777777" w:rsidR="003F3DD5" w:rsidRDefault="003F3DD5" w:rsidP="003F3DD5">
      <w:pPr>
        <w:jc w:val="right"/>
        <w:rPr>
          <w:b/>
        </w:rPr>
      </w:pPr>
    </w:p>
    <w:p w14:paraId="4CE2F98E" w14:textId="77777777" w:rsidR="00891DB5" w:rsidRDefault="00891DB5" w:rsidP="003F3DD5">
      <w:pPr>
        <w:spacing w:before="120"/>
        <w:jc w:val="right"/>
        <w:rPr>
          <w:b/>
          <w:bCs/>
        </w:rPr>
      </w:pPr>
    </w:p>
    <w:p w14:paraId="3FCF759F" w14:textId="77777777" w:rsidR="00891DB5" w:rsidRDefault="00891DB5" w:rsidP="003F3DD5">
      <w:pPr>
        <w:spacing w:before="120"/>
        <w:jc w:val="right"/>
        <w:rPr>
          <w:b/>
          <w:bCs/>
        </w:rPr>
      </w:pPr>
    </w:p>
    <w:p w14:paraId="775A3C43" w14:textId="77777777" w:rsidR="00891DB5" w:rsidRDefault="00891DB5" w:rsidP="003F3DD5">
      <w:pPr>
        <w:spacing w:before="120"/>
        <w:jc w:val="right"/>
        <w:rPr>
          <w:b/>
          <w:bCs/>
        </w:rPr>
      </w:pPr>
    </w:p>
    <w:p w14:paraId="7366E397" w14:textId="77777777" w:rsidR="00891DB5" w:rsidRDefault="00891DB5" w:rsidP="003F3DD5">
      <w:pPr>
        <w:spacing w:before="120"/>
        <w:jc w:val="right"/>
        <w:rPr>
          <w:b/>
          <w:bCs/>
        </w:rPr>
      </w:pPr>
    </w:p>
    <w:p w14:paraId="2FCCE332" w14:textId="77777777" w:rsidR="00891DB5" w:rsidRDefault="00891DB5" w:rsidP="003F3DD5">
      <w:pPr>
        <w:spacing w:before="120"/>
        <w:jc w:val="right"/>
        <w:rPr>
          <w:b/>
          <w:bCs/>
        </w:rPr>
      </w:pPr>
    </w:p>
    <w:p w14:paraId="1AF3F935" w14:textId="77777777" w:rsidR="00891DB5" w:rsidRDefault="00891DB5" w:rsidP="003F3DD5">
      <w:pPr>
        <w:spacing w:before="120"/>
        <w:jc w:val="right"/>
        <w:rPr>
          <w:b/>
          <w:bCs/>
        </w:rPr>
      </w:pPr>
    </w:p>
    <w:p w14:paraId="1355363C" w14:textId="77777777" w:rsidR="00891DB5" w:rsidRDefault="00891DB5" w:rsidP="003F3DD5">
      <w:pPr>
        <w:spacing w:before="120"/>
        <w:jc w:val="right"/>
        <w:rPr>
          <w:b/>
          <w:bCs/>
        </w:rPr>
      </w:pPr>
    </w:p>
    <w:p w14:paraId="0D570756" w14:textId="77777777" w:rsidR="00891DB5" w:rsidRDefault="00891DB5" w:rsidP="003F3DD5">
      <w:pPr>
        <w:spacing w:before="120"/>
        <w:jc w:val="right"/>
        <w:rPr>
          <w:b/>
          <w:bCs/>
        </w:rPr>
      </w:pPr>
    </w:p>
    <w:p w14:paraId="30CA51F1" w14:textId="77777777" w:rsidR="00891DB5" w:rsidRDefault="00891DB5" w:rsidP="003F3DD5">
      <w:pPr>
        <w:spacing w:before="120"/>
        <w:jc w:val="right"/>
        <w:rPr>
          <w:b/>
          <w:bCs/>
        </w:rPr>
      </w:pPr>
    </w:p>
    <w:p w14:paraId="5A16DA71" w14:textId="77777777" w:rsidR="00891DB5" w:rsidRDefault="00891DB5" w:rsidP="003F3DD5">
      <w:pPr>
        <w:spacing w:before="120"/>
        <w:jc w:val="right"/>
        <w:rPr>
          <w:b/>
          <w:bCs/>
        </w:rPr>
      </w:pPr>
    </w:p>
    <w:p w14:paraId="23401B3C" w14:textId="77777777" w:rsidR="00891DB5" w:rsidRDefault="00891DB5" w:rsidP="003F3DD5">
      <w:pPr>
        <w:spacing w:before="120"/>
        <w:jc w:val="right"/>
        <w:rPr>
          <w:b/>
          <w:bCs/>
        </w:rPr>
      </w:pPr>
    </w:p>
    <w:p w14:paraId="5068F044" w14:textId="77777777" w:rsidR="00891DB5" w:rsidRDefault="00891DB5" w:rsidP="003F3DD5">
      <w:pPr>
        <w:spacing w:before="120"/>
        <w:jc w:val="right"/>
        <w:rPr>
          <w:b/>
          <w:bCs/>
        </w:rPr>
      </w:pPr>
    </w:p>
    <w:p w14:paraId="47C4D325" w14:textId="77777777" w:rsidR="003F3DD5" w:rsidRDefault="003F3DD5" w:rsidP="003F3DD5">
      <w:pPr>
        <w:autoSpaceDE w:val="0"/>
        <w:autoSpaceDN w:val="0"/>
        <w:adjustRightInd w:val="0"/>
        <w:jc w:val="right"/>
        <w:rPr>
          <w:b/>
          <w:bCs/>
          <w:color w:val="000000"/>
        </w:rPr>
      </w:pPr>
    </w:p>
    <w:p w14:paraId="322E15EF" w14:textId="77777777" w:rsidR="003F3DD5" w:rsidRPr="00CD6B4C" w:rsidRDefault="003F3DD5" w:rsidP="003F3DD5">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CD6B4C">
        <w:rPr>
          <w:rFonts w:eastAsia="Calibri"/>
          <w:b/>
        </w:rPr>
        <w:lastRenderedPageBreak/>
        <w:t>Oświadczenie o przynależności lub braku przynależności do grupy kapitałowej</w:t>
      </w:r>
    </w:p>
    <w:p w14:paraId="2D0C3A0E" w14:textId="281B13DB" w:rsidR="003F3DD5" w:rsidRPr="00CD6B4C" w:rsidRDefault="003F3DD5" w:rsidP="003F3DD5">
      <w:pPr>
        <w:keepNext/>
        <w:widowControl w:val="0"/>
        <w:numPr>
          <w:ilvl w:val="0"/>
          <w:numId w:val="48"/>
        </w:numPr>
        <w:autoSpaceDE w:val="0"/>
        <w:autoSpaceDN w:val="0"/>
        <w:adjustRightInd w:val="0"/>
        <w:spacing w:before="240" w:after="120" w:line="240" w:lineRule="auto"/>
        <w:ind w:right="45"/>
        <w:jc w:val="both"/>
        <w:rPr>
          <w:b/>
        </w:rPr>
      </w:pPr>
      <w:r w:rsidRPr="00CD6B4C">
        <w:rPr>
          <w:b/>
        </w:rPr>
        <w:t>ZAMAWIAJĄCY:</w:t>
      </w:r>
      <w:r w:rsidR="00196720">
        <w:rPr>
          <w:b/>
        </w:rPr>
        <w:t xml:space="preserve">                                                                                                      Załącznik nr </w:t>
      </w:r>
      <w:r w:rsidR="00891DB5">
        <w:rPr>
          <w:b/>
        </w:rPr>
        <w:t>3</w:t>
      </w:r>
      <w:r w:rsidR="00196720">
        <w:rPr>
          <w:b/>
        </w:rPr>
        <w:t xml:space="preserve"> do SWZ</w:t>
      </w:r>
    </w:p>
    <w:p w14:paraId="491C08D2" w14:textId="77777777" w:rsidR="003F3DD5" w:rsidRPr="00CD6B4C" w:rsidRDefault="003F3DD5" w:rsidP="003F3DD5">
      <w:pPr>
        <w:keepNext/>
        <w:widowControl w:val="0"/>
        <w:ind w:left="360"/>
        <w:jc w:val="both"/>
        <w:rPr>
          <w:b/>
          <w:color w:val="000000"/>
        </w:rPr>
      </w:pPr>
      <w:r w:rsidRPr="00CD6B4C">
        <w:rPr>
          <w:b/>
          <w:color w:val="000000"/>
        </w:rPr>
        <w:t xml:space="preserve">Gmina Grodzisk Mazowiecki, </w:t>
      </w:r>
    </w:p>
    <w:p w14:paraId="538B430B" w14:textId="198B6933" w:rsidR="003F3DD5" w:rsidRPr="00CD6B4C" w:rsidRDefault="003F3DD5" w:rsidP="003F3DD5">
      <w:pPr>
        <w:keepNext/>
        <w:widowControl w:val="0"/>
        <w:tabs>
          <w:tab w:val="left" w:pos="7137"/>
        </w:tabs>
        <w:ind w:left="360"/>
        <w:jc w:val="both"/>
        <w:rPr>
          <w:b/>
          <w:color w:val="000000"/>
        </w:rPr>
      </w:pPr>
      <w:r w:rsidRPr="00CD6B4C">
        <w:rPr>
          <w:b/>
          <w:color w:val="000000"/>
        </w:rPr>
        <w:t>ul. Kościuszki 12a. 05 – 825 Grodzisk Mazowiecki</w:t>
      </w:r>
      <w:r w:rsidRPr="00CD6B4C">
        <w:rPr>
          <w:b/>
          <w:color w:val="000000"/>
        </w:rPr>
        <w:tab/>
        <w:t>ZP.271.</w:t>
      </w:r>
      <w:r w:rsidR="00855F20">
        <w:rPr>
          <w:b/>
          <w:color w:val="000000"/>
        </w:rPr>
        <w:t>26</w:t>
      </w:r>
      <w:r w:rsidRPr="00CD6B4C">
        <w:rPr>
          <w:b/>
          <w:color w:val="000000"/>
        </w:rPr>
        <w:t>.202</w:t>
      </w:r>
      <w:r w:rsidR="00855F20">
        <w:rPr>
          <w:b/>
          <w:color w:val="000000"/>
        </w:rPr>
        <w:t>4</w:t>
      </w:r>
    </w:p>
    <w:p w14:paraId="2097E646" w14:textId="77777777" w:rsidR="003F3DD5" w:rsidRPr="00CD6B4C" w:rsidRDefault="003F3DD5" w:rsidP="003F3DD5">
      <w:pPr>
        <w:keepNext/>
        <w:keepLines/>
        <w:widowControl w:val="0"/>
        <w:numPr>
          <w:ilvl w:val="0"/>
          <w:numId w:val="48"/>
        </w:numPr>
        <w:spacing w:before="120" w:after="120" w:line="240" w:lineRule="auto"/>
        <w:jc w:val="both"/>
        <w:rPr>
          <w:rFonts w:eastAsia="Calibri"/>
          <w:b/>
        </w:rPr>
      </w:pPr>
      <w:r w:rsidRPr="00CD6B4C">
        <w:rPr>
          <w:rFonts w:eastAsia="Calibri"/>
          <w:b/>
        </w:rPr>
        <w:t>WYKONAWCA:</w:t>
      </w:r>
    </w:p>
    <w:p w14:paraId="7E69C6C5" w14:textId="77777777" w:rsidR="003F3DD5" w:rsidRPr="00CD6B4C" w:rsidRDefault="003F3DD5" w:rsidP="003F3DD5">
      <w:pPr>
        <w:keepNext/>
        <w:widowControl w:val="0"/>
        <w:spacing w:after="120"/>
        <w:ind w:left="360"/>
        <w:jc w:val="both"/>
        <w:rPr>
          <w:b/>
          <w:color w:val="000000"/>
        </w:rPr>
      </w:pPr>
      <w:r w:rsidRPr="00CD6B4C">
        <w:rPr>
          <w:b/>
          <w:color w:val="000000"/>
        </w:rPr>
        <w:t>Niniejsza oferta zostaje złożona przez</w:t>
      </w:r>
      <w:r w:rsidRPr="00CD6B4C">
        <w:rPr>
          <w:b/>
          <w:color w:val="000000"/>
          <w:vertAlign w:val="superscript"/>
        </w:rPr>
        <w:footnoteReference w:id="10"/>
      </w:r>
      <w:r w:rsidRPr="00CD6B4C">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F3DD5" w:rsidRPr="00CD6B4C" w14:paraId="6C61D33D" w14:textId="77777777" w:rsidTr="005E4A70">
        <w:trPr>
          <w:trHeight w:val="814"/>
        </w:trPr>
        <w:tc>
          <w:tcPr>
            <w:tcW w:w="819" w:type="dxa"/>
            <w:tcBorders>
              <w:top w:val="single" w:sz="12" w:space="0" w:color="auto"/>
              <w:left w:val="single" w:sz="12" w:space="0" w:color="auto"/>
              <w:bottom w:val="double" w:sz="4" w:space="0" w:color="auto"/>
            </w:tcBorders>
            <w:vAlign w:val="center"/>
          </w:tcPr>
          <w:p w14:paraId="3AFB6E60" w14:textId="77777777" w:rsidR="003F3DD5" w:rsidRPr="00CD6B4C" w:rsidRDefault="003F3DD5" w:rsidP="005E4A70">
            <w:pPr>
              <w:keepNext/>
              <w:jc w:val="center"/>
              <w:rPr>
                <w:b/>
                <w:color w:val="000000"/>
              </w:rPr>
            </w:pPr>
            <w:r w:rsidRPr="00CD6B4C">
              <w:rPr>
                <w:b/>
                <w:color w:val="000000"/>
              </w:rPr>
              <w:t>Lp.</w:t>
            </w:r>
          </w:p>
        </w:tc>
        <w:tc>
          <w:tcPr>
            <w:tcW w:w="3434" w:type="dxa"/>
            <w:tcBorders>
              <w:top w:val="single" w:sz="12" w:space="0" w:color="auto"/>
              <w:bottom w:val="double" w:sz="4" w:space="0" w:color="auto"/>
            </w:tcBorders>
            <w:vAlign w:val="center"/>
          </w:tcPr>
          <w:p w14:paraId="5AC627A0" w14:textId="77777777" w:rsidR="003F3DD5" w:rsidRPr="00CD6B4C" w:rsidRDefault="003F3DD5" w:rsidP="005E4A70">
            <w:pPr>
              <w:keepNext/>
              <w:jc w:val="center"/>
              <w:rPr>
                <w:b/>
                <w:color w:val="000000"/>
              </w:rPr>
            </w:pPr>
            <w:r w:rsidRPr="00CD6B4C">
              <w:rPr>
                <w:b/>
                <w:color w:val="000000"/>
              </w:rPr>
              <w:t>Nazwa(y) Wykonawcy(ów)</w:t>
            </w:r>
          </w:p>
        </w:tc>
        <w:tc>
          <w:tcPr>
            <w:tcW w:w="2977" w:type="dxa"/>
            <w:tcBorders>
              <w:top w:val="single" w:sz="12" w:space="0" w:color="auto"/>
              <w:bottom w:val="double" w:sz="4" w:space="0" w:color="auto"/>
            </w:tcBorders>
            <w:vAlign w:val="center"/>
          </w:tcPr>
          <w:p w14:paraId="7EEAFB4A" w14:textId="77777777" w:rsidR="003F3DD5" w:rsidRPr="00CD6B4C" w:rsidRDefault="003F3DD5" w:rsidP="005E4A70">
            <w:pPr>
              <w:keepNext/>
              <w:jc w:val="center"/>
              <w:rPr>
                <w:b/>
                <w:color w:val="000000"/>
              </w:rPr>
            </w:pPr>
            <w:r w:rsidRPr="00CD6B4C">
              <w:rPr>
                <w:b/>
                <w:color w:val="000000"/>
              </w:rPr>
              <w:t xml:space="preserve">Adres(y) </w:t>
            </w:r>
            <w:r w:rsidRPr="00CD6B4C">
              <w:rPr>
                <w:b/>
                <w:caps/>
                <w:color w:val="000000"/>
              </w:rPr>
              <w:t>W</w:t>
            </w:r>
            <w:r w:rsidRPr="00CD6B4C">
              <w:rPr>
                <w:b/>
                <w:color w:val="000000"/>
              </w:rPr>
              <w:t>ykonawcy(ów)</w:t>
            </w:r>
          </w:p>
        </w:tc>
        <w:tc>
          <w:tcPr>
            <w:tcW w:w="2268" w:type="dxa"/>
            <w:tcBorders>
              <w:top w:val="single" w:sz="12" w:space="0" w:color="auto"/>
              <w:bottom w:val="double" w:sz="4" w:space="0" w:color="auto"/>
              <w:right w:val="single" w:sz="12" w:space="0" w:color="auto"/>
            </w:tcBorders>
            <w:vAlign w:val="center"/>
          </w:tcPr>
          <w:p w14:paraId="17B741BE" w14:textId="77777777" w:rsidR="003F3DD5" w:rsidRPr="00CD6B4C" w:rsidRDefault="003F3DD5" w:rsidP="005E4A70">
            <w:pPr>
              <w:keepNext/>
              <w:jc w:val="center"/>
              <w:rPr>
                <w:b/>
                <w:color w:val="000000"/>
              </w:rPr>
            </w:pPr>
            <w:r w:rsidRPr="00CD6B4C">
              <w:rPr>
                <w:b/>
                <w:color w:val="000000"/>
              </w:rPr>
              <w:t>NIP</w:t>
            </w:r>
          </w:p>
        </w:tc>
      </w:tr>
      <w:tr w:rsidR="003F3DD5" w:rsidRPr="00CD6B4C" w14:paraId="56B403EB" w14:textId="77777777" w:rsidTr="005E4A70">
        <w:tc>
          <w:tcPr>
            <w:tcW w:w="819" w:type="dxa"/>
            <w:tcBorders>
              <w:top w:val="double" w:sz="4" w:space="0" w:color="auto"/>
              <w:left w:val="single" w:sz="12" w:space="0" w:color="auto"/>
            </w:tcBorders>
          </w:tcPr>
          <w:p w14:paraId="7FF1B45B" w14:textId="77777777" w:rsidR="003F3DD5" w:rsidRPr="00CD6B4C" w:rsidRDefault="003F3DD5" w:rsidP="005E4A70">
            <w:pPr>
              <w:keepNext/>
              <w:jc w:val="both"/>
              <w:rPr>
                <w:b/>
                <w:color w:val="FF0000"/>
              </w:rPr>
            </w:pPr>
          </w:p>
        </w:tc>
        <w:tc>
          <w:tcPr>
            <w:tcW w:w="3434" w:type="dxa"/>
            <w:tcBorders>
              <w:top w:val="double" w:sz="4" w:space="0" w:color="auto"/>
            </w:tcBorders>
          </w:tcPr>
          <w:p w14:paraId="76A10828" w14:textId="77777777" w:rsidR="003F3DD5" w:rsidRPr="00CD6B4C" w:rsidRDefault="003F3DD5" w:rsidP="005E4A70">
            <w:pPr>
              <w:keepNext/>
              <w:spacing w:after="120"/>
              <w:jc w:val="both"/>
              <w:rPr>
                <w:b/>
                <w:color w:val="FF0000"/>
              </w:rPr>
            </w:pPr>
          </w:p>
          <w:p w14:paraId="1AC2E58A" w14:textId="77777777" w:rsidR="003F3DD5" w:rsidRPr="00CD6B4C" w:rsidRDefault="003F3DD5" w:rsidP="005E4A70">
            <w:pPr>
              <w:keepNext/>
              <w:spacing w:after="120"/>
              <w:jc w:val="both"/>
              <w:rPr>
                <w:b/>
                <w:color w:val="FF0000"/>
              </w:rPr>
            </w:pPr>
          </w:p>
        </w:tc>
        <w:tc>
          <w:tcPr>
            <w:tcW w:w="2977" w:type="dxa"/>
            <w:tcBorders>
              <w:top w:val="double" w:sz="4" w:space="0" w:color="auto"/>
            </w:tcBorders>
          </w:tcPr>
          <w:p w14:paraId="41EC8E1D" w14:textId="77777777" w:rsidR="003F3DD5" w:rsidRPr="00CD6B4C" w:rsidRDefault="003F3DD5" w:rsidP="005E4A70">
            <w:pPr>
              <w:keepNext/>
              <w:spacing w:after="120"/>
              <w:jc w:val="both"/>
              <w:rPr>
                <w:b/>
                <w:color w:val="FF0000"/>
              </w:rPr>
            </w:pPr>
          </w:p>
        </w:tc>
        <w:tc>
          <w:tcPr>
            <w:tcW w:w="2268" w:type="dxa"/>
            <w:tcBorders>
              <w:top w:val="double" w:sz="4" w:space="0" w:color="auto"/>
              <w:right w:val="single" w:sz="12" w:space="0" w:color="auto"/>
            </w:tcBorders>
          </w:tcPr>
          <w:p w14:paraId="2B14C41B" w14:textId="77777777" w:rsidR="003F3DD5" w:rsidRPr="00CD6B4C" w:rsidRDefault="003F3DD5" w:rsidP="005E4A70">
            <w:pPr>
              <w:keepNext/>
              <w:spacing w:after="120"/>
              <w:jc w:val="both"/>
              <w:rPr>
                <w:b/>
                <w:color w:val="FF0000"/>
              </w:rPr>
            </w:pPr>
          </w:p>
        </w:tc>
      </w:tr>
    </w:tbl>
    <w:p w14:paraId="53072C7B" w14:textId="77777777" w:rsidR="003F3DD5" w:rsidRPr="00CD6B4C" w:rsidRDefault="003F3DD5" w:rsidP="003F3DD5">
      <w:pPr>
        <w:keepNext/>
        <w:widowControl w:val="0"/>
        <w:ind w:left="360"/>
        <w:jc w:val="both"/>
      </w:pPr>
    </w:p>
    <w:p w14:paraId="554249EB" w14:textId="36D510C6" w:rsidR="003F3DD5" w:rsidRPr="00CD6B4C" w:rsidRDefault="003F3DD5" w:rsidP="003F3DD5">
      <w:pPr>
        <w:keepNext/>
        <w:keepLines/>
        <w:widowControl w:val="0"/>
        <w:autoSpaceDE w:val="0"/>
        <w:autoSpaceDN w:val="0"/>
        <w:adjustRightInd w:val="0"/>
        <w:spacing w:line="276" w:lineRule="auto"/>
        <w:jc w:val="both"/>
        <w:rPr>
          <w:rFonts w:eastAsia="Calibri"/>
          <w:b/>
          <w:bCs/>
        </w:rPr>
      </w:pPr>
      <w:r w:rsidRPr="00CD6B4C">
        <w:rPr>
          <w:rFonts w:eastAsia="Calibri"/>
        </w:rPr>
        <w:t xml:space="preserve">Przystępując do postępowania o udzielenie zamówienia publicznego realizowanego w trybie podstawowym bez negocjacji pn. </w:t>
      </w:r>
      <w:r w:rsidR="00196720">
        <w:rPr>
          <w:rFonts w:ascii="Times New Roman" w:hAnsi="Times New Roman" w:cs="Times New Roman"/>
          <w:b/>
          <w:kern w:val="0"/>
          <w14:ligatures w14:val="none"/>
        </w:rPr>
        <w:t>„</w:t>
      </w:r>
      <w:r w:rsidR="00855F20" w:rsidRPr="00891DB5">
        <w:rPr>
          <w:rFonts w:ascii="Times New Roman" w:eastAsia="Verdana" w:hAnsi="Times New Roman" w:cs="Times New Roman"/>
          <w:b/>
          <w:bCs/>
          <w:color w:val="000000"/>
          <w:lang w:eastAsia="pl-PL"/>
        </w:rPr>
        <w:t xml:space="preserve">Wykonanie </w:t>
      </w:r>
      <w:proofErr w:type="spellStart"/>
      <w:r w:rsidR="00855F20" w:rsidRPr="00891DB5">
        <w:rPr>
          <w:rFonts w:ascii="Times New Roman" w:eastAsia="Verdana" w:hAnsi="Times New Roman" w:cs="Times New Roman"/>
          <w:b/>
          <w:bCs/>
          <w:color w:val="000000"/>
          <w:lang w:eastAsia="pl-PL"/>
        </w:rPr>
        <w:t>nasadzeń</w:t>
      </w:r>
      <w:proofErr w:type="spellEnd"/>
      <w:r w:rsidR="00855F20" w:rsidRPr="00891DB5">
        <w:rPr>
          <w:rFonts w:ascii="Times New Roman" w:eastAsia="Verdana" w:hAnsi="Times New Roman" w:cs="Times New Roman"/>
          <w:b/>
          <w:bCs/>
          <w:color w:val="000000"/>
          <w:lang w:eastAsia="pl-PL"/>
        </w:rPr>
        <w:t xml:space="preserve"> zieleni w Grodzisku Mazowieckim realizowane w ramach projektu </w:t>
      </w:r>
      <w:proofErr w:type="spellStart"/>
      <w:r w:rsidR="00855F20" w:rsidRPr="00891DB5">
        <w:rPr>
          <w:rFonts w:ascii="Times New Roman" w:eastAsia="Verdana" w:hAnsi="Times New Roman" w:cs="Times New Roman"/>
          <w:b/>
          <w:bCs/>
          <w:color w:val="000000"/>
          <w:lang w:eastAsia="pl-PL"/>
        </w:rPr>
        <w:t>pn</w:t>
      </w:r>
      <w:proofErr w:type="spellEnd"/>
      <w:r w:rsidR="00855F20" w:rsidRPr="00891DB5">
        <w:rPr>
          <w:rFonts w:ascii="Times New Roman" w:eastAsia="Verdana" w:hAnsi="Times New Roman" w:cs="Times New Roman"/>
          <w:b/>
          <w:bCs/>
          <w:color w:val="000000"/>
          <w:lang w:eastAsia="pl-PL"/>
        </w:rPr>
        <w:t xml:space="preserve">.„Inwestycje w zakresie zielono-niebieskiej infrastruktury w Grodzisku Mazowieckim” </w:t>
      </w:r>
      <w:r w:rsidR="00855F20" w:rsidRPr="00891DB5">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00855F20" w:rsidRPr="00891DB5">
        <w:rPr>
          <w:rFonts w:ascii="Times New Roman" w:hAnsi="Times New Roman" w:cs="Times New Roman"/>
          <w:b/>
          <w:lang w:eastAsia="pl-PL"/>
        </w:rPr>
        <w:t>Łagodzenie zmian klimatu i adaptacja do ich skutków</w:t>
      </w:r>
      <w:r w:rsidRPr="00CD6B4C">
        <w:rPr>
          <w:b/>
          <w:bCs/>
        </w:rPr>
        <w:t>”,</w:t>
      </w:r>
      <w:r w:rsidRPr="00CD6B4C">
        <w:rPr>
          <w:rFonts w:eastAsia="Calibri"/>
          <w:noProof/>
        </w:rPr>
        <w:t xml:space="preserve"> na podstawie art. 108 ust. 1 pkt 5 </w:t>
      </w:r>
      <w:r w:rsidRPr="00CD6B4C">
        <w:rPr>
          <w:rFonts w:eastAsia="Calibri"/>
        </w:rPr>
        <w:t>ustawy Prawo zamówień publicznych oświadczam/my, że:</w:t>
      </w:r>
    </w:p>
    <w:p w14:paraId="753B1036" w14:textId="77777777" w:rsidR="003F3DD5" w:rsidRPr="00CD6B4C" w:rsidRDefault="003F3DD5" w:rsidP="003F3DD5">
      <w:pPr>
        <w:keepNext/>
        <w:keepLines/>
        <w:widowControl w:val="0"/>
        <w:numPr>
          <w:ilvl w:val="0"/>
          <w:numId w:val="47"/>
        </w:numPr>
        <w:tabs>
          <w:tab w:val="num" w:pos="426"/>
        </w:tabs>
        <w:spacing w:after="0" w:line="276" w:lineRule="auto"/>
        <w:ind w:left="360"/>
        <w:jc w:val="both"/>
        <w:rPr>
          <w:rFonts w:eastAsia="Calibri"/>
        </w:rPr>
      </w:pPr>
      <w:r w:rsidRPr="00CD6B4C">
        <w:rPr>
          <w:rFonts w:eastAsia="Calibri"/>
        </w:rPr>
        <w:t>należę/</w:t>
      </w:r>
      <w:proofErr w:type="spellStart"/>
      <w:r w:rsidRPr="00CD6B4C">
        <w:rPr>
          <w:rFonts w:eastAsia="Calibri"/>
        </w:rPr>
        <w:t>ymy</w:t>
      </w:r>
      <w:proofErr w:type="spellEnd"/>
      <w:r w:rsidRPr="00CD6B4C">
        <w:rPr>
          <w:rFonts w:eastAsia="Calibri"/>
        </w:rPr>
        <w:t xml:space="preserve"> do grupy kapitałowej (w rozumieniu ustawy z dnia 16 lutego 2007 r. o ochronie konkurencji i konsumentów – Dz. U. z 2020 r. poz. 1076 ze zm.), o której mowa w art. </w:t>
      </w:r>
      <w:r w:rsidRPr="00CD6B4C">
        <w:rPr>
          <w:rFonts w:eastAsia="Calibri"/>
          <w:noProof/>
        </w:rPr>
        <w:t xml:space="preserve">art. 108 ust. 1 pkt 5 </w:t>
      </w:r>
      <w:r w:rsidRPr="00CD6B4C">
        <w:rPr>
          <w:rFonts w:eastAsia="Calibri"/>
        </w:rPr>
        <w:t xml:space="preserve">ustawy </w:t>
      </w:r>
      <w:proofErr w:type="spellStart"/>
      <w:r w:rsidRPr="00CD6B4C">
        <w:rPr>
          <w:rFonts w:eastAsia="Calibri"/>
        </w:rPr>
        <w:t>Pzp</w:t>
      </w:r>
      <w:proofErr w:type="spellEnd"/>
      <w:r w:rsidRPr="00CD6B4C">
        <w:rPr>
          <w:rFonts w:eastAsia="Calibri"/>
        </w:rPr>
        <w:t>, w skład której wchodzą następujące podmioty: *</w:t>
      </w:r>
    </w:p>
    <w:p w14:paraId="75E9D0E3" w14:textId="77777777" w:rsidR="003F3DD5" w:rsidRPr="00CD6B4C" w:rsidRDefault="003F3DD5" w:rsidP="003F3DD5">
      <w:pPr>
        <w:keepNext/>
        <w:widowControl w:val="0"/>
        <w:ind w:left="502"/>
        <w:jc w:val="both"/>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8025"/>
      </w:tblGrid>
      <w:tr w:rsidR="003F3DD5" w:rsidRPr="00CD6B4C" w14:paraId="48023E6B" w14:textId="77777777" w:rsidTr="005E4A70">
        <w:tc>
          <w:tcPr>
            <w:tcW w:w="550" w:type="dxa"/>
            <w:tcBorders>
              <w:top w:val="single" w:sz="12" w:space="0" w:color="auto"/>
              <w:left w:val="single" w:sz="12" w:space="0" w:color="auto"/>
              <w:bottom w:val="double" w:sz="4" w:space="0" w:color="auto"/>
              <w:right w:val="single" w:sz="4" w:space="0" w:color="auto"/>
            </w:tcBorders>
            <w:hideMark/>
          </w:tcPr>
          <w:p w14:paraId="25FF9C9D" w14:textId="77777777" w:rsidR="003F3DD5" w:rsidRPr="00CD6B4C" w:rsidRDefault="003F3DD5" w:rsidP="005E4A70">
            <w:pPr>
              <w:keepNext/>
              <w:widowControl w:val="0"/>
              <w:jc w:val="center"/>
              <w:rPr>
                <w:rFonts w:eastAsia="Calibri"/>
              </w:rPr>
            </w:pPr>
            <w:r w:rsidRPr="00CD6B4C">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5A27E828" w14:textId="77777777" w:rsidR="003F3DD5" w:rsidRPr="00CD6B4C" w:rsidRDefault="003F3DD5" w:rsidP="005E4A70">
            <w:pPr>
              <w:keepNext/>
              <w:widowControl w:val="0"/>
              <w:jc w:val="center"/>
              <w:rPr>
                <w:rFonts w:eastAsia="Calibri"/>
              </w:rPr>
            </w:pPr>
            <w:r w:rsidRPr="00CD6B4C">
              <w:rPr>
                <w:rFonts w:eastAsia="Calibri"/>
              </w:rPr>
              <w:t>Podmioty należące do grupy kapitałowej</w:t>
            </w:r>
          </w:p>
        </w:tc>
      </w:tr>
      <w:tr w:rsidR="003F3DD5" w:rsidRPr="00CD6B4C" w14:paraId="3458B6C4" w14:textId="77777777" w:rsidTr="005E4A70">
        <w:tc>
          <w:tcPr>
            <w:tcW w:w="550" w:type="dxa"/>
            <w:tcBorders>
              <w:top w:val="double" w:sz="4" w:space="0" w:color="auto"/>
              <w:left w:val="single" w:sz="12" w:space="0" w:color="auto"/>
              <w:bottom w:val="single" w:sz="4" w:space="0" w:color="auto"/>
              <w:right w:val="single" w:sz="4" w:space="0" w:color="auto"/>
            </w:tcBorders>
            <w:hideMark/>
          </w:tcPr>
          <w:p w14:paraId="19215A54" w14:textId="77777777" w:rsidR="003F3DD5" w:rsidRPr="00CD6B4C" w:rsidRDefault="003F3DD5" w:rsidP="005E4A70">
            <w:pPr>
              <w:keepNext/>
              <w:widowControl w:val="0"/>
              <w:jc w:val="center"/>
              <w:rPr>
                <w:rFonts w:eastAsia="Calibri"/>
              </w:rPr>
            </w:pPr>
            <w:r w:rsidRPr="00CD6B4C">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2F92F89F" w14:textId="77777777" w:rsidR="003F3DD5" w:rsidRPr="00CD6B4C" w:rsidRDefault="003F3DD5" w:rsidP="005E4A70">
            <w:pPr>
              <w:keepNext/>
              <w:widowControl w:val="0"/>
              <w:jc w:val="both"/>
              <w:rPr>
                <w:rFonts w:eastAsia="Calibri"/>
              </w:rPr>
            </w:pPr>
          </w:p>
        </w:tc>
      </w:tr>
      <w:tr w:rsidR="003F3DD5" w:rsidRPr="00CD6B4C" w14:paraId="3F315F76" w14:textId="77777777" w:rsidTr="005E4A70">
        <w:tc>
          <w:tcPr>
            <w:tcW w:w="550" w:type="dxa"/>
            <w:tcBorders>
              <w:top w:val="single" w:sz="4" w:space="0" w:color="auto"/>
              <w:left w:val="single" w:sz="12" w:space="0" w:color="auto"/>
              <w:bottom w:val="single" w:sz="4" w:space="0" w:color="auto"/>
              <w:right w:val="single" w:sz="4" w:space="0" w:color="auto"/>
            </w:tcBorders>
            <w:hideMark/>
          </w:tcPr>
          <w:p w14:paraId="4A685039" w14:textId="77777777" w:rsidR="003F3DD5" w:rsidRPr="00CD6B4C" w:rsidRDefault="003F3DD5" w:rsidP="005E4A70">
            <w:pPr>
              <w:keepNext/>
              <w:widowControl w:val="0"/>
              <w:jc w:val="center"/>
              <w:rPr>
                <w:rFonts w:eastAsia="Calibri"/>
              </w:rPr>
            </w:pPr>
            <w:r w:rsidRPr="00CD6B4C">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1EDA7E70" w14:textId="77777777" w:rsidR="003F3DD5" w:rsidRPr="00CD6B4C" w:rsidRDefault="003F3DD5" w:rsidP="005E4A70">
            <w:pPr>
              <w:keepNext/>
              <w:widowControl w:val="0"/>
              <w:jc w:val="both"/>
              <w:rPr>
                <w:rFonts w:eastAsia="Calibri"/>
              </w:rPr>
            </w:pPr>
          </w:p>
        </w:tc>
      </w:tr>
      <w:tr w:rsidR="003F3DD5" w:rsidRPr="00CD6B4C" w14:paraId="1800D5B4" w14:textId="77777777" w:rsidTr="005E4A70">
        <w:tc>
          <w:tcPr>
            <w:tcW w:w="550" w:type="dxa"/>
            <w:tcBorders>
              <w:top w:val="single" w:sz="4" w:space="0" w:color="auto"/>
              <w:left w:val="single" w:sz="12" w:space="0" w:color="auto"/>
              <w:bottom w:val="single" w:sz="12" w:space="0" w:color="auto"/>
              <w:right w:val="single" w:sz="4" w:space="0" w:color="auto"/>
            </w:tcBorders>
            <w:hideMark/>
          </w:tcPr>
          <w:p w14:paraId="6428045D" w14:textId="77777777" w:rsidR="003F3DD5" w:rsidRPr="00CD6B4C" w:rsidRDefault="003F3DD5" w:rsidP="005E4A70">
            <w:pPr>
              <w:keepNext/>
              <w:widowControl w:val="0"/>
              <w:jc w:val="center"/>
              <w:rPr>
                <w:rFonts w:eastAsia="Calibri"/>
              </w:rPr>
            </w:pPr>
            <w:r w:rsidRPr="00CD6B4C">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6E3C3D19" w14:textId="77777777" w:rsidR="003F3DD5" w:rsidRPr="00CD6B4C" w:rsidRDefault="003F3DD5" w:rsidP="005E4A70">
            <w:pPr>
              <w:keepNext/>
              <w:widowControl w:val="0"/>
              <w:jc w:val="both"/>
              <w:rPr>
                <w:rFonts w:eastAsia="Calibri"/>
              </w:rPr>
            </w:pPr>
          </w:p>
        </w:tc>
      </w:tr>
    </w:tbl>
    <w:p w14:paraId="414C1E2D" w14:textId="77777777" w:rsidR="003F3DD5" w:rsidRPr="00CD6B4C" w:rsidRDefault="003F3DD5" w:rsidP="003F3DD5">
      <w:pPr>
        <w:keepNext/>
        <w:keepLines/>
        <w:widowControl w:val="0"/>
        <w:numPr>
          <w:ilvl w:val="0"/>
          <w:numId w:val="47"/>
        </w:numPr>
        <w:tabs>
          <w:tab w:val="num" w:pos="426"/>
        </w:tabs>
        <w:spacing w:after="0" w:line="276" w:lineRule="auto"/>
        <w:ind w:left="360"/>
        <w:jc w:val="both"/>
        <w:rPr>
          <w:rFonts w:eastAsia="Calibri"/>
        </w:rPr>
      </w:pPr>
      <w:r w:rsidRPr="00CD6B4C">
        <w:rPr>
          <w:rFonts w:eastAsia="Calibri"/>
        </w:rPr>
        <w:t>nie należę/</w:t>
      </w:r>
      <w:proofErr w:type="spellStart"/>
      <w:r w:rsidRPr="00CD6B4C">
        <w:rPr>
          <w:rFonts w:eastAsia="Calibri"/>
        </w:rPr>
        <w:t>ymy</w:t>
      </w:r>
      <w:proofErr w:type="spellEnd"/>
      <w:r w:rsidRPr="00CD6B4C">
        <w:rPr>
          <w:rFonts w:eastAsia="Calibri"/>
        </w:rPr>
        <w:t xml:space="preserve"> do grupy kapitałowej (w rozumieniu ustawy z dnia 16 lutego 2007 r.</w:t>
      </w:r>
      <w:r w:rsidRPr="00CD6B4C">
        <w:rPr>
          <w:rFonts w:eastAsia="Calibri"/>
        </w:rPr>
        <w:br/>
        <w:t>o ochronie konkurencji i konsumentów –</w:t>
      </w:r>
      <w:r w:rsidRPr="00CD6B4C">
        <w:rPr>
          <w:rFonts w:eastAsia="Calibri"/>
          <w:color w:val="FF0000"/>
        </w:rPr>
        <w:t xml:space="preserve"> </w:t>
      </w:r>
      <w:r w:rsidRPr="00CD6B4C">
        <w:rPr>
          <w:rFonts w:eastAsia="Calibri"/>
        </w:rPr>
        <w:t xml:space="preserve">Dz. U. z 2020 r. poz. 1076 ze zm.), o której mowa w art. </w:t>
      </w:r>
      <w:r w:rsidRPr="00CD6B4C">
        <w:rPr>
          <w:rFonts w:eastAsia="Calibri"/>
          <w:noProof/>
        </w:rPr>
        <w:t xml:space="preserve">art. 108 ust. 1 pkt 5 </w:t>
      </w:r>
      <w:r w:rsidRPr="00CD6B4C">
        <w:rPr>
          <w:rFonts w:eastAsia="Calibri"/>
        </w:rPr>
        <w:t xml:space="preserve">ustawy </w:t>
      </w:r>
      <w:proofErr w:type="spellStart"/>
      <w:r w:rsidRPr="00CD6B4C">
        <w:rPr>
          <w:rFonts w:eastAsia="Calibri"/>
        </w:rPr>
        <w:t>Pzp</w:t>
      </w:r>
      <w:proofErr w:type="spellEnd"/>
      <w:r w:rsidRPr="00CD6B4C">
        <w:rPr>
          <w:rFonts w:eastAsia="Calibri"/>
        </w:rPr>
        <w:t xml:space="preserve"> *.</w:t>
      </w:r>
    </w:p>
    <w:p w14:paraId="33A8BDBB" w14:textId="77777777" w:rsidR="003F3DD5" w:rsidRPr="00CD6B4C" w:rsidRDefault="003F3DD5" w:rsidP="003F3DD5">
      <w:pPr>
        <w:keepNext/>
        <w:keepLines/>
        <w:widowControl w:val="0"/>
        <w:autoSpaceDE w:val="0"/>
        <w:autoSpaceDN w:val="0"/>
        <w:adjustRightInd w:val="0"/>
        <w:ind w:right="45"/>
        <w:jc w:val="both"/>
        <w:rPr>
          <w:rFonts w:eastAsia="Calibri"/>
          <w:i/>
        </w:rPr>
      </w:pPr>
      <w:r w:rsidRPr="00CD6B4C">
        <w:rPr>
          <w:rFonts w:eastAsia="Calibri"/>
        </w:rPr>
        <w:t xml:space="preserve">* </w:t>
      </w:r>
      <w:r w:rsidRPr="00CD6B4C">
        <w:rPr>
          <w:rFonts w:eastAsia="Calibri"/>
          <w:i/>
        </w:rPr>
        <w:t>Zaznaczyć odpowiedni kwadrat.</w:t>
      </w:r>
    </w:p>
    <w:tbl>
      <w:tblPr>
        <w:tblW w:w="5000" w:type="pct"/>
        <w:jc w:val="center"/>
        <w:tblLook w:val="01E0" w:firstRow="1" w:lastRow="1" w:firstColumn="1" w:lastColumn="1" w:noHBand="0" w:noVBand="0"/>
      </w:tblPr>
      <w:tblGrid>
        <w:gridCol w:w="3291"/>
        <w:gridCol w:w="5781"/>
      </w:tblGrid>
      <w:tr w:rsidR="003F3DD5" w:rsidRPr="00CD6B4C" w14:paraId="24D90736" w14:textId="77777777" w:rsidTr="005E4A70">
        <w:trPr>
          <w:jc w:val="center"/>
        </w:trPr>
        <w:tc>
          <w:tcPr>
            <w:tcW w:w="1814" w:type="pct"/>
            <w:vAlign w:val="center"/>
          </w:tcPr>
          <w:p w14:paraId="2D76C462" w14:textId="77777777" w:rsidR="003F3DD5" w:rsidRPr="00CD6B4C" w:rsidRDefault="003F3DD5" w:rsidP="005E4A70">
            <w:pPr>
              <w:widowControl w:val="0"/>
              <w:jc w:val="center"/>
            </w:pPr>
            <w:r w:rsidRPr="00CD6B4C">
              <w:t>…………………..……</w:t>
            </w:r>
          </w:p>
        </w:tc>
        <w:tc>
          <w:tcPr>
            <w:tcW w:w="3186" w:type="pct"/>
            <w:vAlign w:val="center"/>
          </w:tcPr>
          <w:p w14:paraId="4058AC5B" w14:textId="77777777" w:rsidR="003F3DD5" w:rsidRPr="00CD6B4C" w:rsidRDefault="003F3DD5" w:rsidP="005E4A70">
            <w:pPr>
              <w:widowControl w:val="0"/>
              <w:jc w:val="center"/>
            </w:pPr>
            <w:r w:rsidRPr="00CD6B4C">
              <w:t>………………………….………………………..</w:t>
            </w:r>
          </w:p>
        </w:tc>
      </w:tr>
      <w:tr w:rsidR="003F3DD5" w:rsidRPr="0033175B" w14:paraId="745F9ED1" w14:textId="77777777" w:rsidTr="005E4A70">
        <w:trPr>
          <w:jc w:val="center"/>
        </w:trPr>
        <w:tc>
          <w:tcPr>
            <w:tcW w:w="1814" w:type="pct"/>
            <w:vAlign w:val="center"/>
          </w:tcPr>
          <w:p w14:paraId="34F66887" w14:textId="77777777" w:rsidR="003F3DD5" w:rsidRPr="0033175B" w:rsidRDefault="003F3DD5" w:rsidP="005E4A70">
            <w:pPr>
              <w:widowControl w:val="0"/>
              <w:jc w:val="center"/>
            </w:pPr>
            <w:r w:rsidRPr="0033175B">
              <w:t>Miejscowość / Data</w:t>
            </w:r>
          </w:p>
        </w:tc>
        <w:tc>
          <w:tcPr>
            <w:tcW w:w="3186" w:type="pct"/>
            <w:vAlign w:val="center"/>
          </w:tcPr>
          <w:p w14:paraId="6C14C893" w14:textId="77777777" w:rsidR="003F3DD5" w:rsidRPr="0033175B" w:rsidRDefault="003F3DD5" w:rsidP="005E4A70">
            <w:pPr>
              <w:widowControl w:val="0"/>
              <w:jc w:val="center"/>
            </w:pPr>
          </w:p>
        </w:tc>
      </w:tr>
    </w:tbl>
    <w:p w14:paraId="752C683A" w14:textId="77777777" w:rsidR="00855F20" w:rsidRDefault="00855F20" w:rsidP="00855F20">
      <w:pPr>
        <w:spacing w:after="0"/>
        <w:ind w:right="74"/>
        <w:jc w:val="center"/>
        <w:rPr>
          <w:rFonts w:ascii="Times New Roman" w:hAnsi="Times New Roman" w:cs="Times New Roman"/>
          <w:b/>
          <w:bCs/>
          <w:lang w:eastAsia="pl-PL"/>
        </w:rPr>
      </w:pPr>
    </w:p>
    <w:p w14:paraId="09F88EC9" w14:textId="6CD28F93" w:rsidR="00855F20" w:rsidRDefault="00855F20" w:rsidP="00855F20">
      <w:pPr>
        <w:spacing w:after="0"/>
        <w:ind w:right="74"/>
        <w:jc w:val="center"/>
        <w:rPr>
          <w:rFonts w:ascii="Times New Roman" w:hAnsi="Times New Roman" w:cs="Times New Roman"/>
          <w:b/>
          <w:bCs/>
          <w:lang w:eastAsia="pl-PL"/>
        </w:rPr>
      </w:pPr>
      <w:r>
        <w:rPr>
          <w:rFonts w:ascii="Times New Roman" w:hAnsi="Times New Roman" w:cs="Times New Roman"/>
          <w:b/>
          <w:bCs/>
          <w:lang w:eastAsia="pl-PL"/>
        </w:rPr>
        <w:lastRenderedPageBreak/>
        <w:t>Załącznik nr 4 do SWZ</w:t>
      </w:r>
    </w:p>
    <w:p w14:paraId="24683C5E" w14:textId="77777777" w:rsidR="00855F20" w:rsidRDefault="00855F20" w:rsidP="00855F20">
      <w:pPr>
        <w:spacing w:after="0"/>
        <w:ind w:right="74"/>
        <w:jc w:val="center"/>
        <w:rPr>
          <w:rFonts w:ascii="Times New Roman" w:hAnsi="Times New Roman" w:cs="Times New Roman"/>
          <w:b/>
          <w:bCs/>
          <w:lang w:eastAsia="pl-PL"/>
        </w:rPr>
      </w:pPr>
    </w:p>
    <w:p w14:paraId="07CD87AD" w14:textId="3C0B9BE4" w:rsidR="00855F20" w:rsidRPr="001709BF" w:rsidRDefault="00855F20" w:rsidP="00855F20">
      <w:pPr>
        <w:spacing w:after="0"/>
        <w:ind w:right="74"/>
        <w:jc w:val="center"/>
        <w:rPr>
          <w:rFonts w:ascii="Times New Roman" w:hAnsi="Times New Roman" w:cs="Times New Roman"/>
          <w:lang w:eastAsia="pl-PL"/>
        </w:rPr>
      </w:pPr>
      <w:r w:rsidRPr="001709BF">
        <w:rPr>
          <w:rFonts w:ascii="Times New Roman" w:hAnsi="Times New Roman" w:cs="Times New Roman"/>
          <w:b/>
          <w:bCs/>
          <w:lang w:eastAsia="pl-PL"/>
        </w:rPr>
        <w:t>UMOWA</w:t>
      </w:r>
      <w:r>
        <w:rPr>
          <w:rFonts w:ascii="Times New Roman" w:hAnsi="Times New Roman" w:cs="Times New Roman"/>
          <w:b/>
          <w:bCs/>
          <w:lang w:eastAsia="pl-PL"/>
        </w:rPr>
        <w:t>/PROJEKT</w:t>
      </w:r>
      <w:r w:rsidRPr="001709BF">
        <w:rPr>
          <w:rFonts w:ascii="Times New Roman" w:hAnsi="Times New Roman" w:cs="Times New Roman"/>
          <w:b/>
          <w:bCs/>
          <w:lang w:eastAsia="pl-PL"/>
        </w:rPr>
        <w:t xml:space="preserve">  Nr</w:t>
      </w:r>
      <w:r w:rsidRPr="001709BF">
        <w:rPr>
          <w:rFonts w:ascii="Times New Roman" w:hAnsi="Times New Roman" w:cs="Times New Roman"/>
          <w:lang w:eastAsia="pl-PL"/>
        </w:rPr>
        <w:t xml:space="preserve"> </w:t>
      </w:r>
      <w:r w:rsidRPr="001709BF">
        <w:rPr>
          <w:rFonts w:ascii="Times New Roman" w:hAnsi="Times New Roman" w:cs="Times New Roman"/>
          <w:b/>
          <w:bCs/>
          <w:lang w:eastAsia="pl-PL"/>
        </w:rPr>
        <w:t>…………..</w:t>
      </w:r>
    </w:p>
    <w:p w14:paraId="72DAB5D0" w14:textId="77777777" w:rsidR="00855F20" w:rsidRPr="001709BF" w:rsidRDefault="00855F20" w:rsidP="00855F20">
      <w:pPr>
        <w:pStyle w:val="Tekstpodstawowy"/>
        <w:tabs>
          <w:tab w:val="left" w:pos="540"/>
          <w:tab w:val="left" w:pos="720"/>
        </w:tabs>
        <w:spacing w:line="276" w:lineRule="auto"/>
        <w:jc w:val="center"/>
        <w:rPr>
          <w:i/>
          <w:iCs/>
          <w:szCs w:val="22"/>
        </w:rPr>
      </w:pPr>
    </w:p>
    <w:p w14:paraId="4B7DCEB8" w14:textId="77777777" w:rsidR="00855F20" w:rsidRPr="001709BF" w:rsidRDefault="00855F20" w:rsidP="00855F20">
      <w:pPr>
        <w:shd w:val="clear" w:color="auto" w:fill="FFFFFF"/>
        <w:autoSpaceDE w:val="0"/>
        <w:autoSpaceDN w:val="0"/>
        <w:adjustRightInd w:val="0"/>
        <w:spacing w:after="0"/>
        <w:rPr>
          <w:rFonts w:ascii="Times New Roman" w:hAnsi="Times New Roman" w:cs="Times New Roman"/>
          <w:b/>
          <w:bCs/>
        </w:rPr>
      </w:pPr>
      <w:r w:rsidRPr="001709BF">
        <w:rPr>
          <w:rFonts w:ascii="Times New Roman" w:hAnsi="Times New Roman" w:cs="Times New Roman"/>
        </w:rPr>
        <w:t xml:space="preserve">W dniu </w:t>
      </w:r>
      <w:r w:rsidRPr="001709BF">
        <w:rPr>
          <w:rFonts w:ascii="Times New Roman" w:hAnsi="Times New Roman" w:cs="Times New Roman"/>
          <w:b/>
          <w:bCs/>
        </w:rPr>
        <w:t>………………r.</w:t>
      </w:r>
      <w:r w:rsidRPr="001709BF">
        <w:rPr>
          <w:rFonts w:ascii="Times New Roman" w:hAnsi="Times New Roman" w:cs="Times New Roman"/>
        </w:rPr>
        <w:t xml:space="preserve"> w Grodzisku Mazowieckim między:</w:t>
      </w:r>
    </w:p>
    <w:p w14:paraId="347040E3" w14:textId="77777777" w:rsidR="00855F20" w:rsidRPr="001709BF" w:rsidRDefault="00855F20" w:rsidP="00855F20">
      <w:pPr>
        <w:pStyle w:val="Tekstpodstawowy"/>
        <w:spacing w:line="276" w:lineRule="auto"/>
        <w:ind w:right="-1"/>
        <w:jc w:val="left"/>
        <w:rPr>
          <w:b w:val="0"/>
          <w:bCs/>
          <w:szCs w:val="22"/>
        </w:rPr>
      </w:pPr>
      <w:r w:rsidRPr="001709BF">
        <w:rPr>
          <w:bCs/>
          <w:szCs w:val="22"/>
        </w:rPr>
        <w:t xml:space="preserve">Gminą Grodzisk Mazowiecki </w:t>
      </w:r>
    </w:p>
    <w:p w14:paraId="51760859" w14:textId="77777777" w:rsidR="00855F20" w:rsidRPr="001709BF" w:rsidRDefault="00855F20" w:rsidP="00855F20">
      <w:pPr>
        <w:pStyle w:val="Tekstpodstawowy"/>
        <w:spacing w:line="276" w:lineRule="auto"/>
        <w:ind w:right="-1"/>
        <w:jc w:val="left"/>
        <w:rPr>
          <w:b w:val="0"/>
          <w:bCs/>
          <w:szCs w:val="22"/>
        </w:rPr>
      </w:pPr>
      <w:r w:rsidRPr="001709BF">
        <w:rPr>
          <w:bCs/>
          <w:szCs w:val="22"/>
        </w:rPr>
        <w:t xml:space="preserve">z siedzibą w Urzędzie Miejskim przy ul. Kościuszki nr 12A, 05-825 Grodzisk Mazowiecki, reprezentowaną przez </w:t>
      </w:r>
    </w:p>
    <w:p w14:paraId="382B2DE7" w14:textId="77777777" w:rsidR="00855F20" w:rsidRPr="001709BF" w:rsidRDefault="00855F20" w:rsidP="00855F20">
      <w:pPr>
        <w:pStyle w:val="Tekstpodstawowy"/>
        <w:spacing w:line="276" w:lineRule="auto"/>
        <w:ind w:right="-1"/>
        <w:jc w:val="left"/>
        <w:rPr>
          <w:b w:val="0"/>
          <w:bCs/>
          <w:szCs w:val="22"/>
        </w:rPr>
      </w:pPr>
      <w:r w:rsidRPr="001709BF">
        <w:rPr>
          <w:bCs/>
          <w:szCs w:val="22"/>
        </w:rPr>
        <w:t>Burmistrza Grodziska Mazowieckiego – Grzegorza Benedykcińskiego</w:t>
      </w:r>
    </w:p>
    <w:p w14:paraId="6B8CBC26" w14:textId="77777777" w:rsidR="00855F20" w:rsidRPr="001709BF" w:rsidRDefault="00855F20" w:rsidP="00855F20">
      <w:pPr>
        <w:pStyle w:val="Tekstpodstawowy"/>
        <w:spacing w:line="276" w:lineRule="auto"/>
        <w:ind w:right="-1"/>
        <w:jc w:val="left"/>
        <w:rPr>
          <w:b w:val="0"/>
          <w:bCs/>
          <w:szCs w:val="22"/>
        </w:rPr>
      </w:pPr>
      <w:r w:rsidRPr="001709BF">
        <w:rPr>
          <w:bCs/>
          <w:szCs w:val="22"/>
        </w:rPr>
        <w:t>przy kontrasygnacie Skarbnika Gminy – Piotra Leśniewskiego</w:t>
      </w:r>
    </w:p>
    <w:p w14:paraId="111AF7B7" w14:textId="77777777" w:rsidR="00855F20" w:rsidRPr="001709BF" w:rsidRDefault="00855F20" w:rsidP="00855F20">
      <w:pPr>
        <w:pStyle w:val="Tekstpodstawowy"/>
        <w:spacing w:line="276" w:lineRule="auto"/>
        <w:ind w:right="-1"/>
        <w:rPr>
          <w:szCs w:val="22"/>
        </w:rPr>
      </w:pPr>
      <w:r w:rsidRPr="001709BF">
        <w:rPr>
          <w:bCs/>
          <w:szCs w:val="22"/>
        </w:rPr>
        <w:t>zwaną dalej Zamawiającym,</w:t>
      </w:r>
    </w:p>
    <w:p w14:paraId="529DEF56" w14:textId="77777777" w:rsidR="00855F20" w:rsidRPr="001709BF" w:rsidRDefault="00855F20" w:rsidP="00855F20">
      <w:pPr>
        <w:pStyle w:val="Tekstpodstawowy"/>
        <w:spacing w:line="276" w:lineRule="auto"/>
        <w:ind w:right="74"/>
        <w:rPr>
          <w:b w:val="0"/>
          <w:bCs/>
          <w:szCs w:val="22"/>
        </w:rPr>
      </w:pPr>
      <w:r w:rsidRPr="001709BF">
        <w:rPr>
          <w:bCs/>
          <w:szCs w:val="22"/>
        </w:rPr>
        <w:t>a</w:t>
      </w:r>
    </w:p>
    <w:p w14:paraId="0FF39781" w14:textId="77777777" w:rsidR="00855F20" w:rsidRPr="001709BF" w:rsidRDefault="00855F20" w:rsidP="00855F20">
      <w:pPr>
        <w:pStyle w:val="Tekstpodstawowy"/>
        <w:spacing w:line="276" w:lineRule="auto"/>
        <w:ind w:right="74"/>
        <w:rPr>
          <w:rFonts w:eastAsia="Calibri"/>
          <w:b w:val="0"/>
          <w:bCs/>
          <w:szCs w:val="22"/>
        </w:rPr>
      </w:pPr>
      <w:r w:rsidRPr="001709BF">
        <w:rPr>
          <w:rFonts w:eastAsia="Calibri"/>
          <w:bCs/>
          <w:szCs w:val="22"/>
        </w:rPr>
        <w:t>………………………………………………………………………………………………</w:t>
      </w:r>
    </w:p>
    <w:p w14:paraId="0F07DA80"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REGON: ………………….., NIP: ………………….</w:t>
      </w:r>
    </w:p>
    <w:p w14:paraId="3B56218A"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reprezentowana przez:</w:t>
      </w:r>
    </w:p>
    <w:p w14:paraId="72517815" w14:textId="77777777" w:rsidR="00855F20" w:rsidRPr="001709BF" w:rsidRDefault="00855F20" w:rsidP="00855F20">
      <w:pPr>
        <w:spacing w:after="0"/>
        <w:ind w:right="74"/>
        <w:jc w:val="both"/>
        <w:rPr>
          <w:rFonts w:ascii="Times New Roman" w:hAnsi="Times New Roman" w:cs="Times New Roman"/>
          <w:b/>
          <w:bCs/>
        </w:rPr>
      </w:pPr>
      <w:r w:rsidRPr="001709BF">
        <w:rPr>
          <w:rFonts w:ascii="Times New Roman" w:hAnsi="Times New Roman" w:cs="Times New Roman"/>
          <w:b/>
          <w:bCs/>
        </w:rPr>
        <w:t>……………………….</w:t>
      </w:r>
    </w:p>
    <w:p w14:paraId="3A78AC60" w14:textId="77777777" w:rsidR="00855F20" w:rsidRPr="001709BF" w:rsidRDefault="00855F20" w:rsidP="00855F20">
      <w:pPr>
        <w:pStyle w:val="Tekstpodstawowy"/>
        <w:spacing w:line="276" w:lineRule="auto"/>
        <w:ind w:right="74"/>
        <w:rPr>
          <w:b w:val="0"/>
          <w:bCs/>
          <w:szCs w:val="22"/>
        </w:rPr>
      </w:pPr>
      <w:r w:rsidRPr="001709BF">
        <w:rPr>
          <w:bCs/>
          <w:szCs w:val="22"/>
        </w:rPr>
        <w:t>zwaną dalej Wykonawcą</w:t>
      </w:r>
    </w:p>
    <w:p w14:paraId="4279A455" w14:textId="77777777" w:rsidR="00855F20" w:rsidRPr="001709BF" w:rsidRDefault="00855F20" w:rsidP="00855F20">
      <w:pPr>
        <w:pStyle w:val="Tekstpodstawowy"/>
        <w:spacing w:line="276" w:lineRule="auto"/>
        <w:ind w:left="540" w:right="74"/>
        <w:rPr>
          <w:szCs w:val="22"/>
        </w:rPr>
      </w:pPr>
    </w:p>
    <w:p w14:paraId="4FA23954" w14:textId="77777777" w:rsidR="00855F20" w:rsidRPr="001709BF" w:rsidRDefault="00855F20" w:rsidP="00855F20">
      <w:pPr>
        <w:shd w:val="clear" w:color="auto" w:fill="FFFFFF"/>
        <w:autoSpaceDE w:val="0"/>
        <w:autoSpaceDN w:val="0"/>
        <w:adjustRightInd w:val="0"/>
        <w:jc w:val="both"/>
        <w:rPr>
          <w:rFonts w:ascii="Times New Roman" w:hAnsi="Times New Roman" w:cs="Times New Roman"/>
          <w:bCs/>
          <w:lang w:eastAsia="pl-PL"/>
        </w:rPr>
      </w:pPr>
      <w:r w:rsidRPr="001709BF">
        <w:rPr>
          <w:rFonts w:ascii="Times New Roman" w:hAnsi="Times New Roman" w:cs="Times New Roman"/>
        </w:rPr>
        <w:t>w rezultacie dokonania przez Zamawiającego wyboru oferty Wykonawcy zgodnie z ustawą z dnia 11 września 2019 r. Prawo Zamówień Publicznych (PZP) w trybie podstawowym nr referencyjny …………………… została zawarta umowa o następującej treści:</w:t>
      </w:r>
    </w:p>
    <w:p w14:paraId="1D7E2D4D" w14:textId="77777777" w:rsidR="00855F20" w:rsidRPr="001709BF" w:rsidRDefault="00855F20" w:rsidP="00855F20">
      <w:pPr>
        <w:spacing w:after="0"/>
        <w:ind w:right="74"/>
        <w:jc w:val="center"/>
        <w:rPr>
          <w:rFonts w:ascii="Times New Roman" w:hAnsi="Times New Roman" w:cs="Times New Roman"/>
          <w:b/>
        </w:rPr>
      </w:pPr>
    </w:p>
    <w:p w14:paraId="0C9C9806" w14:textId="77777777" w:rsidR="00855F20" w:rsidRPr="001709BF" w:rsidRDefault="00855F20" w:rsidP="00855F20">
      <w:pPr>
        <w:spacing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1</w:t>
      </w:r>
    </w:p>
    <w:p w14:paraId="6E80E8BB" w14:textId="77777777" w:rsidR="00855F20" w:rsidRPr="001709BF" w:rsidRDefault="00855F20" w:rsidP="00855F20">
      <w:pPr>
        <w:ind w:right="74"/>
        <w:jc w:val="center"/>
        <w:rPr>
          <w:rFonts w:ascii="Times New Roman" w:eastAsia="Calibri" w:hAnsi="Times New Roman" w:cs="Times New Roman"/>
          <w:b/>
          <w:bCs/>
        </w:rPr>
      </w:pPr>
      <w:r w:rsidRPr="001709BF">
        <w:rPr>
          <w:rFonts w:ascii="Times New Roman" w:eastAsia="Calibri" w:hAnsi="Times New Roman" w:cs="Times New Roman"/>
          <w:b/>
          <w:bCs/>
        </w:rPr>
        <w:t>Przedmiot Umowy</w:t>
      </w:r>
    </w:p>
    <w:p w14:paraId="626D43DE" w14:textId="77777777" w:rsidR="00855F20" w:rsidRPr="00050491" w:rsidRDefault="00855F20" w:rsidP="00855F20">
      <w:pPr>
        <w:spacing w:before="240" w:after="0" w:line="240" w:lineRule="auto"/>
        <w:rPr>
          <w:rFonts w:ascii="Times New Roman" w:hAnsi="Times New Roman" w:cs="Times New Roman"/>
          <w:b/>
        </w:rPr>
      </w:pPr>
      <w:r w:rsidRPr="001709BF">
        <w:rPr>
          <w:rFonts w:ascii="Times New Roman" w:eastAsia="Calibri" w:hAnsi="Times New Roman" w:cs="Times New Roman"/>
        </w:rPr>
        <w:t>1. Zamawiający powierza, a Wykonawca przyjmuje do wykonania zadanie inwestycyjne:</w:t>
      </w:r>
      <w:r w:rsidRPr="00050491">
        <w:rPr>
          <w:rFonts w:ascii="Times New Roman" w:hAnsi="Times New Roman" w:cs="Times New Roman"/>
          <w:b/>
        </w:rPr>
        <w:t xml:space="preserve"> </w:t>
      </w:r>
    </w:p>
    <w:p w14:paraId="14D19842" w14:textId="77777777" w:rsidR="00855F20" w:rsidRPr="00050491" w:rsidRDefault="00855F20" w:rsidP="00855F20">
      <w:pPr>
        <w:shd w:val="clear" w:color="auto" w:fill="FFFFFF"/>
        <w:autoSpaceDE w:val="0"/>
        <w:autoSpaceDN w:val="0"/>
        <w:adjustRightInd w:val="0"/>
        <w:spacing w:after="0" w:line="240" w:lineRule="auto"/>
        <w:jc w:val="both"/>
        <w:rPr>
          <w:rFonts w:ascii="Times New Roman" w:eastAsia="Verdana" w:hAnsi="Times New Roman" w:cs="Times New Roman"/>
          <w:b/>
          <w:bCs/>
          <w:color w:val="000000"/>
          <w:lang w:eastAsia="pl-PL"/>
        </w:rPr>
      </w:pPr>
      <w:r w:rsidRPr="00050491">
        <w:rPr>
          <w:rFonts w:ascii="Times New Roman" w:eastAsia="Verdana" w:hAnsi="Times New Roman" w:cs="Times New Roman"/>
          <w:b/>
          <w:bCs/>
          <w:color w:val="000000"/>
          <w:lang w:eastAsia="pl-PL"/>
        </w:rPr>
        <w:t xml:space="preserve">Wykonanie </w:t>
      </w:r>
      <w:proofErr w:type="spellStart"/>
      <w:r w:rsidRPr="00050491">
        <w:rPr>
          <w:rFonts w:ascii="Times New Roman" w:eastAsia="Verdana" w:hAnsi="Times New Roman" w:cs="Times New Roman"/>
          <w:b/>
          <w:bCs/>
          <w:color w:val="000000"/>
          <w:lang w:eastAsia="pl-PL"/>
        </w:rPr>
        <w:t>nasadzeń</w:t>
      </w:r>
      <w:proofErr w:type="spellEnd"/>
      <w:r w:rsidRPr="00050491">
        <w:rPr>
          <w:rFonts w:ascii="Times New Roman" w:eastAsia="Verdana" w:hAnsi="Times New Roman" w:cs="Times New Roman"/>
          <w:b/>
          <w:bCs/>
          <w:color w:val="000000"/>
          <w:lang w:eastAsia="pl-PL"/>
        </w:rPr>
        <w:t xml:space="preserve"> zieleni w Grodzisku Mazowieckim realizowane w ramach projektu </w:t>
      </w:r>
      <w:proofErr w:type="spellStart"/>
      <w:r w:rsidRPr="00050491">
        <w:rPr>
          <w:rFonts w:ascii="Times New Roman" w:eastAsia="Verdana" w:hAnsi="Times New Roman" w:cs="Times New Roman"/>
          <w:b/>
          <w:bCs/>
          <w:color w:val="000000"/>
          <w:lang w:eastAsia="pl-PL"/>
        </w:rPr>
        <w:t>pn</w:t>
      </w:r>
      <w:proofErr w:type="spellEnd"/>
      <w:r w:rsidRPr="00050491">
        <w:rPr>
          <w:rFonts w:ascii="Times New Roman" w:eastAsia="Verdana" w:hAnsi="Times New Roman" w:cs="Times New Roman"/>
          <w:b/>
          <w:bCs/>
          <w:color w:val="000000"/>
          <w:lang w:eastAsia="pl-PL"/>
        </w:rPr>
        <w:t>.</w:t>
      </w:r>
      <w:bookmarkStart w:id="24" w:name="_Hlk142900220"/>
      <w:r w:rsidRPr="00050491">
        <w:rPr>
          <w:rFonts w:ascii="Times New Roman" w:eastAsia="Verdana" w:hAnsi="Times New Roman" w:cs="Times New Roman"/>
          <w:b/>
          <w:bCs/>
          <w:color w:val="000000"/>
          <w:lang w:eastAsia="pl-PL"/>
        </w:rPr>
        <w:t xml:space="preserve">„Inwestycje w zakresie zielono-niebieskiej infrastruktury w Grodzisku Mazowieckim” </w:t>
      </w:r>
      <w:r w:rsidRPr="00050491">
        <w:rPr>
          <w:rFonts w:ascii="Times New Roman" w:eastAsia="Verdana" w:hAnsi="Times New Roman" w:cs="Times New Roman"/>
          <w:b/>
          <w:color w:val="000000"/>
          <w:lang w:eastAsia="pl-PL"/>
        </w:rPr>
        <w:t xml:space="preserve">współfinansowane ze środków Mechanizmu Finansowego Europejskiego Obszaru Gospodarczego w ramach Programu Środowisko, Energia i Zmiany Klimatu, obszar programowy:  </w:t>
      </w:r>
      <w:r w:rsidRPr="00050491">
        <w:rPr>
          <w:rFonts w:ascii="Times New Roman" w:hAnsi="Times New Roman" w:cs="Times New Roman"/>
          <w:b/>
          <w:lang w:eastAsia="pl-PL"/>
        </w:rPr>
        <w:t>Łagodzenie zmian klimatu i adaptacja do ich skutków</w:t>
      </w:r>
      <w:r w:rsidRPr="00050491">
        <w:rPr>
          <w:rFonts w:ascii="Times New Roman" w:eastAsia="Verdana" w:hAnsi="Times New Roman" w:cs="Times New Roman"/>
          <w:color w:val="000000"/>
          <w:lang w:eastAsia="pl-PL"/>
        </w:rPr>
        <w:t>”</w:t>
      </w:r>
    </w:p>
    <w:bookmarkEnd w:id="24"/>
    <w:p w14:paraId="47CAD213" w14:textId="77777777" w:rsidR="00855F20" w:rsidRPr="00050491" w:rsidRDefault="00855F20" w:rsidP="00855F20">
      <w:pPr>
        <w:shd w:val="clear" w:color="auto" w:fill="FFFFFF"/>
        <w:autoSpaceDE w:val="0"/>
        <w:autoSpaceDN w:val="0"/>
        <w:adjustRightInd w:val="0"/>
        <w:spacing w:after="0" w:line="240" w:lineRule="auto"/>
        <w:jc w:val="both"/>
        <w:rPr>
          <w:rFonts w:ascii="Times New Roman" w:eastAsia="Verdana" w:hAnsi="Times New Roman" w:cs="Times New Roman"/>
          <w:b/>
          <w:bCs/>
          <w:color w:val="000000"/>
          <w:lang w:eastAsia="pl-PL"/>
        </w:rPr>
      </w:pPr>
    </w:p>
    <w:p w14:paraId="4AEA0249" w14:textId="77777777" w:rsidR="00855F20" w:rsidRPr="00050491" w:rsidRDefault="00855F20" w:rsidP="00855F20">
      <w:pPr>
        <w:spacing w:after="0" w:line="240" w:lineRule="auto"/>
        <w:ind w:left="426" w:right="74"/>
        <w:rPr>
          <w:rFonts w:ascii="Times New Roman" w:eastAsia="Calibri" w:hAnsi="Times New Roman" w:cs="Times New Roman"/>
          <w:lang w:eastAsia="pl-PL"/>
        </w:rPr>
      </w:pPr>
      <w:bookmarkStart w:id="25" w:name="_Hlk142900545"/>
      <w:r w:rsidRPr="00050491">
        <w:rPr>
          <w:rFonts w:ascii="Times New Roman" w:eastAsia="Calibri" w:hAnsi="Times New Roman" w:cs="Times New Roman"/>
          <w:lang w:eastAsia="pl-PL"/>
        </w:rPr>
        <w:t>w podziale na zadania:</w:t>
      </w:r>
    </w:p>
    <w:p w14:paraId="0E668D21" w14:textId="77777777" w:rsidR="00855F20" w:rsidRPr="00050491" w:rsidRDefault="00855F20" w:rsidP="00855F20">
      <w:pPr>
        <w:spacing w:after="0" w:line="240" w:lineRule="auto"/>
        <w:ind w:left="426" w:right="74"/>
        <w:rPr>
          <w:rFonts w:ascii="Times New Roman" w:eastAsia="Calibri" w:hAnsi="Times New Roman" w:cs="Times New Roman"/>
          <w:lang w:eastAsia="pl-PL"/>
        </w:rPr>
      </w:pPr>
    </w:p>
    <w:p w14:paraId="0F40DFF7" w14:textId="77777777" w:rsidR="00855F20" w:rsidRPr="00050491" w:rsidRDefault="00855F20">
      <w:pPr>
        <w:numPr>
          <w:ilvl w:val="1"/>
          <w:numId w:val="54"/>
        </w:numPr>
        <w:spacing w:after="0" w:line="276" w:lineRule="auto"/>
        <w:ind w:left="993" w:right="74" w:hanging="567"/>
        <w:jc w:val="both"/>
        <w:rPr>
          <w:rFonts w:ascii="Times New Roman" w:eastAsia="Calibri" w:hAnsi="Times New Roman" w:cs="Times New Roman"/>
          <w:lang w:eastAsia="pl-PL"/>
        </w:rPr>
      </w:pPr>
      <w:r w:rsidRPr="00050491">
        <w:rPr>
          <w:rFonts w:ascii="Times New Roman" w:eastAsia="Arial" w:hAnsi="Times New Roman" w:cs="Times New Roman"/>
          <w:b/>
          <w:lang w:eastAsia="pl-PL"/>
        </w:rPr>
        <w:t>Zadanie nr 1:</w:t>
      </w:r>
      <w:r w:rsidRPr="00050491">
        <w:rPr>
          <w:rFonts w:ascii="Times New Roman" w:eastAsia="Calibri" w:hAnsi="Times New Roman" w:cs="Times New Roman"/>
          <w:b/>
          <w:lang w:eastAsia="pl-PL"/>
        </w:rPr>
        <w:t xml:space="preserve"> </w:t>
      </w:r>
      <w:r>
        <w:rPr>
          <w:rFonts w:ascii="Times New Roman" w:eastAsia="Arial" w:hAnsi="Times New Roman" w:cs="Times New Roman"/>
          <w:b/>
          <w:lang w:eastAsia="pl-PL"/>
        </w:rPr>
        <w:t xml:space="preserve">Utworzenie terenu zieleni – ogródek przy Centrum Kultury </w:t>
      </w:r>
    </w:p>
    <w:p w14:paraId="46DCCA51" w14:textId="77777777" w:rsidR="00855F20" w:rsidRPr="00050491" w:rsidRDefault="00855F20">
      <w:pPr>
        <w:numPr>
          <w:ilvl w:val="1"/>
          <w:numId w:val="54"/>
        </w:numPr>
        <w:spacing w:after="0" w:line="276" w:lineRule="auto"/>
        <w:ind w:left="993" w:right="74" w:hanging="567"/>
        <w:jc w:val="both"/>
        <w:rPr>
          <w:rFonts w:ascii="Times New Roman" w:eastAsia="Calibri" w:hAnsi="Times New Roman" w:cs="Times New Roman"/>
          <w:lang w:eastAsia="pl-PL"/>
        </w:rPr>
      </w:pPr>
      <w:r w:rsidRPr="00050491">
        <w:rPr>
          <w:rFonts w:ascii="Times New Roman" w:eastAsia="Arial" w:hAnsi="Times New Roman" w:cs="Times New Roman"/>
          <w:b/>
          <w:lang w:eastAsia="pl-PL"/>
        </w:rPr>
        <w:t>Zadanie nr 2:</w:t>
      </w:r>
      <w:r w:rsidRPr="00050491">
        <w:rPr>
          <w:rFonts w:ascii="Times New Roman" w:eastAsia="Calibri" w:hAnsi="Times New Roman" w:cs="Times New Roman"/>
          <w:lang w:eastAsia="pl-PL"/>
        </w:rPr>
        <w:t xml:space="preserve"> </w:t>
      </w:r>
      <w:r w:rsidRPr="00050491">
        <w:rPr>
          <w:rFonts w:ascii="Times New Roman" w:eastAsia="Arial" w:hAnsi="Times New Roman" w:cs="Times New Roman"/>
          <w:b/>
          <w:lang w:eastAsia="pl-PL"/>
        </w:rPr>
        <w:t>Pielęgnacja zieleni w okresie 24 miesięcy od daty odbioru końcowego Zadania nr 1</w:t>
      </w:r>
    </w:p>
    <w:bookmarkEnd w:id="25"/>
    <w:p w14:paraId="1F4A591F" w14:textId="77777777" w:rsidR="00855F20" w:rsidRDefault="00855F20" w:rsidP="00855F20">
      <w:pPr>
        <w:spacing w:after="0"/>
        <w:ind w:right="74"/>
        <w:jc w:val="both"/>
        <w:rPr>
          <w:rFonts w:ascii="Times New Roman" w:eastAsia="Calibri" w:hAnsi="Times New Roman" w:cs="Times New Roman"/>
        </w:rPr>
      </w:pPr>
    </w:p>
    <w:p w14:paraId="0249CFFC"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t xml:space="preserve">Szczegółowy zakres przedmiotu Umowy określa dokumentacja projektowa, w skład której wchodzą: </w:t>
      </w:r>
    </w:p>
    <w:p w14:paraId="64BCA23A" w14:textId="77777777" w:rsidR="00855F20" w:rsidRPr="001709BF" w:rsidRDefault="00855F20" w:rsidP="00855F20">
      <w:pPr>
        <w:ind w:right="74"/>
        <w:jc w:val="both"/>
        <w:rPr>
          <w:rFonts w:ascii="Times New Roman" w:eastAsia="Calibri" w:hAnsi="Times New Roman" w:cs="Times New Roman"/>
        </w:rPr>
      </w:pPr>
      <w:r w:rsidRPr="001709BF">
        <w:rPr>
          <w:rFonts w:ascii="Times New Roman" w:eastAsia="Calibri" w:hAnsi="Times New Roman" w:cs="Times New Roman"/>
        </w:rPr>
        <w:t>- Specyfikacja Techniczna Wykonania i Odbioru Robót, przedmiary prac oraz dokumenty opisujące wykonanie usługi - zadań wymienionych w ust. 1.</w:t>
      </w:r>
    </w:p>
    <w:p w14:paraId="33A8874E"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hAnsi="Times New Roman" w:cs="Times New Roman"/>
          <w:lang w:eastAsia="pl-PL"/>
        </w:rPr>
        <w:t>2. Wykonawca zobowiązany jest przystąpić do pielęgnacji zieleni od daty odbioru końcowego Zadania nr 1 zgodnie z zaakceptowanym przez Inspektora Nadzoru Harmonogramem pielęgnacji zieleni. Wykaz wymaganych przez Zamawiającego zabiegów pielęgnacyjnych został określony w rozdziale 5.5 Specyfikacji Technicznej Wykonania i Odbioru Robót branży Zieleń.</w:t>
      </w:r>
    </w:p>
    <w:p w14:paraId="635B8BF5"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t xml:space="preserve">3. Wykonawca będzie realizował przedmiot Umowy na warunkach określonych w SWZ, zgodnie z dokumentacją projektową, specyfikacjami technicznymi, pisemnymi uzgodnieniami między stronami Umowy, zasadami wiedzy technicznej, poleceniami nadzoru inwestorskiego, zgodnie z prawem budowlanym i innymi obowiązującymi przepisami, w szczególności przepisami BHP, przeciwpożarowymi, sanitarnymi, ochrony środowiska. Wykonawca zobowiązuje się również do </w:t>
      </w:r>
      <w:r w:rsidRPr="001709BF">
        <w:rPr>
          <w:rFonts w:ascii="Times New Roman" w:eastAsia="Calibri" w:hAnsi="Times New Roman" w:cs="Times New Roman"/>
        </w:rPr>
        <w:lastRenderedPageBreak/>
        <w:t>usunięcia wszystkich wad występujących w przedmiocie Umowy, w tym w okresie gwarancji i w okresie rękojmi. Wykonawca wykona dokumentację powykonawczą i przekaże ją Zamawiającemu.</w:t>
      </w:r>
    </w:p>
    <w:p w14:paraId="4A1520ED" w14:textId="77777777" w:rsidR="00855F20" w:rsidRPr="001709BF" w:rsidRDefault="00855F20" w:rsidP="00855F20">
      <w:pPr>
        <w:spacing w:after="0"/>
        <w:ind w:right="74"/>
        <w:jc w:val="both"/>
        <w:rPr>
          <w:rFonts w:ascii="Times New Roman" w:eastAsia="Calibri" w:hAnsi="Times New Roman" w:cs="Times New Roman"/>
        </w:rPr>
      </w:pPr>
      <w:r w:rsidRPr="001709BF">
        <w:rPr>
          <w:rFonts w:ascii="Times New Roman" w:eastAsia="Calibri" w:hAnsi="Times New Roman" w:cs="Times New Roman"/>
        </w:rPr>
        <w:t xml:space="preserve">4. Wykonawca oświadcza, że wszystkie wymienione wyżej okoliczności uwzględnił w cenie swojej </w:t>
      </w:r>
      <w:r w:rsidRPr="001709BF">
        <w:rPr>
          <w:rFonts w:ascii="Times New Roman" w:hAnsi="Times New Roman" w:cs="Times New Roman"/>
        </w:rPr>
        <w:t>oferty.</w:t>
      </w:r>
    </w:p>
    <w:p w14:paraId="279D05A8" w14:textId="77777777" w:rsidR="00855F20" w:rsidRPr="001709BF" w:rsidRDefault="00855F20" w:rsidP="00855F20">
      <w:pPr>
        <w:spacing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2</w:t>
      </w:r>
    </w:p>
    <w:p w14:paraId="4DEEC48A" w14:textId="77777777" w:rsidR="00855F20" w:rsidRPr="001709BF" w:rsidRDefault="00855F20" w:rsidP="00855F20">
      <w:pPr>
        <w:ind w:right="74"/>
        <w:jc w:val="center"/>
        <w:rPr>
          <w:rFonts w:ascii="Times New Roman" w:hAnsi="Times New Roman" w:cs="Times New Roman"/>
          <w:b/>
          <w:bCs/>
        </w:rPr>
      </w:pPr>
      <w:r w:rsidRPr="001709BF">
        <w:rPr>
          <w:rFonts w:ascii="Times New Roman" w:hAnsi="Times New Roman" w:cs="Times New Roman"/>
          <w:b/>
          <w:bCs/>
        </w:rPr>
        <w:t>Zmiany zakresu  prac</w:t>
      </w:r>
    </w:p>
    <w:p w14:paraId="5BF6B90C" w14:textId="77777777" w:rsidR="00855F20" w:rsidRPr="001709BF" w:rsidRDefault="00855F20" w:rsidP="00855F20">
      <w:pPr>
        <w:spacing w:after="0"/>
        <w:ind w:right="74"/>
        <w:jc w:val="both"/>
        <w:rPr>
          <w:rFonts w:ascii="Times New Roman" w:hAnsi="Times New Roman" w:cs="Times New Roman"/>
        </w:rPr>
      </w:pPr>
      <w:r w:rsidRPr="001709BF">
        <w:rPr>
          <w:rFonts w:ascii="Times New Roman" w:hAnsi="Times New Roman" w:cs="Times New Roman"/>
        </w:rPr>
        <w:t>W uzasadnionych przypadkach Zamawiający może wprowadzić zmiany w stosunku do przedmiotu umowy na n/w zasadach:</w:t>
      </w:r>
    </w:p>
    <w:p w14:paraId="2325F62D" w14:textId="77777777" w:rsidR="00855F20" w:rsidRPr="001709BF" w:rsidRDefault="00855F20">
      <w:pPr>
        <w:numPr>
          <w:ilvl w:val="0"/>
          <w:numId w:val="63"/>
        </w:numPr>
        <w:spacing w:after="0" w:line="276" w:lineRule="auto"/>
        <w:ind w:left="426"/>
        <w:jc w:val="both"/>
        <w:rPr>
          <w:rFonts w:ascii="Times New Roman" w:hAnsi="Times New Roman" w:cs="Times New Roman"/>
          <w:bCs/>
        </w:rPr>
      </w:pPr>
      <w:r w:rsidRPr="001709BF">
        <w:rPr>
          <w:rFonts w:ascii="Times New Roman" w:hAnsi="Times New Roman" w:cs="Times New Roman"/>
          <w:bCs/>
        </w:rPr>
        <w:t xml:space="preserve">Jeżeli w toku realizacji przedmiotu Umowy </w:t>
      </w:r>
      <w:r w:rsidRPr="001709BF">
        <w:rPr>
          <w:rFonts w:ascii="Times New Roman" w:hAnsi="Times New Roman" w:cs="Times New Roman"/>
        </w:rPr>
        <w:t xml:space="preserve">zajdzie potrzeba wprowadzenia zmiany w dokumentacji, </w:t>
      </w:r>
      <w:r w:rsidRPr="001709BF">
        <w:rPr>
          <w:rFonts w:ascii="Times New Roman" w:hAnsi="Times New Roman" w:cs="Times New Roman"/>
          <w:bCs/>
        </w:rPr>
        <w:t>Strony ustalą wykonanie prac zamiennych.   Prace  pierwotnie planowane zostaną wyłączone z zakresu podstawowego przedmiotu Umowy na podstawie zakresu zmian określonych w protokołach konieczności.</w:t>
      </w:r>
    </w:p>
    <w:p w14:paraId="0261D6A5" w14:textId="77777777" w:rsidR="00855F20" w:rsidRPr="001709BF" w:rsidRDefault="00855F20">
      <w:pPr>
        <w:numPr>
          <w:ilvl w:val="0"/>
          <w:numId w:val="63"/>
        </w:numPr>
        <w:spacing w:after="0" w:line="276" w:lineRule="auto"/>
        <w:ind w:left="426"/>
        <w:jc w:val="both"/>
        <w:rPr>
          <w:rFonts w:ascii="Times New Roman" w:hAnsi="Times New Roman" w:cs="Times New Roman"/>
        </w:rPr>
      </w:pPr>
      <w:r w:rsidRPr="001709BF">
        <w:rPr>
          <w:rFonts w:ascii="Times New Roman" w:hAnsi="Times New Roman" w:cs="Times New Roman"/>
          <w:bCs/>
        </w:rPr>
        <w:t>Zakres prac zamiennych zostanie określony w protokole konieczności oraz przedmiarze sporządzonym przez Inspektora Nadzoru.</w:t>
      </w:r>
    </w:p>
    <w:p w14:paraId="7E74378D" w14:textId="77777777" w:rsidR="00855F20" w:rsidRPr="001709BF" w:rsidRDefault="00855F20">
      <w:pPr>
        <w:numPr>
          <w:ilvl w:val="0"/>
          <w:numId w:val="63"/>
        </w:numPr>
        <w:spacing w:after="0" w:line="276" w:lineRule="auto"/>
        <w:ind w:left="426"/>
        <w:jc w:val="both"/>
        <w:rPr>
          <w:rFonts w:ascii="Times New Roman" w:hAnsi="Times New Roman" w:cs="Times New Roman"/>
        </w:rPr>
      </w:pPr>
      <w:r w:rsidRPr="001709BF">
        <w:rPr>
          <w:rFonts w:ascii="Times New Roman" w:hAnsi="Times New Roman" w:cs="Times New Roman"/>
        </w:rPr>
        <w:t xml:space="preserve">Zamawiający może wyłączyć z zakresu zamówienia część  prac  objętych zamówieniem /prace  wyłączone/. W takim przypadku wynagrodzenie umowne zostanie odpowiednio zmniejszone o koszt robót wyłączonych, zgodnie z ust. 4 poniżej. Wartość wyłączonych robót nie przekroczy 15% łącznego wynagrodzenia brutto określonego w </w:t>
      </w:r>
      <w:r w:rsidRPr="001709BF">
        <w:rPr>
          <w:rFonts w:ascii="Times New Roman" w:hAnsi="Times New Roman" w:cs="Times New Roman"/>
        </w:rPr>
        <w:sym w:font="Times New Roman" w:char="00A7"/>
      </w:r>
      <w:r w:rsidRPr="001709BF">
        <w:rPr>
          <w:rFonts w:ascii="Times New Roman" w:hAnsi="Times New Roman" w:cs="Times New Roman"/>
        </w:rPr>
        <w:t xml:space="preserve"> 3 ust. 2.</w:t>
      </w:r>
    </w:p>
    <w:p w14:paraId="4B842498" w14:textId="77777777" w:rsidR="00855F20" w:rsidRPr="001709BF" w:rsidRDefault="00855F20">
      <w:pPr>
        <w:numPr>
          <w:ilvl w:val="0"/>
          <w:numId w:val="63"/>
        </w:numPr>
        <w:spacing w:after="0" w:line="276" w:lineRule="auto"/>
        <w:ind w:left="426" w:right="74"/>
        <w:jc w:val="both"/>
        <w:rPr>
          <w:rFonts w:ascii="Times New Roman" w:hAnsi="Times New Roman" w:cs="Times New Roman"/>
        </w:rPr>
      </w:pPr>
      <w:r w:rsidRPr="001709BF">
        <w:rPr>
          <w:rFonts w:ascii="Times New Roman" w:hAnsi="Times New Roman" w:cs="Times New Roman"/>
        </w:rPr>
        <w:t xml:space="preserve">Wycena prac wyłączonych oraz prac zamiennych (wycena różnicowa) zostanie dokonana na podstawie tych samych wskaźników kalkulacyjnych i czynników produkcji oraz cen materiałów, na podstawie których została sporządzona oferta przetargowa, a w przypadku braku takiej możliwości na podstawie kosztorysów opracowanych na bazie KNR przy zastosowaniu średnich cen i składników cenotwórczych dla województwa mazowieckiego, publikowanych w aktualnym na czas wyceny, w wydawnictwach </w:t>
      </w:r>
      <w:proofErr w:type="spellStart"/>
      <w:r w:rsidRPr="001709BF">
        <w:rPr>
          <w:rFonts w:ascii="Times New Roman" w:hAnsi="Times New Roman" w:cs="Times New Roman"/>
        </w:rPr>
        <w:t>Sekocenbud</w:t>
      </w:r>
      <w:proofErr w:type="spellEnd"/>
      <w:r w:rsidRPr="001709BF">
        <w:rPr>
          <w:rFonts w:ascii="Times New Roman" w:hAnsi="Times New Roman" w:cs="Times New Roman"/>
        </w:rPr>
        <w:t xml:space="preserve"> lub </w:t>
      </w:r>
      <w:proofErr w:type="spellStart"/>
      <w:r w:rsidRPr="001709BF">
        <w:rPr>
          <w:rFonts w:ascii="Times New Roman" w:hAnsi="Times New Roman" w:cs="Times New Roman"/>
        </w:rPr>
        <w:t>Bistyp</w:t>
      </w:r>
      <w:proofErr w:type="spellEnd"/>
      <w:r w:rsidRPr="001709BF">
        <w:rPr>
          <w:rFonts w:ascii="Times New Roman" w:hAnsi="Times New Roman" w:cs="Times New Roman"/>
        </w:rPr>
        <w:t>. Ceny materiałów „M” i pracy sprzętu „S” przyjmowane będą jako ceny średnie podawane przez to wydawnictwo, a w przypadku ich braku w tym wydawnictwie, wg hurtowych cen zakupu. Wyżej wymieniona wycena zostanie wykonana każdorazowo przez Wykonawcę i przedłożona Inspektorowi Nadzoru i Zamawiającemu do akceptacji i ewentualnej korekty.</w:t>
      </w:r>
    </w:p>
    <w:p w14:paraId="277CBC41" w14:textId="77777777" w:rsidR="00855F20" w:rsidRPr="001709BF" w:rsidRDefault="00855F20">
      <w:pPr>
        <w:numPr>
          <w:ilvl w:val="0"/>
          <w:numId w:val="63"/>
        </w:numPr>
        <w:spacing w:after="0" w:line="276" w:lineRule="auto"/>
        <w:ind w:left="426"/>
        <w:jc w:val="both"/>
        <w:rPr>
          <w:rFonts w:ascii="Times New Roman" w:hAnsi="Times New Roman" w:cs="Times New Roman"/>
          <w:bCs/>
        </w:rPr>
      </w:pPr>
      <w:r w:rsidRPr="001709BF">
        <w:rPr>
          <w:rFonts w:ascii="Times New Roman" w:hAnsi="Times New Roman" w:cs="Times New Roman"/>
        </w:rPr>
        <w:t xml:space="preserve">Przewiduje się możliwość dokonania </w:t>
      </w:r>
      <w:r w:rsidRPr="001709BF">
        <w:rPr>
          <w:rFonts w:ascii="Times New Roman" w:hAnsi="Times New Roman" w:cs="Times New Roman"/>
          <w:bCs/>
        </w:rPr>
        <w:t>zmiany w sytuacji konieczności realizacji prac uzupełniających przez dotychczasowego Wykonawcę, nieobjętych podstawowym zakresem przedmiotu Umowy.</w:t>
      </w:r>
    </w:p>
    <w:p w14:paraId="774EC5B4" w14:textId="77777777" w:rsidR="00855F20" w:rsidRPr="001709BF" w:rsidRDefault="00855F20">
      <w:pPr>
        <w:numPr>
          <w:ilvl w:val="0"/>
          <w:numId w:val="63"/>
        </w:numPr>
        <w:spacing w:after="0" w:line="276" w:lineRule="auto"/>
        <w:ind w:left="426" w:right="74"/>
        <w:jc w:val="both"/>
        <w:rPr>
          <w:rFonts w:ascii="Times New Roman" w:hAnsi="Times New Roman" w:cs="Times New Roman"/>
          <w:b/>
        </w:rPr>
      </w:pPr>
      <w:bookmarkStart w:id="26" w:name="_Hlk141090832"/>
      <w:r w:rsidRPr="001709BF">
        <w:rPr>
          <w:rFonts w:ascii="Times New Roman" w:hAnsi="Times New Roman" w:cs="Times New Roman"/>
        </w:rPr>
        <w:t>Rozstrzyganie wszelkich ewentualnych sporów między stronami Umowy dotyczących np. prac dodatkowych, zamiennych itp. nie może być podstawą do przerwania wykonywania Umowy przez Wykonawcę.</w:t>
      </w:r>
    </w:p>
    <w:p w14:paraId="24037E28" w14:textId="77777777" w:rsidR="00855F20" w:rsidRPr="001709BF" w:rsidRDefault="00855F20" w:rsidP="00855F20">
      <w:pPr>
        <w:spacing w:before="240" w:after="0"/>
        <w:ind w:right="74"/>
        <w:jc w:val="center"/>
        <w:rPr>
          <w:rFonts w:ascii="Times New Roman" w:hAnsi="Times New Roman" w:cs="Times New Roman"/>
          <w:b/>
        </w:rPr>
      </w:pPr>
      <w:r w:rsidRPr="001709BF">
        <w:rPr>
          <w:rFonts w:ascii="Times New Roman" w:hAnsi="Times New Roman" w:cs="Times New Roman"/>
          <w:b/>
        </w:rPr>
        <w:sym w:font="Times New Roman" w:char="00A7"/>
      </w:r>
      <w:r w:rsidRPr="001709BF">
        <w:rPr>
          <w:rFonts w:ascii="Times New Roman" w:hAnsi="Times New Roman" w:cs="Times New Roman"/>
          <w:b/>
        </w:rPr>
        <w:t xml:space="preserve"> 3</w:t>
      </w:r>
    </w:p>
    <w:p w14:paraId="350B906F" w14:textId="77777777" w:rsidR="00855F20" w:rsidRPr="001709BF" w:rsidRDefault="00855F20" w:rsidP="00855F20">
      <w:pPr>
        <w:ind w:right="74"/>
        <w:jc w:val="center"/>
        <w:rPr>
          <w:rFonts w:ascii="Times New Roman" w:hAnsi="Times New Roman" w:cs="Times New Roman"/>
          <w:b/>
        </w:rPr>
      </w:pPr>
      <w:r w:rsidRPr="001709BF">
        <w:rPr>
          <w:rFonts w:ascii="Times New Roman" w:hAnsi="Times New Roman" w:cs="Times New Roman"/>
          <w:b/>
        </w:rPr>
        <w:t>Wynagrodzenie</w:t>
      </w:r>
    </w:p>
    <w:p w14:paraId="17B0CC3E" w14:textId="77777777" w:rsidR="00855F20" w:rsidRPr="001709BF" w:rsidRDefault="00855F20">
      <w:pPr>
        <w:numPr>
          <w:ilvl w:val="0"/>
          <w:numId w:val="65"/>
        </w:numPr>
        <w:spacing w:after="0" w:line="276" w:lineRule="auto"/>
        <w:ind w:left="426" w:right="74"/>
        <w:jc w:val="both"/>
        <w:rPr>
          <w:rFonts w:ascii="Times New Roman" w:hAnsi="Times New Roman" w:cs="Times New Roman"/>
        </w:rPr>
      </w:pPr>
      <w:r w:rsidRPr="001709BF">
        <w:rPr>
          <w:rFonts w:ascii="Times New Roman" w:hAnsi="Times New Roman" w:cs="Times New Roman"/>
        </w:rPr>
        <w:t>Strony ustalają, że obowiązującą formą wynagrodzenia  będzie wynagrodzenie ryczałtowe.</w:t>
      </w:r>
    </w:p>
    <w:p w14:paraId="749818CC" w14:textId="77777777" w:rsidR="00855F20" w:rsidRPr="001709BF" w:rsidRDefault="00855F20">
      <w:pPr>
        <w:numPr>
          <w:ilvl w:val="0"/>
          <w:numId w:val="65"/>
        </w:numPr>
        <w:spacing w:after="0" w:line="276" w:lineRule="auto"/>
        <w:ind w:left="426" w:right="74"/>
        <w:jc w:val="both"/>
        <w:rPr>
          <w:rFonts w:ascii="Times New Roman" w:hAnsi="Times New Roman" w:cs="Times New Roman"/>
        </w:rPr>
      </w:pPr>
      <w:r w:rsidRPr="001709BF">
        <w:rPr>
          <w:rFonts w:ascii="Times New Roman" w:hAnsi="Times New Roman" w:cs="Times New Roman"/>
        </w:rPr>
        <w:t>Wysokość ryczałtowego wynagrodzenia za wykonanie przedmiotu Umowy, zwanego w dalszej części Umowy wynagrodzeniem /lub wynagrodzeniem umownym/, strony Umowy ustalają na podstawie oferty Wykonawcy na kwotę:</w:t>
      </w:r>
    </w:p>
    <w:p w14:paraId="09FC45BF" w14:textId="77777777" w:rsidR="00855F20" w:rsidRPr="001709BF" w:rsidRDefault="00855F20" w:rsidP="00855F20">
      <w:pPr>
        <w:spacing w:after="0"/>
        <w:ind w:left="426" w:right="74"/>
        <w:jc w:val="both"/>
        <w:rPr>
          <w:rFonts w:ascii="Times New Roman" w:hAnsi="Times New Roman" w:cs="Times New Roman"/>
          <w:b/>
        </w:rPr>
      </w:pPr>
      <w:r w:rsidRPr="001709BF">
        <w:rPr>
          <w:rFonts w:ascii="Times New Roman" w:hAnsi="Times New Roman" w:cs="Times New Roman"/>
          <w:b/>
        </w:rPr>
        <w:t>- wartość brutto /z podatkiem VAT/:</w:t>
      </w:r>
      <w:r w:rsidRPr="001709BF">
        <w:rPr>
          <w:rFonts w:ascii="Times New Roman" w:hAnsi="Times New Roman" w:cs="Times New Roman"/>
          <w:b/>
        </w:rPr>
        <w:tab/>
        <w:t>……………………..</w:t>
      </w:r>
    </w:p>
    <w:p w14:paraId="2E0C58C6" w14:textId="77777777" w:rsidR="00855F20" w:rsidRPr="001709BF" w:rsidRDefault="00855F20" w:rsidP="00855F20">
      <w:pPr>
        <w:ind w:left="426" w:right="74"/>
        <w:jc w:val="both"/>
        <w:rPr>
          <w:rFonts w:ascii="Times New Roman" w:hAnsi="Times New Roman" w:cs="Times New Roman"/>
          <w:b/>
        </w:rPr>
      </w:pPr>
      <w:r w:rsidRPr="001709BF">
        <w:rPr>
          <w:rFonts w:ascii="Times New Roman" w:hAnsi="Times New Roman" w:cs="Times New Roman"/>
          <w:b/>
        </w:rPr>
        <w:t>słownie: (……………………………), w tym:</w:t>
      </w:r>
    </w:p>
    <w:p w14:paraId="2AB67A19" w14:textId="77777777" w:rsidR="00855F20" w:rsidRPr="001709BF" w:rsidRDefault="00855F20">
      <w:pPr>
        <w:pStyle w:val="Akapitzlist"/>
        <w:numPr>
          <w:ilvl w:val="0"/>
          <w:numId w:val="66"/>
        </w:numPr>
        <w:spacing w:line="276" w:lineRule="auto"/>
        <w:ind w:right="74"/>
        <w:jc w:val="both"/>
        <w:rPr>
          <w:vanish/>
          <w:sz w:val="22"/>
          <w:szCs w:val="22"/>
        </w:rPr>
      </w:pPr>
    </w:p>
    <w:p w14:paraId="3576E694" w14:textId="77777777" w:rsidR="00855F20" w:rsidRPr="001709BF" w:rsidRDefault="00855F20">
      <w:pPr>
        <w:pStyle w:val="Akapitzlist"/>
        <w:numPr>
          <w:ilvl w:val="0"/>
          <w:numId w:val="66"/>
        </w:numPr>
        <w:spacing w:line="276" w:lineRule="auto"/>
        <w:ind w:right="74"/>
        <w:jc w:val="both"/>
        <w:rPr>
          <w:vanish/>
          <w:sz w:val="22"/>
          <w:szCs w:val="22"/>
        </w:rPr>
      </w:pPr>
    </w:p>
    <w:p w14:paraId="2D7878E9" w14:textId="77777777" w:rsidR="00855F20" w:rsidRPr="001709BF" w:rsidRDefault="00855F20">
      <w:pPr>
        <w:numPr>
          <w:ilvl w:val="1"/>
          <w:numId w:val="66"/>
        </w:numPr>
        <w:spacing w:after="0" w:line="276" w:lineRule="auto"/>
        <w:ind w:left="851" w:right="74"/>
        <w:jc w:val="both"/>
        <w:rPr>
          <w:rFonts w:ascii="Times New Roman" w:hAnsi="Times New Roman" w:cs="Times New Roman"/>
          <w:b/>
        </w:rPr>
      </w:pPr>
      <w:r w:rsidRPr="001709BF">
        <w:rPr>
          <w:rFonts w:ascii="Times New Roman" w:eastAsia="Calibri" w:hAnsi="Times New Roman" w:cs="Times New Roman"/>
          <w:b/>
        </w:rPr>
        <w:t xml:space="preserve">za Zadanie nr 1: </w:t>
      </w:r>
    </w:p>
    <w:p w14:paraId="01C33E84" w14:textId="77777777" w:rsidR="00855F20" w:rsidRPr="001709BF" w:rsidRDefault="00855F20" w:rsidP="00855F20">
      <w:pPr>
        <w:spacing w:after="0"/>
        <w:ind w:left="851" w:right="74"/>
        <w:jc w:val="both"/>
        <w:rPr>
          <w:rFonts w:ascii="Times New Roman" w:hAnsi="Times New Roman" w:cs="Times New Roman"/>
          <w:b/>
          <w:bCs/>
        </w:rPr>
      </w:pPr>
      <w:r w:rsidRPr="001709BF">
        <w:rPr>
          <w:rFonts w:ascii="Times New Roman" w:eastAsia="Calibri" w:hAnsi="Times New Roman" w:cs="Times New Roman"/>
        </w:rPr>
        <w:t>- wartość brutto /z podatkiem VAT</w:t>
      </w:r>
      <w:r w:rsidRPr="001709BF">
        <w:rPr>
          <w:rFonts w:ascii="Times New Roman" w:eastAsia="Calibri" w:hAnsi="Times New Roman" w:cs="Times New Roman"/>
          <w:b/>
          <w:bCs/>
        </w:rPr>
        <w:t>/:  ……………………….. zł</w:t>
      </w:r>
    </w:p>
    <w:p w14:paraId="3A420673" w14:textId="77777777" w:rsidR="00855F20" w:rsidRPr="001709BF" w:rsidRDefault="00855F20" w:rsidP="00855F20">
      <w:pPr>
        <w:spacing w:after="0"/>
        <w:ind w:left="851" w:right="74"/>
        <w:jc w:val="both"/>
        <w:rPr>
          <w:rFonts w:ascii="Times New Roman" w:eastAsia="Calibri" w:hAnsi="Times New Roman" w:cs="Times New Roman"/>
        </w:rPr>
      </w:pPr>
      <w:r w:rsidRPr="001709BF">
        <w:rPr>
          <w:rFonts w:ascii="Times New Roman" w:eastAsia="Calibri" w:hAnsi="Times New Roman" w:cs="Times New Roman"/>
        </w:rPr>
        <w:lastRenderedPageBreak/>
        <w:t>słownie: (………………………….),</w:t>
      </w:r>
    </w:p>
    <w:p w14:paraId="11FE41F9" w14:textId="77777777" w:rsidR="00855F20" w:rsidRPr="001709BF" w:rsidRDefault="00855F20">
      <w:pPr>
        <w:numPr>
          <w:ilvl w:val="1"/>
          <w:numId w:val="66"/>
        </w:numPr>
        <w:spacing w:after="0" w:line="276" w:lineRule="auto"/>
        <w:ind w:left="851" w:right="74"/>
        <w:jc w:val="both"/>
        <w:rPr>
          <w:rFonts w:ascii="Times New Roman" w:hAnsi="Times New Roman" w:cs="Times New Roman"/>
          <w:b/>
        </w:rPr>
      </w:pPr>
      <w:r w:rsidRPr="001709BF">
        <w:rPr>
          <w:rFonts w:ascii="Times New Roman" w:eastAsia="Calibri" w:hAnsi="Times New Roman" w:cs="Times New Roman"/>
          <w:b/>
        </w:rPr>
        <w:t xml:space="preserve">za Zadanie nr 2: </w:t>
      </w:r>
    </w:p>
    <w:p w14:paraId="6235AFEB" w14:textId="77777777" w:rsidR="00855F20" w:rsidRPr="001709BF" w:rsidRDefault="00855F20" w:rsidP="00855F20">
      <w:pPr>
        <w:spacing w:after="0"/>
        <w:ind w:left="851" w:right="74"/>
        <w:jc w:val="both"/>
        <w:rPr>
          <w:rFonts w:ascii="Times New Roman" w:hAnsi="Times New Roman" w:cs="Times New Roman"/>
          <w:b/>
          <w:bCs/>
        </w:rPr>
      </w:pPr>
      <w:r w:rsidRPr="001709BF">
        <w:rPr>
          <w:rFonts w:ascii="Times New Roman" w:eastAsia="Calibri" w:hAnsi="Times New Roman" w:cs="Times New Roman"/>
        </w:rPr>
        <w:t xml:space="preserve">- wartość brutto /z podatkiem VAT/: </w:t>
      </w:r>
      <w:r w:rsidRPr="001709BF">
        <w:rPr>
          <w:rFonts w:ascii="Times New Roman" w:eastAsia="Calibri" w:hAnsi="Times New Roman" w:cs="Times New Roman"/>
          <w:b/>
          <w:bCs/>
        </w:rPr>
        <w:t>………………….. zł</w:t>
      </w:r>
    </w:p>
    <w:p w14:paraId="40AAA8A2" w14:textId="77777777" w:rsidR="00855F20" w:rsidRPr="001709BF" w:rsidRDefault="00855F20" w:rsidP="00855F20">
      <w:pPr>
        <w:spacing w:after="0"/>
        <w:ind w:left="851" w:right="74"/>
        <w:jc w:val="both"/>
        <w:rPr>
          <w:rFonts w:ascii="Times New Roman" w:eastAsia="Calibri" w:hAnsi="Times New Roman" w:cs="Times New Roman"/>
        </w:rPr>
      </w:pPr>
      <w:r w:rsidRPr="001709BF">
        <w:rPr>
          <w:rFonts w:ascii="Times New Roman" w:eastAsia="Calibri" w:hAnsi="Times New Roman" w:cs="Times New Roman"/>
        </w:rPr>
        <w:t>słownie:</w:t>
      </w:r>
      <w:r w:rsidRPr="001709BF" w:rsidDel="00E14EC3">
        <w:rPr>
          <w:rFonts w:ascii="Times New Roman" w:eastAsia="Calibri" w:hAnsi="Times New Roman" w:cs="Times New Roman"/>
        </w:rPr>
        <w:t xml:space="preserve"> </w:t>
      </w:r>
      <w:r w:rsidRPr="001709BF">
        <w:rPr>
          <w:rFonts w:ascii="Times New Roman" w:eastAsia="Calibri" w:hAnsi="Times New Roman" w:cs="Times New Roman"/>
        </w:rPr>
        <w:t>(…………………………………).</w:t>
      </w:r>
    </w:p>
    <w:p w14:paraId="6E1415A8" w14:textId="77777777" w:rsidR="00855F20" w:rsidRPr="001709BF" w:rsidRDefault="00855F20" w:rsidP="00855F20">
      <w:pPr>
        <w:spacing w:after="0"/>
        <w:ind w:left="851" w:right="74"/>
        <w:jc w:val="both"/>
        <w:rPr>
          <w:rFonts w:ascii="Times New Roman" w:hAnsi="Times New Roman" w:cs="Times New Roman"/>
        </w:rPr>
      </w:pPr>
    </w:p>
    <w:p w14:paraId="138FC0D3"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Ustala się, że wynagrodzenie uwzględnia wszystkie obowiązujące w Polsce podatki, włącznie z podatkiem VAT, oraz opłaty celne i inne opłaty związane z przygotowaniem i wykonaniem  prac, usuwaniem wad i usterek oraz utrzymaniem gwarancji i rękojmi, pielęgnacją zieleni w okresie gwarancyjnym.</w:t>
      </w:r>
    </w:p>
    <w:p w14:paraId="0CE51C9F"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W przypadku nieterminowej płatności, Wykonawcy przysługują odsetki ustawowe za opóźnienie od wartości niezapłaconej w terminie faktury.</w:t>
      </w:r>
    </w:p>
    <w:p w14:paraId="4C87BB8E"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Ustala się, że zestawienie planowanych prac, na podstawie którego ustalone zostało wynagrodzenie ryczałtowe, sporządził Wykonawca.</w:t>
      </w:r>
    </w:p>
    <w:p w14:paraId="0E330E7B" w14:textId="77777777" w:rsidR="00855F20" w:rsidRPr="001709BF" w:rsidRDefault="00855F20">
      <w:pPr>
        <w:numPr>
          <w:ilvl w:val="0"/>
          <w:numId w:val="64"/>
        </w:numPr>
        <w:spacing w:after="0" w:line="276" w:lineRule="auto"/>
        <w:ind w:left="426" w:right="74"/>
        <w:jc w:val="both"/>
        <w:rPr>
          <w:rFonts w:ascii="Times New Roman" w:hAnsi="Times New Roman" w:cs="Times New Roman"/>
        </w:rPr>
      </w:pPr>
      <w:r w:rsidRPr="001709BF">
        <w:rPr>
          <w:rFonts w:ascii="Times New Roman" w:hAnsi="Times New Roman" w:cs="Times New Roman"/>
        </w:rPr>
        <w:t>Zapłata wynagrodzenia ryczałtowego będzie dokonywana w walucie polskiej.</w:t>
      </w:r>
    </w:p>
    <w:bookmarkEnd w:id="26"/>
    <w:p w14:paraId="57BF3AA1"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4</w:t>
      </w:r>
    </w:p>
    <w:p w14:paraId="5E392A4C"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Gwarancja i rękojmia</w:t>
      </w:r>
    </w:p>
    <w:p w14:paraId="52189075"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Przedmiot umowy podzielono na kategorię ze względu na typ inwestycji:</w:t>
      </w:r>
    </w:p>
    <w:p w14:paraId="136AB318" w14:textId="77777777" w:rsidR="00855F20" w:rsidRPr="001709BF" w:rsidRDefault="00855F20">
      <w:pPr>
        <w:numPr>
          <w:ilvl w:val="1"/>
          <w:numId w:val="68"/>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Zieleń.</w:t>
      </w:r>
    </w:p>
    <w:p w14:paraId="7F656A58" w14:textId="26608756"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 xml:space="preserve">Wykonawca udzieli Zamawiającemu gwarancji na przedmiot Umowy w zakresie prac związanych z zielenią (materiał szkółkarski i wykonanie nowych </w:t>
      </w:r>
      <w:proofErr w:type="spellStart"/>
      <w:r w:rsidRPr="001709BF">
        <w:rPr>
          <w:rFonts w:ascii="Times New Roman" w:hAnsi="Times New Roman" w:cs="Times New Roman"/>
          <w:lang w:eastAsia="pl-PL"/>
        </w:rPr>
        <w:t>nasadzeń</w:t>
      </w:r>
      <w:proofErr w:type="spellEnd"/>
      <w:r w:rsidR="008D0D02">
        <w:rPr>
          <w:rFonts w:ascii="Times New Roman" w:hAnsi="Times New Roman" w:cs="Times New Roman"/>
          <w:lang w:eastAsia="pl-PL"/>
        </w:rPr>
        <w:t>, system nawadniania automatycznego</w:t>
      </w:r>
      <w:r w:rsidRPr="001709BF">
        <w:rPr>
          <w:rFonts w:ascii="Times New Roman" w:hAnsi="Times New Roman" w:cs="Times New Roman"/>
          <w:lang w:eastAsia="pl-PL"/>
        </w:rPr>
        <w:t xml:space="preserve"> oraz adaptacja istniejącej zieleni – pkt 1.1 powyżej) – nasadzenia drzew i zieleni miejskiej - na okres ……..miesięcy, licząc od daty protokołu odbioru końcowego Zadania nr 1.</w:t>
      </w:r>
    </w:p>
    <w:p w14:paraId="70ADAEDF"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Dokumenty gwarancyjne wraz z Dokumentacją powykonawczą Wykonawca zobowiązany jest dostarczyć Zamawiającemu przy odbiorze prac.</w:t>
      </w:r>
    </w:p>
    <w:p w14:paraId="521A996C"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617C9A2D"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uzgodnionym protokolarnie przez Strony.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prac w zastępstwie Wykonawcy nie ogranicza zakresu, uprawnień i terminów gwarancji.</w:t>
      </w:r>
    </w:p>
    <w:p w14:paraId="0433974E"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Wszelkie koszty związane z usuwaniem wad, usterek, awarii, uszkodzeń itp. w okresie gwarancji i rękojmi ponosi Wykonawca /np.: koszty wynagrodzenia, materiałów, urządzeń, dojazdów, diety itp./.</w:t>
      </w:r>
    </w:p>
    <w:p w14:paraId="4A402E7A"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Fakt usunięcia zgłoszonych wad Wykonawca zobowiązany jest zgłosić pisemnie Zamawiającemu. W ciągu 7 dni od zgłoszenia będzie spisany protokół zawierający ustalenia dokonane w toku odbioru tych  prac.</w:t>
      </w:r>
    </w:p>
    <w:p w14:paraId="1B43DF6E" w14:textId="77777777" w:rsidR="00855F20" w:rsidRPr="001709BF" w:rsidRDefault="00855F20">
      <w:pPr>
        <w:numPr>
          <w:ilvl w:val="0"/>
          <w:numId w:val="67"/>
        </w:numPr>
        <w:tabs>
          <w:tab w:val="num"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ponosi odpowiedzialność za szkody spowodowane przez siebie podczas usuwania wad i usterek w okresie gwarancji i rękojmi.</w:t>
      </w:r>
      <w:bookmarkStart w:id="27" w:name="_Hlk484521520"/>
    </w:p>
    <w:p w14:paraId="15DF4206"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lastRenderedPageBreak/>
        <w:sym w:font="Times New Roman" w:char="00A7"/>
      </w:r>
      <w:r w:rsidRPr="001709BF">
        <w:rPr>
          <w:rFonts w:ascii="Times New Roman" w:hAnsi="Times New Roman" w:cs="Times New Roman"/>
          <w:b/>
          <w:lang w:eastAsia="pl-PL"/>
        </w:rPr>
        <w:t xml:space="preserve"> 5</w:t>
      </w:r>
    </w:p>
    <w:bookmarkEnd w:id="27"/>
    <w:p w14:paraId="30F4A976"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Odbiory  prac</w:t>
      </w:r>
    </w:p>
    <w:p w14:paraId="3515E012" w14:textId="77777777" w:rsidR="00855F20" w:rsidRPr="001709BF" w:rsidRDefault="00855F20" w:rsidP="00855F20">
      <w:pPr>
        <w:spacing w:after="0"/>
        <w:ind w:right="74"/>
        <w:jc w:val="both"/>
        <w:rPr>
          <w:rFonts w:ascii="Times New Roman" w:hAnsi="Times New Roman" w:cs="Times New Roman"/>
          <w:lang w:eastAsia="pl-PL"/>
        </w:rPr>
      </w:pPr>
      <w:r w:rsidRPr="001709BF">
        <w:rPr>
          <w:rFonts w:ascii="Times New Roman" w:hAnsi="Times New Roman" w:cs="Times New Roman"/>
          <w:lang w:eastAsia="pl-PL"/>
        </w:rPr>
        <w:t>Ustala się następujące rodzaje odbiorów:</w:t>
      </w:r>
    </w:p>
    <w:p w14:paraId="2341E1F7" w14:textId="77777777" w:rsidR="00855F20" w:rsidRPr="001709BF" w:rsidRDefault="00855F20">
      <w:pPr>
        <w:numPr>
          <w:ilvl w:val="0"/>
          <w:numId w:val="69"/>
        </w:numPr>
        <w:tabs>
          <w:tab w:val="clear" w:pos="720"/>
          <w:tab w:val="num" w:pos="426"/>
        </w:tabs>
        <w:spacing w:after="0" w:line="276" w:lineRule="auto"/>
        <w:ind w:left="426" w:right="74" w:hanging="426"/>
        <w:jc w:val="both"/>
        <w:rPr>
          <w:rFonts w:ascii="Times New Roman" w:hAnsi="Times New Roman" w:cs="Times New Roman"/>
          <w:bCs/>
          <w:lang w:eastAsia="pl-PL"/>
        </w:rPr>
      </w:pPr>
      <w:r w:rsidRPr="001709BF">
        <w:rPr>
          <w:rFonts w:ascii="Times New Roman" w:hAnsi="Times New Roman" w:cs="Times New Roman"/>
          <w:bCs/>
          <w:lang w:eastAsia="pl-PL"/>
        </w:rPr>
        <w:t>Odbiór  prac  zanikających i ulegających zakryciu.</w:t>
      </w:r>
    </w:p>
    <w:p w14:paraId="318688E3"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Gotowość do odbioru  prac  zanikających i ulegających zakryciu Wykonawca zgłasza pisemnym powiadomieniem Inspektora nadzoru /bądź w inny uzgodniony sposób/.</w:t>
      </w:r>
    </w:p>
    <w:p w14:paraId="113E433C"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powinien być wykonany nie później niż w ciągu 3 dni roboczych od daty powiadomienia Inspektora nadzoru o gotowości do odbioru.</w:t>
      </w:r>
    </w:p>
    <w:p w14:paraId="1CA61550" w14:textId="77777777" w:rsidR="00855F20" w:rsidRPr="001709BF" w:rsidRDefault="00855F20">
      <w:pPr>
        <w:numPr>
          <w:ilvl w:val="1"/>
          <w:numId w:val="74"/>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Decyzję dotyczącą odbioru, ocenę jakości oraz zgody na kontynuowanie prac Inspektor nadzoru dokumentuje pisemnie /bądź w inny uzgodniony sposób/.</w:t>
      </w:r>
    </w:p>
    <w:p w14:paraId="2A8C609A" w14:textId="77777777" w:rsidR="00855F20" w:rsidRPr="001709BF" w:rsidRDefault="00855F20" w:rsidP="00855F20">
      <w:pPr>
        <w:spacing w:after="0"/>
        <w:jc w:val="both"/>
        <w:outlineLvl w:val="5"/>
        <w:rPr>
          <w:rFonts w:ascii="Times New Roman" w:hAnsi="Times New Roman" w:cs="Times New Roman"/>
          <w:b/>
          <w:bCs/>
          <w:lang w:eastAsia="pl-PL"/>
        </w:rPr>
      </w:pPr>
      <w:r w:rsidRPr="001709BF">
        <w:rPr>
          <w:rFonts w:ascii="Times New Roman" w:hAnsi="Times New Roman" w:cs="Times New Roman"/>
          <w:bCs/>
          <w:lang w:eastAsia="pl-PL"/>
        </w:rPr>
        <w:t>2.   Odbiór częściowy.</w:t>
      </w:r>
    </w:p>
    <w:p w14:paraId="6662B2CF" w14:textId="77777777" w:rsidR="00855F20" w:rsidRPr="001709BF" w:rsidRDefault="00855F20">
      <w:pPr>
        <w:pStyle w:val="Akapitzlist"/>
        <w:numPr>
          <w:ilvl w:val="0"/>
          <w:numId w:val="71"/>
        </w:numPr>
        <w:spacing w:line="276" w:lineRule="auto"/>
        <w:ind w:right="74"/>
        <w:jc w:val="both"/>
        <w:rPr>
          <w:vanish/>
          <w:sz w:val="22"/>
          <w:szCs w:val="22"/>
        </w:rPr>
      </w:pPr>
    </w:p>
    <w:p w14:paraId="7372983F" w14:textId="77777777" w:rsidR="00855F20" w:rsidRPr="001709BF" w:rsidRDefault="00855F20">
      <w:pPr>
        <w:pStyle w:val="Akapitzlist"/>
        <w:numPr>
          <w:ilvl w:val="0"/>
          <w:numId w:val="71"/>
        </w:numPr>
        <w:spacing w:line="276" w:lineRule="auto"/>
        <w:ind w:right="74"/>
        <w:jc w:val="both"/>
        <w:rPr>
          <w:vanish/>
          <w:sz w:val="22"/>
          <w:szCs w:val="22"/>
        </w:rPr>
      </w:pPr>
    </w:p>
    <w:p w14:paraId="0E479C0E"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Odbiory częściowe będą dokonywane w celu prowadzenia bieżących częściowych rozliczeń.</w:t>
      </w:r>
    </w:p>
    <w:p w14:paraId="6C3A7F9A"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Dokonanie odbioru częściowego następuje po wykonaniu w całości etapu zadania (pozycji z Harmonogramu rzeczowo-finansowego/Harmonogramu pielęgnacji zieleni) na podstawie sporządzonego przez Wykonawcę protokołu, potwierdzonego przez Inspektora nadzoru. </w:t>
      </w:r>
    </w:p>
    <w:p w14:paraId="1B3E31D5"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na wniosek Wykonawcy, może dokonać odbioru częściowego bez zakończenia wszystkich usług wchodzących w skład elementów rozliczeniowych określonych w Harmonogramie rzeczowo-finansowym/Harmonogramie pielęgnacji zieleni. Wówczas wycena usług nastąpi na podstawie procentowej oceny Inspektora Nadzoru stopnia zaawansowania poszczególnych elementów usług określonych w Harmonogramie rzeczowo-finansowym/Harmonogramie pielęgnacji zieleni. Do protokołu odbioru Wykonawca zobowiązany jest dołączyć obmiar powykonawczy usług będących przedmiotem odbioru.</w:t>
      </w:r>
    </w:p>
    <w:p w14:paraId="3C0A67A9"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może uzależnić dokonanie odbioru częściowego od dostarczenia przez Wykonawcę dokumentacji uzasadniającej proponowany stopień zaawansowania usług /np.: dokumentacje powykonawcze potwierdzone przez Inspektora nadzoru inwestorskiego, deklaracje zgodności, atesty i certyfikaty na zastosowane materiały, protokoły odbiorów technicznych, pomiary, itp./.</w:t>
      </w:r>
    </w:p>
    <w:p w14:paraId="76378978" w14:textId="77777777" w:rsidR="00855F20" w:rsidRPr="001709BF" w:rsidRDefault="00855F20" w:rsidP="00855F20">
      <w:pPr>
        <w:spacing w:after="0"/>
        <w:outlineLvl w:val="5"/>
        <w:rPr>
          <w:rFonts w:ascii="Times New Roman" w:hAnsi="Times New Roman" w:cs="Times New Roman"/>
          <w:lang w:eastAsia="pl-PL"/>
        </w:rPr>
      </w:pPr>
      <w:r w:rsidRPr="001709BF">
        <w:rPr>
          <w:rFonts w:ascii="Times New Roman" w:hAnsi="Times New Roman" w:cs="Times New Roman"/>
          <w:bCs/>
          <w:lang w:eastAsia="pl-PL"/>
        </w:rPr>
        <w:t>3.   Odbiór końcowy.</w:t>
      </w:r>
    </w:p>
    <w:p w14:paraId="4BA1C0F2" w14:textId="77777777" w:rsidR="00855F20" w:rsidRPr="001709BF" w:rsidRDefault="00855F20">
      <w:pPr>
        <w:pStyle w:val="Akapitzlist"/>
        <w:numPr>
          <w:ilvl w:val="0"/>
          <w:numId w:val="72"/>
        </w:numPr>
        <w:spacing w:line="276" w:lineRule="auto"/>
        <w:ind w:right="74"/>
        <w:jc w:val="both"/>
        <w:rPr>
          <w:vanish/>
          <w:sz w:val="22"/>
          <w:szCs w:val="22"/>
        </w:rPr>
      </w:pPr>
    </w:p>
    <w:p w14:paraId="1773E39A" w14:textId="77777777" w:rsidR="00855F20" w:rsidRPr="001709BF" w:rsidRDefault="00855F20">
      <w:pPr>
        <w:pStyle w:val="Akapitzlist"/>
        <w:numPr>
          <w:ilvl w:val="0"/>
          <w:numId w:val="72"/>
        </w:numPr>
        <w:spacing w:line="276" w:lineRule="auto"/>
        <w:ind w:right="74"/>
        <w:jc w:val="both"/>
        <w:rPr>
          <w:vanish/>
          <w:sz w:val="22"/>
          <w:szCs w:val="22"/>
        </w:rPr>
      </w:pPr>
    </w:p>
    <w:p w14:paraId="53EF3CB2" w14:textId="77777777" w:rsidR="00855F20" w:rsidRPr="001709BF" w:rsidRDefault="00855F20">
      <w:pPr>
        <w:pStyle w:val="Akapitzlist"/>
        <w:numPr>
          <w:ilvl w:val="0"/>
          <w:numId w:val="72"/>
        </w:numPr>
        <w:spacing w:line="276" w:lineRule="auto"/>
        <w:ind w:right="74"/>
        <w:jc w:val="both"/>
        <w:rPr>
          <w:vanish/>
          <w:sz w:val="22"/>
          <w:szCs w:val="22"/>
        </w:rPr>
      </w:pPr>
    </w:p>
    <w:p w14:paraId="1BF869E2" w14:textId="77777777" w:rsidR="00855F20" w:rsidRPr="001709BF" w:rsidRDefault="00855F20">
      <w:pPr>
        <w:pStyle w:val="Akapitzlist"/>
        <w:numPr>
          <w:ilvl w:val="0"/>
          <w:numId w:val="71"/>
        </w:numPr>
        <w:spacing w:line="276" w:lineRule="auto"/>
        <w:ind w:right="74"/>
        <w:jc w:val="both"/>
        <w:rPr>
          <w:vanish/>
          <w:sz w:val="22"/>
          <w:szCs w:val="22"/>
        </w:rPr>
      </w:pPr>
    </w:p>
    <w:p w14:paraId="2402C830"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końcowy dokonany będzie po całkowitym zakończeniu wszystkich prac na podstawie dostarczonej Zamawiającemu dokumentacji odbiorowej powykonawczej.</w:t>
      </w:r>
    </w:p>
    <w:p w14:paraId="19C69F0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Wykonawca zgłaszając pisemnie gotowość do odbioru, wraz z oświadczeniem kierownika prac ogrodniczych o zakończeniu prac, przekaże Inspektorowi nadzoru n/w dokumenty, niezbędne do odbioru, w tym m. in.:</w:t>
      </w:r>
    </w:p>
    <w:p w14:paraId="73D05F61" w14:textId="77777777" w:rsidR="00855F20" w:rsidRPr="001709BF" w:rsidRDefault="00855F20">
      <w:pPr>
        <w:numPr>
          <w:ilvl w:val="2"/>
          <w:numId w:val="71"/>
        </w:numPr>
        <w:spacing w:after="0" w:line="276" w:lineRule="auto"/>
        <w:ind w:left="1418" w:right="74"/>
        <w:jc w:val="both"/>
        <w:rPr>
          <w:rFonts w:ascii="Times New Roman" w:hAnsi="Times New Roman" w:cs="Times New Roman"/>
          <w:lang w:eastAsia="pl-PL"/>
        </w:rPr>
      </w:pPr>
      <w:r w:rsidRPr="001709BF">
        <w:rPr>
          <w:rFonts w:ascii="Times New Roman" w:hAnsi="Times New Roman" w:cs="Times New Roman"/>
          <w:lang w:eastAsia="pl-PL"/>
        </w:rPr>
        <w:t xml:space="preserve"> W przypadku Zadania nr 1:</w:t>
      </w:r>
    </w:p>
    <w:p w14:paraId="1BE80C25"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hAnsi="Times New Roman" w:cs="Times New Roman"/>
        </w:rPr>
        <w:t>wymagane, zgodnie z obowiązującymi przepisami deklaracje zgodności z polskimi normami, atesty higieniczne i certyfikaty zgodności, świadectwa dopuszczenia do obrotu itp. dla zastosowanych materiałów, wyrobów i urządzeń,</w:t>
      </w:r>
    </w:p>
    <w:p w14:paraId="30269D51"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eastAsia="Calibri" w:hAnsi="Times New Roman" w:cs="Times New Roman"/>
        </w:rPr>
        <w:t>wymagane protokoły badań i sprawdzeń, decyzje i opinie, pozytywne wyniki pomiarów kontrolnych</w:t>
      </w:r>
      <w:r w:rsidRPr="001709BF">
        <w:rPr>
          <w:rFonts w:ascii="Times New Roman" w:hAnsi="Times New Roman" w:cs="Times New Roman"/>
        </w:rPr>
        <w:t>, itp.</w:t>
      </w:r>
    </w:p>
    <w:p w14:paraId="546DF6E7" w14:textId="77777777" w:rsidR="00855F20" w:rsidRPr="001709BF" w:rsidRDefault="00855F20">
      <w:pPr>
        <w:numPr>
          <w:ilvl w:val="0"/>
          <w:numId w:val="70"/>
        </w:numPr>
        <w:spacing w:after="0" w:line="276" w:lineRule="auto"/>
        <w:ind w:left="1843"/>
        <w:jc w:val="both"/>
        <w:rPr>
          <w:rFonts w:ascii="Times New Roman" w:eastAsia="Calibri" w:hAnsi="Times New Roman" w:cs="Times New Roman"/>
        </w:rPr>
      </w:pPr>
      <w:r w:rsidRPr="001709BF">
        <w:rPr>
          <w:rFonts w:ascii="Times New Roman" w:eastAsia="Calibri" w:hAnsi="Times New Roman" w:cs="Times New Roman"/>
        </w:rPr>
        <w:t>rozliczenie końcowe inwestycji z wyceną wykonanych elementów i dokumentami gwarancyjnymi</w:t>
      </w:r>
      <w:r w:rsidRPr="001709BF">
        <w:rPr>
          <w:rFonts w:ascii="Times New Roman" w:hAnsi="Times New Roman" w:cs="Times New Roman"/>
        </w:rPr>
        <w:t>,</w:t>
      </w:r>
    </w:p>
    <w:p w14:paraId="19A5EAE4" w14:textId="77777777" w:rsidR="00855F20" w:rsidRPr="001709BF" w:rsidRDefault="00855F20">
      <w:pPr>
        <w:numPr>
          <w:ilvl w:val="0"/>
          <w:numId w:val="70"/>
        </w:numPr>
        <w:spacing w:after="0" w:line="276" w:lineRule="auto"/>
        <w:ind w:left="1843"/>
        <w:jc w:val="both"/>
        <w:rPr>
          <w:rFonts w:ascii="Times New Roman" w:hAnsi="Times New Roman" w:cs="Times New Roman"/>
        </w:rPr>
      </w:pPr>
      <w:r w:rsidRPr="001709BF">
        <w:rPr>
          <w:rFonts w:ascii="Times New Roman" w:eastAsia="Calibri" w:hAnsi="Times New Roman" w:cs="Times New Roman"/>
        </w:rPr>
        <w:lastRenderedPageBreak/>
        <w:t xml:space="preserve">inwentaryzację powykonawczą zawierającą wymagane przez Inspektora Nadzoru obliczenia i zestawienia potwierdzające zakres zrealizowanych prac, w tym </w:t>
      </w:r>
      <w:r w:rsidRPr="001709BF">
        <w:rPr>
          <w:rFonts w:ascii="Times New Roman" w:hAnsi="Times New Roman" w:cs="Times New Roman"/>
        </w:rPr>
        <w:t xml:space="preserve">zestawienie </w:t>
      </w:r>
      <w:proofErr w:type="spellStart"/>
      <w:r w:rsidRPr="001709BF">
        <w:rPr>
          <w:rFonts w:ascii="Times New Roman" w:hAnsi="Times New Roman" w:cs="Times New Roman"/>
        </w:rPr>
        <w:t>nasadzeń</w:t>
      </w:r>
      <w:proofErr w:type="spellEnd"/>
      <w:r w:rsidRPr="001709BF">
        <w:rPr>
          <w:rFonts w:ascii="Times New Roman" w:hAnsi="Times New Roman" w:cs="Times New Roman"/>
        </w:rPr>
        <w:t xml:space="preserve"> oraz dokumenty potwierdzające jakość zastosowanego materiału szkółkarskiego.</w:t>
      </w:r>
    </w:p>
    <w:p w14:paraId="0D30E0AF" w14:textId="77777777" w:rsidR="00855F20" w:rsidRPr="001709BF" w:rsidRDefault="00855F20">
      <w:pPr>
        <w:numPr>
          <w:ilvl w:val="2"/>
          <w:numId w:val="71"/>
        </w:numPr>
        <w:spacing w:after="0" w:line="276" w:lineRule="auto"/>
        <w:ind w:left="1418" w:right="74"/>
        <w:jc w:val="both"/>
        <w:rPr>
          <w:rFonts w:ascii="Times New Roman" w:hAnsi="Times New Roman" w:cs="Times New Roman"/>
          <w:lang w:eastAsia="pl-PL"/>
        </w:rPr>
      </w:pPr>
      <w:r w:rsidRPr="001709BF">
        <w:rPr>
          <w:rFonts w:ascii="Times New Roman" w:hAnsi="Times New Roman" w:cs="Times New Roman"/>
          <w:lang w:eastAsia="pl-PL"/>
        </w:rPr>
        <w:t xml:space="preserve">W przypadku Zadania nr 2: </w:t>
      </w:r>
    </w:p>
    <w:p w14:paraId="2728415D" w14:textId="77777777" w:rsidR="00855F20" w:rsidRPr="001709BF" w:rsidRDefault="00855F20">
      <w:pPr>
        <w:numPr>
          <w:ilvl w:val="0"/>
          <w:numId w:val="73"/>
        </w:numPr>
        <w:spacing w:after="0" w:line="276" w:lineRule="auto"/>
        <w:ind w:left="1843"/>
        <w:jc w:val="both"/>
        <w:rPr>
          <w:rFonts w:ascii="Times New Roman" w:hAnsi="Times New Roman" w:cs="Times New Roman"/>
          <w:lang w:eastAsia="pl-PL"/>
        </w:rPr>
      </w:pPr>
      <w:r w:rsidRPr="001709BF">
        <w:rPr>
          <w:rFonts w:ascii="Times New Roman" w:hAnsi="Times New Roman" w:cs="Times New Roman"/>
          <w:lang w:eastAsia="pl-PL"/>
        </w:rPr>
        <w:t xml:space="preserve">raporty do odbiorów częściowych w formie dokumentacji fotograficznej lub prowadzonego zeszytu prac pielęgnacyjnych potwierdzającego realizowane działania, </w:t>
      </w:r>
    </w:p>
    <w:p w14:paraId="4E605192" w14:textId="77777777" w:rsidR="00855F20" w:rsidRPr="001709BF" w:rsidRDefault="00855F20">
      <w:pPr>
        <w:numPr>
          <w:ilvl w:val="0"/>
          <w:numId w:val="73"/>
        </w:numPr>
        <w:spacing w:after="0" w:line="276" w:lineRule="auto"/>
        <w:ind w:left="1843"/>
        <w:jc w:val="both"/>
        <w:rPr>
          <w:rFonts w:ascii="Times New Roman" w:hAnsi="Times New Roman" w:cs="Times New Roman"/>
          <w:lang w:eastAsia="pl-PL"/>
        </w:rPr>
      </w:pPr>
      <w:r w:rsidRPr="001709BF">
        <w:rPr>
          <w:rFonts w:ascii="Times New Roman" w:hAnsi="Times New Roman" w:cs="Times New Roman"/>
          <w:lang w:eastAsia="pl-PL"/>
        </w:rPr>
        <w:t>pozytywne odbiory częściowe, przeprowadzane nie częściej niż co 3 miesiące.</w:t>
      </w:r>
    </w:p>
    <w:p w14:paraId="60261E23"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Zamawiający, w ciągu 7 dni sprawdzi kompletność otrzymanych dokumentów i oświadczeń oraz potwierdzi gotowość do odbioru lub w przypadku konieczności ich uzupełnienia, zgłosi ten fakt Wykonawcy.</w:t>
      </w:r>
    </w:p>
    <w:p w14:paraId="315F0539"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Na podstawie potwierdzonego zgłoszenia gotowości do odbioru, Zamawiający wyznaczy termin odbioru. </w:t>
      </w:r>
    </w:p>
    <w:p w14:paraId="255833C0"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Odbiór końcowy będzie przeprowadzony przez komisję wyznaczoną przez Zamawiającego w obecności przedstawicieli Wykonawcy.</w:t>
      </w:r>
    </w:p>
    <w:p w14:paraId="43C610A3"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Z czynności dokonywanych podczas odbioru końcowego będą sporządzane protokoły zawierające wszystkie ustalenia dokonane w toku odbioru oraz terminy i warunki usunięcia ewentualnych wad stwierdzonych w przedmiocie odbioru.</w:t>
      </w:r>
    </w:p>
    <w:p w14:paraId="2079066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Jeżeli w trakcie odbioru końcowego zostaną stwierdzone wady, to Zamawiającemu przysługują następujące uprawnienia:</w:t>
      </w:r>
    </w:p>
    <w:p w14:paraId="5DF82277"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jeżeli wady nadają się do usunięcia – wyznacza termin na ich usunięcie,</w:t>
      </w:r>
    </w:p>
    <w:p w14:paraId="134F2924"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jeżeli wady nie nadają się do usunięcia, lecz nie uniemożliwiają korzystania z przedmiotu Umowy zgodnie z jego przeznaczeniem, obniża wynagrodzenie za  prace wykonane wadliwie z uwzględnieniem charakteru tych wad,</w:t>
      </w:r>
    </w:p>
    <w:p w14:paraId="5EEA11DC" w14:textId="77777777" w:rsidR="00855F20" w:rsidRPr="001709BF" w:rsidRDefault="00855F20">
      <w:pPr>
        <w:numPr>
          <w:ilvl w:val="0"/>
          <w:numId w:val="76"/>
        </w:numPr>
        <w:spacing w:after="0" w:line="276" w:lineRule="auto"/>
        <w:ind w:left="1418"/>
        <w:jc w:val="both"/>
        <w:rPr>
          <w:rFonts w:ascii="Times New Roman" w:hAnsi="Times New Roman" w:cs="Times New Roman"/>
        </w:rPr>
      </w:pPr>
      <w:r w:rsidRPr="001709BF">
        <w:rPr>
          <w:rFonts w:ascii="Times New Roman" w:hAnsi="Times New Roman" w:cs="Times New Roman"/>
        </w:rPr>
        <w:t xml:space="preserve">jeżeli wady nie nadają się do usunięcia i zdaniem Zamawiającego uniemożliwiają odbiór prac, Zamawiający może żądać powtórnego wykonania usługi na koszt Wykonawcy bez względu na związane z tym koszty. Wykonawca nie </w:t>
      </w:r>
      <w:r w:rsidRPr="001709BF">
        <w:rPr>
          <w:rFonts w:ascii="Times New Roman" w:hAnsi="Times New Roman" w:cs="Times New Roman"/>
          <w:lang w:eastAsia="pl-PL"/>
        </w:rPr>
        <w:t>może odmówić wykonania tych usług.</w:t>
      </w:r>
    </w:p>
    <w:p w14:paraId="54BBFF36"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Wykonawca zobowiązany jest do zawiadomienia Zamawiającego o usunięciu wad oraz jest uprawniony do żądania wyznaczenia terminu odbioru prac zakwestionowanych uprzednio jako wadliwych.</w:t>
      </w:r>
    </w:p>
    <w:p w14:paraId="4B3A8FBC" w14:textId="77777777" w:rsidR="00855F20" w:rsidRPr="001709BF" w:rsidRDefault="00855F20">
      <w:pPr>
        <w:numPr>
          <w:ilvl w:val="1"/>
          <w:numId w:val="71"/>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 terminu dokonania odbioru końcowego rozpoczynają swój bieg terminy na zwrot zabezpieczenia należytego wykonania Umowy.</w:t>
      </w:r>
    </w:p>
    <w:p w14:paraId="20A90653" w14:textId="77777777" w:rsidR="00855F20" w:rsidRPr="001709BF" w:rsidRDefault="00855F20" w:rsidP="00855F20">
      <w:pPr>
        <w:spacing w:after="0"/>
        <w:ind w:right="74"/>
        <w:jc w:val="center"/>
        <w:rPr>
          <w:rFonts w:ascii="Times New Roman" w:hAnsi="Times New Roman" w:cs="Times New Roman"/>
          <w:b/>
          <w:lang w:eastAsia="pl-PL"/>
        </w:rPr>
      </w:pPr>
    </w:p>
    <w:p w14:paraId="0F646EA1"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6</w:t>
      </w:r>
    </w:p>
    <w:p w14:paraId="1AF4CD1D"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Rozliczenie i płatności</w:t>
      </w:r>
    </w:p>
    <w:p w14:paraId="3C6D94F9"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b/>
        </w:rPr>
      </w:pPr>
      <w:r w:rsidRPr="001709BF">
        <w:rPr>
          <w:rFonts w:ascii="Times New Roman" w:hAnsi="Times New Roman" w:cs="Times New Roman"/>
          <w:b/>
        </w:rPr>
        <w:t xml:space="preserve">Rozliczenie za wykonanie Zadania nr 1 przedmiotu Umowy, opisanego w § 1 ust. 1, </w:t>
      </w:r>
      <w:r>
        <w:rPr>
          <w:rFonts w:ascii="Times New Roman" w:hAnsi="Times New Roman" w:cs="Times New Roman"/>
          <w:b/>
        </w:rPr>
        <w:t xml:space="preserve">będzie </w:t>
      </w:r>
      <w:r w:rsidRPr="001709BF">
        <w:rPr>
          <w:rFonts w:ascii="Times New Roman" w:hAnsi="Times New Roman" w:cs="Times New Roman"/>
          <w:b/>
        </w:rPr>
        <w:t>nast</w:t>
      </w:r>
      <w:r>
        <w:rPr>
          <w:rFonts w:ascii="Times New Roman" w:hAnsi="Times New Roman" w:cs="Times New Roman"/>
          <w:b/>
        </w:rPr>
        <w:t>ępowało</w:t>
      </w:r>
      <w:r w:rsidRPr="001709BF">
        <w:rPr>
          <w:rFonts w:ascii="Times New Roman" w:hAnsi="Times New Roman" w:cs="Times New Roman"/>
          <w:b/>
        </w:rPr>
        <w:t xml:space="preserve"> fakturami częściowymi</w:t>
      </w:r>
      <w:r>
        <w:rPr>
          <w:rFonts w:ascii="Times New Roman" w:hAnsi="Times New Roman" w:cs="Times New Roman"/>
          <w:b/>
        </w:rPr>
        <w:t>,</w:t>
      </w:r>
      <w:r w:rsidRPr="001709BF">
        <w:rPr>
          <w:rFonts w:ascii="Times New Roman" w:hAnsi="Times New Roman" w:cs="Times New Roman"/>
          <w:b/>
        </w:rPr>
        <w:t xml:space="preserve"> wystawianymi przez Wykonawcę </w:t>
      </w:r>
      <w:r w:rsidRPr="001709BF">
        <w:rPr>
          <w:rFonts w:ascii="Times New Roman" w:hAnsi="Times New Roman" w:cs="Times New Roman"/>
        </w:rPr>
        <w:t>po wykonaniu w całości etapu danego zadania - pozycji z Harmonogramu rzeczowo-finansowego, oraz fakturą końcową</w:t>
      </w:r>
      <w:r w:rsidRPr="001709BF">
        <w:rPr>
          <w:rFonts w:ascii="Times New Roman" w:hAnsi="Times New Roman" w:cs="Times New Roman"/>
          <w:bCs/>
        </w:rPr>
        <w:t>.</w:t>
      </w:r>
    </w:p>
    <w:p w14:paraId="52F8DA37"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b/>
        </w:rPr>
      </w:pPr>
      <w:r w:rsidRPr="001709BF">
        <w:rPr>
          <w:rFonts w:ascii="Times New Roman" w:hAnsi="Times New Roman" w:cs="Times New Roman"/>
          <w:b/>
        </w:rPr>
        <w:t>Rozliczenie za wykonanie Zadania nr 2 przedmiotu Umowy, opisanego w § 1 ust. 1, będzie następowało fakturami częściowymi</w:t>
      </w:r>
      <w:r>
        <w:rPr>
          <w:rFonts w:ascii="Times New Roman" w:hAnsi="Times New Roman" w:cs="Times New Roman"/>
          <w:b/>
        </w:rPr>
        <w:t>,</w:t>
      </w:r>
      <w:r w:rsidRPr="001709BF">
        <w:rPr>
          <w:rFonts w:ascii="Times New Roman" w:hAnsi="Times New Roman" w:cs="Times New Roman"/>
          <w:b/>
        </w:rPr>
        <w:t xml:space="preserve"> wystawianymi przez Wykonawcę </w:t>
      </w:r>
      <w:r w:rsidRPr="001709BF">
        <w:rPr>
          <w:rFonts w:ascii="Times New Roman" w:hAnsi="Times New Roman" w:cs="Times New Roman"/>
        </w:rPr>
        <w:t>po wykonaniu w całości etapu danego zadania - pozycji z Harmonogramu pielęgnacji zieleni,</w:t>
      </w:r>
      <w:r w:rsidRPr="001709BF">
        <w:rPr>
          <w:rFonts w:ascii="Times New Roman" w:hAnsi="Times New Roman" w:cs="Times New Roman"/>
          <w:b/>
        </w:rPr>
        <w:t xml:space="preserve"> nie częściej niż raz na 3 miesiące, oraz fakturą końcową.</w:t>
      </w:r>
    </w:p>
    <w:p w14:paraId="2FD84DF1" w14:textId="77777777" w:rsidR="00855F20" w:rsidRPr="001709BF" w:rsidRDefault="00855F20">
      <w:pPr>
        <w:numPr>
          <w:ilvl w:val="0"/>
          <w:numId w:val="75"/>
        </w:numPr>
        <w:spacing w:after="0" w:line="276" w:lineRule="auto"/>
        <w:ind w:left="284" w:right="74" w:hanging="284"/>
        <w:jc w:val="both"/>
        <w:rPr>
          <w:rFonts w:ascii="Times New Roman" w:hAnsi="Times New Roman" w:cs="Times New Roman"/>
        </w:rPr>
      </w:pPr>
      <w:r w:rsidRPr="001709BF">
        <w:rPr>
          <w:rFonts w:ascii="Times New Roman" w:hAnsi="Times New Roman" w:cs="Times New Roman"/>
        </w:rPr>
        <w:t>Faktury za Zadanie nr 1oraz Zadanie nr 2</w:t>
      </w:r>
      <w:r>
        <w:rPr>
          <w:rFonts w:ascii="Times New Roman" w:hAnsi="Times New Roman" w:cs="Times New Roman"/>
        </w:rPr>
        <w:t xml:space="preserve"> </w:t>
      </w:r>
      <w:r w:rsidRPr="001709BF">
        <w:rPr>
          <w:rFonts w:ascii="Times New Roman" w:hAnsi="Times New Roman" w:cs="Times New Roman"/>
        </w:rPr>
        <w:t>będą wystawiane oddzielnie.</w:t>
      </w:r>
    </w:p>
    <w:p w14:paraId="1832E7DA"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rPr>
      </w:pPr>
      <w:r w:rsidRPr="001709BF">
        <w:rPr>
          <w:rFonts w:ascii="Times New Roman" w:hAnsi="Times New Roman" w:cs="Times New Roman"/>
        </w:rPr>
        <w:lastRenderedPageBreak/>
        <w:t>Wykonawca zobowiązuje się w ciągu 7 dni od podpisania Umowy opracować i uzgodnić z   Zamawiającym Harmonogram rzeczowo-finansowy (HRF), obejmujący Zadanie nr 1 z wykazem elementów rozliczeniowych (etapów) prac i cen ryczałtowych, z uwzględnieniem kolejności ich realizacji. Harmonogram rzeczowo-finansowy po podpisaniu przez obie Strony niniejszej Umowy stanie się jej integralną częścią jako jej Załącznik Nr 1.</w:t>
      </w:r>
    </w:p>
    <w:p w14:paraId="73F54CBE" w14:textId="77777777" w:rsidR="00855F20" w:rsidRPr="001709BF" w:rsidRDefault="00855F20">
      <w:pPr>
        <w:pStyle w:val="Akapitzlist"/>
        <w:numPr>
          <w:ilvl w:val="0"/>
          <w:numId w:val="75"/>
        </w:numPr>
        <w:spacing w:line="276" w:lineRule="auto"/>
        <w:contextualSpacing/>
        <w:jc w:val="both"/>
        <w:rPr>
          <w:sz w:val="22"/>
          <w:szCs w:val="22"/>
        </w:rPr>
      </w:pPr>
      <w:r w:rsidRPr="001709BF">
        <w:rPr>
          <w:sz w:val="22"/>
          <w:szCs w:val="22"/>
        </w:rPr>
        <w:t>Ponadto, Wykonawca zobowiązuje się w ciągu 7 dni od podpisania przez strony protokołu odbioru końcowego Zadania nr 1 opracować i uzgodnić z   Zamawiającym Harmonogram pielęgnacji zieleni, obejmujący Zadanie nr 2, z wykazem elementów rozliczeniowych (etapów) prac i cen ryczałtowych, z uwzględnieniem kolejności ich realizacji  w sposób umożliwiający dokonywanie płatności częściowych za zakończone elementy prac (etapy zakresu zamówienia). Harmonogram pielęgnacji zieleni po podpisaniu przez obie Strony niniejszej Umowy stanie się jej integralną częścią jako jej Załącznik Nr 2.</w:t>
      </w:r>
    </w:p>
    <w:p w14:paraId="248DF7DB"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rPr>
      </w:pPr>
      <w:r w:rsidRPr="001709BF">
        <w:rPr>
          <w:rFonts w:ascii="Times New Roman" w:hAnsi="Times New Roman" w:cs="Times New Roman"/>
        </w:rPr>
        <w:t>W przypadku zaistnienia sytuacji dezaktualizujących dotychczasowy HRF/Harmonogram pielęgnacji, każda ze Stron zobowiązuje się niezwłocznie poinformować drugą Stronę o ich przyczynach w terminie do 3 dni od zaistnienia przyczyny. Wykonawca ma obowiązek w terminie do 7 dni od powzięcia informacji o zaistnieniu przyczyny dezaktualizującej dotychczasowy HRF/Harmonogram pielęgnacji lub na żądanie Zamawiającego, przedstawić uaktualniony HRF/Harmonogram pielęgnacji wraz z uzasadnieniem proponowanych korekt. Wymaga się, aby uaktualniony HRF/Harmonogram pielęgnacji został uzgodniony z Zamawiającym w formie pisemnej. Zmiana HRF-u/Harmonogramu pielęgnacji nie wymaga sporządzenia aneksu do Umowy.</w:t>
      </w:r>
    </w:p>
    <w:p w14:paraId="756A5683"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Podstawą wystawienia faktury częściowej będzie wykonanie w całości danego zadania - pozycji z </w:t>
      </w:r>
      <w:r w:rsidRPr="001709BF" w:rsidDel="00BC15C4">
        <w:rPr>
          <w:rFonts w:ascii="Times New Roman" w:hAnsi="Times New Roman" w:cs="Times New Roman"/>
          <w:lang w:eastAsia="pl-PL"/>
        </w:rPr>
        <w:t xml:space="preserve"> </w:t>
      </w:r>
      <w:r w:rsidRPr="001709BF">
        <w:rPr>
          <w:rFonts w:ascii="Times New Roman" w:hAnsi="Times New Roman" w:cs="Times New Roman"/>
          <w:lang w:eastAsia="pl-PL"/>
        </w:rPr>
        <w:t xml:space="preserve">Harmonogramu pielęgnacji oraz zatwierdzony przez przedstawiciela Zamawiającego protokół odbioru częściowego wystawiony w trybie określonym w </w:t>
      </w:r>
      <w:r w:rsidRPr="001709BF">
        <w:rPr>
          <w:rFonts w:ascii="Times New Roman" w:hAnsi="Times New Roman" w:cs="Times New Roman"/>
          <w:lang w:eastAsia="pl-PL"/>
        </w:rPr>
        <w:sym w:font="Times New Roman" w:char="00A7"/>
      </w:r>
      <w:r w:rsidRPr="001709BF">
        <w:rPr>
          <w:rFonts w:ascii="Times New Roman" w:hAnsi="Times New Roman" w:cs="Times New Roman"/>
          <w:lang w:eastAsia="pl-PL"/>
        </w:rPr>
        <w:t xml:space="preserve"> 5 ust. 2. Na fakturze w nazwie towaru lub usługi Wykonawca musi umieścić wykonany zakres prac zgodnie z załączonym protokołem odbioru, nazwę zadania oraz nazwę i numer umowy. Łączna wartość faktur częściowych nie może przekroczyć 90% wartości wynagrodzenia przewidzianego łącznie dla Zadania nr 2.</w:t>
      </w:r>
    </w:p>
    <w:p w14:paraId="0B85C426"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 xml:space="preserve">Podstawą do rozliczenia końcowego będzie protokół odbioru końcowego oraz protokół usunięcia ewentualnych wad stwierdzonych przy odbiorze, podpisany w trybie </w:t>
      </w:r>
      <w:r w:rsidRPr="001709BF">
        <w:rPr>
          <w:rFonts w:ascii="Times New Roman" w:hAnsi="Times New Roman" w:cs="Times New Roman"/>
          <w:lang w:eastAsia="pl-PL"/>
        </w:rPr>
        <w:sym w:font="Times New Roman" w:char="00A7"/>
      </w:r>
      <w:r w:rsidRPr="001709BF">
        <w:rPr>
          <w:rFonts w:ascii="Times New Roman" w:hAnsi="Times New Roman" w:cs="Times New Roman"/>
          <w:lang w:eastAsia="pl-PL"/>
        </w:rPr>
        <w:t xml:space="preserve"> 5 ust. 3 oraz prawidłowo wystawiona przez Wykonawcę faktura końcowa i dostarczona do siedziby Zamawiającego.</w:t>
      </w:r>
    </w:p>
    <w:p w14:paraId="25C2904A"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 xml:space="preserve">Faktury płatne będą przelewem w terminie 30 dni od daty dostarczenia Zamawiającemu prawidłowo wystawionej faktury wraz z odpowiednio zatwierdzonym protokołem odbioru na rachunek bankowy Wykonawcy </w:t>
      </w:r>
      <w:r w:rsidRPr="001709BF">
        <w:rPr>
          <w:rFonts w:ascii="Times New Roman" w:hAnsi="Times New Roman" w:cs="Times New Roman"/>
        </w:rPr>
        <w:t>………………………….</w:t>
      </w:r>
    </w:p>
    <w:p w14:paraId="34264059" w14:textId="77777777" w:rsidR="00855F20" w:rsidRPr="001709BF" w:rsidRDefault="00855F20">
      <w:pPr>
        <w:numPr>
          <w:ilvl w:val="0"/>
          <w:numId w:val="75"/>
        </w:numPr>
        <w:spacing w:after="0" w:line="276" w:lineRule="auto"/>
        <w:ind w:left="357" w:right="74" w:hanging="357"/>
        <w:jc w:val="both"/>
        <w:rPr>
          <w:rFonts w:ascii="Times New Roman" w:hAnsi="Times New Roman" w:cs="Times New Roman"/>
          <w:lang w:eastAsia="pl-PL"/>
        </w:rPr>
      </w:pPr>
      <w:r w:rsidRPr="001709BF">
        <w:rPr>
          <w:rFonts w:ascii="Times New Roman" w:hAnsi="Times New Roman" w:cs="Times New Roman"/>
          <w:lang w:eastAsia="pl-PL"/>
        </w:rPr>
        <w:t>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w:t>
      </w:r>
    </w:p>
    <w:p w14:paraId="3A7F6B87" w14:textId="77777777" w:rsidR="00855F20" w:rsidRPr="00050491" w:rsidRDefault="00855F20">
      <w:pPr>
        <w:numPr>
          <w:ilvl w:val="0"/>
          <w:numId w:val="75"/>
        </w:numPr>
        <w:spacing w:after="0" w:line="276" w:lineRule="auto"/>
        <w:ind w:left="357" w:right="74" w:hanging="357"/>
        <w:jc w:val="both"/>
        <w:rPr>
          <w:rFonts w:ascii="Times New Roman" w:hAnsi="Times New Roman" w:cs="Times New Roman"/>
          <w:lang w:eastAsia="pl-PL"/>
        </w:rPr>
      </w:pPr>
      <w:r w:rsidRPr="00050491">
        <w:rPr>
          <w:rFonts w:ascii="Times New Roman" w:hAnsi="Times New Roman" w:cs="Times New Roman"/>
          <w:lang w:eastAsia="pl-PL"/>
        </w:rPr>
        <w:t>Zamawiający może żądać odrębnego fakturowania prac podzleconych przez Wykonawcę poszczególnym podwykonawcom.</w:t>
      </w:r>
    </w:p>
    <w:p w14:paraId="454CE1AD" w14:textId="77777777" w:rsidR="00855F20" w:rsidRPr="00050491" w:rsidRDefault="00855F20">
      <w:pPr>
        <w:numPr>
          <w:ilvl w:val="0"/>
          <w:numId w:val="75"/>
        </w:numPr>
        <w:spacing w:after="0" w:line="276" w:lineRule="auto"/>
        <w:ind w:left="357" w:right="74" w:hanging="357"/>
        <w:jc w:val="both"/>
        <w:rPr>
          <w:rFonts w:ascii="Times New Roman" w:hAnsi="Times New Roman" w:cs="Times New Roman"/>
          <w:lang w:eastAsia="pl-PL"/>
        </w:rPr>
      </w:pPr>
      <w:r w:rsidRPr="00050491">
        <w:rPr>
          <w:rFonts w:ascii="Times New Roman" w:hAnsi="Times New Roman" w:cs="Times New Roman"/>
          <w:lang w:eastAsia="pl-PL"/>
        </w:rPr>
        <w:t>Zamawiający dokona drugiej i kolejnych płatności za wykonane i odebrane prace  po dostarczeniu przez Wykonawcę dowodów zapłaty wymagalnego wynagrodzenia podwykonawcom i dalszym podwykonawcom biorącym udział w realizacji odebranych prac.</w:t>
      </w:r>
    </w:p>
    <w:p w14:paraId="317A7633"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7</w:t>
      </w:r>
    </w:p>
    <w:p w14:paraId="42155FE3"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Termin zakończenia</w:t>
      </w:r>
    </w:p>
    <w:p w14:paraId="490C6DBE" w14:textId="77777777" w:rsidR="00855F20" w:rsidRPr="001709BF" w:rsidRDefault="00855F20">
      <w:pPr>
        <w:numPr>
          <w:ilvl w:val="0"/>
          <w:numId w:val="61"/>
        </w:numPr>
        <w:tabs>
          <w:tab w:val="clear" w:pos="720"/>
        </w:tabs>
        <w:spacing w:after="20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 xml:space="preserve">Strony ustalają następujące terminy realizacji przedmiotu Umowy: </w:t>
      </w:r>
    </w:p>
    <w:p w14:paraId="7CDAE989" w14:textId="417E3A3D" w:rsidR="00855F20" w:rsidRPr="001709BF" w:rsidRDefault="00855F20">
      <w:pPr>
        <w:numPr>
          <w:ilvl w:val="1"/>
          <w:numId w:val="62"/>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lastRenderedPageBreak/>
        <w:t xml:space="preserve">Termin zakończenia realizacji Zadania nr 1 przedmiotu Umowy - </w:t>
      </w:r>
      <w:r>
        <w:rPr>
          <w:rFonts w:ascii="Times New Roman" w:hAnsi="Times New Roman" w:cs="Times New Roman"/>
          <w:lang w:eastAsia="pl-PL"/>
        </w:rPr>
        <w:t>30</w:t>
      </w:r>
      <w:r w:rsidRPr="001709BF">
        <w:rPr>
          <w:rFonts w:ascii="Times New Roman" w:hAnsi="Times New Roman" w:cs="Times New Roman"/>
          <w:lang w:eastAsia="pl-PL"/>
        </w:rPr>
        <w:t xml:space="preserve"> dni od daty podpisania umowy, </w:t>
      </w:r>
      <w:r>
        <w:rPr>
          <w:rFonts w:ascii="Times New Roman" w:hAnsi="Times New Roman" w:cs="Times New Roman"/>
          <w:lang w:eastAsia="pl-PL"/>
        </w:rPr>
        <w:t>jednak nie później niż do 2</w:t>
      </w:r>
      <w:r w:rsidR="00076791">
        <w:rPr>
          <w:rFonts w:ascii="Times New Roman" w:hAnsi="Times New Roman" w:cs="Times New Roman"/>
          <w:lang w:eastAsia="pl-PL"/>
        </w:rPr>
        <w:t>5</w:t>
      </w:r>
      <w:r>
        <w:rPr>
          <w:rFonts w:ascii="Times New Roman" w:hAnsi="Times New Roman" w:cs="Times New Roman"/>
          <w:lang w:eastAsia="pl-PL"/>
        </w:rPr>
        <w:t xml:space="preserve"> kwietnia 2024 </w:t>
      </w:r>
      <w:r w:rsidRPr="001709BF">
        <w:rPr>
          <w:rFonts w:ascii="Times New Roman" w:hAnsi="Times New Roman" w:cs="Times New Roman"/>
          <w:lang w:eastAsia="pl-PL"/>
        </w:rPr>
        <w:t>tj. do dnia ……………………………</w:t>
      </w:r>
      <w:r w:rsidRPr="001709BF">
        <w:rPr>
          <w:rFonts w:ascii="Times New Roman" w:hAnsi="Times New Roman" w:cs="Times New Roman"/>
          <w:b/>
          <w:bCs/>
          <w:lang w:eastAsia="pl-PL"/>
        </w:rPr>
        <w:t xml:space="preserve"> r.</w:t>
      </w:r>
      <w:r w:rsidRPr="001709BF">
        <w:rPr>
          <w:rFonts w:ascii="Times New Roman" w:hAnsi="Times New Roman" w:cs="Times New Roman"/>
          <w:lang w:eastAsia="pl-PL"/>
        </w:rPr>
        <w:t xml:space="preserve"> </w:t>
      </w:r>
      <w:r w:rsidRPr="001709BF">
        <w:rPr>
          <w:rFonts w:ascii="Times New Roman" w:hAnsi="Times New Roman" w:cs="Times New Roman"/>
          <w:b/>
          <w:lang w:eastAsia="pl-PL"/>
        </w:rPr>
        <w:t xml:space="preserve">Termin zakończenia realizacji przedmiotu Umowy rozumiany jest jako data podpisania protokołu odbioru końcowego wraz </w:t>
      </w:r>
      <w:r>
        <w:rPr>
          <w:rFonts w:ascii="Times New Roman" w:hAnsi="Times New Roman" w:cs="Times New Roman"/>
          <w:b/>
          <w:lang w:eastAsia="pl-PL"/>
        </w:rPr>
        <w:t xml:space="preserve">z </w:t>
      </w:r>
      <w:r w:rsidRPr="001709BF">
        <w:rPr>
          <w:rFonts w:ascii="Times New Roman" w:hAnsi="Times New Roman" w:cs="Times New Roman"/>
          <w:b/>
          <w:lang w:eastAsia="pl-PL"/>
        </w:rPr>
        <w:t xml:space="preserve">przekazaniem kompletnej i prawidłowej dokumentacji powykonawczej. </w:t>
      </w:r>
    </w:p>
    <w:p w14:paraId="753E32F7" w14:textId="77777777" w:rsidR="00855F20" w:rsidRPr="001709BF" w:rsidRDefault="00855F2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Termin zakończenia realizacji Zadania nr 2 przedmiotu Umowy – 24 miesiące od daty podpisania protokołu odbioru końcowego Zadania nr 1.</w:t>
      </w:r>
    </w:p>
    <w:p w14:paraId="6E3613DB" w14:textId="77777777" w:rsidR="00855F20" w:rsidRPr="001709BF" w:rsidRDefault="00855F20">
      <w:pPr>
        <w:numPr>
          <w:ilvl w:val="0"/>
          <w:numId w:val="61"/>
        </w:numPr>
        <w:tabs>
          <w:tab w:val="clear" w:pos="720"/>
        </w:tabs>
        <w:spacing w:after="0" w:line="276" w:lineRule="auto"/>
        <w:ind w:left="426" w:right="74"/>
        <w:jc w:val="both"/>
        <w:rPr>
          <w:rFonts w:ascii="Times New Roman" w:hAnsi="Times New Roman" w:cs="Times New Roman"/>
          <w:lang w:eastAsia="pl-PL"/>
        </w:rPr>
      </w:pPr>
      <w:r w:rsidRPr="001709BF">
        <w:rPr>
          <w:rFonts w:ascii="Times New Roman" w:hAnsi="Times New Roman" w:cs="Times New Roman"/>
          <w:lang w:eastAsia="pl-PL"/>
        </w:rPr>
        <w:t>Szczegółowy zakres rzeczowy i terminy wykonania przedmiotu Umowy określa „Harmonogram rzeczowo-finansowy” oraz „Harmonogram pielęgnacji zieleni”, stanowiące odpowiednio Załącznik nr 1oraz Załącznik nr 2 do Umowy.</w:t>
      </w:r>
    </w:p>
    <w:p w14:paraId="2BA4A894"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t>§ 8</w:t>
      </w:r>
    </w:p>
    <w:p w14:paraId="66E3FE85"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Kary umowne</w:t>
      </w:r>
    </w:p>
    <w:p w14:paraId="53A81C77" w14:textId="77777777" w:rsidR="00855F20" w:rsidRPr="001709BF" w:rsidRDefault="00855F20">
      <w:pPr>
        <w:numPr>
          <w:ilvl w:val="0"/>
          <w:numId w:val="77"/>
        </w:numPr>
        <w:spacing w:before="120"/>
        <w:ind w:left="360" w:right="74"/>
        <w:jc w:val="both"/>
        <w:rPr>
          <w:rFonts w:ascii="Times New Roman" w:hAnsi="Times New Roman" w:cs="Times New Roman"/>
        </w:rPr>
      </w:pPr>
      <w:r w:rsidRPr="001709BF">
        <w:rPr>
          <w:rFonts w:ascii="Times New Roman" w:hAnsi="Times New Roman" w:cs="Times New Roman"/>
          <w:color w:val="000000"/>
        </w:rPr>
        <w:t>Wykonawca zapłaci Zamawiającemu kary umowne:</w:t>
      </w:r>
    </w:p>
    <w:p w14:paraId="7358ED80"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nieterminowe zakończenie realizacji zamówienia - w wysokości 0,01 % wynagrodzenia umownego brutto za każdy dzień zwłoki, w stosunku do terminu, o którym mowa w § 7 Umowy.</w:t>
      </w:r>
    </w:p>
    <w:p w14:paraId="359C3366"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446C991C" w14:textId="77777777" w:rsidR="00855F20" w:rsidRPr="001709BF" w:rsidRDefault="00855F20" w:rsidP="00855F20">
      <w:pPr>
        <w:spacing w:after="120"/>
        <w:ind w:left="720"/>
        <w:jc w:val="both"/>
        <w:rPr>
          <w:rFonts w:ascii="Times New Roman" w:hAnsi="Times New Roman" w:cs="Times New Roman"/>
        </w:rPr>
      </w:pPr>
      <w:r w:rsidRPr="001709BF">
        <w:rPr>
          <w:rFonts w:ascii="Times New Roman" w:hAnsi="Times New Roman" w:cs="Times New Roman"/>
        </w:rPr>
        <w:t>- za odstąpienie od umowy przez Wykonawcę lub przez Zamawiającego z przyczyn zależnych od Wykonawcy - w wysokości 10 % wynagrodzenia umownego brutto.</w:t>
      </w:r>
    </w:p>
    <w:p w14:paraId="153AA4D6"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xml:space="preserve">- w przypadku nieprzedstawienia w terminach określonych w umowie dokumentów potwierdzających zatrudnienie na podstawie umowy o pracę Zamawiającemu przysługuje prawo do naliczenia Wykonawcy kary umownej w wysokości 1500,00 zł (jeden tysiąc pięćset złotych), za każdy stwierdzony przypadek. </w:t>
      </w:r>
    </w:p>
    <w:p w14:paraId="05D25B2C"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w przypadku dwukrotnego stwierdzenia niewywiązywania się z obowiązku zatrudnienia na podstawie umowy o pracę Zamawiający ma prawo odstąpić od umowy i naliczyć karę umowną za odstąpienie od umowy w wysokości 10% wynagrodzenia umownego brutto.</w:t>
      </w:r>
    </w:p>
    <w:p w14:paraId="720047A6"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1709BF">
        <w:rPr>
          <w:rFonts w:ascii="Times New Roman" w:hAnsi="Times New Roman" w:cs="Times New Roman"/>
        </w:rPr>
        <w:t>- w przypadku zwłoki odnośnie innych niż powyżej określone w ust. 1 terminów umownych, Zamawiający ma prawo do naliczenia Wykonawcy kary umownej w wysokości 0,1% wartości wynagrodzenia umownego brutto za każdy dzień zwłoki, naliczanej począwszy od pierwszego dnia po upływie terminu.</w:t>
      </w:r>
    </w:p>
    <w:p w14:paraId="0FC9B301"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za nieprzedłożenie poświadczonej za zgodność z oryginałem kopii umowy o podwykonawstwo lub jej zmiany – w wysokości 0,1% wynagrodzenia umownego brutto, za każdy stwierdzony przypadek.</w:t>
      </w:r>
    </w:p>
    <w:p w14:paraId="47E4DF0A"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braku zapłaty lub nieterminowej zapłaty wynagrodzenia należnego Podwykonawcom lub dalszym Podwykonawcom – Zamawiającemu przysługuje prawo do naliczenia Wykonawcy kary umownej w wysokości 0,5 % wynagrodzenia umownego brutto należnego Podwykonawcy lub dalszemu Podwykonawcy, przysługującej za każdy dzień przekroczenia terminu zapłaty, o którym mowa w § 1</w:t>
      </w:r>
      <w:r>
        <w:rPr>
          <w:rFonts w:ascii="Times New Roman" w:hAnsi="Times New Roman" w:cs="Times New Roman"/>
        </w:rPr>
        <w:t>0</w:t>
      </w:r>
      <w:r w:rsidRPr="00050491">
        <w:rPr>
          <w:rFonts w:ascii="Times New Roman" w:hAnsi="Times New Roman" w:cs="Times New Roman"/>
        </w:rPr>
        <w:t xml:space="preserve"> ust. 6 umowy, jednakże nie więcej niż 20 % tego wynagrodzenia; </w:t>
      </w:r>
    </w:p>
    <w:p w14:paraId="324D6CE2"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xml:space="preserve">- w przypadku nieprzedłożenia Zamawiającemu do akceptacji projektu umowy o podwykonawstwo, której przedmiotem są roboty budowlane, lub projektu jej zmiany Zamawiającemu przysługuje prawo do naliczenia Wykonawcy kary umownej w wysokości 500 zł, przysługującej za każdy taki przypadek; </w:t>
      </w:r>
    </w:p>
    <w:p w14:paraId="5F56E34E"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lastRenderedPageBreak/>
        <w:t>- w przypadku nieprzedłożenia Zamawiającemu poświadczonej za zgodność z oryginałem kopii umowy o podwykonawstwo lub jej zmiany w terminie określonym w § 1</w:t>
      </w:r>
      <w:r>
        <w:rPr>
          <w:rFonts w:ascii="Times New Roman" w:hAnsi="Times New Roman" w:cs="Times New Roman"/>
        </w:rPr>
        <w:t>0</w:t>
      </w:r>
      <w:r w:rsidRPr="00050491">
        <w:rPr>
          <w:rFonts w:ascii="Times New Roman" w:hAnsi="Times New Roman" w:cs="Times New Roman"/>
        </w:rPr>
        <w:t xml:space="preserve"> ust. 5 pkt 2 oraz § 1</w:t>
      </w:r>
      <w:r>
        <w:rPr>
          <w:rFonts w:ascii="Times New Roman" w:hAnsi="Times New Roman" w:cs="Times New Roman"/>
        </w:rPr>
        <w:t>0</w:t>
      </w:r>
      <w:r w:rsidRPr="00050491">
        <w:rPr>
          <w:rFonts w:ascii="Times New Roman" w:hAnsi="Times New Roman" w:cs="Times New Roman"/>
        </w:rPr>
        <w:t xml:space="preserve"> ust. 7 umowy - Zamawiającemu przysługuje prawo do naliczenia Wykonawcy kary umownej w wysokości 500 zł, przysługującej za każdy taki przypadek; </w:t>
      </w:r>
    </w:p>
    <w:p w14:paraId="235B12EF" w14:textId="77777777" w:rsidR="00855F20" w:rsidRPr="00050491"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braku zmiany umowy o podwykonawstwo w zakresie terminu zapłaty braku zmiany umowy o podwykonawstwo w zakresie terminu zapłaty, zgodnie z art. 464 ust. 10 PZP  przekraczającego 30 dni, pomimo sprzeciwu Zamawiającego, o którym mowa w § 1</w:t>
      </w:r>
      <w:r>
        <w:rPr>
          <w:rFonts w:ascii="Times New Roman" w:hAnsi="Times New Roman" w:cs="Times New Roman"/>
        </w:rPr>
        <w:t>0</w:t>
      </w:r>
      <w:r w:rsidRPr="00050491">
        <w:rPr>
          <w:rFonts w:ascii="Times New Roman" w:hAnsi="Times New Roman" w:cs="Times New Roman"/>
        </w:rPr>
        <w:t xml:space="preserve"> ust. 26 umowy - Zamawiającemu przysługuje prawo do naliczenia Wykonawcy kary umownej w wysokości 0,01 % wartości wynagrodzenia umownego brutto, przysługującej za każdy dzień niewprowadzenia zmian, jednakże nie więcej niż 5 % tego wynagrodzenia.  </w:t>
      </w:r>
    </w:p>
    <w:p w14:paraId="77F22E5E" w14:textId="77777777" w:rsidR="00855F20" w:rsidRPr="001709BF" w:rsidRDefault="00855F20" w:rsidP="00855F20">
      <w:pPr>
        <w:autoSpaceDE w:val="0"/>
        <w:autoSpaceDN w:val="0"/>
        <w:adjustRightInd w:val="0"/>
        <w:ind w:left="720" w:right="-92"/>
        <w:jc w:val="both"/>
        <w:rPr>
          <w:rFonts w:ascii="Times New Roman" w:hAnsi="Times New Roman" w:cs="Times New Roman"/>
        </w:rPr>
      </w:pPr>
      <w:r w:rsidRPr="00050491">
        <w:rPr>
          <w:rFonts w:ascii="Times New Roman" w:hAnsi="Times New Roman" w:cs="Times New Roman"/>
        </w:rPr>
        <w:t>-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w:t>
      </w:r>
      <w:r w:rsidRPr="001709BF">
        <w:rPr>
          <w:rFonts w:ascii="Times New Roman" w:hAnsi="Times New Roman" w:cs="Times New Roman"/>
        </w:rPr>
        <w:t xml:space="preserve"> </w:t>
      </w:r>
    </w:p>
    <w:p w14:paraId="20E9BA4C"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2. Maksymalna łączna wysokość kar umownych, o których mowa w ust. 1, które Zamawiający może naliczyć Wykonawcy nie może przekroczyć 20% wartości wynagrodzenia umownego brutto Wykonawcy.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419CA9AF"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14:paraId="322681A1"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 xml:space="preserve">4. W celu skorzystania z uprawnień do potrącenia naliczonych kar umownych z wynagrodzenia przysługującego Wykonawcy, Zamawiający wystawi Wykonawcy notę zawierającą szczegółowe naliczenie kar umownych. </w:t>
      </w:r>
    </w:p>
    <w:p w14:paraId="0A47DC47" w14:textId="77777777" w:rsidR="00855F20" w:rsidRPr="001709BF" w:rsidRDefault="00855F20" w:rsidP="00855F20">
      <w:pPr>
        <w:autoSpaceDE w:val="0"/>
        <w:autoSpaceDN w:val="0"/>
        <w:adjustRightInd w:val="0"/>
        <w:ind w:right="-92"/>
        <w:jc w:val="both"/>
        <w:rPr>
          <w:rFonts w:ascii="Times New Roman" w:hAnsi="Times New Roman" w:cs="Times New Roman"/>
        </w:rPr>
      </w:pPr>
      <w:r w:rsidRPr="001709BF">
        <w:rPr>
          <w:rFonts w:ascii="Times New Roman" w:hAnsi="Times New Roman" w:cs="Times New Roman"/>
        </w:rPr>
        <w:t>5.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01DA3AA8" w14:textId="77777777" w:rsidR="00855F20" w:rsidRPr="001709BF" w:rsidRDefault="00855F20" w:rsidP="00855F20">
      <w:pPr>
        <w:shd w:val="clear" w:color="auto" w:fill="FFFFFF"/>
        <w:autoSpaceDE w:val="0"/>
        <w:autoSpaceDN w:val="0"/>
        <w:adjustRightInd w:val="0"/>
        <w:spacing w:before="120"/>
        <w:jc w:val="both"/>
        <w:rPr>
          <w:rFonts w:ascii="Times New Roman" w:hAnsi="Times New Roman" w:cs="Times New Roman"/>
          <w:b/>
          <w:color w:val="000000"/>
        </w:rPr>
      </w:pPr>
      <w:r w:rsidRPr="00050491">
        <w:rPr>
          <w:rFonts w:ascii="Times New Roman" w:hAnsi="Times New Roman" w:cs="Times New Roman"/>
        </w:rPr>
        <w:t>6. Przepisy niniejszego paragrafu dotyczące Podwykonawców stosuje się także do dalszych Podwykonawców.</w:t>
      </w:r>
    </w:p>
    <w:p w14:paraId="2C08EE9D" w14:textId="77777777" w:rsidR="00855F20" w:rsidRPr="001709BF" w:rsidRDefault="00855F20" w:rsidP="00855F20">
      <w:pPr>
        <w:autoSpaceDE w:val="0"/>
        <w:autoSpaceDN w:val="0"/>
        <w:adjustRightInd w:val="0"/>
        <w:ind w:right="-92"/>
        <w:jc w:val="center"/>
        <w:rPr>
          <w:rFonts w:ascii="Times New Roman" w:hAnsi="Times New Roman" w:cs="Times New Roman"/>
          <w:b/>
          <w:lang w:eastAsia="pl-PL"/>
        </w:rPr>
      </w:pPr>
      <w:r w:rsidRPr="001709BF">
        <w:rPr>
          <w:rFonts w:ascii="Times New Roman" w:hAnsi="Times New Roman" w:cs="Times New Roman"/>
        </w:rPr>
        <w:t xml:space="preserve"> </w:t>
      </w:r>
      <w:r w:rsidRPr="001709BF">
        <w:rPr>
          <w:rFonts w:ascii="Times New Roman" w:hAnsi="Times New Roman" w:cs="Times New Roman"/>
          <w:b/>
          <w:lang w:eastAsia="pl-PL"/>
        </w:rPr>
        <w:t>§ 9</w:t>
      </w:r>
    </w:p>
    <w:p w14:paraId="6DB6BDA0" w14:textId="77777777" w:rsidR="00855F20" w:rsidRPr="001709BF" w:rsidRDefault="00855F20" w:rsidP="00855F20">
      <w:pPr>
        <w:shd w:val="clear" w:color="auto" w:fill="FFFFFF"/>
        <w:autoSpaceDE w:val="0"/>
        <w:autoSpaceDN w:val="0"/>
        <w:adjustRightInd w:val="0"/>
        <w:jc w:val="center"/>
        <w:rPr>
          <w:rFonts w:ascii="Times New Roman" w:hAnsi="Times New Roman" w:cs="Times New Roman"/>
          <w:b/>
          <w:bCs/>
          <w:lang w:eastAsia="pl-PL"/>
        </w:rPr>
      </w:pPr>
      <w:r w:rsidRPr="001709BF">
        <w:rPr>
          <w:rFonts w:ascii="Times New Roman" w:hAnsi="Times New Roman" w:cs="Times New Roman"/>
          <w:b/>
          <w:bCs/>
          <w:lang w:eastAsia="pl-PL"/>
        </w:rPr>
        <w:t>Odstąpienie od Umowy</w:t>
      </w:r>
    </w:p>
    <w:p w14:paraId="169583A3"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t>Odstąpienie od umowy powinno nastąpić w formie pisemnej pod rygorem nieważności i zawierać uzasadnienie.</w:t>
      </w:r>
    </w:p>
    <w:p w14:paraId="00E7B5E5"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t xml:space="preserve">Zamawiający może odstąpić od umowy w trybie art. art. 456 ust. 1 ustawy Prawo Zamówień Publicznych. </w:t>
      </w:r>
    </w:p>
    <w:p w14:paraId="5439D613" w14:textId="77777777" w:rsidR="00855F20" w:rsidRPr="001709BF" w:rsidRDefault="00855F20">
      <w:pPr>
        <w:numPr>
          <w:ilvl w:val="0"/>
          <w:numId w:val="78"/>
        </w:numPr>
        <w:tabs>
          <w:tab w:val="clear" w:pos="720"/>
          <w:tab w:val="num" w:pos="284"/>
          <w:tab w:val="num" w:pos="1211"/>
        </w:tabs>
        <w:spacing w:before="120"/>
        <w:ind w:left="360" w:right="74"/>
        <w:jc w:val="both"/>
        <w:rPr>
          <w:rFonts w:ascii="Times New Roman" w:hAnsi="Times New Roman" w:cs="Times New Roman"/>
        </w:rPr>
      </w:pPr>
      <w:r w:rsidRPr="001709BF">
        <w:rPr>
          <w:rFonts w:ascii="Times New Roman" w:hAnsi="Times New Roman" w:cs="Times New Roman"/>
        </w:rPr>
        <w:lastRenderedPageBreak/>
        <w:t xml:space="preserve">Niezależnie od prawa odstąpienia na zasadach wskazanych w ust. 2 powyżej, Zamawiający może odstąpić od umowy z przyczyn zależnych od Wykonawcy w przypadku, gdy: </w:t>
      </w:r>
    </w:p>
    <w:p w14:paraId="49D68679"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rozpoczął wykonania prac w ciągu 2 tygodni od podpisania umowy, przerwał realizację prac na okres dłuższy niż 7 dni bez zgody Zamawiającego lub opóźnienie w stosunku do zatwierdzonego HRF lub Harmonogramu pielęgnacji zieleni jest większe niż 2 tygodnie.</w:t>
      </w:r>
    </w:p>
    <w:p w14:paraId="45F1A0A8"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wykonuje robót zgodnie z umową lub nienależycie wykonuje swoje zobowiązania umowne.</w:t>
      </w:r>
    </w:p>
    <w:p w14:paraId="61AD188F" w14:textId="77777777" w:rsidR="00855F20" w:rsidRPr="00122F87"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 xml:space="preserve">Wykonawca zlecił część prac podwykonawcy </w:t>
      </w:r>
      <w:r w:rsidRPr="00050491">
        <w:rPr>
          <w:rFonts w:ascii="Times New Roman" w:hAnsi="Times New Roman" w:cs="Times New Roman"/>
        </w:rPr>
        <w:t>bez wymaganej zgody Zamawiającego.</w:t>
      </w:r>
    </w:p>
    <w:p w14:paraId="48940362" w14:textId="77777777" w:rsidR="00855F20" w:rsidRPr="001709BF" w:rsidRDefault="00855F20">
      <w:pPr>
        <w:numPr>
          <w:ilvl w:val="0"/>
          <w:numId w:val="80"/>
        </w:numPr>
        <w:spacing w:after="80"/>
        <w:ind w:left="709" w:hanging="425"/>
        <w:jc w:val="both"/>
        <w:rPr>
          <w:rFonts w:ascii="Times New Roman" w:hAnsi="Times New Roman" w:cs="Times New Roman"/>
        </w:rPr>
      </w:pPr>
      <w:r w:rsidRPr="001709BF">
        <w:rPr>
          <w:rFonts w:ascii="Times New Roman" w:hAnsi="Times New Roman" w:cs="Times New Roman"/>
        </w:rPr>
        <w:t>Wykonawca nie przedłużył ważności wygasającego zabezpieczenia należytego wykonania umowy.</w:t>
      </w:r>
    </w:p>
    <w:p w14:paraId="7152B3D8" w14:textId="77777777" w:rsidR="00855F20" w:rsidRPr="001709BF" w:rsidRDefault="00855F20">
      <w:pPr>
        <w:numPr>
          <w:ilvl w:val="0"/>
          <w:numId w:val="78"/>
        </w:numPr>
        <w:tabs>
          <w:tab w:val="clear" w:pos="720"/>
          <w:tab w:val="num" w:pos="284"/>
          <w:tab w:val="num" w:pos="1211"/>
        </w:tabs>
        <w:spacing w:after="120"/>
        <w:ind w:left="284" w:hanging="284"/>
        <w:jc w:val="both"/>
        <w:rPr>
          <w:rFonts w:ascii="Times New Roman" w:hAnsi="Times New Roman" w:cs="Times New Roman"/>
        </w:rPr>
      </w:pPr>
      <w:r w:rsidRPr="001709BF">
        <w:rPr>
          <w:rFonts w:ascii="Times New Roman" w:hAnsi="Times New Roman" w:cs="Times New Roman"/>
        </w:rPr>
        <w:t>Zamawiający jest uprawniony do skorzystania z umownego prawa odstąpienia w terminie 14 dni od powzięcia wiadomości o ziszczeniu się któregokolwiek z przypadków wskazanych w ustępie poprzednim.</w:t>
      </w:r>
    </w:p>
    <w:p w14:paraId="0CCA5F3B" w14:textId="77777777" w:rsidR="00855F20" w:rsidRPr="001709BF" w:rsidRDefault="00855F20">
      <w:pPr>
        <w:numPr>
          <w:ilvl w:val="0"/>
          <w:numId w:val="78"/>
        </w:numPr>
        <w:tabs>
          <w:tab w:val="clear" w:pos="720"/>
          <w:tab w:val="num" w:pos="284"/>
          <w:tab w:val="num" w:pos="1211"/>
        </w:tabs>
        <w:ind w:left="284" w:right="74" w:hanging="284"/>
        <w:jc w:val="both"/>
        <w:rPr>
          <w:rFonts w:ascii="Times New Roman" w:hAnsi="Times New Roman" w:cs="Times New Roman"/>
          <w:color w:val="000000"/>
        </w:rPr>
      </w:pPr>
      <w:r w:rsidRPr="001709BF">
        <w:rPr>
          <w:rFonts w:ascii="Times New Roman" w:hAnsi="Times New Roman" w:cs="Times New Roman"/>
        </w:rPr>
        <w:t xml:space="preserve">W przypadku odstąpienia od umowy przez Wykonawcę lub Zamawiającego z przyczyn zależnych od Wykonawcy, </w:t>
      </w:r>
      <w:r w:rsidRPr="001709BF">
        <w:rPr>
          <w:rFonts w:ascii="Times New Roman" w:hAnsi="Times New Roman" w:cs="Times New Roman"/>
          <w:color w:val="000000"/>
        </w:rPr>
        <w:t xml:space="preserve">Wykonawcy przysługuje wyłącznie wynagrodzenie za etapy prac całkowicie zakończone do dnia odstąpienia. </w:t>
      </w:r>
    </w:p>
    <w:p w14:paraId="4AB4145A" w14:textId="77777777" w:rsidR="00855F20" w:rsidRPr="001709BF" w:rsidRDefault="00855F20">
      <w:pPr>
        <w:numPr>
          <w:ilvl w:val="0"/>
          <w:numId w:val="78"/>
        </w:numPr>
        <w:tabs>
          <w:tab w:val="clear" w:pos="720"/>
          <w:tab w:val="num" w:pos="284"/>
          <w:tab w:val="num" w:pos="1211"/>
        </w:tabs>
        <w:spacing w:before="120"/>
        <w:ind w:left="284" w:right="74" w:hanging="284"/>
        <w:jc w:val="both"/>
        <w:rPr>
          <w:rFonts w:ascii="Times New Roman" w:hAnsi="Times New Roman" w:cs="Times New Roman"/>
        </w:rPr>
      </w:pPr>
      <w:r w:rsidRPr="001709BF">
        <w:rPr>
          <w:rFonts w:ascii="Times New Roman" w:hAnsi="Times New Roman" w:cs="Times New Roman"/>
        </w:rPr>
        <w:t>W przypadku odstąpienia od umowy przez Zamawiającego, Wykonawca:</w:t>
      </w:r>
    </w:p>
    <w:p w14:paraId="797DAA31" w14:textId="77777777" w:rsidR="00855F20" w:rsidRPr="001709BF" w:rsidRDefault="00855F20">
      <w:pPr>
        <w:numPr>
          <w:ilvl w:val="0"/>
          <w:numId w:val="81"/>
        </w:numPr>
        <w:spacing w:before="60"/>
        <w:ind w:right="74"/>
        <w:rPr>
          <w:rFonts w:ascii="Times New Roman" w:hAnsi="Times New Roman" w:cs="Times New Roman"/>
        </w:rPr>
      </w:pPr>
      <w:r w:rsidRPr="001709BF">
        <w:rPr>
          <w:rFonts w:ascii="Times New Roman" w:hAnsi="Times New Roman" w:cs="Times New Roman"/>
        </w:rPr>
        <w:t>wstrzymuje realizację prac.</w:t>
      </w:r>
    </w:p>
    <w:p w14:paraId="64F71069" w14:textId="77777777" w:rsidR="00855F20" w:rsidRPr="001709BF" w:rsidRDefault="00855F20">
      <w:pPr>
        <w:numPr>
          <w:ilvl w:val="0"/>
          <w:numId w:val="81"/>
        </w:numPr>
        <w:spacing w:before="60"/>
        <w:ind w:right="74"/>
        <w:jc w:val="both"/>
        <w:rPr>
          <w:rFonts w:ascii="Times New Roman" w:hAnsi="Times New Roman" w:cs="Times New Roman"/>
        </w:rPr>
      </w:pPr>
      <w:r w:rsidRPr="001709BF">
        <w:rPr>
          <w:rFonts w:ascii="Times New Roman" w:hAnsi="Times New Roman" w:cs="Times New Roman"/>
        </w:rPr>
        <w:t>w terminie 7 dni, przy udziale Zamawiającego, sporządza szczegółowy protokół inwentaryzacji prac w toku, wg stanu na dzień odstąpienia.</w:t>
      </w:r>
    </w:p>
    <w:p w14:paraId="753D7AA9" w14:textId="77777777" w:rsidR="00855F20" w:rsidRPr="001709BF" w:rsidRDefault="00855F20">
      <w:pPr>
        <w:numPr>
          <w:ilvl w:val="0"/>
          <w:numId w:val="81"/>
        </w:numPr>
        <w:spacing w:before="60"/>
        <w:ind w:right="74"/>
        <w:jc w:val="both"/>
        <w:rPr>
          <w:rFonts w:ascii="Times New Roman" w:hAnsi="Times New Roman" w:cs="Times New Roman"/>
        </w:rPr>
      </w:pPr>
      <w:r w:rsidRPr="001709BF">
        <w:rPr>
          <w:rFonts w:ascii="Times New Roman" w:hAnsi="Times New Roman" w:cs="Times New Roman"/>
        </w:rPr>
        <w:t>na własny koszt zabezpiecza przerwane prace w zakresie niezbędnym dla zachowania warunków bezpieczeństwa.</w:t>
      </w:r>
    </w:p>
    <w:p w14:paraId="5297A286" w14:textId="77777777" w:rsidR="00855F20" w:rsidRPr="001709BF" w:rsidRDefault="00855F20">
      <w:pPr>
        <w:numPr>
          <w:ilvl w:val="0"/>
          <w:numId w:val="81"/>
        </w:numPr>
        <w:spacing w:before="120"/>
        <w:ind w:right="74"/>
        <w:rPr>
          <w:rFonts w:ascii="Times New Roman" w:hAnsi="Times New Roman" w:cs="Times New Roman"/>
        </w:rPr>
      </w:pPr>
      <w:r w:rsidRPr="001709BF">
        <w:rPr>
          <w:rFonts w:ascii="Times New Roman" w:hAnsi="Times New Roman" w:cs="Times New Roman"/>
        </w:rPr>
        <w:t>zgłasza Zamawiającemu do odbioru prace przerwane oraz prace zabezpieczające.</w:t>
      </w:r>
    </w:p>
    <w:p w14:paraId="1E42D5B5" w14:textId="77777777" w:rsidR="00855F20" w:rsidRPr="00050491" w:rsidRDefault="00855F20">
      <w:pPr>
        <w:pStyle w:val="Akapitzlist"/>
        <w:numPr>
          <w:ilvl w:val="0"/>
          <w:numId w:val="78"/>
        </w:numPr>
        <w:shd w:val="clear" w:color="auto" w:fill="FFFFFF"/>
        <w:autoSpaceDE w:val="0"/>
        <w:autoSpaceDN w:val="0"/>
        <w:adjustRightInd w:val="0"/>
        <w:spacing w:before="120" w:after="200" w:line="276" w:lineRule="auto"/>
        <w:contextualSpacing/>
        <w:rPr>
          <w:b/>
          <w:bCs/>
          <w:sz w:val="22"/>
          <w:szCs w:val="22"/>
        </w:rPr>
      </w:pPr>
      <w:r w:rsidRPr="001709BF">
        <w:rPr>
          <w:sz w:val="22"/>
          <w:szCs w:val="22"/>
        </w:rPr>
        <w:t>Koszty dodatkowe poniesione na zabezpieczenie terenu wykonywania prac oraz wszelkie inne uzasadnione koszty związane z odstąpieniem od umowy ponosi Wykonawca.</w:t>
      </w:r>
    </w:p>
    <w:p w14:paraId="050D513B" w14:textId="77777777" w:rsidR="00855F20" w:rsidRPr="001709BF" w:rsidRDefault="00855F20" w:rsidP="00855F20">
      <w:pPr>
        <w:spacing w:before="240" w:after="0" w:line="240" w:lineRule="auto"/>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10</w:t>
      </w:r>
    </w:p>
    <w:p w14:paraId="6AF1FB0E" w14:textId="77777777" w:rsidR="00855F20" w:rsidRPr="001709BF" w:rsidRDefault="00855F20" w:rsidP="00855F20">
      <w:pPr>
        <w:spacing w:line="240" w:lineRule="auto"/>
        <w:ind w:right="74"/>
        <w:jc w:val="center"/>
        <w:rPr>
          <w:rFonts w:ascii="Times New Roman" w:hAnsi="Times New Roman" w:cs="Times New Roman"/>
          <w:b/>
        </w:rPr>
      </w:pPr>
      <w:r w:rsidRPr="001709BF">
        <w:rPr>
          <w:rFonts w:ascii="Times New Roman" w:hAnsi="Times New Roman" w:cs="Times New Roman"/>
          <w:b/>
        </w:rPr>
        <w:t>Podwykonawcy</w:t>
      </w:r>
    </w:p>
    <w:p w14:paraId="603931E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 Wykonawca, podwykonawca lub dalszy podwykonawca zamówienia na usługę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3B973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a) Wykonawca zamierza powierzyć wykonanie zamówienia następującym Podwykonawcom: ……………….. w następującym zakresie wskazanym w ofercie……………………… </w:t>
      </w:r>
    </w:p>
    <w:p w14:paraId="422543A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b) W przypadku zamówień na usługę,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t>
      </w:r>
    </w:p>
    <w:p w14:paraId="2AA1C86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14:paraId="1B928DC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lastRenderedPageBreak/>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14:paraId="6056147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15CC94A" w14:textId="77777777" w:rsidR="00855F20" w:rsidRPr="00050491" w:rsidRDefault="00855F20" w:rsidP="00855F20">
      <w:pPr>
        <w:jc w:val="both"/>
        <w:rPr>
          <w:rFonts w:ascii="Times New Roman" w:hAnsi="Times New Roman" w:cs="Times New Roman"/>
        </w:rPr>
      </w:pPr>
      <w:r w:rsidRPr="00050491">
        <w:rPr>
          <w:rFonts w:ascii="Times New Roman" w:hAnsi="Times New Roman" w:cs="Times New Roman"/>
        </w:rPr>
        <w:t>Zamawiający może badać, czy nie zachodzą wobec podwykonawcy niebędącego podmiotem udostępniającym zasoby podstawy wykluczenia, o których mowa w art. 108 i art. 109 ust. 1 pkt 1 i 4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3FA2F97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3. Powierzenie wykonania części zamówienia Podwykonawcom nie zmienia odpowiedzialności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6A49456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4. Powierzenie przez Wykonawcę wykonania części usługi Podwykonawcy może nastąpić wyłącznie na podstawie umowy zawartej przez Wykonawcę z Podwykonawcą w formie pisemnej. </w:t>
      </w:r>
    </w:p>
    <w:p w14:paraId="17F8BEA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14:paraId="3CB73A5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 projekt umowy o podwykonawstwo, której przedmiotem są usługi, a także projekty jej zmian wraz z częścią dokumentacji dotyczącą wykonania tych us</w:t>
      </w:r>
      <w:r>
        <w:rPr>
          <w:rFonts w:ascii="Times New Roman" w:hAnsi="Times New Roman" w:cs="Times New Roman"/>
        </w:rPr>
        <w:t>ł</w:t>
      </w:r>
      <w:r w:rsidRPr="00050491">
        <w:rPr>
          <w:rFonts w:ascii="Times New Roman" w:hAnsi="Times New Roman" w:cs="Times New Roman"/>
        </w:rPr>
        <w:t xml:space="preserve">ug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14:paraId="5C466A2E"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2) poświadczoną za zgodność z oryginałem kopię zawartej umowy o podwykonawstwo,</w:t>
      </w:r>
    </w:p>
    <w:p w14:paraId="14645E9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której przedmiotem są usługi i jej zmian, w terminie 7 dni (siedmiu dni) od dnia jej zawarcia lub jej zmiany. </w:t>
      </w:r>
    </w:p>
    <w:p w14:paraId="698DDF0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14:paraId="02B232BE"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7. Wykonawca, Podwykonawca lub dalszy Podwykonawca zamówienia na usługi przedkłada Zamawiającemu poświadczoną za zgodność z oryginałem kopię zawartej umowy o podwykonawstwo, </w:t>
      </w:r>
      <w:r w:rsidRPr="00050491">
        <w:rPr>
          <w:rFonts w:ascii="Times New Roman" w:hAnsi="Times New Roman" w:cs="Times New Roman"/>
        </w:rPr>
        <w:lastRenderedPageBreak/>
        <w:t xml:space="preserve">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14:paraId="095147A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Pr>
          <w:rFonts w:ascii="Times New Roman" w:hAnsi="Times New Roman" w:cs="Times New Roman"/>
        </w:rPr>
        <w:t>8</w:t>
      </w:r>
      <w:r w:rsidRPr="00050491">
        <w:rPr>
          <w:rFonts w:ascii="Times New Roman" w:hAnsi="Times New Roman" w:cs="Times New Roman"/>
        </w:rPr>
        <w:t xml:space="preserve"> ust.</w:t>
      </w:r>
      <w:r>
        <w:rPr>
          <w:rFonts w:ascii="Times New Roman" w:hAnsi="Times New Roman" w:cs="Times New Roman"/>
        </w:rPr>
        <w:t xml:space="preserve"> </w:t>
      </w:r>
      <w:r w:rsidRPr="00050491">
        <w:rPr>
          <w:rFonts w:ascii="Times New Roman" w:hAnsi="Times New Roman" w:cs="Times New Roman"/>
        </w:rPr>
        <w:t xml:space="preserve">1 </w:t>
      </w:r>
      <w:proofErr w:type="spellStart"/>
      <w:r>
        <w:rPr>
          <w:rFonts w:ascii="Times New Roman" w:hAnsi="Times New Roman" w:cs="Times New Roman"/>
        </w:rPr>
        <w:t>tiret</w:t>
      </w:r>
      <w:proofErr w:type="spellEnd"/>
      <w:r>
        <w:rPr>
          <w:rFonts w:ascii="Times New Roman" w:hAnsi="Times New Roman" w:cs="Times New Roman"/>
        </w:rPr>
        <w:t xml:space="preserve"> 8</w:t>
      </w:r>
      <w:r w:rsidRPr="00050491">
        <w:rPr>
          <w:rFonts w:ascii="Times New Roman" w:hAnsi="Times New Roman" w:cs="Times New Roman"/>
        </w:rPr>
        <w:t xml:space="preserve">. </w:t>
      </w:r>
    </w:p>
    <w:p w14:paraId="0E3717C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9. Zamawiający w terminie 7 dni (siedmiu dni) zgłosi w formie pisemnej zastrzeżenia do projektu umowy o podwykonawstwo, której przedmiotem są usługi i do projektu jej zmiany: </w:t>
      </w:r>
    </w:p>
    <w:p w14:paraId="7298280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niespełniającej wymagań określonych w SWZ oraz załącznikach do SWZ oraz wymagań określonych w niniejszej umowie i załącznikach do niej; </w:t>
      </w:r>
    </w:p>
    <w:p w14:paraId="5244004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15CB655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3) gdy kwota wynagrodzenia Podwykonawcy lub dalszego Podwykonawcy jest wyższa niż wartość tego zakresu robót, wynikająca z kosztorysu ofertowego, dostarczonego Zamawiającemu, </w:t>
      </w:r>
    </w:p>
    <w:p w14:paraId="36FC2B6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4) jeżeli treść projektu umowy lub treść projektu jej zmiany będzie sprzeczna z treścią umowy zawartej przez Zamawiającego z Wykonawcą.</w:t>
      </w:r>
    </w:p>
    <w:p w14:paraId="031AC68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5)  </w:t>
      </w:r>
      <w:bookmarkStart w:id="28" w:name="_Hlk64536659"/>
      <w:r w:rsidRPr="00050491">
        <w:rPr>
          <w:rFonts w:ascii="Times New Roman" w:hAnsi="Times New Roman" w:cs="Times New Roman"/>
        </w:rPr>
        <w:t xml:space="preserve">zawiera ona postanowienia niezgodne z art. 463 PZP. </w:t>
      </w:r>
    </w:p>
    <w:bookmarkEnd w:id="28"/>
    <w:p w14:paraId="353DBE1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10. Niezgłoszenie w formie pisemnej zastrzeżeń do przedłożonego projektu umowy o podwykonawstwo, której przedmiotem są usługi lub do projektu jej zmiany w przewidzianym powyżej terminie, uważa się za akceptację projektu umowy lub projektu jej zmiany przez Zamawiającego. </w:t>
      </w:r>
    </w:p>
    <w:p w14:paraId="1CB17A68"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11. Podwykonawca lub dalszy Podwykonawca jest obowiązany dołączyć zgodę Wykonawcy na zawarcie umowy o podwykonawstwo o treści zgodnej z projektem umowy. </w:t>
      </w:r>
    </w:p>
    <w:p w14:paraId="5FB1A54C"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12. Umowa o podwykonawstwo winna być zawarta w formie pisemnej pod rygorem nieważności.</w:t>
      </w:r>
    </w:p>
    <w:p w14:paraId="3D1F335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13. 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w:t>
      </w:r>
    </w:p>
    <w:p w14:paraId="71009B0A"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14. Wynagrodzenie, o którym mowa w ust. 13,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3F48CF0F"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15. Bezpośrednia zapłata obejmuje wyłącznie należne wynagrodzenie, bez odsetek, należnych Podwykonawcy lub dalszemu Podwykonawcy. </w:t>
      </w:r>
    </w:p>
    <w:p w14:paraId="673C592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w:t>
      </w:r>
      <w:r w:rsidRPr="00050491">
        <w:rPr>
          <w:rFonts w:ascii="Times New Roman" w:hAnsi="Times New Roman" w:cs="Times New Roman"/>
        </w:rPr>
        <w:lastRenderedPageBreak/>
        <w:t>zamiarze dokonania bezpośredniej płatności przez Zamawiającego. W uwagach nie można powoływać się na potrącenie roszczeń wykonawcy względem podwykonawcy niezwiązanych z realizacją umowy o podwykonawstwo.</w:t>
      </w:r>
    </w:p>
    <w:p w14:paraId="1135EE5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17. W przypadku zgłoszenia uwag, o których mowa w ust. 16, w terminie wskazanym przez Zamawiającego, Zamawiający może:</w:t>
      </w:r>
    </w:p>
    <w:p w14:paraId="5D043A2B"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1) nie dokonać bezpośredniej zapłaty wynagrodzenia podwykonawcy lub dalszemu podwykonawcy, jeżeli wykonawca wykaże niezasadność takiej zapłaty albo</w:t>
      </w:r>
    </w:p>
    <w:p w14:paraId="06386BED"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911094" w14:textId="77777777" w:rsidR="00855F20" w:rsidRPr="00050491" w:rsidRDefault="00855F20" w:rsidP="00855F20">
      <w:pPr>
        <w:autoSpaceDE w:val="0"/>
        <w:autoSpaceDN w:val="0"/>
        <w:adjustRightInd w:val="0"/>
        <w:ind w:left="708" w:right="-92"/>
        <w:jc w:val="both"/>
        <w:rPr>
          <w:rFonts w:ascii="Times New Roman" w:hAnsi="Times New Roman" w:cs="Times New Roman"/>
        </w:rPr>
      </w:pPr>
      <w:r w:rsidRPr="00050491">
        <w:rPr>
          <w:rFonts w:ascii="Times New Roman" w:hAnsi="Times New Roman" w:cs="Times New Roman"/>
        </w:rPr>
        <w:t xml:space="preserve">3) dokonać bezpośredniej zapłaty wynagrodzenia podwykonawcy lub dalszemu podwykonawcy, jeżeli podwykonawca lub dalszy podwykonawca wykaże zasadność takiej zapłaty. </w:t>
      </w:r>
    </w:p>
    <w:p w14:paraId="0135E16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18. W przypadku dokonania bezpośredniej zapłaty Podwykonawcy lub dalszemu Podwykonawcy, o których mowa w ust. 13, Zamawiający potrąca kwotę wypłaconego wynagrodzenia z wynagrodzenia należnego Wykonawcy. </w:t>
      </w:r>
    </w:p>
    <w:p w14:paraId="0B15B60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w:t>
      </w:r>
    </w:p>
    <w:p w14:paraId="5AF57440"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20. Wykonawca zobowiązuje się do przedstawienia Zamawiającemu oświadczeń Podwykonawców, w których Podwykonawcy zobowiążą się do niezwłocznego informowania Zamawiającego o każdorazowym opóźnieniu/zwłoce w zapłacie przez Wykonawcę za wykonanie przez nich zamówienia. </w:t>
      </w:r>
    </w:p>
    <w:p w14:paraId="15799FB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21. W przypadku opóźnienia(zwłoki) w zapłacie Podwykonawcy, Zamawiający wstrzyma płatności na rzecz Wykonawcy do momentu udokumentowania przez Wykonawcę uregulowania zobowiązań wobec Podwykonawców. </w:t>
      </w:r>
    </w:p>
    <w:p w14:paraId="75F022C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14:paraId="18728E6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7DCDA6C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14:paraId="55835A29"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oryginały oświadczeń każdego z zaakceptowanych Podwykonawców oraz dalszych Podwykonawców o uregulowaniu wszystkich ich należności z podaniem kwot i tytułów uregulowanych należności; </w:t>
      </w:r>
    </w:p>
    <w:p w14:paraId="2B26B023"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14:paraId="063FEF02"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lastRenderedPageBreak/>
        <w:t xml:space="preserve">25. Zamawiający w terminie 7 dni (siedmiu dni) zgłosi w formie pisemnej sprzeciw do umowy o podwykonawstwo, której przedmiotem są usługi i do jej zmiany: </w:t>
      </w:r>
    </w:p>
    <w:p w14:paraId="5DC0CD5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1) niespełniającej wymagań określonych w SWZ oraz załącznikach do SWZ oraz wymagań określonych w niniejszej umowie i załącznikach do niej; </w:t>
      </w:r>
    </w:p>
    <w:p w14:paraId="48930DA6"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4C7F813B"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3) gdy kwota wynagrodzenia Podwykonawcy lub dalszego Podwykonawcy jest wyższa niż wartość tego zakresu robót, wynikająca z kosztorysu ofertowego dostarczonego Zamawiającemu; </w:t>
      </w:r>
    </w:p>
    <w:p w14:paraId="528D8BCD"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4) jeżeli treść tej umowy lub jej zmiany jest niezgodna z zaakceptowanym uprzednio przez Zamawiającego projektem tej umowy lub jej zmiany; </w:t>
      </w:r>
    </w:p>
    <w:p w14:paraId="1B39095F"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5) jeżeli treść umowy lub treść jej zmiany będzie sprzeczna z treścią umowy zawartej przez Zamawiającego z Wykonawcą;</w:t>
      </w:r>
    </w:p>
    <w:p w14:paraId="76294971" w14:textId="77777777" w:rsidR="00855F20" w:rsidRPr="00050491" w:rsidRDefault="00855F20" w:rsidP="00855F20">
      <w:pPr>
        <w:autoSpaceDE w:val="0"/>
        <w:autoSpaceDN w:val="0"/>
        <w:adjustRightInd w:val="0"/>
        <w:ind w:right="-92"/>
        <w:jc w:val="both"/>
        <w:rPr>
          <w:rFonts w:ascii="Times New Roman" w:hAnsi="Times New Roman" w:cs="Times New Roman"/>
        </w:rPr>
      </w:pPr>
      <w:r w:rsidRPr="00050491">
        <w:rPr>
          <w:rFonts w:ascii="Times New Roman" w:hAnsi="Times New Roman" w:cs="Times New Roman"/>
        </w:rPr>
        <w:t xml:space="preserve">6) zawiera ona postanowienia niezgodne z art. 463 PZP. </w:t>
      </w:r>
    </w:p>
    <w:p w14:paraId="28F35C47" w14:textId="77777777" w:rsidR="00855F20" w:rsidRPr="001709BF" w:rsidRDefault="00855F20" w:rsidP="00855F20">
      <w:pPr>
        <w:spacing w:after="0"/>
        <w:ind w:right="74"/>
        <w:jc w:val="both"/>
        <w:rPr>
          <w:rFonts w:ascii="Times New Roman" w:hAnsi="Times New Roman" w:cs="Times New Roman"/>
        </w:rPr>
      </w:pPr>
      <w:r w:rsidRPr="00050491">
        <w:rPr>
          <w:rFonts w:ascii="Times New Roman" w:hAnsi="Times New Roman" w:cs="Times New Roman"/>
        </w:rPr>
        <w:t>26. Niezgłoszenie w formie pisemnej sprzeciwu do przedłożonej umowy o podwykonawstwo, której przedmiotem są roboty budowlane lub jej zmiany w przewidzianym powyżej terminie, uważa się za akceptację umowy lub jej zmiany przez Zamawiającego.</w:t>
      </w:r>
    </w:p>
    <w:p w14:paraId="1B27DCBF" w14:textId="77777777" w:rsidR="00855F20" w:rsidRPr="001709BF" w:rsidRDefault="00855F20" w:rsidP="00855F20">
      <w:pPr>
        <w:spacing w:before="240" w:after="0"/>
        <w:jc w:val="center"/>
        <w:rPr>
          <w:rFonts w:ascii="Times New Roman" w:hAnsi="Times New Roman" w:cs="Times New Roman"/>
          <w:b/>
        </w:rPr>
      </w:pPr>
      <w:r w:rsidRPr="001709BF">
        <w:rPr>
          <w:rFonts w:ascii="Times New Roman" w:hAnsi="Times New Roman" w:cs="Times New Roman"/>
          <w:b/>
        </w:rPr>
        <w:t>§ 11</w:t>
      </w:r>
    </w:p>
    <w:p w14:paraId="634C53C4"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Ubezpieczenie Wykonawcy</w:t>
      </w:r>
    </w:p>
    <w:p w14:paraId="023671E1"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Przez cały okres trwania Umowy Wykonawca musi być ubezpieczony od odpowiedzialności cywilnej w zakresie prowadzonej działalności związanej z przedmiotem zamówienia na kwotę nie mniejszą niż 50 000,00  PLN (słownie: pięćdziesiąt tysięcy złotych).</w:t>
      </w:r>
    </w:p>
    <w:p w14:paraId="7DBB78E3"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Wykonawca  przed podpisaniem Umowy przedłoży Zamawiającemu poświadczoną za zgodność z oryginałem przez Wykonawcę kserokopię opłaconej polisy, a w przypadku jej braku – innego dokumentu potwierdzającego, że Wykonawca jest ubezpieczony.</w:t>
      </w:r>
    </w:p>
    <w:p w14:paraId="1C19867E"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do 7 dni kalendarzowych.</w:t>
      </w:r>
    </w:p>
    <w:p w14:paraId="1A495B14"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 przypadku nieodnowienia przez Wykonawca w trakcie realizacji Umowy polisy, a w przypadku jej braku – innego dokumentu potwierdzającego, że Wykonawca jest ubezpieczony, Zamawiający może odstąpić od Umowy albo ubezpieczyć Wykonawcę na jego koszt. Koszty poniesione na ubezpieczenie Wykonawcy Zamawiający potrąci z należnego Wykonawcy wynagrodzenia. Odstąpienie od Umowy z przyczyn, o których mowa w niniejszym ustępie, stanowi odstąpienie z przyczyn zawinionych przez Wykonawcę.</w:t>
      </w:r>
    </w:p>
    <w:p w14:paraId="0B37D6CD" w14:textId="77777777" w:rsidR="00855F20" w:rsidRPr="001709BF" w:rsidRDefault="00855F20">
      <w:pPr>
        <w:numPr>
          <w:ilvl w:val="0"/>
          <w:numId w:val="79"/>
        </w:numPr>
        <w:spacing w:after="0" w:line="276" w:lineRule="auto"/>
        <w:ind w:left="426" w:right="74"/>
        <w:jc w:val="both"/>
        <w:rPr>
          <w:rFonts w:ascii="Times New Roman" w:hAnsi="Times New Roman" w:cs="Times New Roman"/>
        </w:rPr>
      </w:pPr>
      <w:r w:rsidRPr="001709BF">
        <w:rPr>
          <w:rFonts w:ascii="Times New Roman" w:hAnsi="Times New Roman" w:cs="Times New Roman"/>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na okres wynikający z aneksu do Umowy.</w:t>
      </w:r>
    </w:p>
    <w:p w14:paraId="7838235A"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12</w:t>
      </w:r>
    </w:p>
    <w:p w14:paraId="1CB12C55"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lastRenderedPageBreak/>
        <w:t>Zobowiązania Zamawiającego</w:t>
      </w:r>
    </w:p>
    <w:p w14:paraId="53FE7D70" w14:textId="77777777" w:rsidR="00855F20" w:rsidRPr="001709BF" w:rsidRDefault="00855F20">
      <w:pPr>
        <w:numPr>
          <w:ilvl w:val="0"/>
          <w:numId w:val="84"/>
        </w:numPr>
        <w:spacing w:after="0" w:line="276" w:lineRule="auto"/>
        <w:ind w:left="426" w:right="74"/>
        <w:jc w:val="both"/>
        <w:rPr>
          <w:rFonts w:ascii="Times New Roman" w:hAnsi="Times New Roman" w:cs="Times New Roman"/>
        </w:rPr>
      </w:pPr>
      <w:r w:rsidRPr="001709BF">
        <w:rPr>
          <w:rFonts w:ascii="Times New Roman" w:hAnsi="Times New Roman" w:cs="Times New Roman"/>
        </w:rPr>
        <w:t>Zamawiający zobowiązuje się do:</w:t>
      </w:r>
    </w:p>
    <w:p w14:paraId="651F133E"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wprowadzenia i przekazania Wykonawcy terenu realizacji prac;</w:t>
      </w:r>
    </w:p>
    <w:p w14:paraId="74321E64"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odebrania prac na podstawie protokołów odbioru częściowego, a po zrealizowaniu przedmiotu Umowy na podstawie protokołu odbioru końcowego;</w:t>
      </w:r>
    </w:p>
    <w:p w14:paraId="41C4DF9C"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 xml:space="preserve">zapłaty umówionego wynagrodzenia, po dokonaniu odbiorów częściowych i odbioru końcowego; </w:t>
      </w:r>
    </w:p>
    <w:p w14:paraId="38C3321F" w14:textId="77777777" w:rsidR="00855F20" w:rsidRPr="001709BF" w:rsidRDefault="00855F20">
      <w:pPr>
        <w:numPr>
          <w:ilvl w:val="1"/>
          <w:numId w:val="83"/>
        </w:numPr>
        <w:spacing w:after="0" w:line="276" w:lineRule="auto"/>
        <w:ind w:left="851" w:right="74"/>
        <w:jc w:val="both"/>
        <w:rPr>
          <w:rFonts w:ascii="Times New Roman" w:hAnsi="Times New Roman" w:cs="Times New Roman"/>
          <w:lang w:eastAsia="pl-PL"/>
        </w:rPr>
      </w:pPr>
      <w:r w:rsidRPr="001709BF">
        <w:rPr>
          <w:rFonts w:ascii="Times New Roman" w:hAnsi="Times New Roman" w:cs="Times New Roman"/>
          <w:lang w:eastAsia="pl-PL"/>
        </w:rPr>
        <w:t>udzielania Wykonawcy wszelkich informacji niezbędnych do wykonania przedmiotu Umowy, w których jest posiadaniu.</w:t>
      </w:r>
    </w:p>
    <w:p w14:paraId="3366AFEC"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13</w:t>
      </w:r>
    </w:p>
    <w:p w14:paraId="0577B05A"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Zobowiązania Wykonawcy</w:t>
      </w:r>
    </w:p>
    <w:p w14:paraId="5BB5285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Przedmiot Umowy należy wykonać z należytą starannością, w sposób zapewniający prawidłowy rozwój roślin, wykorzystując do tego odpowiedni materiał, zgodnie z obowiązującymi w tym zakresie przepisami prawa, właściwymi normami, zasadami współczesnej wiedzy i sztuki ogrodniczej, zaleceniami Zamawiającego oraz na warunkach określonych niniejszą umową. </w:t>
      </w:r>
    </w:p>
    <w:p w14:paraId="4FD95B8F"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hAnsi="Times New Roman" w:cs="Times New Roman"/>
          <w:lang w:eastAsia="pl-PL"/>
        </w:rPr>
        <w:t>Wykonawca oświadcza, że posiada odpowiednie materiały, środki, maszyny, urządzenia, instalacje i sprzęt, doświadczenie oraz wykwalifikowany personel do realizacji przedmiotu Umowy.</w:t>
      </w:r>
    </w:p>
    <w:p w14:paraId="609A618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hAnsi="Times New Roman" w:cs="Times New Roman"/>
          <w:lang w:eastAsia="pl-PL"/>
        </w:rPr>
        <w:t>Wykonawca oświadcza, iż zapoznał się z warunkami realizacji Umowy.</w:t>
      </w:r>
    </w:p>
    <w:p w14:paraId="1D9B629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Wszelkie materiały, urządzenia  i sprzęt niezbędny do wykonania przedmiotu Umowy, zostaną zapewnione i dostarczone na miejsce prac przez Wykonawcę na jego koszt. </w:t>
      </w:r>
    </w:p>
    <w:p w14:paraId="6D20F9D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Materiał roślinny musi być zgodny z „Zaleceniami jakościowymi dla ozdobnego materiału szkółkarskiego” wydanymi przez Związek Szkółkarzy Polskich w roku 2013 (wydanie III uzupełnione).  </w:t>
      </w:r>
    </w:p>
    <w:p w14:paraId="251D8A8B"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 xml:space="preserve">Każda roślina (w przypadku drzew i krzewów) lub partia roślin (w przypadku bylin) musi być zaopatrzona w etykietę (na etykiecie wskazana co najmniej nazwa łacińska, nazwa odmiany i parametr), która umożliwi identyfikację sadzonek. </w:t>
      </w:r>
    </w:p>
    <w:p w14:paraId="7958BD73"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Wykonawca jest zobowiązany do uzyskania zgód m.in. na zajęcie pasa drogowego i do poniesienia związanych z tym opłat</w:t>
      </w:r>
      <w:r w:rsidRPr="001709BF">
        <w:rPr>
          <w:rFonts w:ascii="Times New Roman" w:hAnsi="Times New Roman" w:cs="Times New Roman"/>
        </w:rPr>
        <w:t xml:space="preserve"> za wyłączenie sieci elektroenergetycznej na czas wycinki i cięć sanitarnych drzew, jeżeli będzie to konieczne.</w:t>
      </w:r>
    </w:p>
    <w:p w14:paraId="5C68E581"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Wykonawca zobowiązany jest ponadto do:</w:t>
      </w:r>
    </w:p>
    <w:p w14:paraId="3F39621A"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177549ED"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09A1D1B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1FF6C09B"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5847C87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54E21BA7"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014BA5C5"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4E2330B6" w14:textId="77777777" w:rsidR="00855F20" w:rsidRPr="001709BF" w:rsidRDefault="00855F20">
      <w:pPr>
        <w:pStyle w:val="Akapitzlist"/>
        <w:numPr>
          <w:ilvl w:val="0"/>
          <w:numId w:val="85"/>
        </w:numPr>
        <w:spacing w:line="276" w:lineRule="auto"/>
        <w:jc w:val="both"/>
        <w:rPr>
          <w:rFonts w:eastAsia="MS Mincho"/>
          <w:vanish/>
          <w:sz w:val="22"/>
          <w:szCs w:val="22"/>
          <w:lang w:eastAsia="ja-JP"/>
        </w:rPr>
      </w:pPr>
    </w:p>
    <w:p w14:paraId="37108E29" w14:textId="77777777" w:rsidR="00855F20" w:rsidRPr="001709BF" w:rsidRDefault="00855F20">
      <w:pPr>
        <w:pStyle w:val="Akapitzlist"/>
        <w:numPr>
          <w:ilvl w:val="0"/>
          <w:numId w:val="83"/>
        </w:numPr>
        <w:spacing w:line="276" w:lineRule="auto"/>
        <w:ind w:right="74"/>
        <w:jc w:val="both"/>
        <w:rPr>
          <w:vanish/>
          <w:sz w:val="22"/>
          <w:szCs w:val="22"/>
        </w:rPr>
      </w:pPr>
    </w:p>
    <w:p w14:paraId="112A8A3F" w14:textId="77777777" w:rsidR="00855F20" w:rsidRPr="001709BF" w:rsidRDefault="00855F20">
      <w:pPr>
        <w:pStyle w:val="Akapitzlist"/>
        <w:numPr>
          <w:ilvl w:val="0"/>
          <w:numId w:val="83"/>
        </w:numPr>
        <w:spacing w:line="276" w:lineRule="auto"/>
        <w:ind w:right="74"/>
        <w:jc w:val="both"/>
        <w:rPr>
          <w:vanish/>
          <w:sz w:val="22"/>
          <w:szCs w:val="22"/>
        </w:rPr>
      </w:pPr>
    </w:p>
    <w:p w14:paraId="28065413" w14:textId="77777777" w:rsidR="00855F20" w:rsidRPr="001709BF" w:rsidRDefault="00855F20">
      <w:pPr>
        <w:pStyle w:val="Akapitzlist"/>
        <w:numPr>
          <w:ilvl w:val="0"/>
          <w:numId w:val="83"/>
        </w:numPr>
        <w:spacing w:line="276" w:lineRule="auto"/>
        <w:ind w:right="74"/>
        <w:jc w:val="both"/>
        <w:rPr>
          <w:vanish/>
          <w:sz w:val="22"/>
          <w:szCs w:val="22"/>
        </w:rPr>
      </w:pPr>
    </w:p>
    <w:p w14:paraId="15D437CB" w14:textId="77777777" w:rsidR="00855F20" w:rsidRPr="001709BF" w:rsidRDefault="00855F20">
      <w:pPr>
        <w:pStyle w:val="Akapitzlist"/>
        <w:numPr>
          <w:ilvl w:val="0"/>
          <w:numId w:val="83"/>
        </w:numPr>
        <w:spacing w:line="276" w:lineRule="auto"/>
        <w:ind w:right="74"/>
        <w:jc w:val="both"/>
        <w:rPr>
          <w:vanish/>
          <w:sz w:val="22"/>
          <w:szCs w:val="22"/>
        </w:rPr>
      </w:pPr>
    </w:p>
    <w:p w14:paraId="096D26E3" w14:textId="77777777" w:rsidR="00855F20" w:rsidRPr="001709BF" w:rsidRDefault="00855F20">
      <w:pPr>
        <w:pStyle w:val="Akapitzlist"/>
        <w:numPr>
          <w:ilvl w:val="0"/>
          <w:numId w:val="83"/>
        </w:numPr>
        <w:spacing w:line="276" w:lineRule="auto"/>
        <w:ind w:right="74"/>
        <w:jc w:val="both"/>
        <w:rPr>
          <w:vanish/>
          <w:sz w:val="22"/>
          <w:szCs w:val="22"/>
        </w:rPr>
      </w:pPr>
    </w:p>
    <w:p w14:paraId="3B799886" w14:textId="77777777" w:rsidR="00855F20" w:rsidRPr="001709BF" w:rsidRDefault="00855F20">
      <w:pPr>
        <w:pStyle w:val="Akapitzlist"/>
        <w:numPr>
          <w:ilvl w:val="0"/>
          <w:numId w:val="83"/>
        </w:numPr>
        <w:spacing w:line="276" w:lineRule="auto"/>
        <w:ind w:right="74"/>
        <w:jc w:val="both"/>
        <w:rPr>
          <w:vanish/>
          <w:sz w:val="22"/>
          <w:szCs w:val="22"/>
        </w:rPr>
      </w:pPr>
    </w:p>
    <w:p w14:paraId="42DD2026" w14:textId="77777777" w:rsidR="00855F20" w:rsidRPr="001709BF" w:rsidRDefault="00855F20">
      <w:pPr>
        <w:pStyle w:val="Akapitzlist"/>
        <w:numPr>
          <w:ilvl w:val="0"/>
          <w:numId w:val="83"/>
        </w:numPr>
        <w:spacing w:line="276" w:lineRule="auto"/>
        <w:ind w:right="74"/>
        <w:jc w:val="both"/>
        <w:rPr>
          <w:vanish/>
          <w:sz w:val="22"/>
          <w:szCs w:val="22"/>
        </w:rPr>
      </w:pPr>
    </w:p>
    <w:p w14:paraId="382738F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lastRenderedPageBreak/>
        <w:t>szczegółowego zapoznania się z dokumentami przekazanymi przez Zamawiającego, w tym w szczególności z dokumentacją przetargową, określającą zakres rzeczowy przedmiotu Umowy;</w:t>
      </w:r>
    </w:p>
    <w:p w14:paraId="53C1D398"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przedmiotu Umowy zgodnie z dokumentacją przetargową;</w:t>
      </w:r>
    </w:p>
    <w:p w14:paraId="4DDF42F6"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materiał, urządzenia, materiał roślinny wykorzystany do realizacji przedmiotu Umowy musi zostać przed wbudowaniem/nasadzeniem zaakceptowany przez Inspektora Nadzoru;</w:t>
      </w:r>
    </w:p>
    <w:p w14:paraId="0918C1E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materiał niezaakceptowany przez Zamawiającego, jako niezgodny z dokumentacją, zostanie wymieniony przez Wykonawcę na własny koszt;</w:t>
      </w:r>
    </w:p>
    <w:p w14:paraId="15D41317"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od dnia wprowadzenia i przekazania terenu prac, ponoszenia pełnej odpowiedzialności za szkody, jakie Zamawiający poniósł na terenie realizacji prac, w szczególności obejmujących: kradzież, zniszczenie </w:t>
      </w:r>
      <w:proofErr w:type="spellStart"/>
      <w:r w:rsidRPr="001709BF">
        <w:rPr>
          <w:rFonts w:ascii="Times New Roman" w:hAnsi="Times New Roman" w:cs="Times New Roman"/>
          <w:lang w:eastAsia="pl-PL"/>
        </w:rPr>
        <w:t>nasadzeń</w:t>
      </w:r>
      <w:proofErr w:type="spellEnd"/>
      <w:r w:rsidRPr="001709BF">
        <w:rPr>
          <w:rFonts w:ascii="Times New Roman" w:hAnsi="Times New Roman" w:cs="Times New Roman"/>
          <w:lang w:eastAsia="pl-PL"/>
        </w:rPr>
        <w:t xml:space="preserve"> zieleni, uschnięcie, zwiędnięcie </w:t>
      </w:r>
      <w:proofErr w:type="spellStart"/>
      <w:r w:rsidRPr="001709BF">
        <w:rPr>
          <w:rFonts w:ascii="Times New Roman" w:hAnsi="Times New Roman" w:cs="Times New Roman"/>
          <w:lang w:eastAsia="pl-PL"/>
        </w:rPr>
        <w:t>nasadzeń</w:t>
      </w:r>
      <w:proofErr w:type="spellEnd"/>
      <w:r w:rsidRPr="001709BF">
        <w:rPr>
          <w:rFonts w:ascii="Times New Roman" w:hAnsi="Times New Roman" w:cs="Times New Roman"/>
          <w:lang w:eastAsia="pl-PL"/>
        </w:rPr>
        <w:t xml:space="preserve"> zieleni z winy Wykonawcy, do dnia podpisania protokołu końcowego obioru prac;</w:t>
      </w:r>
    </w:p>
    <w:p w14:paraId="03ED0E1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pokrycia w pełnej wysokości wszelkich szkód wyrządzonych w związku z realizacją przedmiotu Umowy;</w:t>
      </w:r>
    </w:p>
    <w:p w14:paraId="3842F6D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prowadzenia ścisłej współpracy z Zamawiającym, w tym w szczególności z osobami odpowiedzialnymi za nadzorowanie wykonywania przedmiotu Umowy;</w:t>
      </w:r>
    </w:p>
    <w:p w14:paraId="7C04E940"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stosowania się do zaleceń Zamawiającego, lub osób o których mowa jest w ust. 8.7, w szczególności związanych ze sposobem wykonywania przedmiotu Umowy;</w:t>
      </w:r>
    </w:p>
    <w:p w14:paraId="6375373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zapewnienia przestrzegania przepisów związanych z realizacją zadania, a w szczególności przepisów BHP, ppoż., sanitarnych, ochrony środowiska naturalnego;</w:t>
      </w:r>
    </w:p>
    <w:p w14:paraId="22D3C8F1"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opracowania i przekazania Zamawiającemu szczegółowego, aktualizowanego na bieżąco harmonogramu robót i finansowania;</w:t>
      </w:r>
    </w:p>
    <w:p w14:paraId="31D0937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prac w taki sposób, aby nie uszkodzić podziemnej i naziemnej infrastruktury technicznej;</w:t>
      </w:r>
    </w:p>
    <w:p w14:paraId="29B68591"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 organizacji terenu prac i jego zaplecza, w tym zrealizowania własnym staraniem tymczasowych obiektów i urządzenia na terenie prac, w szczególności: punkt poboru wody, energii elektrycznej itp.;</w:t>
      </w:r>
    </w:p>
    <w:p w14:paraId="5A2EC1C6"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uzgadniania z Zamawiającym szczegółowych rozwiązań materiałowych, jeśli nie są dokładnie i jednoznacznie opisane w dokumentacji projektowej;</w:t>
      </w:r>
    </w:p>
    <w:p w14:paraId="4ECCA850"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wykonania przedmiotu  Umowy przy zastosowaniu wyłącznie materiałów, wyposażenia i urządzeń własnych nie posiadających jakichkolwiek obciążeń prawnych, posiadających wymagane przepisami atesty, aprobaty, certyfikaty i świadectwa dopuszczenia do obrotu i stosowania w ogrodnictwie i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C61E7A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prowadzić prace zgodnie ze sztuką ogrodniczą oraz zasadami chirurgii drzew i krzewów, w taki sposób, aby zapewnić zachowanie żywotności posadzonych drzew przez cały okres obowiązywania Umowy oraz okres gwarancyjny;</w:t>
      </w:r>
    </w:p>
    <w:p w14:paraId="7301667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 xml:space="preserve">zapewnić pielęgnację zieleni przez osoby posiadające odpowiednie kwalifikacje zawodowe; </w:t>
      </w:r>
    </w:p>
    <w:p w14:paraId="17C4807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uzyskania na własny koszt wymaganych świadectw, certyfikatów, aprobat technicznych itp. na zastosowane materiały i wyroby w tym ponoszenie kosztów ewentualnych koniecznych badań, sprawdzeń, prób itp.;</w:t>
      </w:r>
    </w:p>
    <w:p w14:paraId="6880B5F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zastosowania do realizacji prac podstawowego sprzętu zaaprobowanego przez Inspektora nadzoru, którego jakość i wydajność będzie gwarantowała wykonanie usług w sposób zgodny z umową i dokumentacją;</w:t>
      </w:r>
    </w:p>
    <w:p w14:paraId="2CD26834"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lastRenderedPageBreak/>
        <w:t>zabezpieczenia na własny koszt miejsca prac przed dostępem osób trzecich, ochrona mienia wykonawcy, w tym dostarczonych materiałów, urządzeń i wykonanych prac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prac i zaplecza;</w:t>
      </w:r>
    </w:p>
    <w:p w14:paraId="1EF45CB3"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naprawienia ewentualnych szkód wyrządzonych osobom trzecim lub związanych z uszkodzeniem mienia publicznego powstałych na skutek prowadzonych prac, w szczególności naprawa dróg, ulic i chodników zniszczonych w czasie trwania prac przez środki transportu i maszyny budowlane Wykonawcy oraz zapewnienie dojazdu do sąsiednich posesji podczas prowadzenia prac;</w:t>
      </w:r>
    </w:p>
    <w:p w14:paraId="1F94EF49"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niezwłocznego informowania Zamawiającego o wszelkich okolicznościach mogących mieć wpływ na prawidłowe lub terminowe wykonanie przedmiotu Umowy;</w:t>
      </w:r>
    </w:p>
    <w:p w14:paraId="2FAC7619"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zapewnienia uprawnionego kierownictwa robót ogrodniczych i nadzoru prac zgodnie z wymogami SWZ;</w:t>
      </w:r>
    </w:p>
    <w:p w14:paraId="063B67DD"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dostarczenia kompletnej dokumentacji odbiorowej zgodnie z obowiązującymi przepisami, na zasadach określonych w SWZ;</w:t>
      </w:r>
    </w:p>
    <w:p w14:paraId="300C4767"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umożliwienia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621C0425"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wykonanie inwentaryzacji powykonawczych;</w:t>
      </w:r>
    </w:p>
    <w:p w14:paraId="67D7F574"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dbania o porządek na terenie wykonywanych prac, o schludny jego wygląd na zewnątrz oraz utrzymywanie terenu w stanie wolnym od przeszkód komunikacyjnych, w tym nie składowanie jakichkolwiek zbędnych materiałów, odpadów, czy urządzeń prowizorycznych lub pomocniczych;</w:t>
      </w:r>
    </w:p>
    <w:p w14:paraId="62F04033"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utrzymania ruchu ulicznego w sposób bezpieczny na wszystkich drogach publicznych (drogach, ścieżkach rowerowych, ścieżkach pieszych i tym podobnych) sąsiadujących z terenem prac;</w:t>
      </w:r>
    </w:p>
    <w:p w14:paraId="35DBD54C"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utrzymania stałego dostępu do wszystkich posesji przylegających do terenu wykonywanych prac przez cały okres trwania prac na własny koszt;</w:t>
      </w:r>
    </w:p>
    <w:p w14:paraId="4D92863F"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zabezpieczenia interesu Zamawiającego poprzez przejęcie na siebie odpowiedzialności za wszelkie skutki wynikające z roszczeń właścicieli posesji sąsiadujących z terenem wykonywanych usług, z tytułu powstałych w trakcie realizacji niniejszej Umowy szkód powstałych z przyczyn leżących po stronie Wykonawcy;</w:t>
      </w:r>
    </w:p>
    <w:p w14:paraId="0934FD3A" w14:textId="77777777" w:rsidR="00855F20" w:rsidRPr="001709BF" w:rsidRDefault="00855F20" w:rsidP="00855F20">
      <w:pPr>
        <w:rPr>
          <w:rFonts w:ascii="Times New Roman" w:hAnsi="Times New Roman" w:cs="Times New Roman"/>
          <w:lang w:eastAsia="pl-PL"/>
        </w:rPr>
      </w:pPr>
      <w:r w:rsidRPr="001709BF">
        <w:rPr>
          <w:rFonts w:ascii="Times New Roman" w:hAnsi="Times New Roman" w:cs="Times New Roman"/>
          <w:lang w:eastAsia="pl-PL"/>
        </w:rPr>
        <w:t>przy wykonywaniu robót ziemnych,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w:t>
      </w:r>
    </w:p>
    <w:p w14:paraId="50E3417B"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geodezyjnej, wodociągów, gazociągów, kanalizacji sanitarnych, słupów i linii energetycznych, kabli i instalacji jakiegokolwiek rodzaju oraz niezwłoczne naprawienie wszelkich powstałych uszkodzeń i ich skutków na własny koszt;</w:t>
      </w:r>
    </w:p>
    <w:p w14:paraId="3953FA5A" w14:textId="77777777" w:rsidR="00855F20" w:rsidRPr="001709BF" w:rsidRDefault="00855F20">
      <w:pPr>
        <w:numPr>
          <w:ilvl w:val="1"/>
          <w:numId w:val="83"/>
        </w:numPr>
        <w:spacing w:after="0" w:line="276" w:lineRule="auto"/>
        <w:ind w:left="993" w:right="74" w:hanging="567"/>
        <w:jc w:val="both"/>
        <w:rPr>
          <w:rFonts w:ascii="Times New Roman" w:hAnsi="Times New Roman" w:cs="Times New Roman"/>
          <w:lang w:eastAsia="pl-PL"/>
        </w:rPr>
      </w:pPr>
      <w:r w:rsidRPr="001709BF">
        <w:rPr>
          <w:rFonts w:ascii="Times New Roman" w:hAnsi="Times New Roman" w:cs="Times New Roman"/>
          <w:lang w:eastAsia="pl-PL"/>
        </w:rPr>
        <w:t>terminowego wykonania i przekazania Zamawiającemu przedmiotu niniejszej umowy, a po zakończeniu robót uporządkowania terenu prac i jego zaplecza oraz terenów przyległych bezpośrednio z nim sąsiadujących, a zajętych przez Wykonawcę na potrzeby prowadzonych prac.</w:t>
      </w:r>
    </w:p>
    <w:p w14:paraId="65B83366"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lastRenderedPageBreak/>
        <w:t>W razie zaistnienia takich potrzeb, Wykonawca będzie zobowiązany do umożliwienia współużytkowania terenu wykonywanych prac przez innych wykonawców. Czas i warunki użytkowania terenu przez innych wykonawców wynikać będą z poleceń Inspektora nadzoru. Wykonawca powinien zapewnić możliwość realizacji zadań innym wykonawcom zatrudnionym przez Zamawiającego lub innym jednostkom prawnie działającym na terenie wykonywanych prac.</w:t>
      </w:r>
    </w:p>
    <w:p w14:paraId="6698AEB0"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Wykonawca przed przystąpieniem do wykonywania prac oraz w trakcie ich wykonywania zobowiązany jest przestrzegać i spełniać warunki oraz wymogi zawarte w opiniach, uzgodnieniach i decyzjach organów i instytucji opiniujących oraz uzgadniających dokumentację projektową.</w:t>
      </w:r>
    </w:p>
    <w:p w14:paraId="0A727F97" w14:textId="77777777" w:rsidR="00855F20" w:rsidRPr="001709BF" w:rsidRDefault="00855F20">
      <w:pPr>
        <w:numPr>
          <w:ilvl w:val="0"/>
          <w:numId w:val="82"/>
        </w:numPr>
        <w:tabs>
          <w:tab w:val="num" w:pos="426"/>
        </w:tabs>
        <w:spacing w:after="0" w:line="276" w:lineRule="auto"/>
        <w:ind w:left="426" w:hanging="426"/>
        <w:jc w:val="both"/>
        <w:rPr>
          <w:rFonts w:ascii="Times New Roman" w:eastAsia="MS Mincho" w:hAnsi="Times New Roman" w:cs="Times New Roman"/>
          <w:lang w:eastAsia="ja-JP"/>
        </w:rPr>
      </w:pPr>
      <w:r w:rsidRPr="001709BF">
        <w:rPr>
          <w:rFonts w:ascii="Times New Roman" w:eastAsia="MS Mincho" w:hAnsi="Times New Roman" w:cs="Times New Roman"/>
          <w:lang w:eastAsia="ja-JP"/>
        </w:rPr>
        <w:t>W dniu odbioru końcowego Wykonawca jest zobowiązany dostarczyć Zamawiającemu kompletną i prawidłową dokumentację powykonawczą. Spis dokumentów, jakie muszą znaleźć się w dokumentacji powykonawczej zawiera Załącznik nr 7 do SWZ.</w:t>
      </w:r>
    </w:p>
    <w:p w14:paraId="65957BAD" w14:textId="77777777" w:rsidR="00855F20" w:rsidRDefault="00855F20" w:rsidP="00855F20">
      <w:pPr>
        <w:spacing w:before="240" w:after="0"/>
        <w:ind w:right="74"/>
        <w:jc w:val="center"/>
        <w:rPr>
          <w:rFonts w:ascii="Times New Roman" w:hAnsi="Times New Roman" w:cs="Times New Roman"/>
          <w:b/>
          <w:lang w:eastAsia="pl-PL"/>
        </w:rPr>
      </w:pPr>
    </w:p>
    <w:p w14:paraId="32B6820D" w14:textId="77777777" w:rsidR="00855F20" w:rsidRDefault="00855F20" w:rsidP="00855F20">
      <w:pPr>
        <w:spacing w:before="240" w:after="0"/>
        <w:ind w:right="74"/>
        <w:jc w:val="center"/>
        <w:rPr>
          <w:rFonts w:ascii="Times New Roman" w:hAnsi="Times New Roman" w:cs="Times New Roman"/>
          <w:b/>
          <w:lang w:eastAsia="pl-PL"/>
        </w:rPr>
      </w:pPr>
    </w:p>
    <w:p w14:paraId="1EA7FD46"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t>§ 14</w:t>
      </w:r>
    </w:p>
    <w:p w14:paraId="2DAC2406" w14:textId="77777777" w:rsidR="00855F20" w:rsidRPr="001709BF" w:rsidRDefault="00855F20" w:rsidP="00855F20">
      <w:pPr>
        <w:shd w:val="clear" w:color="auto" w:fill="FFFFFF"/>
        <w:tabs>
          <w:tab w:val="left" w:pos="426"/>
        </w:tabs>
        <w:autoSpaceDE w:val="0"/>
        <w:autoSpaceDN w:val="0"/>
        <w:adjustRightInd w:val="0"/>
        <w:ind w:left="426" w:hanging="426"/>
        <w:jc w:val="center"/>
        <w:rPr>
          <w:rFonts w:ascii="Times New Roman" w:hAnsi="Times New Roman" w:cs="Times New Roman"/>
          <w:b/>
          <w:bCs/>
          <w:lang w:eastAsia="pl-PL"/>
        </w:rPr>
      </w:pPr>
      <w:r w:rsidRPr="001709BF">
        <w:rPr>
          <w:rFonts w:ascii="Times New Roman" w:hAnsi="Times New Roman" w:cs="Times New Roman"/>
          <w:b/>
          <w:bCs/>
          <w:lang w:eastAsia="pl-PL"/>
        </w:rPr>
        <w:t>Narady koordynacyjne</w:t>
      </w:r>
    </w:p>
    <w:p w14:paraId="3FEEB97F"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Wykonawca jest zobowiązany do uczestniczenia w naradach koordynacyjnych organizowanych przez Zamawiającego. W naradach musi uczestniczyć kierownik robót ogrodniczych bądź wskazany w § 16 ust. 1  przedstawiciel Wykonawcy.</w:t>
      </w:r>
    </w:p>
    <w:p w14:paraId="444F0345"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Na każdej z narad Wykonawca jest zobowiązany do przedstawienia Zamawiającemu aktualnego stan realizacji robót, zgodność robót z harmonogramem, występujących trudności oraz podejmowanych przez Wykonawcę działań. Na żądanie Zamawiającego Wykonawca powinien przedstawić każdorazowo uaktualniony, szczegółowy harmonogram rzeczowo-finansowy.</w:t>
      </w:r>
    </w:p>
    <w:p w14:paraId="263D4882" w14:textId="77777777" w:rsidR="00855F20" w:rsidRPr="001709BF" w:rsidRDefault="00855F20">
      <w:pPr>
        <w:numPr>
          <w:ilvl w:val="0"/>
          <w:numId w:val="86"/>
        </w:numPr>
        <w:tabs>
          <w:tab w:val="clear" w:pos="720"/>
          <w:tab w:val="left" w:pos="426"/>
        </w:tabs>
        <w:spacing w:after="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Z każdej narady sporządzany będzie protokół, którego postanowienia są wiążące dla Wykonawcy.</w:t>
      </w:r>
    </w:p>
    <w:p w14:paraId="18135FEC" w14:textId="77777777" w:rsidR="00855F20" w:rsidRPr="001709BF" w:rsidRDefault="00855F20">
      <w:pPr>
        <w:numPr>
          <w:ilvl w:val="0"/>
          <w:numId w:val="86"/>
        </w:numPr>
        <w:tabs>
          <w:tab w:val="clear" w:pos="720"/>
          <w:tab w:val="left" w:pos="426"/>
        </w:tabs>
        <w:spacing w:after="200" w:line="276" w:lineRule="auto"/>
        <w:ind w:left="426" w:right="74" w:hanging="426"/>
        <w:jc w:val="both"/>
        <w:rPr>
          <w:rFonts w:ascii="Times New Roman" w:hAnsi="Times New Roman" w:cs="Times New Roman"/>
          <w:lang w:eastAsia="pl-PL"/>
        </w:rPr>
      </w:pPr>
      <w:r w:rsidRPr="001709BF">
        <w:rPr>
          <w:rFonts w:ascii="Times New Roman" w:hAnsi="Times New Roman" w:cs="Times New Roman"/>
          <w:lang w:eastAsia="pl-PL"/>
        </w:rPr>
        <w:t>Narady mogą być organizowane również na wniosek Wykonawcy.</w:t>
      </w:r>
    </w:p>
    <w:p w14:paraId="3A539928"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t>§ 15</w:t>
      </w:r>
    </w:p>
    <w:p w14:paraId="342764C1" w14:textId="77777777" w:rsidR="00855F20" w:rsidRPr="001709BF" w:rsidRDefault="00855F20" w:rsidP="00855F20">
      <w:pPr>
        <w:ind w:right="74"/>
        <w:jc w:val="center"/>
        <w:rPr>
          <w:rFonts w:ascii="Times New Roman" w:hAnsi="Times New Roman" w:cs="Times New Roman"/>
          <w:b/>
          <w:lang w:eastAsia="pl-PL"/>
        </w:rPr>
      </w:pPr>
      <w:bookmarkStart w:id="29" w:name="_Hlk128413709"/>
      <w:r w:rsidRPr="001709BF">
        <w:rPr>
          <w:rFonts w:ascii="Times New Roman" w:hAnsi="Times New Roman" w:cs="Times New Roman"/>
          <w:b/>
          <w:lang w:eastAsia="pl-PL"/>
        </w:rPr>
        <w:t>Wymóg zatrudnienia na podstawie Umowy o pracę</w:t>
      </w:r>
    </w:p>
    <w:bookmarkEnd w:id="29"/>
    <w:p w14:paraId="6651160E" w14:textId="77777777" w:rsidR="00855F20" w:rsidRPr="002A3862" w:rsidRDefault="00855F20">
      <w:pPr>
        <w:numPr>
          <w:ilvl w:val="0"/>
          <w:numId w:val="87"/>
        </w:numPr>
        <w:spacing w:after="0" w:line="276" w:lineRule="auto"/>
        <w:jc w:val="both"/>
        <w:rPr>
          <w:rFonts w:ascii="Times New Roman" w:hAnsi="Times New Roman" w:cs="Times New Roman"/>
          <w:lang w:eastAsia="pl-PL"/>
        </w:rPr>
      </w:pPr>
      <w:r w:rsidRPr="001709BF">
        <w:rPr>
          <w:rFonts w:ascii="Times New Roman" w:hAnsi="Times New Roman" w:cs="Times New Roman"/>
          <w:lang w:eastAsia="pl-PL"/>
        </w:rPr>
        <w:t xml:space="preserve">Zamawiający wymaga, aby pracownicy wykonujący czynności </w:t>
      </w:r>
      <w:bookmarkStart w:id="30" w:name="_Hlk128392173"/>
      <w:r w:rsidRPr="001709BF">
        <w:rPr>
          <w:rFonts w:ascii="Times New Roman" w:hAnsi="Times New Roman" w:cs="Times New Roman"/>
          <w:lang w:eastAsia="pl-PL"/>
        </w:rPr>
        <w:t xml:space="preserve">nasadzenia i pielęgnacji materiału roślinnego wykonywanych </w:t>
      </w:r>
      <w:bookmarkEnd w:id="30"/>
      <w:r w:rsidRPr="001709BF">
        <w:rPr>
          <w:rFonts w:ascii="Times New Roman" w:hAnsi="Times New Roman" w:cs="Times New Roman"/>
          <w:lang w:eastAsia="pl-PL"/>
        </w:rPr>
        <w:t xml:space="preserve">w zakresie umowy, o ile nie będą wykonywane przez daną osobę w ramach prowadzonej przez nią działalności gospodarczej, były wykonywane przez osoby zatrudnione przez </w:t>
      </w:r>
      <w:r w:rsidRPr="00050491">
        <w:rPr>
          <w:rFonts w:ascii="Times New Roman" w:hAnsi="Times New Roman" w:cs="Times New Roman"/>
          <w:lang w:eastAsia="pl-PL"/>
        </w:rPr>
        <w:t>Wykonawcę lub podwykonawcę</w:t>
      </w:r>
      <w:r w:rsidRPr="002A3862">
        <w:rPr>
          <w:rFonts w:ascii="Times New Roman" w:hAnsi="Times New Roman" w:cs="Times New Roman"/>
          <w:lang w:eastAsia="pl-PL"/>
        </w:rPr>
        <w:t xml:space="preserve"> na podstawie Umowy o pracę w rozumieniu art. 22 § 1ustawy z dnia 26 czerwca 1974 r. – Kodeks pracy.</w:t>
      </w:r>
    </w:p>
    <w:p w14:paraId="4FC7FE09" w14:textId="77777777" w:rsidR="00855F20" w:rsidRPr="002A3862" w:rsidRDefault="00855F20">
      <w:pPr>
        <w:numPr>
          <w:ilvl w:val="0"/>
          <w:numId w:val="87"/>
        </w:numPr>
        <w:shd w:val="clear" w:color="auto" w:fill="FFFFFF"/>
        <w:autoSpaceDE w:val="0"/>
        <w:autoSpaceDN w:val="0"/>
        <w:adjustRightInd w:val="0"/>
        <w:spacing w:after="0" w:line="276" w:lineRule="auto"/>
        <w:contextualSpacing/>
        <w:jc w:val="both"/>
        <w:rPr>
          <w:rFonts w:ascii="Times New Roman" w:hAnsi="Times New Roman" w:cs="Times New Roman"/>
          <w:lang w:eastAsia="pl-PL"/>
        </w:rPr>
      </w:pPr>
      <w:r w:rsidRPr="002A3862">
        <w:rPr>
          <w:rFonts w:ascii="Times New Roman" w:hAnsi="Times New Roman" w:cs="Times New Roman"/>
          <w:lang w:eastAsia="pl-PL"/>
        </w:rPr>
        <w:t xml:space="preserve">W trakcie realizacji zamówienia Zamawiający uprawniony jest do wykonywania czynności kontrolnych wobec Wykonawcy odnośnie spełniania przez </w:t>
      </w:r>
      <w:r w:rsidRPr="00050491">
        <w:rPr>
          <w:rFonts w:ascii="Times New Roman" w:hAnsi="Times New Roman" w:cs="Times New Roman"/>
          <w:lang w:eastAsia="pl-PL"/>
        </w:rPr>
        <w:t>Wykonawcę lub podwykonawcę</w:t>
      </w:r>
      <w:r w:rsidRPr="002A3862">
        <w:rPr>
          <w:rFonts w:ascii="Times New Roman" w:hAnsi="Times New Roman" w:cs="Times New Roman"/>
          <w:lang w:eastAsia="pl-PL"/>
        </w:rPr>
        <w:t xml:space="preserve"> wymogu zatrudnienia na podstawie Umowy o pracę osób wykonujących wskazane w ust. 1 czynności. Zamawiający uprawniony jest w szczególności do: </w:t>
      </w:r>
    </w:p>
    <w:p w14:paraId="46698F23" w14:textId="77777777" w:rsidR="00855F20" w:rsidRPr="002A3862" w:rsidRDefault="00855F20">
      <w:pPr>
        <w:pStyle w:val="Akapitzlist"/>
        <w:numPr>
          <w:ilvl w:val="0"/>
          <w:numId w:val="88"/>
        </w:numPr>
        <w:spacing w:line="276" w:lineRule="auto"/>
        <w:ind w:right="74"/>
        <w:jc w:val="both"/>
        <w:rPr>
          <w:vanish/>
          <w:sz w:val="22"/>
          <w:szCs w:val="22"/>
        </w:rPr>
      </w:pPr>
    </w:p>
    <w:p w14:paraId="5AA512D2" w14:textId="77777777" w:rsidR="00855F20" w:rsidRPr="002A3862" w:rsidRDefault="00855F20">
      <w:pPr>
        <w:pStyle w:val="Akapitzlist"/>
        <w:numPr>
          <w:ilvl w:val="0"/>
          <w:numId w:val="88"/>
        </w:numPr>
        <w:spacing w:line="276" w:lineRule="auto"/>
        <w:ind w:right="74"/>
        <w:jc w:val="both"/>
        <w:rPr>
          <w:vanish/>
          <w:sz w:val="22"/>
          <w:szCs w:val="22"/>
        </w:rPr>
      </w:pPr>
    </w:p>
    <w:p w14:paraId="09CFEBB8"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żądania oświadczeń i dokumentów w zakresie potwierdzenia spełniania ww. wymogów i dokonywania ich oceny,</w:t>
      </w:r>
    </w:p>
    <w:p w14:paraId="089294C4"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żądania wyjaśnień w przypadku wątpliwości w zakresie potwierdzenia spełniania w/w wymogów,</w:t>
      </w:r>
    </w:p>
    <w:p w14:paraId="7A61C90A" w14:textId="77777777" w:rsidR="00855F20" w:rsidRPr="002A3862" w:rsidRDefault="00855F20">
      <w:pPr>
        <w:numPr>
          <w:ilvl w:val="1"/>
          <w:numId w:val="88"/>
        </w:numPr>
        <w:spacing w:after="0" w:line="276" w:lineRule="auto"/>
        <w:ind w:left="851" w:right="74"/>
        <w:jc w:val="both"/>
        <w:rPr>
          <w:rFonts w:ascii="Times New Roman" w:hAnsi="Times New Roman" w:cs="Times New Roman"/>
          <w:lang w:eastAsia="pl-PL"/>
        </w:rPr>
      </w:pPr>
      <w:r w:rsidRPr="002A3862">
        <w:rPr>
          <w:rFonts w:ascii="Times New Roman" w:hAnsi="Times New Roman" w:cs="Times New Roman"/>
          <w:lang w:eastAsia="pl-PL"/>
        </w:rPr>
        <w:t>przeprowadzania kontroli na miejscu wykonywania świadczenia.</w:t>
      </w:r>
    </w:p>
    <w:p w14:paraId="146A7A6C" w14:textId="77777777" w:rsidR="00855F20" w:rsidRPr="002A3862" w:rsidRDefault="00855F20">
      <w:pPr>
        <w:numPr>
          <w:ilvl w:val="0"/>
          <w:numId w:val="87"/>
        </w:numPr>
        <w:spacing w:after="0" w:line="276" w:lineRule="auto"/>
        <w:jc w:val="both"/>
        <w:rPr>
          <w:rFonts w:ascii="Times New Roman" w:hAnsi="Times New Roman" w:cs="Times New Roman"/>
          <w:lang w:eastAsia="pl-PL"/>
        </w:rPr>
      </w:pPr>
      <w:r w:rsidRPr="002A3862">
        <w:rPr>
          <w:rFonts w:ascii="Times New Roman" w:hAnsi="Times New Roman" w:cs="Times New Roman"/>
          <w:lang w:eastAsia="pl-PL"/>
        </w:rPr>
        <w:t xml:space="preserve">W trakcie realizacji zamówienia na każde wezwanie Zamawiającego w wyznaczonym w tym wezwaniu terminie Wykonawca przedłoży Zamawiającemu wskazane poniżej dowody w celu </w:t>
      </w:r>
      <w:r w:rsidRPr="002A3862">
        <w:rPr>
          <w:rFonts w:ascii="Times New Roman" w:hAnsi="Times New Roman" w:cs="Times New Roman"/>
          <w:lang w:eastAsia="pl-PL"/>
        </w:rPr>
        <w:lastRenderedPageBreak/>
        <w:t xml:space="preserve">potwierdzenia spełnienia wymogu zatrudnienia na podstawie Umowy o pracę przez Wykonawcę </w:t>
      </w:r>
      <w:r w:rsidRPr="00050491">
        <w:rPr>
          <w:rFonts w:ascii="Times New Roman" w:hAnsi="Times New Roman" w:cs="Times New Roman"/>
          <w:lang w:eastAsia="pl-PL"/>
        </w:rPr>
        <w:t>lub podwykonawcę</w:t>
      </w:r>
      <w:r w:rsidRPr="002A3862">
        <w:rPr>
          <w:rFonts w:ascii="Times New Roman" w:hAnsi="Times New Roman" w:cs="Times New Roman"/>
          <w:lang w:eastAsia="pl-PL"/>
        </w:rPr>
        <w:t xml:space="preserve"> osób wykonujących wskazane w ust. 1 czynności w trakcie realizacji zamówienia:</w:t>
      </w:r>
    </w:p>
    <w:p w14:paraId="53E74964" w14:textId="77777777" w:rsidR="00855F20" w:rsidRPr="002A3862" w:rsidRDefault="00855F20">
      <w:pPr>
        <w:numPr>
          <w:ilvl w:val="0"/>
          <w:numId w:val="90"/>
        </w:numPr>
        <w:spacing w:after="0" w:line="276" w:lineRule="auto"/>
        <w:contextualSpacing/>
        <w:jc w:val="both"/>
        <w:rPr>
          <w:rFonts w:ascii="Times New Roman" w:hAnsi="Times New Roman" w:cs="Times New Roman"/>
          <w:i/>
          <w:lang w:eastAsia="pl-PL"/>
        </w:rPr>
      </w:pPr>
      <w:r w:rsidRPr="002A3862">
        <w:rPr>
          <w:rFonts w:ascii="Times New Roman" w:hAnsi="Times New Roman" w:cs="Times New Roman"/>
          <w:lang w:eastAsia="pl-PL"/>
        </w:rPr>
        <w:t xml:space="preserve">oświadczenie Wykonawcy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r w:rsidRPr="00050491">
        <w:rPr>
          <w:rFonts w:ascii="Times New Roman" w:hAnsi="Times New Roman" w:cs="Times New Roman"/>
          <w:lang w:eastAsia="pl-PL"/>
        </w:rPr>
        <w:t>lub podwykonawcy;</w:t>
      </w:r>
    </w:p>
    <w:p w14:paraId="6AF75818" w14:textId="77777777" w:rsidR="00855F20" w:rsidRPr="002A3862" w:rsidRDefault="00855F20">
      <w:pPr>
        <w:numPr>
          <w:ilvl w:val="0"/>
          <w:numId w:val="90"/>
        </w:numPr>
        <w:spacing w:after="0" w:line="276" w:lineRule="auto"/>
        <w:contextualSpacing/>
        <w:jc w:val="both"/>
        <w:rPr>
          <w:rFonts w:ascii="Times New Roman" w:hAnsi="Times New Roman" w:cs="Times New Roman"/>
          <w:i/>
          <w:lang w:eastAsia="pl-PL"/>
        </w:rPr>
      </w:pPr>
      <w:r w:rsidRPr="002A3862">
        <w:rPr>
          <w:rFonts w:ascii="Times New Roman" w:hAnsi="Times New Roman" w:cs="Times New Roman"/>
        </w:rPr>
        <w:t>oświadczenia zatrudnionego pracownika;</w:t>
      </w:r>
    </w:p>
    <w:p w14:paraId="2DFB7799" w14:textId="77777777" w:rsidR="00855F20" w:rsidRPr="002A3862" w:rsidRDefault="00855F20">
      <w:pPr>
        <w:numPr>
          <w:ilvl w:val="0"/>
          <w:numId w:val="90"/>
        </w:numPr>
        <w:spacing w:after="0" w:line="276" w:lineRule="auto"/>
        <w:contextualSpacing/>
        <w:jc w:val="both"/>
        <w:rPr>
          <w:rFonts w:ascii="Times New Roman" w:hAnsi="Times New Roman" w:cs="Times New Roman"/>
          <w:lang w:eastAsia="pl-PL"/>
        </w:rPr>
      </w:pPr>
      <w:r w:rsidRPr="002A3862">
        <w:rPr>
          <w:rFonts w:ascii="Times New Roman" w:hAnsi="Times New Roman" w:cs="Times New Roman"/>
        </w:rPr>
        <w:t xml:space="preserve">poświadczonej za zgodność z oryginałem kopii umowy o pracę zatrudnionego pracownika. </w:t>
      </w:r>
      <w:r w:rsidRPr="002A3862">
        <w:rPr>
          <w:rFonts w:ascii="Times New Roman" w:hAnsi="Times New Roman" w:cs="Times New Roman"/>
          <w:lang w:eastAsia="pl-PL"/>
        </w:rPr>
        <w:t xml:space="preserve">Z tytułu niespełnienia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wymogu zatrudnienia na podstawie Umowy o pracę osób wykonujących wskazane w ust. 1 czynności Zamawiający przewiduje sankcję w postaci obowiązku zapłaty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xml:space="preserve"> kary umownej w wysokości określonej w § </w:t>
      </w:r>
      <w:r>
        <w:rPr>
          <w:rFonts w:ascii="Times New Roman" w:hAnsi="Times New Roman" w:cs="Times New Roman"/>
          <w:lang w:eastAsia="pl-PL"/>
        </w:rPr>
        <w:t>8</w:t>
      </w:r>
      <w:r w:rsidRPr="002A3862">
        <w:rPr>
          <w:rFonts w:ascii="Times New Roman" w:hAnsi="Times New Roman" w:cs="Times New Roman"/>
          <w:lang w:eastAsia="pl-PL"/>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14:paraId="2327EB32" w14:textId="77777777" w:rsidR="00855F20" w:rsidRPr="002A3862" w:rsidRDefault="00855F20">
      <w:pPr>
        <w:numPr>
          <w:ilvl w:val="0"/>
          <w:numId w:val="87"/>
        </w:numPr>
        <w:spacing w:after="80" w:line="276" w:lineRule="auto"/>
        <w:jc w:val="both"/>
        <w:rPr>
          <w:rFonts w:ascii="Times New Roman" w:hAnsi="Times New Roman" w:cs="Times New Roman"/>
          <w:lang w:eastAsia="pl-PL"/>
        </w:rPr>
      </w:pPr>
      <w:r w:rsidRPr="002A3862">
        <w:rPr>
          <w:rFonts w:ascii="Times New Roman" w:hAnsi="Times New Roman" w:cs="Times New Roman"/>
          <w:lang w:eastAsia="pl-PL"/>
        </w:rPr>
        <w:t xml:space="preserve">W przypadku uzasadnionych wątpliwości co do przestrzegania prawa pracy przez Wykonawcę </w:t>
      </w:r>
      <w:r w:rsidRPr="00050491">
        <w:rPr>
          <w:rFonts w:ascii="Times New Roman" w:hAnsi="Times New Roman" w:cs="Times New Roman"/>
          <w:lang w:eastAsia="pl-PL"/>
        </w:rPr>
        <w:t>lub podwykonawcy</w:t>
      </w:r>
      <w:r w:rsidRPr="002A3862">
        <w:rPr>
          <w:rFonts w:ascii="Times New Roman" w:hAnsi="Times New Roman" w:cs="Times New Roman"/>
          <w:lang w:eastAsia="pl-PL"/>
        </w:rPr>
        <w:t>, Zamawiający może zwrócić się o przeprowadzenie kontroli przez Państwową Inspekcję Pracy.</w:t>
      </w:r>
    </w:p>
    <w:p w14:paraId="4D76A2FF" w14:textId="77777777" w:rsidR="00855F20" w:rsidRPr="001709BF" w:rsidRDefault="00855F20" w:rsidP="00855F20">
      <w:pPr>
        <w:spacing w:before="240" w:after="0" w:line="240" w:lineRule="auto"/>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16</w:t>
      </w:r>
    </w:p>
    <w:p w14:paraId="5B57F590"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Osoby odpowiedzialne za realizację Umowy</w:t>
      </w:r>
    </w:p>
    <w:p w14:paraId="587488DA" w14:textId="77777777" w:rsidR="00855F20" w:rsidRPr="001709BF" w:rsidRDefault="00855F20">
      <w:pPr>
        <w:pStyle w:val="Akapitzlist"/>
        <w:numPr>
          <w:ilvl w:val="0"/>
          <w:numId w:val="89"/>
        </w:numPr>
        <w:spacing w:line="276" w:lineRule="auto"/>
        <w:ind w:left="284" w:hanging="284"/>
        <w:contextualSpacing/>
        <w:jc w:val="both"/>
        <w:rPr>
          <w:sz w:val="22"/>
          <w:szCs w:val="22"/>
        </w:rPr>
      </w:pPr>
      <w:r w:rsidRPr="001709BF">
        <w:rPr>
          <w:sz w:val="22"/>
          <w:szCs w:val="22"/>
        </w:rPr>
        <w:t xml:space="preserve">Ze strony Wykonawcy osobą odpowiedzialną za realizację niniejszej Umowy jest: </w:t>
      </w:r>
    </w:p>
    <w:p w14:paraId="09B2F07C" w14:textId="77777777" w:rsidR="00855F20" w:rsidRPr="001709BF" w:rsidRDefault="00855F20" w:rsidP="00855F20">
      <w:pPr>
        <w:pStyle w:val="Akapitzlist"/>
        <w:ind w:left="284"/>
        <w:jc w:val="both"/>
        <w:rPr>
          <w:sz w:val="22"/>
          <w:szCs w:val="22"/>
        </w:rPr>
      </w:pPr>
      <w:r w:rsidRPr="001709BF">
        <w:rPr>
          <w:sz w:val="22"/>
          <w:szCs w:val="22"/>
        </w:rPr>
        <w:t>...............................</w:t>
      </w:r>
    </w:p>
    <w:p w14:paraId="30C07DFE" w14:textId="77777777" w:rsidR="00855F20" w:rsidRPr="001709BF" w:rsidRDefault="00855F20">
      <w:pPr>
        <w:pStyle w:val="Akapitzlist"/>
        <w:numPr>
          <w:ilvl w:val="0"/>
          <w:numId w:val="89"/>
        </w:numPr>
        <w:spacing w:after="200" w:line="276" w:lineRule="auto"/>
        <w:ind w:left="284" w:hanging="284"/>
        <w:contextualSpacing/>
        <w:jc w:val="both"/>
        <w:rPr>
          <w:sz w:val="22"/>
          <w:szCs w:val="22"/>
        </w:rPr>
      </w:pPr>
      <w:r w:rsidRPr="001709BF">
        <w:rPr>
          <w:sz w:val="22"/>
          <w:szCs w:val="22"/>
        </w:rPr>
        <w:t>Do kontaktów ze strony Zamawiającego w sprawie realizacji niniejszej Umowy jest:..........................................................</w:t>
      </w:r>
    </w:p>
    <w:p w14:paraId="63AE54E9" w14:textId="77777777" w:rsidR="00855F20" w:rsidRPr="001709BF" w:rsidRDefault="00855F20" w:rsidP="00855F20">
      <w:pPr>
        <w:spacing w:before="60" w:after="0" w:line="240" w:lineRule="auto"/>
        <w:ind w:left="181" w:right="74" w:hanging="181"/>
        <w:jc w:val="center"/>
        <w:rPr>
          <w:rFonts w:ascii="Times New Roman" w:hAnsi="Times New Roman" w:cs="Times New Roman"/>
          <w:b/>
          <w:lang w:eastAsia="pl-PL"/>
        </w:rPr>
      </w:pPr>
      <w:r w:rsidRPr="001709BF">
        <w:rPr>
          <w:rFonts w:ascii="Times New Roman" w:hAnsi="Times New Roman" w:cs="Times New Roman"/>
          <w:b/>
          <w:lang w:eastAsia="pl-PL"/>
        </w:rPr>
        <w:t>§ 17</w:t>
      </w:r>
    </w:p>
    <w:p w14:paraId="31FC4E1B" w14:textId="77777777" w:rsidR="00855F20" w:rsidRPr="001709BF" w:rsidRDefault="00855F20" w:rsidP="00855F20">
      <w:pPr>
        <w:spacing w:line="240" w:lineRule="auto"/>
        <w:ind w:left="181" w:right="74" w:hanging="181"/>
        <w:jc w:val="center"/>
        <w:rPr>
          <w:rFonts w:ascii="Times New Roman" w:hAnsi="Times New Roman" w:cs="Times New Roman"/>
          <w:b/>
          <w:lang w:eastAsia="pl-PL"/>
        </w:rPr>
      </w:pPr>
      <w:r w:rsidRPr="001709BF">
        <w:rPr>
          <w:rFonts w:ascii="Times New Roman" w:hAnsi="Times New Roman" w:cs="Times New Roman"/>
          <w:b/>
          <w:lang w:eastAsia="pl-PL"/>
        </w:rPr>
        <w:t>Zmiana Umowy</w:t>
      </w:r>
    </w:p>
    <w:p w14:paraId="374D2505" w14:textId="77777777" w:rsidR="00855F20" w:rsidRPr="001709BF" w:rsidRDefault="00855F20" w:rsidP="00855F20">
      <w:pPr>
        <w:spacing w:after="120"/>
        <w:ind w:left="360" w:hanging="360"/>
        <w:jc w:val="both"/>
        <w:rPr>
          <w:rFonts w:ascii="Times New Roman" w:hAnsi="Times New Roman" w:cs="Times New Roman"/>
        </w:rPr>
      </w:pPr>
      <w:r w:rsidRPr="001709BF">
        <w:rPr>
          <w:rFonts w:ascii="Times New Roman" w:hAnsi="Times New Roman" w:cs="Times New Roman"/>
        </w:rPr>
        <w:t>1.</w:t>
      </w:r>
      <w:r w:rsidRPr="001709BF">
        <w:rPr>
          <w:rFonts w:ascii="Times New Roman" w:hAnsi="Times New Roman" w:cs="Times New Roman"/>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25920809"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działania lub zaniechania osób trzecich (np. organów administracji publicznej i innych podmiotów uczestniczących w procedurze organizacyjnej),</w:t>
      </w:r>
    </w:p>
    <w:p w14:paraId="6E4B053A"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złożenie skargi lub wniosku do właściwych organów administracyjnych lub sądowych lub odwołania od ich rozstrzygnięcia, o ile będą mogły mieć wpływ na zmianę terminu realizacji,</w:t>
      </w:r>
    </w:p>
    <w:p w14:paraId="4F14789B"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ograniczenia w dostępie do terenu objętego projektem,</w:t>
      </w:r>
    </w:p>
    <w:p w14:paraId="5F63B9EF"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zmiany przepisów związanych z przedmiotem umowy dokonane po podpisaniu umowy,</w:t>
      </w:r>
    </w:p>
    <w:p w14:paraId="0FE0E7AF" w14:textId="77777777" w:rsidR="00855F20" w:rsidRPr="001709BF" w:rsidRDefault="00855F20">
      <w:pPr>
        <w:pStyle w:val="Akapitzlist"/>
        <w:numPr>
          <w:ilvl w:val="1"/>
          <w:numId w:val="91"/>
        </w:numPr>
        <w:spacing w:after="120" w:line="276" w:lineRule="auto"/>
        <w:contextualSpacing/>
        <w:jc w:val="both"/>
        <w:rPr>
          <w:sz w:val="22"/>
          <w:szCs w:val="22"/>
        </w:rPr>
      </w:pPr>
      <w:r w:rsidRPr="001709BF">
        <w:rPr>
          <w:sz w:val="22"/>
          <w:szCs w:val="22"/>
        </w:rPr>
        <w:t>niemożliwa do przewidzenia przed zawarciem umowy obiektywna konieczność zmiany zakresu przedmiotu umowy poprzez jego zwiększenie, ograniczenie lub zmodyfikowanie,</w:t>
      </w:r>
    </w:p>
    <w:p w14:paraId="4224E098"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lastRenderedPageBreak/>
        <w:t xml:space="preserve">Zmiana, o której mowa w ust. 1, wymaga sporządzenia protokołu konieczności podpisanego przez obydwie strony umowy  pod rygorem nieważności. </w:t>
      </w:r>
    </w:p>
    <w:p w14:paraId="1BC8EDA7"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 xml:space="preserve">Wydłużenie terminu z uwagi na okoliczności, o których mowa w ust. 1, będzie wynosiło liczbę dni nie większą niż liczba dni występowania tych okoliczności. </w:t>
      </w:r>
    </w:p>
    <w:p w14:paraId="0651EF9F"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 xml:space="preserve">Zmiany, o których mowa w niniejszym paragrafie, nie mogą modyfikować ogólnego charakteru umowy. </w:t>
      </w:r>
    </w:p>
    <w:p w14:paraId="106252F9" w14:textId="77777777" w:rsidR="00855F20" w:rsidRPr="001709BF" w:rsidRDefault="00855F20">
      <w:pPr>
        <w:pStyle w:val="Akapitzlist"/>
        <w:numPr>
          <w:ilvl w:val="0"/>
          <w:numId w:val="91"/>
        </w:numPr>
        <w:spacing w:after="120" w:line="276" w:lineRule="auto"/>
        <w:contextualSpacing/>
        <w:jc w:val="both"/>
        <w:rPr>
          <w:sz w:val="22"/>
          <w:szCs w:val="22"/>
        </w:rPr>
      </w:pPr>
      <w:r w:rsidRPr="001709BF">
        <w:rPr>
          <w:sz w:val="22"/>
          <w:szCs w:val="22"/>
        </w:rPr>
        <w:t>Zamawiający przewiduje możliwość zmiany wysokości wynagrodzenia w przypadku zmiany:</w:t>
      </w:r>
    </w:p>
    <w:p w14:paraId="2715D461"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stawki podatku od towarów i usług lub podatku akcyzowego;</w:t>
      </w:r>
    </w:p>
    <w:p w14:paraId="0B815061"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 xml:space="preserve">wysokości minimalnego wynagrodzenia za pracę albo wysokości minimalnej stawki godzinowej, ustalonych na podstawie przepisów </w:t>
      </w:r>
      <w:hyperlink r:id="rId31" w:anchor="/document/16992095?cm=DOCUMENT" w:tgtFrame="_blank" w:history="1">
        <w:r w:rsidRPr="001709BF">
          <w:rPr>
            <w:rFonts w:ascii="Times New Roman" w:eastAsia="Calibri" w:hAnsi="Times New Roman" w:cs="Times New Roman"/>
            <w:color w:val="000000" w:themeColor="text1"/>
          </w:rPr>
          <w:t>ustawy</w:t>
        </w:r>
      </w:hyperlink>
      <w:r w:rsidRPr="001709BF">
        <w:rPr>
          <w:rFonts w:ascii="Times New Roman" w:eastAsia="Calibri" w:hAnsi="Times New Roman" w:cs="Times New Roman"/>
          <w:color w:val="000000" w:themeColor="text1"/>
        </w:rPr>
        <w:t xml:space="preserve"> z dnia 10 października 2002 r. o minimalnym wynagrodzeniu za pracę (ewentualna zmiana będzie dotyczyła jedynie osób skierowanych do wykonania przedmiotu Umowy, których wysokość wynagrodzenia jest równa minimalnemu wynagrodzeniu za pracę);</w:t>
      </w:r>
    </w:p>
    <w:p w14:paraId="7AF5431F"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zasad podlegania ubezpieczeniom społecznym lub ubezpieczeniu zdrowotnemu lub wysokości stawki składki na ubezpieczenia społeczne lub zdrowotne;</w:t>
      </w:r>
    </w:p>
    <w:p w14:paraId="2E1CEAB5" w14:textId="77777777" w:rsidR="00855F20" w:rsidRPr="001709BF" w:rsidRDefault="00855F20">
      <w:pPr>
        <w:numPr>
          <w:ilvl w:val="2"/>
          <w:numId w:val="92"/>
        </w:numPr>
        <w:spacing w:after="0" w:line="240" w:lineRule="auto"/>
        <w:jc w:val="both"/>
        <w:rPr>
          <w:rFonts w:ascii="Times New Roman" w:eastAsia="Calibri" w:hAnsi="Times New Roman" w:cs="Times New Roman"/>
          <w:color w:val="000000" w:themeColor="text1"/>
        </w:rPr>
      </w:pPr>
      <w:r w:rsidRPr="001709BF">
        <w:rPr>
          <w:rFonts w:ascii="Times New Roman" w:eastAsia="Calibri" w:hAnsi="Times New Roman" w:cs="Times New Roman"/>
          <w:color w:val="000000" w:themeColor="text1"/>
        </w:rPr>
        <w:t xml:space="preserve">zasad gromadzenia i wysokości wpłat do pracowniczych planów kapitałowych, o których mowa w </w:t>
      </w:r>
      <w:hyperlink r:id="rId32" w:anchor="/document/18781862?cm=DOCUMENT" w:tgtFrame="_blank" w:history="1">
        <w:r w:rsidRPr="001709BF">
          <w:rPr>
            <w:rFonts w:ascii="Times New Roman" w:eastAsia="Calibri" w:hAnsi="Times New Roman" w:cs="Times New Roman"/>
            <w:color w:val="000000" w:themeColor="text1"/>
          </w:rPr>
          <w:t>ustawie</w:t>
        </w:r>
      </w:hyperlink>
      <w:r w:rsidRPr="001709BF">
        <w:rPr>
          <w:rFonts w:ascii="Times New Roman" w:eastAsia="Calibri" w:hAnsi="Times New Roman" w:cs="Times New Roman"/>
          <w:color w:val="000000" w:themeColor="text1"/>
        </w:rPr>
        <w:t xml:space="preserve"> z dnia 4 października 2018 r. o pracowniczych planach kapitałowych - jeżeli zmiany te będą miały wpływ na koszty wykonania zamówienia przez Wykonawcę.</w:t>
      </w:r>
    </w:p>
    <w:p w14:paraId="2664F1B4" w14:textId="77777777" w:rsidR="00855F20" w:rsidRDefault="00855F20">
      <w:pPr>
        <w:pStyle w:val="Akapitzlist"/>
        <w:numPr>
          <w:ilvl w:val="0"/>
          <w:numId w:val="91"/>
        </w:numPr>
        <w:spacing w:after="120" w:line="276" w:lineRule="auto"/>
        <w:contextualSpacing/>
        <w:jc w:val="both"/>
        <w:rPr>
          <w:sz w:val="22"/>
          <w:szCs w:val="22"/>
        </w:rPr>
      </w:pPr>
      <w:r w:rsidRPr="001709BF">
        <w:rPr>
          <w:sz w:val="22"/>
          <w:szCs w:val="22"/>
        </w:rPr>
        <w:t>Zmiana, o której mowa w ust. 5,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099958F7" w14:textId="77777777" w:rsidR="00855F20" w:rsidRPr="00050491" w:rsidRDefault="00855F20">
      <w:pPr>
        <w:pStyle w:val="Akapitzlist"/>
        <w:numPr>
          <w:ilvl w:val="0"/>
          <w:numId w:val="91"/>
        </w:numPr>
        <w:spacing w:line="276" w:lineRule="auto"/>
        <w:ind w:right="74"/>
        <w:contextualSpacing/>
        <w:jc w:val="both"/>
        <w:rPr>
          <w:sz w:val="22"/>
          <w:szCs w:val="22"/>
        </w:rPr>
      </w:pPr>
      <w:bookmarkStart w:id="31" w:name="_Hlk148526388"/>
      <w:r w:rsidRPr="00050491">
        <w:rPr>
          <w:sz w:val="22"/>
          <w:szCs w:val="22"/>
        </w:rPr>
        <w:t xml:space="preserve">Niezależnie od zmian, o których mowa powyżej, wprowadza się zasady dokonywania zmian wysokości wynagrodzenia należnego Wykonawcy dla zadania nr 2, zgodnie z art. 439 ustawy </w:t>
      </w:r>
      <w:proofErr w:type="spellStart"/>
      <w:r w:rsidRPr="00050491">
        <w:rPr>
          <w:sz w:val="22"/>
          <w:szCs w:val="22"/>
        </w:rPr>
        <w:t>Pzp</w:t>
      </w:r>
      <w:proofErr w:type="spellEnd"/>
      <w:r w:rsidRPr="00050491">
        <w:rPr>
          <w:sz w:val="22"/>
          <w:szCs w:val="22"/>
        </w:rPr>
        <w:t>, na poniższych zasadach:</w:t>
      </w:r>
    </w:p>
    <w:p w14:paraId="5AF6B5A6" w14:textId="77777777" w:rsidR="00855F20" w:rsidRPr="00050491" w:rsidRDefault="00855F20" w:rsidP="00855F20">
      <w:pPr>
        <w:pStyle w:val="Akapitzlist"/>
        <w:ind w:left="360" w:right="74"/>
        <w:jc w:val="both"/>
        <w:rPr>
          <w:sz w:val="22"/>
          <w:szCs w:val="22"/>
        </w:rPr>
      </w:pPr>
      <w:r w:rsidRPr="00050491">
        <w:rPr>
          <w:sz w:val="22"/>
          <w:szCs w:val="22"/>
        </w:rPr>
        <w:t>1) zmiana wynagrodzenia zostanie określona w oparciu o miesięczny „Wskaźnik cen towarów i usług konsumpcyjnych” publikowany w Komunikacie Prezesa Głównego Urzędu Statystycznego w sprawie wskaźnika cen towarów i usług określający zmianę ceny towarów i usług w porównaniu z miesiącem, w którym zawarto umowę w niniejszym postępowaniu podanego dla pierwszego miesiąca kalendarzowego przypadającego po upływie 6 m-</w:t>
      </w:r>
      <w:proofErr w:type="spellStart"/>
      <w:r w:rsidRPr="00050491">
        <w:rPr>
          <w:sz w:val="22"/>
          <w:szCs w:val="22"/>
        </w:rPr>
        <w:t>cy</w:t>
      </w:r>
      <w:proofErr w:type="spellEnd"/>
      <w:r w:rsidRPr="00050491">
        <w:rPr>
          <w:sz w:val="22"/>
          <w:szCs w:val="22"/>
        </w:rPr>
        <w:t xml:space="preserve"> od daty zawarcia Umowy;</w:t>
      </w:r>
    </w:p>
    <w:p w14:paraId="45A38ACE" w14:textId="77777777" w:rsidR="00855F20" w:rsidRPr="00050491" w:rsidRDefault="00855F20" w:rsidP="00855F20">
      <w:pPr>
        <w:pStyle w:val="Akapitzlist"/>
        <w:ind w:left="360" w:right="74"/>
        <w:jc w:val="both"/>
        <w:rPr>
          <w:sz w:val="22"/>
          <w:szCs w:val="22"/>
        </w:rPr>
      </w:pPr>
      <w:r w:rsidRPr="00050491">
        <w:rPr>
          <w:sz w:val="22"/>
          <w:szCs w:val="22"/>
        </w:rPr>
        <w:t>2) wartość publikowanego wskaźnika przekraczająca 10,0% uprawnia Strony umowy do żądania zmiany wynagrodzenia, przy czym początkowy termin ustalenia zmiany wynagrodzenia przypada po upływie 6 m-</w:t>
      </w:r>
      <w:proofErr w:type="spellStart"/>
      <w:r w:rsidRPr="00050491">
        <w:rPr>
          <w:sz w:val="22"/>
          <w:szCs w:val="22"/>
        </w:rPr>
        <w:t>cy</w:t>
      </w:r>
      <w:proofErr w:type="spellEnd"/>
      <w:r w:rsidRPr="00050491">
        <w:rPr>
          <w:sz w:val="22"/>
          <w:szCs w:val="22"/>
        </w:rPr>
        <w:t xml:space="preserve"> od daty zawarcia Umowy (zostanie zwaloryzowane wynagrodzenie miesięczne począwszy od 7 miesiąca od zawarcia Umowy); </w:t>
      </w:r>
    </w:p>
    <w:p w14:paraId="2E10D116" w14:textId="77777777" w:rsidR="00855F20" w:rsidRPr="00050491" w:rsidRDefault="00855F20" w:rsidP="00855F20">
      <w:pPr>
        <w:pStyle w:val="Akapitzlist"/>
        <w:ind w:left="360" w:right="74"/>
        <w:jc w:val="both"/>
        <w:rPr>
          <w:sz w:val="22"/>
          <w:szCs w:val="22"/>
        </w:rPr>
      </w:pPr>
      <w:r w:rsidRPr="00050491">
        <w:rPr>
          <w:sz w:val="22"/>
          <w:szCs w:val="22"/>
        </w:rPr>
        <w:t>3) zmiana wysokości wynagrodzenia  dotyczy tylko tej części wynagrodzenia (danego miesiąca), która przysługuje Wykonawcy za wykonanie tych usług, które były realizowane po upływie 6 miesięcy od daty zawarcia Umowy (wynagrodzenie będzie waloryzowane począwszy od początku miesiąca kalendarzowego);</w:t>
      </w:r>
    </w:p>
    <w:p w14:paraId="56320112" w14:textId="77777777" w:rsidR="00855F20" w:rsidRPr="00050491" w:rsidRDefault="00855F20" w:rsidP="00855F20">
      <w:pPr>
        <w:pStyle w:val="Akapitzlist"/>
        <w:ind w:left="360"/>
        <w:jc w:val="both"/>
        <w:rPr>
          <w:noProof/>
          <w:color w:val="000000"/>
          <w:sz w:val="22"/>
          <w:szCs w:val="22"/>
        </w:rPr>
      </w:pPr>
      <w:r w:rsidRPr="00050491">
        <w:rPr>
          <w:sz w:val="22"/>
          <w:szCs w:val="22"/>
        </w:rPr>
        <w:t xml:space="preserve">4) maksymalna wartość zmiany wynagrodzenia (stawki godzinowej), jaką dopuszcza Zamawiający w efekcie zastosowania postanowień o zasadach wprowadzania zmian wysokości wynagrodzenia wynosi 10% kwoty, o której mowa w ust. 1. </w:t>
      </w:r>
      <w:r w:rsidRPr="00050491">
        <w:rPr>
          <w:noProof/>
          <w:color w:val="000000"/>
          <w:sz w:val="22"/>
          <w:szCs w:val="22"/>
        </w:rPr>
        <w:t>Zamawiający dopuszcza zmianę wysokości wynagrodzenia Wykonawcy w przypadku ustawowej zmiany stawki podatku od towarów i usług.</w:t>
      </w:r>
    </w:p>
    <w:bookmarkEnd w:id="31"/>
    <w:p w14:paraId="576005B3" w14:textId="77777777" w:rsidR="00855F20" w:rsidRPr="00050491" w:rsidRDefault="00855F20">
      <w:pPr>
        <w:pStyle w:val="Akapitzlist"/>
        <w:numPr>
          <w:ilvl w:val="0"/>
          <w:numId w:val="91"/>
        </w:numPr>
        <w:spacing w:after="120" w:line="276" w:lineRule="auto"/>
        <w:contextualSpacing/>
        <w:jc w:val="both"/>
        <w:rPr>
          <w:sz w:val="22"/>
          <w:szCs w:val="22"/>
        </w:rPr>
      </w:pPr>
      <w:r w:rsidRPr="00050491">
        <w:rPr>
          <w:sz w:val="22"/>
          <w:szCs w:val="22"/>
        </w:rPr>
        <w:t xml:space="preserve">Wykonawca, którego wynagrodzenie zostało zmienione zgodnie z ust. 7, zobowiązany jest do zmiany wynagrodzenia przysługującego podwykonawcy (w przypadku zaistnienia przesłanek z art. 439 ust. 5 ustawy </w:t>
      </w:r>
      <w:proofErr w:type="spellStart"/>
      <w:r w:rsidRPr="00050491">
        <w:rPr>
          <w:sz w:val="22"/>
          <w:szCs w:val="22"/>
        </w:rPr>
        <w:t>Pzp</w:t>
      </w:r>
      <w:proofErr w:type="spellEnd"/>
      <w:r w:rsidRPr="00050491">
        <w:rPr>
          <w:sz w:val="22"/>
          <w:szCs w:val="22"/>
        </w:rPr>
        <w:t>), z którym zawarł umowę, w zakresie odpowiadającym zmianom cen materiałów lub kosztów dotyczących zobowiązania podwykonawcy.</w:t>
      </w:r>
    </w:p>
    <w:p w14:paraId="19C78F07" w14:textId="77777777" w:rsidR="00855F20" w:rsidRDefault="00855F20" w:rsidP="00855F20">
      <w:pPr>
        <w:pStyle w:val="Akapitzlist"/>
        <w:spacing w:after="120"/>
        <w:ind w:left="360"/>
        <w:jc w:val="both"/>
      </w:pPr>
    </w:p>
    <w:p w14:paraId="17C6C1B5" w14:textId="77777777" w:rsidR="00855F20" w:rsidRPr="00050491" w:rsidRDefault="00855F20" w:rsidP="00855F20">
      <w:pPr>
        <w:spacing w:after="0"/>
        <w:jc w:val="center"/>
        <w:rPr>
          <w:rFonts w:ascii="Times New Roman" w:hAnsi="Times New Roman" w:cs="Times New Roman"/>
          <w:b/>
          <w:lang w:eastAsia="pl-PL"/>
        </w:rPr>
      </w:pPr>
      <w:r w:rsidRPr="00050491">
        <w:rPr>
          <w:rFonts w:ascii="Times New Roman" w:hAnsi="Times New Roman" w:cs="Times New Roman"/>
          <w:b/>
          <w:lang w:eastAsia="pl-PL"/>
        </w:rPr>
        <w:sym w:font="Times New Roman" w:char="00A7"/>
      </w:r>
      <w:r w:rsidRPr="00050491">
        <w:rPr>
          <w:rFonts w:ascii="Times New Roman" w:hAnsi="Times New Roman" w:cs="Times New Roman"/>
          <w:b/>
          <w:lang w:eastAsia="pl-PL"/>
        </w:rPr>
        <w:t xml:space="preserve"> 18</w:t>
      </w:r>
    </w:p>
    <w:p w14:paraId="3F01FF24" w14:textId="77777777" w:rsidR="00855F20" w:rsidRDefault="00855F20" w:rsidP="00855F20">
      <w:pPr>
        <w:spacing w:after="0"/>
        <w:jc w:val="center"/>
        <w:rPr>
          <w:rFonts w:ascii="Times New Roman" w:hAnsi="Times New Roman" w:cs="Times New Roman"/>
          <w:b/>
          <w:bCs/>
          <w:lang w:eastAsia="pl-PL"/>
        </w:rPr>
      </w:pPr>
      <w:r w:rsidRPr="00050491">
        <w:rPr>
          <w:rFonts w:ascii="Times New Roman" w:hAnsi="Times New Roman" w:cs="Times New Roman"/>
          <w:b/>
          <w:bCs/>
          <w:lang w:eastAsia="pl-PL"/>
        </w:rPr>
        <w:lastRenderedPageBreak/>
        <w:t>Zakaz cesji</w:t>
      </w:r>
    </w:p>
    <w:p w14:paraId="4AA5DF5F" w14:textId="77777777" w:rsidR="00855F20" w:rsidRPr="00050491" w:rsidRDefault="00855F20" w:rsidP="00855F20">
      <w:pPr>
        <w:spacing w:after="0"/>
        <w:jc w:val="center"/>
        <w:rPr>
          <w:rFonts w:ascii="Times New Roman" w:hAnsi="Times New Roman" w:cs="Times New Roman"/>
          <w:b/>
          <w:bCs/>
          <w:lang w:eastAsia="pl-PL"/>
        </w:rPr>
      </w:pPr>
    </w:p>
    <w:p w14:paraId="58770A70" w14:textId="77777777" w:rsidR="00855F20" w:rsidRPr="001709BF" w:rsidRDefault="00855F20" w:rsidP="00855F20">
      <w:pPr>
        <w:ind w:right="74" w:hanging="39"/>
        <w:jc w:val="both"/>
        <w:rPr>
          <w:rFonts w:ascii="Times New Roman" w:hAnsi="Times New Roman" w:cs="Times New Roman"/>
          <w:lang w:eastAsia="pl-PL"/>
        </w:rPr>
      </w:pPr>
      <w:r w:rsidRPr="001709BF">
        <w:rPr>
          <w:rFonts w:ascii="Times New Roman" w:hAnsi="Times New Roman" w:cs="Times New Roman"/>
          <w:lang w:eastAsia="pl-PL"/>
        </w:rPr>
        <w:t>Wykonawca nie może przenosić na rzecz podmiotów trzecich jakichkolwiek wierzytelności przysługujących mu od Zamawiającego z tytułu niniejszej Umowy bez pisemnej zgody Zamawiającego wyrażonej na piśmie pod rygorem nieważności.</w:t>
      </w:r>
    </w:p>
    <w:p w14:paraId="69D85D1A" w14:textId="77777777" w:rsidR="00855F20" w:rsidRPr="001709BF" w:rsidRDefault="00855F20" w:rsidP="00855F20">
      <w:pPr>
        <w:spacing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19</w:t>
      </w:r>
    </w:p>
    <w:p w14:paraId="2C78964C" w14:textId="77777777" w:rsidR="00855F20" w:rsidRPr="001709BF" w:rsidRDefault="00855F20" w:rsidP="00855F20">
      <w:pPr>
        <w:ind w:right="74"/>
        <w:jc w:val="center"/>
        <w:rPr>
          <w:rFonts w:ascii="Times New Roman" w:hAnsi="Times New Roman" w:cs="Times New Roman"/>
          <w:b/>
          <w:lang w:eastAsia="pl-PL"/>
        </w:rPr>
      </w:pPr>
      <w:r w:rsidRPr="001709BF">
        <w:rPr>
          <w:rFonts w:ascii="Times New Roman" w:hAnsi="Times New Roman" w:cs="Times New Roman"/>
          <w:b/>
          <w:lang w:eastAsia="pl-PL"/>
        </w:rPr>
        <w:t>Rozstrzyganie sporów</w:t>
      </w:r>
    </w:p>
    <w:p w14:paraId="292AB202" w14:textId="77777777" w:rsidR="00855F20" w:rsidRPr="001709BF" w:rsidRDefault="00855F20" w:rsidP="00855F20">
      <w:pPr>
        <w:shd w:val="clear" w:color="auto" w:fill="FFFFFF"/>
        <w:autoSpaceDE w:val="0"/>
        <w:autoSpaceDN w:val="0"/>
        <w:adjustRightInd w:val="0"/>
        <w:jc w:val="both"/>
        <w:rPr>
          <w:rFonts w:ascii="Times New Roman" w:hAnsi="Times New Roman" w:cs="Times New Roman"/>
          <w:lang w:eastAsia="pl-PL"/>
        </w:rPr>
      </w:pPr>
      <w:r w:rsidRPr="001709BF">
        <w:rPr>
          <w:rFonts w:ascii="Times New Roman" w:hAnsi="Times New Roman" w:cs="Times New Roman"/>
          <w:lang w:eastAsia="pl-PL"/>
        </w:rPr>
        <w:t>Właściwym do rozpoznania sporów wynikłych na tle realizacji niniejszej Umowy jest sąd powszechny miejscowo właściwy dla siedziby Zamawiającego.</w:t>
      </w:r>
    </w:p>
    <w:p w14:paraId="65FBCCBE"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20</w:t>
      </w:r>
    </w:p>
    <w:p w14:paraId="07EA82F2"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Liczba egzemplarzy Umowy</w:t>
      </w:r>
    </w:p>
    <w:p w14:paraId="4AAE434C" w14:textId="77777777" w:rsidR="00855F20" w:rsidRPr="001709BF" w:rsidRDefault="00855F20" w:rsidP="00855F20">
      <w:pPr>
        <w:spacing w:after="0"/>
        <w:ind w:right="72"/>
        <w:jc w:val="both"/>
        <w:rPr>
          <w:rFonts w:ascii="Times New Roman" w:hAnsi="Times New Roman" w:cs="Times New Roman"/>
          <w:lang w:eastAsia="pl-PL"/>
        </w:rPr>
      </w:pPr>
      <w:r w:rsidRPr="001709BF">
        <w:rPr>
          <w:rFonts w:ascii="Times New Roman" w:hAnsi="Times New Roman" w:cs="Times New Roman"/>
          <w:lang w:eastAsia="pl-PL"/>
        </w:rPr>
        <w:t>Umowę sporządza się w trzech jednobrzmiących egzemplarzach, dwa egzemplarze dla Zamawiającego, jeden dla Wykonawcy.</w:t>
      </w:r>
    </w:p>
    <w:p w14:paraId="1A589C18" w14:textId="77777777" w:rsidR="00855F20" w:rsidRPr="001709BF" w:rsidRDefault="00855F20" w:rsidP="00855F20">
      <w:pPr>
        <w:spacing w:after="0"/>
        <w:ind w:right="74"/>
        <w:jc w:val="center"/>
        <w:rPr>
          <w:rFonts w:ascii="Times New Roman" w:hAnsi="Times New Roman" w:cs="Times New Roman"/>
          <w:b/>
          <w:bCs/>
          <w:lang w:eastAsia="pl-PL"/>
        </w:rPr>
      </w:pPr>
      <w:r w:rsidRPr="001709BF">
        <w:rPr>
          <w:rFonts w:ascii="Times New Roman" w:hAnsi="Times New Roman" w:cs="Times New Roman"/>
          <w:b/>
          <w:bCs/>
          <w:lang w:eastAsia="pl-PL"/>
        </w:rPr>
        <w:t>§ 21</w:t>
      </w:r>
    </w:p>
    <w:p w14:paraId="54690442"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Sprawy nieuregulowane umową</w:t>
      </w:r>
    </w:p>
    <w:p w14:paraId="5BD53303" w14:textId="77777777" w:rsidR="00855F20" w:rsidRPr="001709BF" w:rsidRDefault="00855F20" w:rsidP="00855F20">
      <w:pPr>
        <w:spacing w:after="0"/>
        <w:ind w:right="74"/>
        <w:jc w:val="both"/>
        <w:rPr>
          <w:rFonts w:ascii="Times New Roman" w:hAnsi="Times New Roman" w:cs="Times New Roman"/>
          <w:lang w:eastAsia="pl-PL"/>
        </w:rPr>
      </w:pPr>
      <w:r w:rsidRPr="001709BF">
        <w:rPr>
          <w:rFonts w:ascii="Times New Roman" w:hAnsi="Times New Roman" w:cs="Times New Roman"/>
          <w:lang w:eastAsia="pl-PL"/>
        </w:rPr>
        <w:t>W sprawach nieuregulowanych niniejszą umową stosuje się w szczególności przepisy Kodeksu Cywilnego i ustawy Prawo zamówień publicznych.</w:t>
      </w:r>
    </w:p>
    <w:p w14:paraId="1D12EE88"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22</w:t>
      </w:r>
    </w:p>
    <w:p w14:paraId="7A559538" w14:textId="77777777" w:rsidR="00855F20" w:rsidRPr="001709BF" w:rsidRDefault="00855F20" w:rsidP="00855F20">
      <w:pPr>
        <w:ind w:right="74"/>
        <w:jc w:val="center"/>
        <w:rPr>
          <w:rFonts w:ascii="Times New Roman" w:hAnsi="Times New Roman" w:cs="Times New Roman"/>
          <w:b/>
          <w:bCs/>
          <w:lang w:eastAsia="pl-PL"/>
        </w:rPr>
      </w:pPr>
      <w:r w:rsidRPr="001709BF">
        <w:rPr>
          <w:rFonts w:ascii="Times New Roman" w:hAnsi="Times New Roman" w:cs="Times New Roman"/>
          <w:b/>
          <w:bCs/>
          <w:lang w:eastAsia="pl-PL"/>
        </w:rPr>
        <w:t>Zmiany Umowy</w:t>
      </w:r>
    </w:p>
    <w:p w14:paraId="404A7FED" w14:textId="77777777" w:rsidR="00855F20" w:rsidRPr="001709BF" w:rsidRDefault="00855F20" w:rsidP="00855F20">
      <w:pPr>
        <w:spacing w:after="0"/>
        <w:ind w:right="74"/>
        <w:rPr>
          <w:rFonts w:ascii="Times New Roman" w:hAnsi="Times New Roman" w:cs="Times New Roman"/>
          <w:b/>
          <w:bCs/>
          <w:lang w:eastAsia="pl-PL"/>
        </w:rPr>
      </w:pPr>
      <w:r w:rsidRPr="001709BF">
        <w:rPr>
          <w:rFonts w:ascii="Times New Roman" w:hAnsi="Times New Roman" w:cs="Times New Roman"/>
          <w:lang w:eastAsia="pl-PL"/>
        </w:rPr>
        <w:t>Zmiany Umowy wymagają formy pisemnego aneksu pod rygorem nieważności</w:t>
      </w:r>
      <w:r w:rsidRPr="001709BF">
        <w:rPr>
          <w:rFonts w:ascii="Times New Roman" w:hAnsi="Times New Roman" w:cs="Times New Roman"/>
          <w:b/>
          <w:bCs/>
          <w:lang w:eastAsia="pl-PL"/>
        </w:rPr>
        <w:t>.</w:t>
      </w:r>
    </w:p>
    <w:p w14:paraId="051A873C" w14:textId="77777777" w:rsidR="00855F20" w:rsidRPr="001709BF" w:rsidRDefault="00855F20" w:rsidP="00855F20">
      <w:pPr>
        <w:spacing w:before="240" w:after="0"/>
        <w:ind w:right="74"/>
        <w:jc w:val="center"/>
        <w:rPr>
          <w:rFonts w:ascii="Times New Roman" w:hAnsi="Times New Roman" w:cs="Times New Roman"/>
          <w:b/>
          <w:lang w:eastAsia="pl-PL"/>
        </w:rPr>
      </w:pPr>
      <w:r w:rsidRPr="001709BF">
        <w:rPr>
          <w:rFonts w:ascii="Times New Roman" w:hAnsi="Times New Roman" w:cs="Times New Roman"/>
          <w:b/>
          <w:lang w:eastAsia="pl-PL"/>
        </w:rPr>
        <w:sym w:font="Times New Roman" w:char="00A7"/>
      </w:r>
      <w:r w:rsidRPr="001709BF">
        <w:rPr>
          <w:rFonts w:ascii="Times New Roman" w:hAnsi="Times New Roman" w:cs="Times New Roman"/>
          <w:b/>
          <w:lang w:eastAsia="pl-PL"/>
        </w:rPr>
        <w:t xml:space="preserve"> 23</w:t>
      </w:r>
    </w:p>
    <w:p w14:paraId="65C2BDFE" w14:textId="77777777" w:rsidR="00855F20" w:rsidRPr="001709BF" w:rsidRDefault="00855F20" w:rsidP="00855F20">
      <w:pPr>
        <w:widowControl w:val="0"/>
        <w:tabs>
          <w:tab w:val="bar" w:pos="10632"/>
        </w:tabs>
        <w:spacing w:after="120" w:line="264" w:lineRule="auto"/>
        <w:jc w:val="center"/>
        <w:rPr>
          <w:rFonts w:ascii="Times New Roman" w:eastAsia="SimSun" w:hAnsi="Times New Roman" w:cs="Times New Roman"/>
          <w:lang w:eastAsia="zh-CN" w:bidi="hi-IN"/>
        </w:rPr>
      </w:pPr>
      <w:r w:rsidRPr="001709BF">
        <w:rPr>
          <w:rFonts w:ascii="Times New Roman" w:hAnsi="Times New Roman" w:cs="Times New Roman"/>
          <w:b/>
          <w:bCs/>
          <w:lang w:eastAsia="pl-PL"/>
        </w:rPr>
        <w:t>Dane osobowe</w:t>
      </w:r>
    </w:p>
    <w:p w14:paraId="7AFFB820"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Administratorem danych osobowych pozyskanych od Wykonawcy w ramach wykonywania niniejszej Umowy jest Zamawiający.</w:t>
      </w:r>
    </w:p>
    <w:p w14:paraId="3F479152"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Administratorem danych osobowych pozyskanych od Zamawiającego w ramach wykonywania niniejszej Umowy jest Wykonawca.</w:t>
      </w:r>
    </w:p>
    <w:p w14:paraId="379ECDA2"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 xml:space="preserve">W ramach wykonania obowiązku wynikającego z art. 13 i 14 RODO, Wykonawca poinformuje osoby, których jakiekolwiek dane osobowe zostały przekazane Zamawiającemu, o posiadaniu i przetwarzaniu danych osobowych tych osób przez Zamawiającego w celu wykonania niniejszej Umowy. </w:t>
      </w:r>
    </w:p>
    <w:p w14:paraId="62438755"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 xml:space="preserve">W ramach wykonania obowiązku wynikającego z art. 13 i 14 RODO, Zamawiający poinformuje osoby, których jakiekolwiek dane osobowe zostały przekazane Wykonawcy, o posiadaniu i przetwarzaniu danych osobowych tych osób przez Wykonawcę w celu wykonania niniejszej Umowy. </w:t>
      </w:r>
    </w:p>
    <w:p w14:paraId="53ABACA8"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7C0B8EA1" w14:textId="77777777" w:rsidR="00855F20" w:rsidRPr="001709BF" w:rsidRDefault="00855F20">
      <w:pPr>
        <w:pStyle w:val="Akapitzlist"/>
        <w:widowControl w:val="0"/>
        <w:numPr>
          <w:ilvl w:val="0"/>
          <w:numId w:val="93"/>
        </w:numPr>
        <w:tabs>
          <w:tab w:val="bar" w:pos="10632"/>
        </w:tabs>
        <w:ind w:left="426" w:hanging="426"/>
        <w:jc w:val="both"/>
        <w:rPr>
          <w:rFonts w:eastAsia="SimSun"/>
          <w:sz w:val="22"/>
          <w:szCs w:val="22"/>
          <w:lang w:eastAsia="zh-CN"/>
        </w:rPr>
      </w:pPr>
      <w:r w:rsidRPr="001709BF">
        <w:rPr>
          <w:rFonts w:eastAsia="SimSun"/>
          <w:sz w:val="22"/>
          <w:szCs w:val="22"/>
          <w:lang w:eastAsia="zh-CN"/>
        </w:rPr>
        <w:t>Informacja o przetwarzaniu danych osobowych stanowi Załącznik nr 3 do niniejszej Umowy.</w:t>
      </w:r>
    </w:p>
    <w:p w14:paraId="626BC261" w14:textId="77777777" w:rsidR="00855F20" w:rsidRPr="00050491" w:rsidRDefault="00855F20" w:rsidP="00855F20">
      <w:pPr>
        <w:spacing w:after="0"/>
        <w:ind w:right="74"/>
        <w:rPr>
          <w:rFonts w:ascii="Times New Roman" w:hAnsi="Times New Roman" w:cs="Times New Roman"/>
          <w:b/>
          <w:bCs/>
          <w:lang w:eastAsia="pl-PL"/>
        </w:rPr>
      </w:pPr>
    </w:p>
    <w:p w14:paraId="5B0CE1DF" w14:textId="77777777" w:rsidR="00855F20" w:rsidRPr="00050491" w:rsidRDefault="00855F20" w:rsidP="00855F20">
      <w:pPr>
        <w:spacing w:after="0"/>
        <w:ind w:right="74"/>
        <w:rPr>
          <w:rFonts w:ascii="Times New Roman" w:hAnsi="Times New Roman" w:cs="Times New Roman"/>
          <w:b/>
          <w:bCs/>
          <w:lang w:eastAsia="pl-PL"/>
        </w:rPr>
      </w:pPr>
    </w:p>
    <w:p w14:paraId="184211AA" w14:textId="77777777" w:rsidR="00855F20" w:rsidRPr="00050491" w:rsidRDefault="00855F20" w:rsidP="00855F20">
      <w:pPr>
        <w:spacing w:after="0"/>
        <w:ind w:right="74"/>
        <w:rPr>
          <w:rFonts w:ascii="Times New Roman" w:hAnsi="Times New Roman" w:cs="Times New Roman"/>
          <w:lang w:eastAsia="pl-PL"/>
        </w:rPr>
      </w:pPr>
      <w:r w:rsidRPr="00050491">
        <w:rPr>
          <w:rFonts w:ascii="Times New Roman" w:hAnsi="Times New Roman" w:cs="Times New Roman"/>
          <w:b/>
          <w:bCs/>
          <w:lang w:eastAsia="pl-PL"/>
        </w:rPr>
        <w:t xml:space="preserve">Załączniki: </w:t>
      </w:r>
    </w:p>
    <w:p w14:paraId="39AC5E95"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1. Harmonogram rzeczowo-finansowy;</w:t>
      </w:r>
    </w:p>
    <w:p w14:paraId="24B539F8"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2. Harmonogram pielęgnacji zieleni;</w:t>
      </w:r>
    </w:p>
    <w:p w14:paraId="577DAFA4" w14:textId="77777777" w:rsidR="00855F20" w:rsidRPr="00050491" w:rsidRDefault="00855F20" w:rsidP="00855F20">
      <w:pPr>
        <w:spacing w:after="0"/>
        <w:ind w:right="72"/>
        <w:rPr>
          <w:rFonts w:ascii="Times New Roman" w:hAnsi="Times New Roman" w:cs="Times New Roman"/>
          <w:lang w:eastAsia="pl-PL"/>
        </w:rPr>
      </w:pPr>
      <w:r w:rsidRPr="00050491">
        <w:rPr>
          <w:rFonts w:ascii="Times New Roman" w:hAnsi="Times New Roman" w:cs="Times New Roman"/>
          <w:lang w:eastAsia="pl-PL"/>
        </w:rPr>
        <w:t>3. Informacja o przetwarzaniu danych osobowych.</w:t>
      </w:r>
    </w:p>
    <w:p w14:paraId="0BC80A89" w14:textId="77777777" w:rsidR="00855F20" w:rsidRPr="001709BF" w:rsidRDefault="00855F20" w:rsidP="00855F20">
      <w:pPr>
        <w:spacing w:after="0"/>
        <w:ind w:right="72"/>
        <w:rPr>
          <w:rFonts w:ascii="Times New Roman" w:hAnsi="Times New Roman" w:cs="Times New Roman"/>
          <w:lang w:eastAsia="pl-PL"/>
        </w:rPr>
      </w:pPr>
    </w:p>
    <w:p w14:paraId="1448E916" w14:textId="77777777" w:rsidR="00855F20" w:rsidRPr="001709BF" w:rsidRDefault="00855F20" w:rsidP="00855F20">
      <w:pPr>
        <w:spacing w:after="0"/>
        <w:ind w:right="72"/>
        <w:rPr>
          <w:rFonts w:ascii="Times New Roman" w:hAnsi="Times New Roman" w:cs="Times New Roman"/>
          <w:b/>
          <w:bCs/>
          <w:lang w:eastAsia="pl-PL"/>
        </w:rPr>
      </w:pPr>
      <w:r w:rsidRPr="001709BF">
        <w:rPr>
          <w:rFonts w:ascii="Times New Roman" w:hAnsi="Times New Roman" w:cs="Times New Roman"/>
          <w:b/>
          <w:bCs/>
          <w:lang w:eastAsia="pl-PL"/>
        </w:rPr>
        <w:lastRenderedPageBreak/>
        <w:t>ZAMAWIAJĄCY:</w:t>
      </w:r>
      <w:r w:rsidRPr="001709BF">
        <w:rPr>
          <w:rFonts w:ascii="Times New Roman" w:hAnsi="Times New Roman" w:cs="Times New Roman"/>
          <w:b/>
          <w:bCs/>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lang w:eastAsia="pl-PL"/>
        </w:rPr>
        <w:tab/>
      </w:r>
      <w:r w:rsidRPr="001709BF">
        <w:rPr>
          <w:rFonts w:ascii="Times New Roman" w:hAnsi="Times New Roman" w:cs="Times New Roman"/>
          <w:b/>
          <w:bCs/>
          <w:lang w:eastAsia="pl-PL"/>
        </w:rPr>
        <w:t>WYKONAWCA:</w:t>
      </w:r>
    </w:p>
    <w:p w14:paraId="4C22B720" w14:textId="77777777" w:rsidR="00855F20" w:rsidRPr="001709BF" w:rsidRDefault="00855F20" w:rsidP="00855F20">
      <w:pPr>
        <w:spacing w:after="0"/>
        <w:ind w:right="72"/>
        <w:rPr>
          <w:rFonts w:ascii="Times New Roman" w:hAnsi="Times New Roman" w:cs="Times New Roman"/>
          <w:b/>
          <w:bCs/>
          <w:lang w:eastAsia="pl-PL"/>
        </w:rPr>
      </w:pPr>
    </w:p>
    <w:p w14:paraId="6AD82110" w14:textId="77777777" w:rsidR="00855F20" w:rsidRPr="001709BF" w:rsidRDefault="00855F20" w:rsidP="00855F20">
      <w:pPr>
        <w:spacing w:after="0"/>
        <w:ind w:right="72"/>
        <w:rPr>
          <w:rFonts w:ascii="Times New Roman" w:hAnsi="Times New Roman" w:cs="Times New Roman"/>
          <w:b/>
          <w:bCs/>
          <w:lang w:eastAsia="pl-PL"/>
        </w:rPr>
      </w:pPr>
      <w:r w:rsidRPr="001709BF">
        <w:rPr>
          <w:rFonts w:ascii="Times New Roman" w:hAnsi="Times New Roman" w:cs="Times New Roman"/>
          <w:b/>
          <w:bCs/>
          <w:lang w:eastAsia="pl-PL"/>
        </w:rPr>
        <w:t>……………………………….                                      ……………………………….</w:t>
      </w:r>
    </w:p>
    <w:p w14:paraId="007945DF" w14:textId="77777777" w:rsidR="00855F20" w:rsidRPr="001709BF" w:rsidRDefault="00855F20" w:rsidP="00855F20">
      <w:pPr>
        <w:spacing w:after="0"/>
        <w:ind w:right="72"/>
        <w:rPr>
          <w:rFonts w:ascii="Times New Roman" w:hAnsi="Times New Roman" w:cs="Times New Roman"/>
          <w:b/>
          <w:bCs/>
          <w:lang w:eastAsia="pl-PL"/>
        </w:rPr>
      </w:pPr>
    </w:p>
    <w:p w14:paraId="477A3495" w14:textId="77777777" w:rsidR="00855F20" w:rsidRPr="001709BF" w:rsidRDefault="00855F20" w:rsidP="00855F20">
      <w:pPr>
        <w:spacing w:after="0"/>
        <w:ind w:right="72"/>
        <w:rPr>
          <w:rFonts w:ascii="Times New Roman" w:hAnsi="Times New Roman" w:cs="Times New Roman"/>
          <w:b/>
          <w:bCs/>
          <w:lang w:eastAsia="pl-PL"/>
        </w:rPr>
      </w:pPr>
    </w:p>
    <w:p w14:paraId="3640174A" w14:textId="77777777" w:rsidR="00855F20" w:rsidRPr="001709BF" w:rsidRDefault="00855F20" w:rsidP="00855F20">
      <w:pPr>
        <w:spacing w:after="0"/>
        <w:ind w:right="72"/>
        <w:rPr>
          <w:rFonts w:ascii="Times New Roman" w:hAnsi="Times New Roman" w:cs="Times New Roman"/>
          <w:lang w:eastAsia="pl-PL"/>
        </w:rPr>
      </w:pPr>
      <w:r w:rsidRPr="001709BF">
        <w:rPr>
          <w:rFonts w:ascii="Times New Roman" w:hAnsi="Times New Roman" w:cs="Times New Roman"/>
          <w:b/>
          <w:bCs/>
          <w:lang w:eastAsia="pl-PL"/>
        </w:rPr>
        <w:t>……………………………….                                       …………………………………..</w:t>
      </w:r>
      <w:r w:rsidRPr="001709BF">
        <w:rPr>
          <w:rFonts w:ascii="Times New Roman" w:hAnsi="Times New Roman" w:cs="Times New Roman"/>
          <w:lang w:eastAsia="pl-PL"/>
        </w:rPr>
        <w:t xml:space="preserve"> (kontrasygnata  skarbnika )</w:t>
      </w:r>
    </w:p>
    <w:p w14:paraId="53CA4B0C" w14:textId="77777777" w:rsidR="00855F20" w:rsidRPr="001709BF" w:rsidRDefault="00855F20" w:rsidP="00855F20">
      <w:pPr>
        <w:spacing w:after="0"/>
        <w:ind w:right="72"/>
        <w:rPr>
          <w:rFonts w:ascii="Times New Roman" w:hAnsi="Times New Roman" w:cs="Times New Roman"/>
          <w:lang w:eastAsia="pl-PL"/>
        </w:rPr>
      </w:pPr>
      <w:r w:rsidRPr="001709BF">
        <w:rPr>
          <w:rFonts w:ascii="Times New Roman" w:hAnsi="Times New Roman" w:cs="Times New Roman"/>
          <w:lang w:eastAsia="pl-PL"/>
        </w:rPr>
        <w:t xml:space="preserve">Załącznik Nr 3 </w:t>
      </w:r>
    </w:p>
    <w:p w14:paraId="12ADEB0C" w14:textId="77777777" w:rsidR="00855F20" w:rsidRPr="001709BF" w:rsidRDefault="00855F20" w:rsidP="00855F20">
      <w:pPr>
        <w:tabs>
          <w:tab w:val="left" w:pos="6504"/>
        </w:tabs>
        <w:spacing w:before="120" w:after="120"/>
        <w:jc w:val="both"/>
        <w:rPr>
          <w:rFonts w:ascii="Times New Roman" w:hAnsi="Times New Roman" w:cs="Times New Roman"/>
          <w:b/>
        </w:rPr>
      </w:pPr>
      <w:r w:rsidRPr="001709BF">
        <w:rPr>
          <w:rFonts w:ascii="Times New Roman" w:hAnsi="Times New Roman" w:cs="Times New Roman"/>
          <w:b/>
        </w:rPr>
        <w:t xml:space="preserve">Informacja o przetwarzaniu danych osobowych </w:t>
      </w:r>
    </w:p>
    <w:p w14:paraId="351EDD1D"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Zamawiający – Gmina Grodzisk Mazowiecki informuje, że:</w:t>
      </w:r>
    </w:p>
    <w:p w14:paraId="7C156C63"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5CEBFD69"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W Gminie Grodzisk Mazowiecki został powołany inspektor ochrony danych: Beata Gradowska, który jest dostępny pod adresem e-mail: beata.gradowska@grodzisk.pl, Urząd Miejski w Grodzisku Mazowieckim, ul. T. Kościuszki 12A, 05-825 Grodzisk Mazowiecki.</w:t>
      </w:r>
    </w:p>
    <w:p w14:paraId="64659144" w14:textId="77777777" w:rsidR="00855F20" w:rsidRPr="001709BF" w:rsidRDefault="00855F20" w:rsidP="00855F20">
      <w:pPr>
        <w:tabs>
          <w:tab w:val="num" w:pos="360"/>
          <w:tab w:val="left" w:pos="6504"/>
        </w:tabs>
        <w:jc w:val="both"/>
        <w:rPr>
          <w:rFonts w:ascii="Times New Roman" w:hAnsi="Times New Roman" w:cs="Times New Roman"/>
        </w:rPr>
      </w:pPr>
      <w:bookmarkStart w:id="32" w:name="_Hlk141093257"/>
      <w:r w:rsidRPr="001709BF">
        <w:rPr>
          <w:rFonts w:ascii="Times New Roman" w:hAnsi="Times New Roman" w:cs="Times New Roman"/>
        </w:rPr>
        <w:t>Dane osobowe są przetwarzane w celu wykonywania umowy (podstawa prawna: Art. 6 ust. 1 pkt b) Rozporządzenia Parlamentu Europejskiego i Rady (UE) 2016/679 z dnia 27 kwietnia 2016 r. w sprawie</w:t>
      </w:r>
      <w:bookmarkStart w:id="33" w:name="_Hlk141093214"/>
      <w:bookmarkEnd w:id="32"/>
      <w:r w:rsidRPr="001709BF">
        <w:rPr>
          <w:rFonts w:ascii="Times New Roman" w:hAnsi="Times New Roman" w:cs="Times New Roman"/>
        </w:rPr>
        <w:t xml:space="preserve"> ochrony osób fizycznych w związku z przetwarzaniem danych osobowych i w sprawie swobodnego przepływu takich danych oraz uchylenia dyrektywy 95/46/WE (ogólne rozporządzenie o ochronie danych) (</w:t>
      </w:r>
      <w:proofErr w:type="spellStart"/>
      <w:r w:rsidRPr="001709BF">
        <w:rPr>
          <w:rFonts w:ascii="Times New Roman" w:hAnsi="Times New Roman" w:cs="Times New Roman"/>
        </w:rPr>
        <w:t>Dz.Urz.UE.L</w:t>
      </w:r>
      <w:proofErr w:type="spellEnd"/>
      <w:r w:rsidRPr="001709BF">
        <w:rPr>
          <w:rFonts w:ascii="Times New Roman" w:hAnsi="Times New Roman" w:cs="Times New Roman"/>
        </w:rPr>
        <w:t xml:space="preserve"> 2016 Nr 119, str. 1).</w:t>
      </w:r>
    </w:p>
    <w:p w14:paraId="2782BBAA"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Odbiorcami danych osobowych mogą być: Urząd Miasta Grodzisk Mazowiecki.</w:t>
      </w:r>
    </w:p>
    <w:p w14:paraId="5D663A0E"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Gmina Grodzisk Mazowiecki nie zamierza przekazywać danych osobowych do państwa trzeciego lub organizacji międzynarodowej.</w:t>
      </w:r>
    </w:p>
    <w:p w14:paraId="35CE07FF"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3C15A478"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553597A"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Wykonawcy, osoby reprezentujące Wykonawców, pełnomocnicy i inne osoby wskazane w ofercie lub załączonych do niej dokumentach oraz umowie i jej załącznikach mają prawo do wniesienia skargi do organu nadzorczego: Urząd Ochrony Danych Osobowych, ul. Stawki 2; 00-193 Warszawa; tel. 22 531 03 00; fax 22 531 03 01; email: kancelaria@uodo.gov.pl</w:t>
      </w:r>
    </w:p>
    <w:p w14:paraId="099C548C"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Podanie danych osobowych jest warunkiem zawarcia umowy. Niepodanie  danych będzie skutkowało niemożnością realizacji umowy.</w:t>
      </w:r>
    </w:p>
    <w:p w14:paraId="4D642D50" w14:textId="77777777" w:rsidR="00855F20" w:rsidRPr="001709BF" w:rsidRDefault="00855F20" w:rsidP="00855F20">
      <w:pPr>
        <w:tabs>
          <w:tab w:val="num" w:pos="360"/>
          <w:tab w:val="left" w:pos="6504"/>
        </w:tabs>
        <w:jc w:val="both"/>
        <w:rPr>
          <w:rFonts w:ascii="Times New Roman" w:hAnsi="Times New Roman" w:cs="Times New Roman"/>
        </w:rPr>
      </w:pPr>
      <w:r w:rsidRPr="001709BF">
        <w:rPr>
          <w:rFonts w:ascii="Times New Roman" w:hAnsi="Times New Roman" w:cs="Times New Roman"/>
        </w:rPr>
        <w:t>Dane osobowe nie podlegają profilowaniu.</w:t>
      </w:r>
    </w:p>
    <w:p w14:paraId="172B4795"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Zapoznałem się</w:t>
      </w:r>
    </w:p>
    <w:p w14:paraId="7265D9B8" w14:textId="77777777" w:rsidR="00855F20" w:rsidRPr="001709BF" w:rsidRDefault="00855F20" w:rsidP="00855F20">
      <w:pPr>
        <w:tabs>
          <w:tab w:val="left" w:pos="6504"/>
        </w:tabs>
        <w:jc w:val="both"/>
        <w:rPr>
          <w:rFonts w:ascii="Times New Roman" w:hAnsi="Times New Roman" w:cs="Times New Roman"/>
        </w:rPr>
      </w:pPr>
      <w:r w:rsidRPr="001709BF">
        <w:rPr>
          <w:rFonts w:ascii="Times New Roman" w:hAnsi="Times New Roman" w:cs="Times New Roman"/>
        </w:rPr>
        <w:t>………………………………………</w:t>
      </w:r>
      <w:r w:rsidRPr="001709BF">
        <w:rPr>
          <w:rFonts w:ascii="Times New Roman" w:hAnsi="Times New Roman" w:cs="Times New Roman"/>
        </w:rPr>
        <w:tab/>
      </w:r>
      <w:r w:rsidRPr="001709BF">
        <w:rPr>
          <w:rFonts w:ascii="Times New Roman" w:hAnsi="Times New Roman" w:cs="Times New Roman"/>
        </w:rPr>
        <w:tab/>
      </w:r>
      <w:r w:rsidRPr="001709BF">
        <w:rPr>
          <w:rFonts w:ascii="Times New Roman" w:hAnsi="Times New Roman" w:cs="Times New Roman"/>
        </w:rPr>
        <w:tab/>
        <w:t xml:space="preserve">   </w:t>
      </w:r>
    </w:p>
    <w:p w14:paraId="485E69B2" w14:textId="77777777" w:rsidR="00855F20" w:rsidRPr="00050491" w:rsidRDefault="00855F20" w:rsidP="00855F20">
      <w:pPr>
        <w:pStyle w:val="Akapitzlist"/>
        <w:rPr>
          <w:sz w:val="22"/>
          <w:szCs w:val="22"/>
        </w:rPr>
      </w:pPr>
      <w:r w:rsidRPr="00050491">
        <w:rPr>
          <w:sz w:val="22"/>
          <w:szCs w:val="22"/>
        </w:rPr>
        <w:lastRenderedPageBreak/>
        <w:t xml:space="preserve">Data i podpis </w:t>
      </w:r>
      <w:bookmarkEnd w:id="33"/>
    </w:p>
    <w:p w14:paraId="135CBC07" w14:textId="77777777" w:rsidR="003F3DD5" w:rsidRDefault="003F3DD5" w:rsidP="003F3DD5">
      <w:pPr>
        <w:spacing w:before="120"/>
        <w:rPr>
          <w:b/>
          <w:bCs/>
          <w:spacing w:val="4"/>
        </w:rPr>
      </w:pPr>
    </w:p>
    <w:p w14:paraId="365DEFC8" w14:textId="77777777" w:rsidR="003B62AD" w:rsidRPr="003B62AD" w:rsidRDefault="003B62AD" w:rsidP="003B62AD">
      <w:pPr>
        <w:spacing w:after="0" w:line="240" w:lineRule="auto"/>
        <w:jc w:val="both"/>
        <w:rPr>
          <w:rFonts w:ascii="Times New Roman" w:eastAsia="Calibri" w:hAnsi="Times New Roman" w:cs="Times New Roman"/>
          <w:b/>
          <w:color w:val="000000"/>
          <w:kern w:val="0"/>
          <w:sz w:val="24"/>
          <w:szCs w:val="24"/>
          <w14:ligatures w14:val="none"/>
        </w:rPr>
      </w:pPr>
    </w:p>
    <w:sectPr w:rsidR="003B62AD" w:rsidRPr="003B62AD">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6736" w14:textId="77777777" w:rsidR="0097048C" w:rsidRDefault="0097048C" w:rsidP="003B62AD">
      <w:pPr>
        <w:spacing w:after="0" w:line="240" w:lineRule="auto"/>
      </w:pPr>
      <w:r>
        <w:separator/>
      </w:r>
    </w:p>
  </w:endnote>
  <w:endnote w:type="continuationSeparator" w:id="0">
    <w:p w14:paraId="7B7C0880" w14:textId="77777777" w:rsidR="0097048C" w:rsidRDefault="0097048C" w:rsidP="003B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2736"/>
      <w:docPartObj>
        <w:docPartGallery w:val="Page Numbers (Bottom of Page)"/>
        <w:docPartUnique/>
      </w:docPartObj>
    </w:sdtPr>
    <w:sdtContent>
      <w:p w14:paraId="24D1D6E1" w14:textId="09AF06D1" w:rsidR="00E364C2" w:rsidRDefault="00E364C2">
        <w:pPr>
          <w:pStyle w:val="Stopka"/>
          <w:jc w:val="center"/>
        </w:pPr>
        <w:r>
          <w:fldChar w:fldCharType="begin"/>
        </w:r>
        <w:r>
          <w:instrText>PAGE   \* MERGEFORMAT</w:instrText>
        </w:r>
        <w:r>
          <w:fldChar w:fldCharType="separate"/>
        </w:r>
        <w:r>
          <w:t>2</w:t>
        </w:r>
        <w:r>
          <w:fldChar w:fldCharType="end"/>
        </w:r>
      </w:p>
    </w:sdtContent>
  </w:sdt>
  <w:p w14:paraId="1105772B" w14:textId="77777777" w:rsidR="00E364C2" w:rsidRDefault="00E364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3A1D" w14:textId="77777777" w:rsidR="0097048C" w:rsidRDefault="0097048C" w:rsidP="003B62AD">
      <w:pPr>
        <w:spacing w:after="0" w:line="240" w:lineRule="auto"/>
      </w:pPr>
      <w:r>
        <w:separator/>
      </w:r>
    </w:p>
  </w:footnote>
  <w:footnote w:type="continuationSeparator" w:id="0">
    <w:p w14:paraId="28666832" w14:textId="77777777" w:rsidR="0097048C" w:rsidRDefault="0097048C" w:rsidP="003B62AD">
      <w:pPr>
        <w:spacing w:after="0" w:line="240" w:lineRule="auto"/>
      </w:pPr>
      <w:r>
        <w:continuationSeparator/>
      </w:r>
    </w:p>
  </w:footnote>
  <w:footnote w:id="1">
    <w:p w14:paraId="342525AE" w14:textId="77777777" w:rsidR="003B62AD" w:rsidRDefault="003B62AD" w:rsidP="003B62AD">
      <w:pPr>
        <w:pStyle w:val="Tekstprzypisudolnego"/>
        <w:rPr>
          <w:rFonts w:ascii="Verdana" w:hAnsi="Verdana"/>
          <w:sz w:val="16"/>
        </w:rPr>
      </w:pPr>
    </w:p>
  </w:footnote>
  <w:footnote w:id="2">
    <w:p w14:paraId="10235EA7" w14:textId="77777777" w:rsidR="003B62AD" w:rsidRPr="002B128B" w:rsidRDefault="003B62AD" w:rsidP="003B62AD">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7F2E95C" w14:textId="77777777" w:rsidR="003B62AD" w:rsidRPr="002B128B" w:rsidRDefault="003B62AD" w:rsidP="003B62AD">
      <w:pPr>
        <w:pStyle w:val="Tekstprzypisudolnego"/>
        <w:jc w:val="both"/>
      </w:pPr>
      <w:r w:rsidRPr="002B128B">
        <w:t>a) zatrudniał średniorocznie mniej niż 10 pracowników oraz</w:t>
      </w:r>
    </w:p>
    <w:p w14:paraId="7CEF4D34"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371BB7B" w14:textId="77777777" w:rsidR="003B62AD" w:rsidRDefault="003B62AD" w:rsidP="003B62AD">
      <w:pPr>
        <w:pStyle w:val="Tekstprzypisudolnego"/>
      </w:pPr>
    </w:p>
  </w:footnote>
  <w:footnote w:id="3">
    <w:p w14:paraId="3D320D43" w14:textId="77777777" w:rsidR="003B62AD" w:rsidRPr="002B128B" w:rsidRDefault="003B62AD" w:rsidP="003B62AD">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4433AA4B" w14:textId="77777777" w:rsidR="003B62AD" w:rsidRPr="002B128B" w:rsidRDefault="003B62AD" w:rsidP="003B62AD">
      <w:pPr>
        <w:pStyle w:val="Tekstprzypisudolnego"/>
        <w:jc w:val="both"/>
      </w:pPr>
      <w:r w:rsidRPr="002B128B">
        <w:t>a) zatrudniał średniorocznie mniej niż 50 pracowników oraz</w:t>
      </w:r>
    </w:p>
    <w:p w14:paraId="0D18C8C1"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ADA4EDC" w14:textId="77777777" w:rsidR="003B62AD" w:rsidRPr="002B128B" w:rsidRDefault="003B62AD" w:rsidP="003B62AD">
      <w:pPr>
        <w:pStyle w:val="Tekstprzypisudolnego"/>
        <w:jc w:val="both"/>
      </w:pPr>
      <w:r w:rsidRPr="002B128B">
        <w:t xml:space="preserve">- i który nie jest </w:t>
      </w:r>
      <w:r w:rsidRPr="002B128B">
        <w:t>mikroprzedsiębiorcą;</w:t>
      </w:r>
    </w:p>
    <w:p w14:paraId="741010FB" w14:textId="77777777" w:rsidR="003B62AD" w:rsidRDefault="003B62AD" w:rsidP="003B62AD">
      <w:pPr>
        <w:pStyle w:val="Tekstprzypisudolnego"/>
      </w:pPr>
    </w:p>
  </w:footnote>
  <w:footnote w:id="4">
    <w:p w14:paraId="27685CD4" w14:textId="77777777" w:rsidR="003B62AD" w:rsidRPr="002B128B" w:rsidRDefault="003B62AD" w:rsidP="003B62AD">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69BDFD5E" w14:textId="77777777" w:rsidR="003B62AD" w:rsidRPr="002B128B" w:rsidRDefault="003B62AD" w:rsidP="003B62AD">
      <w:pPr>
        <w:pStyle w:val="Tekstprzypisudolnego"/>
        <w:jc w:val="both"/>
      </w:pPr>
      <w:r w:rsidRPr="002B128B">
        <w:t>a) zatrudniał średniorocznie mniej niż 250 pracowników oraz</w:t>
      </w:r>
    </w:p>
    <w:p w14:paraId="38ADDC83" w14:textId="77777777" w:rsidR="003B62AD" w:rsidRPr="002B128B" w:rsidRDefault="003B62AD" w:rsidP="003B62AD">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00F14D82" w14:textId="77777777" w:rsidR="003B62AD" w:rsidRPr="002B128B" w:rsidRDefault="003B62AD" w:rsidP="003B62AD">
      <w:pPr>
        <w:pStyle w:val="Tekstprzypisudolnego"/>
        <w:jc w:val="both"/>
      </w:pPr>
      <w:r w:rsidRPr="002B128B">
        <w:t xml:space="preserve">- i który nie jest </w:t>
      </w:r>
      <w:r w:rsidRPr="002B128B">
        <w:t>mikroprzedsiębiorcą ani małym przedsiębiorcą;</w:t>
      </w:r>
    </w:p>
    <w:p w14:paraId="44372561" w14:textId="77777777" w:rsidR="003B62AD" w:rsidRDefault="003B62AD" w:rsidP="003B62AD">
      <w:pPr>
        <w:pStyle w:val="Tekstprzypisudolnego"/>
      </w:pPr>
    </w:p>
  </w:footnote>
  <w:footnote w:id="5">
    <w:p w14:paraId="12A1DA13" w14:textId="77777777" w:rsidR="003B62AD" w:rsidRPr="000F7F8C" w:rsidRDefault="003B62AD" w:rsidP="003B62AD">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637D60E" w14:textId="77777777" w:rsidR="003B62AD" w:rsidRDefault="003B62AD" w:rsidP="003B62AD">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071BB80C" w14:textId="77777777" w:rsidR="003B62AD" w:rsidRPr="00B6635F" w:rsidRDefault="003B62AD" w:rsidP="003B62AD">
      <w:pPr>
        <w:pStyle w:val="Tekstprzypisudolnego"/>
        <w:spacing w:line="276" w:lineRule="auto"/>
        <w:rPr>
          <w:rFonts w:cs="Arial"/>
          <w:sz w:val="16"/>
          <w:szCs w:val="16"/>
        </w:rPr>
      </w:pPr>
      <w:r w:rsidRPr="00786F18">
        <w:rPr>
          <w:rStyle w:val="Odwoanieprzypisudolnego"/>
          <w:rFonts w:cs="Arial"/>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w:t>
      </w:r>
      <w:r w:rsidRPr="00B6635F">
        <w:rPr>
          <w:rFonts w:cs="Arial"/>
          <w:sz w:val="16"/>
          <w:szCs w:val="16"/>
        </w:rPr>
        <w:t>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4D70597C" w14:textId="77777777" w:rsidR="003B62AD" w:rsidRDefault="003B62AD" w:rsidP="003B62AD">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67A61502" w14:textId="77777777" w:rsidR="003F3DD5" w:rsidRDefault="003F3DD5" w:rsidP="003F3DD5">
      <w:pPr>
        <w:pStyle w:val="Tekstprzypisudolnego"/>
      </w:pPr>
      <w:r>
        <w:rPr>
          <w:rStyle w:val="Odwoanieprzypisudolnego"/>
        </w:rPr>
        <w:footnoteRef/>
      </w:r>
      <w:r>
        <w:t xml:space="preserve"> Wykonawca modeluje tabelę powyżej w zależności od swego składu.</w:t>
      </w:r>
    </w:p>
  </w:footnote>
  <w:footnote w:id="10">
    <w:p w14:paraId="6980DDF8" w14:textId="77777777" w:rsidR="003F3DD5" w:rsidRDefault="003F3DD5" w:rsidP="003F3DD5">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39"/>
        </w:tabs>
        <w:ind w:left="93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F"/>
    <w:multiLevelType w:val="multilevel"/>
    <w:tmpl w:val="22C09228"/>
    <w:lvl w:ilvl="0">
      <w:start w:val="2"/>
      <w:numFmt w:val="decimal"/>
      <w:lvlText w:val="%1."/>
      <w:lvlJc w:val="left"/>
      <w:pPr>
        <w:tabs>
          <w:tab w:val="num" w:pos="720"/>
        </w:tabs>
        <w:ind w:left="1440" w:hanging="360"/>
      </w:pPr>
      <w:rPr>
        <w:b w:val="0"/>
        <w:sz w:val="24"/>
        <w:szCs w:val="24"/>
      </w:rPr>
    </w:lvl>
    <w:lvl w:ilvl="1">
      <w:start w:val="1"/>
      <w:numFmt w:val="decimal"/>
      <w:lvlText w:val="%1.%2."/>
      <w:lvlJc w:val="left"/>
      <w:pPr>
        <w:ind w:left="792" w:hanging="432"/>
      </w:pPr>
      <w:rPr>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18"/>
        <w:szCs w:val="18"/>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18"/>
        <w:szCs w:val="18"/>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18"/>
        <w:szCs w:val="18"/>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18"/>
        <w:szCs w:val="18"/>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18"/>
        <w:szCs w:val="18"/>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18"/>
        <w:szCs w:val="18"/>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0000003E"/>
    <w:multiLevelType w:val="singleLevel"/>
    <w:tmpl w:val="EBAE13EE"/>
    <w:lvl w:ilvl="0">
      <w:start w:val="1"/>
      <w:numFmt w:val="decimal"/>
      <w:lvlText w:val="%1)"/>
      <w:lvlJc w:val="left"/>
      <w:pPr>
        <w:ind w:left="360" w:hanging="360"/>
      </w:pPr>
      <w:rPr>
        <w:rFonts w:hint="default"/>
        <w:b w:val="0"/>
        <w:bCs/>
        <w:color w:val="000000"/>
        <w:sz w:val="24"/>
        <w:szCs w:val="24"/>
      </w:rPr>
    </w:lvl>
  </w:abstractNum>
  <w:abstractNum w:abstractNumId="5"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A6EE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4A6C79"/>
    <w:multiLevelType w:val="hybridMultilevel"/>
    <w:tmpl w:val="73EA61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F94974"/>
    <w:multiLevelType w:val="multilevel"/>
    <w:tmpl w:val="9D427C8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062051"/>
    <w:multiLevelType w:val="hybridMultilevel"/>
    <w:tmpl w:val="ADDA1DF8"/>
    <w:lvl w:ilvl="0" w:tplc="0415000F">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BB0BD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14636"/>
    <w:multiLevelType w:val="hybridMultilevel"/>
    <w:tmpl w:val="83E43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F0409"/>
    <w:multiLevelType w:val="multilevel"/>
    <w:tmpl w:val="A92A5D74"/>
    <w:lvl w:ilvl="0">
      <w:start w:val="1"/>
      <w:numFmt w:val="decimal"/>
      <w:lvlText w:val="%1."/>
      <w:lvlJc w:val="left"/>
      <w:pPr>
        <w:ind w:left="360" w:hanging="360"/>
      </w:pPr>
    </w:lvl>
    <w:lvl w:ilvl="1">
      <w:start w:val="7"/>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02334C6"/>
    <w:multiLevelType w:val="multilevel"/>
    <w:tmpl w:val="9028B196"/>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57008B"/>
    <w:multiLevelType w:val="hybridMultilevel"/>
    <w:tmpl w:val="5F8CE702"/>
    <w:lvl w:ilvl="0" w:tplc="D9CAC5EA">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540" w:hanging="360"/>
      </w:pPr>
    </w:lvl>
    <w:lvl w:ilvl="2" w:tplc="04150011">
      <w:start w:val="1"/>
      <w:numFmt w:val="decimal"/>
      <w:lvlText w:val="%3)"/>
      <w:lvlJc w:val="left"/>
      <w:pPr>
        <w:ind w:left="2160" w:hanging="180"/>
      </w:pPr>
    </w:lvl>
    <w:lvl w:ilvl="3" w:tplc="E87EB4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B3ADC"/>
    <w:multiLevelType w:val="hybridMultilevel"/>
    <w:tmpl w:val="B2AC0DEE"/>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04150017">
      <w:start w:val="1"/>
      <w:numFmt w:val="lowerLetter"/>
      <w:lvlText w:val="%3)"/>
      <w:lvlJc w:val="left"/>
      <w:pPr>
        <w:ind w:left="1648" w:hanging="36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121A2C69"/>
    <w:multiLevelType w:val="hybridMultilevel"/>
    <w:tmpl w:val="BAD6493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628438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FB5A64"/>
    <w:multiLevelType w:val="hybridMultilevel"/>
    <w:tmpl w:val="EACA05C2"/>
    <w:lvl w:ilvl="0" w:tplc="4B5A4E66">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6A92C25C"/>
    <w:lvl w:ilvl="0" w:tplc="C0481A0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B048C1"/>
    <w:multiLevelType w:val="multilevel"/>
    <w:tmpl w:val="9F8EB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D4755BB"/>
    <w:multiLevelType w:val="hybridMultilevel"/>
    <w:tmpl w:val="7FFA28E6"/>
    <w:lvl w:ilvl="0" w:tplc="06DA43A4">
      <w:start w:val="7"/>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E40F6"/>
    <w:multiLevelType w:val="hybridMultilevel"/>
    <w:tmpl w:val="40660C88"/>
    <w:lvl w:ilvl="0" w:tplc="09A446DC">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15:restartNumberingAfterBreak="0">
    <w:nsid w:val="1FE253EB"/>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20256042"/>
    <w:multiLevelType w:val="hybridMultilevel"/>
    <w:tmpl w:val="299CD4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D96435"/>
    <w:multiLevelType w:val="hybridMultilevel"/>
    <w:tmpl w:val="E430B90E"/>
    <w:lvl w:ilvl="0" w:tplc="8BE8C9B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19578B8"/>
    <w:multiLevelType w:val="hybridMultilevel"/>
    <w:tmpl w:val="B002E8F4"/>
    <w:lvl w:ilvl="0" w:tplc="0F98AA84">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219F0A87"/>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F65F46"/>
    <w:multiLevelType w:val="hybridMultilevel"/>
    <w:tmpl w:val="9AD2CFA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55318D"/>
    <w:multiLevelType w:val="hybridMultilevel"/>
    <w:tmpl w:val="96CA4756"/>
    <w:lvl w:ilvl="0" w:tplc="1B2E3D1E">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916AD"/>
    <w:multiLevelType w:val="hybridMultilevel"/>
    <w:tmpl w:val="F9D4D6C6"/>
    <w:lvl w:ilvl="0" w:tplc="102258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77555D"/>
    <w:multiLevelType w:val="hybridMultilevel"/>
    <w:tmpl w:val="89AC20E4"/>
    <w:lvl w:ilvl="0" w:tplc="E324892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45D94"/>
    <w:multiLevelType w:val="hybridMultilevel"/>
    <w:tmpl w:val="BB4E29BE"/>
    <w:lvl w:ilvl="0" w:tplc="D4E8899E">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EA811FF"/>
    <w:multiLevelType w:val="hybridMultilevel"/>
    <w:tmpl w:val="52A4B98A"/>
    <w:lvl w:ilvl="0" w:tplc="5E72D1FC">
      <w:start w:val="1"/>
      <w:numFmt w:val="decimal"/>
      <w:lvlText w:val="%1)"/>
      <w:lvlJc w:val="left"/>
      <w:pPr>
        <w:ind w:left="72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DB529F"/>
    <w:multiLevelType w:val="hybridMultilevel"/>
    <w:tmpl w:val="1C7E8A26"/>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D29C8"/>
    <w:multiLevelType w:val="hybridMultilevel"/>
    <w:tmpl w:val="D22EBCCA"/>
    <w:lvl w:ilvl="0" w:tplc="36FCAE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B4533F"/>
    <w:multiLevelType w:val="hybridMultilevel"/>
    <w:tmpl w:val="B8F6297A"/>
    <w:lvl w:ilvl="0" w:tplc="8458BD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8858B6"/>
    <w:multiLevelType w:val="hybridMultilevel"/>
    <w:tmpl w:val="40E85558"/>
    <w:lvl w:ilvl="0" w:tplc="9DB2559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1B4A97"/>
    <w:multiLevelType w:val="hybridMultilevel"/>
    <w:tmpl w:val="C7DE0808"/>
    <w:lvl w:ilvl="0" w:tplc="956A6800">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807024"/>
    <w:multiLevelType w:val="hybridMultilevel"/>
    <w:tmpl w:val="B1F2023C"/>
    <w:lvl w:ilvl="0" w:tplc="2962F920">
      <w:start w:val="1"/>
      <w:numFmt w:val="decimal"/>
      <w:lvlText w:val="%1)"/>
      <w:lvlJc w:val="left"/>
      <w:pPr>
        <w:ind w:left="351" w:hanging="360"/>
      </w:pPr>
      <w:rPr>
        <w:rFonts w:hint="default"/>
        <w:b w:val="0"/>
        <w:bCs/>
        <w:color w:val="000000"/>
        <w:sz w:val="24"/>
        <w:szCs w:val="24"/>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50"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9E0E49"/>
    <w:multiLevelType w:val="hybridMultilevel"/>
    <w:tmpl w:val="1BDE8E82"/>
    <w:lvl w:ilvl="0" w:tplc="FDAC5F8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E23122"/>
    <w:multiLevelType w:val="hybridMultilevel"/>
    <w:tmpl w:val="70D05886"/>
    <w:lvl w:ilvl="0" w:tplc="0415000F">
      <w:start w:val="1"/>
      <w:numFmt w:val="decimal"/>
      <w:lvlText w:val="%1."/>
      <w:lvlJc w:val="left"/>
      <w:pPr>
        <w:ind w:left="720" w:hanging="360"/>
      </w:pPr>
      <w:rPr>
        <w:rFonts w:cs="Times New Roman"/>
      </w:rPr>
    </w:lvl>
    <w:lvl w:ilvl="1" w:tplc="8702E80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888584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03252D6"/>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508D0455"/>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172575D"/>
    <w:multiLevelType w:val="hybridMultilevel"/>
    <w:tmpl w:val="B5A02CD2"/>
    <w:lvl w:ilvl="0" w:tplc="7CF05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5532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75D522E"/>
    <w:multiLevelType w:val="hybridMultilevel"/>
    <w:tmpl w:val="3F68E10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76F77A8"/>
    <w:multiLevelType w:val="hybridMultilevel"/>
    <w:tmpl w:val="7AF0A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C70AB5"/>
    <w:multiLevelType w:val="hybridMultilevel"/>
    <w:tmpl w:val="A662788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A21FB9"/>
    <w:multiLevelType w:val="hybridMultilevel"/>
    <w:tmpl w:val="474203D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0EA3EDB"/>
    <w:multiLevelType w:val="multilevel"/>
    <w:tmpl w:val="66483EB6"/>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2CE3A44"/>
    <w:multiLevelType w:val="hybridMultilevel"/>
    <w:tmpl w:val="F74E1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4597DBF"/>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659E2B85"/>
    <w:multiLevelType w:val="multilevel"/>
    <w:tmpl w:val="48622E0A"/>
    <w:lvl w:ilvl="0">
      <w:start w:val="1"/>
      <w:numFmt w:val="decimal"/>
      <w:lvlText w:val="%1."/>
      <w:lvlJc w:val="left"/>
      <w:pPr>
        <w:ind w:left="36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6E65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F63B55"/>
    <w:multiLevelType w:val="hybridMultilevel"/>
    <w:tmpl w:val="D4AEAE2C"/>
    <w:lvl w:ilvl="0" w:tplc="E07A454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7" w15:restartNumberingAfterBreak="0">
    <w:nsid w:val="69082F55"/>
    <w:multiLevelType w:val="hybridMultilevel"/>
    <w:tmpl w:val="009800E6"/>
    <w:lvl w:ilvl="0" w:tplc="C3284EA0">
      <w:start w:val="1"/>
      <w:numFmt w:val="lowerLetter"/>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69F07173"/>
    <w:multiLevelType w:val="hybridMultilevel"/>
    <w:tmpl w:val="E58EF7C4"/>
    <w:lvl w:ilvl="0" w:tplc="CB9C99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621134"/>
    <w:multiLevelType w:val="hybridMultilevel"/>
    <w:tmpl w:val="70D05886"/>
    <w:lvl w:ilvl="0" w:tplc="0415000F">
      <w:start w:val="1"/>
      <w:numFmt w:val="decimal"/>
      <w:lvlText w:val="%1."/>
      <w:lvlJc w:val="left"/>
      <w:pPr>
        <w:ind w:left="720" w:hanging="360"/>
      </w:pPr>
      <w:rPr>
        <w:rFonts w:cs="Times New Roman"/>
      </w:rPr>
    </w:lvl>
    <w:lvl w:ilvl="1" w:tplc="8702E80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DA069A8"/>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2" w15:restartNumberingAfterBreak="0">
    <w:nsid w:val="70703703"/>
    <w:multiLevelType w:val="hybridMultilevel"/>
    <w:tmpl w:val="BB983F10"/>
    <w:lvl w:ilvl="0" w:tplc="78082CFA">
      <w:start w:val="1"/>
      <w:numFmt w:val="decimal"/>
      <w:lvlText w:val="%1."/>
      <w:lvlJc w:val="left"/>
      <w:pPr>
        <w:tabs>
          <w:tab w:val="num" w:pos="360"/>
        </w:tabs>
        <w:ind w:left="360" w:hanging="360"/>
      </w:pPr>
      <w:rPr>
        <w:color w:val="00000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0A66BB4"/>
    <w:multiLevelType w:val="hybridMultilevel"/>
    <w:tmpl w:val="5538D494"/>
    <w:lvl w:ilvl="0" w:tplc="D4FC4C7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2D648E4"/>
    <w:multiLevelType w:val="hybridMultilevel"/>
    <w:tmpl w:val="377CF75A"/>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15:restartNumberingAfterBreak="0">
    <w:nsid w:val="7598215D"/>
    <w:multiLevelType w:val="multilevel"/>
    <w:tmpl w:val="4EF6888A"/>
    <w:lvl w:ilvl="0">
      <w:start w:val="1"/>
      <w:numFmt w:val="decimal"/>
      <w:lvlText w:val="%1."/>
      <w:lvlJc w:val="left"/>
      <w:pPr>
        <w:ind w:left="786" w:hanging="360"/>
      </w:pPr>
      <w:rPr>
        <w:b w:val="0"/>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7" w15:restartNumberingAfterBreak="0">
    <w:nsid w:val="768226F4"/>
    <w:multiLevelType w:val="hybridMultilevel"/>
    <w:tmpl w:val="47482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A8B7355"/>
    <w:multiLevelType w:val="multilevel"/>
    <w:tmpl w:val="E8709C1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B8735E1"/>
    <w:multiLevelType w:val="hybridMultilevel"/>
    <w:tmpl w:val="47E23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9F0ACC"/>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065757847">
    <w:abstractNumId w:val="84"/>
  </w:num>
  <w:num w:numId="2" w16cid:durableId="1240869859">
    <w:abstractNumId w:val="51"/>
  </w:num>
  <w:num w:numId="3" w16cid:durableId="1754624476">
    <w:abstractNumId w:val="2"/>
  </w:num>
  <w:num w:numId="4" w16cid:durableId="1568759060">
    <w:abstractNumId w:val="1"/>
  </w:num>
  <w:num w:numId="5" w16cid:durableId="2137988378">
    <w:abstractNumId w:val="0"/>
  </w:num>
  <w:num w:numId="6" w16cid:durableId="346836304">
    <w:abstractNumId w:val="79"/>
  </w:num>
  <w:num w:numId="7" w16cid:durableId="1252809237">
    <w:abstractNumId w:val="34"/>
  </w:num>
  <w:num w:numId="8" w16cid:durableId="778793250">
    <w:abstractNumId w:val="21"/>
  </w:num>
  <w:num w:numId="9" w16cid:durableId="1834760929">
    <w:abstractNumId w:val="36"/>
  </w:num>
  <w:num w:numId="10" w16cid:durableId="425275560">
    <w:abstractNumId w:val="11"/>
  </w:num>
  <w:num w:numId="11" w16cid:durableId="1226600193">
    <w:abstractNumId w:val="75"/>
  </w:num>
  <w:num w:numId="12" w16cid:durableId="1278372042">
    <w:abstractNumId w:val="68"/>
  </w:num>
  <w:num w:numId="13" w16cid:durableId="1706368051">
    <w:abstractNumId w:val="65"/>
    <w:lvlOverride w:ilvl="0">
      <w:startOverride w:val="1"/>
    </w:lvlOverride>
  </w:num>
  <w:num w:numId="14" w16cid:durableId="262614280">
    <w:abstractNumId w:val="48"/>
    <w:lvlOverride w:ilvl="0">
      <w:startOverride w:val="1"/>
    </w:lvlOverride>
  </w:num>
  <w:num w:numId="15" w16cid:durableId="6056488">
    <w:abstractNumId w:val="32"/>
  </w:num>
  <w:num w:numId="16" w16cid:durableId="1630893488">
    <w:abstractNumId w:val="14"/>
  </w:num>
  <w:num w:numId="17" w16cid:durableId="677076333">
    <w:abstractNumId w:val="67"/>
  </w:num>
  <w:num w:numId="18" w16cid:durableId="1664770276">
    <w:abstractNumId w:val="41"/>
  </w:num>
  <w:num w:numId="19" w16cid:durableId="1217400984">
    <w:abstractNumId w:val="35"/>
  </w:num>
  <w:num w:numId="20" w16cid:durableId="1358576568">
    <w:abstractNumId w:val="88"/>
  </w:num>
  <w:num w:numId="21" w16cid:durableId="1144851804">
    <w:abstractNumId w:val="44"/>
  </w:num>
  <w:num w:numId="22" w16cid:durableId="871923084">
    <w:abstractNumId w:val="40"/>
  </w:num>
  <w:num w:numId="23" w16cid:durableId="952245361">
    <w:abstractNumId w:val="20"/>
  </w:num>
  <w:num w:numId="24" w16cid:durableId="1674911406">
    <w:abstractNumId w:val="83"/>
  </w:num>
  <w:num w:numId="25" w16cid:durableId="671180849">
    <w:abstractNumId w:val="63"/>
  </w:num>
  <w:num w:numId="26" w16cid:durableId="1902908000">
    <w:abstractNumId w:val="24"/>
  </w:num>
  <w:num w:numId="27" w16cid:durableId="728041555">
    <w:abstractNumId w:val="29"/>
  </w:num>
  <w:num w:numId="28" w16cid:durableId="19937776">
    <w:abstractNumId w:val="78"/>
  </w:num>
  <w:num w:numId="29" w16cid:durableId="2037847961">
    <w:abstractNumId w:val="55"/>
  </w:num>
  <w:num w:numId="30" w16cid:durableId="36394928">
    <w:abstractNumId w:val="19"/>
  </w:num>
  <w:num w:numId="31" w16cid:durableId="1007177057">
    <w:abstractNumId w:val="4"/>
  </w:num>
  <w:num w:numId="32" w16cid:durableId="1083917858">
    <w:abstractNumId w:val="9"/>
  </w:num>
  <w:num w:numId="33" w16cid:durableId="927079093">
    <w:abstractNumId w:val="77"/>
  </w:num>
  <w:num w:numId="34" w16cid:durableId="1281765532">
    <w:abstractNumId w:val="38"/>
  </w:num>
  <w:num w:numId="35" w16cid:durableId="274679164">
    <w:abstractNumId w:val="39"/>
  </w:num>
  <w:num w:numId="36" w16cid:durableId="1802268582">
    <w:abstractNumId w:val="87"/>
  </w:num>
  <w:num w:numId="37" w16cid:durableId="2062898203">
    <w:abstractNumId w:val="49"/>
  </w:num>
  <w:num w:numId="38" w16cid:durableId="1707949513">
    <w:abstractNumId w:val="37"/>
  </w:num>
  <w:num w:numId="39" w16cid:durableId="153840365">
    <w:abstractNumId w:val="5"/>
  </w:num>
  <w:num w:numId="40" w16cid:durableId="1260332849">
    <w:abstractNumId w:val="23"/>
  </w:num>
  <w:num w:numId="41" w16cid:durableId="4591570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9763692">
    <w:abstractNumId w:val="74"/>
  </w:num>
  <w:num w:numId="43" w16cid:durableId="1529832176">
    <w:abstractNumId w:val="15"/>
  </w:num>
  <w:num w:numId="44" w16cid:durableId="1488090371">
    <w:abstractNumId w:val="92"/>
  </w:num>
  <w:num w:numId="45" w16cid:durableId="1243224900">
    <w:abstractNumId w:val="27"/>
  </w:num>
  <w:num w:numId="46" w16cid:durableId="777650481">
    <w:abstractNumId w:val="28"/>
  </w:num>
  <w:num w:numId="47" w16cid:durableId="9188341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5380001">
    <w:abstractNumId w:val="66"/>
  </w:num>
  <w:num w:numId="49" w16cid:durableId="107166478">
    <w:abstractNumId w:val="60"/>
  </w:num>
  <w:num w:numId="50" w16cid:durableId="1316840644">
    <w:abstractNumId w:val="91"/>
  </w:num>
  <w:num w:numId="51" w16cid:durableId="200561796">
    <w:abstractNumId w:val="90"/>
  </w:num>
  <w:num w:numId="52" w16cid:durableId="932204560">
    <w:abstractNumId w:val="58"/>
  </w:num>
  <w:num w:numId="53" w16cid:durableId="948783442">
    <w:abstractNumId w:val="17"/>
  </w:num>
  <w:num w:numId="54" w16cid:durableId="858391194">
    <w:abstractNumId w:val="16"/>
  </w:num>
  <w:num w:numId="55" w16cid:durableId="9081990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50364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707468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19419617">
    <w:abstractNumId w:val="47"/>
  </w:num>
  <w:num w:numId="59" w16cid:durableId="1869099464">
    <w:abstractNumId w:val="52"/>
  </w:num>
  <w:num w:numId="60" w16cid:durableId="2095348337">
    <w:abstractNumId w:val="82"/>
  </w:num>
  <w:num w:numId="61" w16cid:durableId="1041512290">
    <w:abstractNumId w:val="62"/>
  </w:num>
  <w:num w:numId="62" w16cid:durableId="1577783988">
    <w:abstractNumId w:val="70"/>
  </w:num>
  <w:num w:numId="63" w16cid:durableId="2145615171">
    <w:abstractNumId w:val="46"/>
  </w:num>
  <w:num w:numId="64" w16cid:durableId="1129281341">
    <w:abstractNumId w:val="45"/>
  </w:num>
  <w:num w:numId="65" w16cid:durableId="574241464">
    <w:abstractNumId w:val="6"/>
  </w:num>
  <w:num w:numId="66" w16cid:durableId="1612712293">
    <w:abstractNumId w:val="86"/>
  </w:num>
  <w:num w:numId="67" w16cid:durableId="1894349980">
    <w:abstractNumId w:val="89"/>
  </w:num>
  <w:num w:numId="68" w16cid:durableId="1163354288">
    <w:abstractNumId w:val="81"/>
  </w:num>
  <w:num w:numId="69" w16cid:durableId="802309813">
    <w:abstractNumId w:val="64"/>
  </w:num>
  <w:num w:numId="70" w16cid:durableId="1673022174">
    <w:abstractNumId w:val="85"/>
  </w:num>
  <w:num w:numId="71" w16cid:durableId="1869951280">
    <w:abstractNumId w:val="54"/>
  </w:num>
  <w:num w:numId="72" w16cid:durableId="1177774217">
    <w:abstractNumId w:val="93"/>
  </w:num>
  <w:num w:numId="73" w16cid:durableId="428429885">
    <w:abstractNumId w:val="56"/>
  </w:num>
  <w:num w:numId="74" w16cid:durableId="795611530">
    <w:abstractNumId w:val="57"/>
  </w:num>
  <w:num w:numId="75" w16cid:durableId="812983709">
    <w:abstractNumId w:val="30"/>
  </w:num>
  <w:num w:numId="76" w16cid:durableId="557207385">
    <w:abstractNumId w:val="25"/>
  </w:num>
  <w:num w:numId="77" w16cid:durableId="693459615">
    <w:abstractNumId w:val="7"/>
  </w:num>
  <w:num w:numId="78" w16cid:durableId="813911065">
    <w:abstractNumId w:val="26"/>
  </w:num>
  <w:num w:numId="79" w16cid:durableId="696660208">
    <w:abstractNumId w:val="80"/>
  </w:num>
  <w:num w:numId="80" w16cid:durableId="777216385">
    <w:abstractNumId w:val="76"/>
  </w:num>
  <w:num w:numId="81" w16cid:durableId="1607080655">
    <w:abstractNumId w:val="43"/>
  </w:num>
  <w:num w:numId="82" w16cid:durableId="1626541245">
    <w:abstractNumId w:val="12"/>
  </w:num>
  <w:num w:numId="83" w16cid:durableId="1652901641">
    <w:abstractNumId w:val="31"/>
  </w:num>
  <w:num w:numId="84" w16cid:durableId="1600866236">
    <w:abstractNumId w:val="53"/>
  </w:num>
  <w:num w:numId="85" w16cid:durableId="1421413203">
    <w:abstractNumId w:val="22"/>
  </w:num>
  <w:num w:numId="86" w16cid:durableId="1291978515">
    <w:abstractNumId w:val="33"/>
  </w:num>
  <w:num w:numId="87" w16cid:durableId="640354389">
    <w:abstractNumId w:val="8"/>
  </w:num>
  <w:num w:numId="88" w16cid:durableId="1662350821">
    <w:abstractNumId w:val="59"/>
  </w:num>
  <w:num w:numId="89" w16cid:durableId="643706350">
    <w:abstractNumId w:val="13"/>
  </w:num>
  <w:num w:numId="90" w16cid:durableId="947927298">
    <w:abstractNumId w:val="69"/>
  </w:num>
  <w:num w:numId="91" w16cid:durableId="1374430187">
    <w:abstractNumId w:val="72"/>
  </w:num>
  <w:num w:numId="92" w16cid:durableId="929385579">
    <w:abstractNumId w:val="18"/>
  </w:num>
  <w:num w:numId="93" w16cid:durableId="2112047652">
    <w:abstractNumId w:val="42"/>
  </w:num>
  <w:num w:numId="94" w16cid:durableId="2954487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D"/>
    <w:rsid w:val="00076791"/>
    <w:rsid w:val="000971A3"/>
    <w:rsid w:val="00120147"/>
    <w:rsid w:val="00123F5A"/>
    <w:rsid w:val="00155129"/>
    <w:rsid w:val="00166EBC"/>
    <w:rsid w:val="00196720"/>
    <w:rsid w:val="00222C53"/>
    <w:rsid w:val="00322D92"/>
    <w:rsid w:val="0033441C"/>
    <w:rsid w:val="00366EE0"/>
    <w:rsid w:val="003B62AD"/>
    <w:rsid w:val="003B6EBD"/>
    <w:rsid w:val="003B74D9"/>
    <w:rsid w:val="003F3DD5"/>
    <w:rsid w:val="00412FCE"/>
    <w:rsid w:val="00511162"/>
    <w:rsid w:val="00575F4A"/>
    <w:rsid w:val="005D62CD"/>
    <w:rsid w:val="0064101F"/>
    <w:rsid w:val="0065095A"/>
    <w:rsid w:val="006628C8"/>
    <w:rsid w:val="006B55A9"/>
    <w:rsid w:val="006D3CBA"/>
    <w:rsid w:val="006E4562"/>
    <w:rsid w:val="00754EB0"/>
    <w:rsid w:val="007B0BA2"/>
    <w:rsid w:val="0080365A"/>
    <w:rsid w:val="00814BAD"/>
    <w:rsid w:val="008450DF"/>
    <w:rsid w:val="00855F20"/>
    <w:rsid w:val="00891DB5"/>
    <w:rsid w:val="008A7B39"/>
    <w:rsid w:val="008D0D02"/>
    <w:rsid w:val="0092331F"/>
    <w:rsid w:val="0097048C"/>
    <w:rsid w:val="00997B16"/>
    <w:rsid w:val="009B63F8"/>
    <w:rsid w:val="009F0D02"/>
    <w:rsid w:val="00A3664C"/>
    <w:rsid w:val="00A43489"/>
    <w:rsid w:val="00BC6082"/>
    <w:rsid w:val="00C627BC"/>
    <w:rsid w:val="00C953DD"/>
    <w:rsid w:val="00CD3692"/>
    <w:rsid w:val="00D10C54"/>
    <w:rsid w:val="00D66DC9"/>
    <w:rsid w:val="00D83FE5"/>
    <w:rsid w:val="00D94DB4"/>
    <w:rsid w:val="00D95C42"/>
    <w:rsid w:val="00E364C2"/>
    <w:rsid w:val="00E902F6"/>
    <w:rsid w:val="00EE20E7"/>
    <w:rsid w:val="00EE6B20"/>
    <w:rsid w:val="00F62CA1"/>
    <w:rsid w:val="00FA0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431B"/>
  <w15:chartTrackingRefBased/>
  <w15:docId w15:val="{BA459B1D-1107-4211-99E1-EDE6BCF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uiPriority w:val="99"/>
    <w:qFormat/>
    <w:rsid w:val="003B62AD"/>
    <w:pPr>
      <w:keepNext/>
      <w:spacing w:before="240" w:after="60" w:line="240" w:lineRule="auto"/>
      <w:outlineLvl w:val="0"/>
    </w:pPr>
    <w:rPr>
      <w:rFonts w:ascii="Arial" w:eastAsia="Times New Roman" w:hAnsi="Arial" w:cs="Arial"/>
      <w:b/>
      <w:bCs/>
      <w:kern w:val="32"/>
      <w:sz w:val="32"/>
      <w:szCs w:val="32"/>
      <w:lang w:eastAsia="pl-PL"/>
      <w14:ligatures w14:val="none"/>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3B62AD"/>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iPriority w:val="9"/>
    <w:qFormat/>
    <w:rsid w:val="003B62AD"/>
    <w:pPr>
      <w:keepNext/>
      <w:spacing w:before="240" w:after="60" w:line="240" w:lineRule="auto"/>
      <w:outlineLvl w:val="2"/>
    </w:pPr>
    <w:rPr>
      <w:rFonts w:ascii="Arial" w:eastAsia="Times New Roman" w:hAnsi="Arial" w:cs="Arial"/>
      <w:b/>
      <w:bCs/>
      <w:kern w:val="0"/>
      <w:sz w:val="26"/>
      <w:szCs w:val="26"/>
      <w:lang w:eastAsia="pl-PL"/>
      <w14:ligatures w14:val="none"/>
    </w:rPr>
  </w:style>
  <w:style w:type="paragraph" w:styleId="Nagwek4">
    <w:name w:val="heading 4"/>
    <w:basedOn w:val="Normalny"/>
    <w:next w:val="Normalny"/>
    <w:link w:val="Nagwek4Znak"/>
    <w:qFormat/>
    <w:rsid w:val="003B62AD"/>
    <w:pPr>
      <w:keepNext/>
      <w:spacing w:before="240" w:after="60" w:line="240" w:lineRule="auto"/>
      <w:outlineLvl w:val="3"/>
    </w:pPr>
    <w:rPr>
      <w:rFonts w:ascii="Times New Roman" w:eastAsia="Times New Roman" w:hAnsi="Times New Roman" w:cs="Times New Roman"/>
      <w:b/>
      <w:bCs/>
      <w:kern w:val="0"/>
      <w:sz w:val="28"/>
      <w:szCs w:val="28"/>
      <w:lang w:eastAsia="pl-PL"/>
      <w14:ligatures w14:val="none"/>
    </w:rPr>
  </w:style>
  <w:style w:type="paragraph" w:styleId="Nagwek5">
    <w:name w:val="heading 5"/>
    <w:basedOn w:val="Normalny"/>
    <w:next w:val="Normalny"/>
    <w:link w:val="Nagwek5Znak"/>
    <w:qFormat/>
    <w:rsid w:val="003B62AD"/>
    <w:pPr>
      <w:spacing w:before="240" w:after="60" w:line="240" w:lineRule="auto"/>
      <w:outlineLvl w:val="4"/>
    </w:pPr>
    <w:rPr>
      <w:rFonts w:ascii="Times New Roman" w:eastAsia="Times New Roman" w:hAnsi="Times New Roman" w:cs="Times New Roman"/>
      <w:b/>
      <w:bCs/>
      <w:i/>
      <w:iCs/>
      <w:kern w:val="0"/>
      <w:sz w:val="26"/>
      <w:szCs w:val="26"/>
      <w:lang w:eastAsia="pl-PL"/>
      <w14:ligatures w14:val="none"/>
    </w:rPr>
  </w:style>
  <w:style w:type="paragraph" w:styleId="Nagwek6">
    <w:name w:val="heading 6"/>
    <w:basedOn w:val="Normalny"/>
    <w:next w:val="Normalny"/>
    <w:link w:val="Nagwek6Znak"/>
    <w:unhideWhenUsed/>
    <w:qFormat/>
    <w:rsid w:val="003B62AD"/>
    <w:pPr>
      <w:spacing w:before="240" w:after="60" w:line="240" w:lineRule="auto"/>
      <w:outlineLvl w:val="5"/>
    </w:pPr>
    <w:rPr>
      <w:rFonts w:ascii="Calibri" w:eastAsia="Times New Roman" w:hAnsi="Calibri" w:cs="Times New Roman"/>
      <w:b/>
      <w:bCs/>
      <w:kern w:val="0"/>
      <w:lang w:eastAsia="pl-PL"/>
      <w14:ligatures w14:val="none"/>
    </w:rPr>
  </w:style>
  <w:style w:type="paragraph" w:styleId="Nagwek7">
    <w:name w:val="heading 7"/>
    <w:basedOn w:val="Normalny"/>
    <w:next w:val="Normalny"/>
    <w:link w:val="Nagwek7Znak"/>
    <w:uiPriority w:val="99"/>
    <w:qFormat/>
    <w:rsid w:val="003B62AD"/>
    <w:pPr>
      <w:keepNext/>
      <w:pBdr>
        <w:bottom w:val="single" w:sz="4" w:space="1" w:color="auto"/>
      </w:pBdr>
      <w:spacing w:after="0" w:line="240" w:lineRule="auto"/>
      <w:ind w:left="-851"/>
      <w:jc w:val="both"/>
      <w:outlineLvl w:val="6"/>
    </w:pPr>
    <w:rPr>
      <w:rFonts w:ascii="Tahoma" w:eastAsia="Times New Roman" w:hAnsi="Tahoma" w:cs="Times New Roman"/>
      <w:b/>
      <w:kern w:val="0"/>
      <w:sz w:val="20"/>
      <w:szCs w:val="20"/>
      <w:lang w:eastAsia="pl-PL"/>
      <w14:ligatures w14:val="none"/>
    </w:rPr>
  </w:style>
  <w:style w:type="paragraph" w:styleId="Nagwek8">
    <w:name w:val="heading 8"/>
    <w:basedOn w:val="Normalny"/>
    <w:next w:val="Normalny"/>
    <w:link w:val="Nagwek8Znak"/>
    <w:qFormat/>
    <w:rsid w:val="003B62AD"/>
    <w:p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3B62AD"/>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3B62AD"/>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3B62AD"/>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3B62AD"/>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3B62AD"/>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3B62AD"/>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3B62AD"/>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3B62AD"/>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3B62AD"/>
  </w:style>
  <w:style w:type="paragraph" w:customStyle="1" w:styleId="pkt">
    <w:name w:val="pkt"/>
    <w:basedOn w:val="Normalny"/>
    <w:link w:val="pktZnak"/>
    <w:rsid w:val="003B62AD"/>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pktZnak">
    <w:name w:val="pkt Znak"/>
    <w:link w:val="pkt"/>
    <w:rsid w:val="003B62AD"/>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3B62AD"/>
    <w:pPr>
      <w:ind w:left="850" w:hanging="425"/>
    </w:pPr>
  </w:style>
  <w:style w:type="paragraph" w:styleId="Tytu">
    <w:name w:val="Title"/>
    <w:basedOn w:val="Normalny"/>
    <w:link w:val="TytuZnak"/>
    <w:qFormat/>
    <w:rsid w:val="003B62AD"/>
    <w:pPr>
      <w:spacing w:after="0" w:line="240" w:lineRule="auto"/>
      <w:jc w:val="center"/>
    </w:pPr>
    <w:rPr>
      <w:rFonts w:ascii="Arial" w:eastAsia="Times New Roman" w:hAnsi="Arial" w:cs="Times New Roman"/>
      <w:b/>
      <w:kern w:val="0"/>
      <w:szCs w:val="20"/>
      <w:lang w:eastAsia="pl-PL"/>
      <w14:ligatures w14:val="none"/>
    </w:rPr>
  </w:style>
  <w:style w:type="character" w:customStyle="1" w:styleId="TytuZnak">
    <w:name w:val="Tytuł Znak"/>
    <w:basedOn w:val="Domylnaczcionkaakapitu"/>
    <w:link w:val="Tytu"/>
    <w:rsid w:val="003B62AD"/>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3B62AD"/>
    <w:pPr>
      <w:spacing w:after="0" w:line="240" w:lineRule="auto"/>
      <w:jc w:val="both"/>
    </w:pPr>
    <w:rPr>
      <w:rFonts w:ascii="Arial" w:eastAsia="Times New Roman" w:hAnsi="Arial" w:cs="Times New Roman"/>
      <w:b/>
      <w:kern w:val="0"/>
      <w:szCs w:val="20"/>
      <w:lang w:eastAsia="pl-PL"/>
      <w14:ligatures w14:val="none"/>
    </w:rPr>
  </w:style>
  <w:style w:type="character" w:customStyle="1" w:styleId="TekstpodstawowyZnak">
    <w:name w:val="Tekst podstawowy Znak"/>
    <w:basedOn w:val="Domylnaczcionkaakapitu"/>
    <w:link w:val="Tekstpodstawowy"/>
    <w:qFormat/>
    <w:rsid w:val="003B62AD"/>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3B62AD"/>
    <w:pPr>
      <w:spacing w:after="0" w:line="240" w:lineRule="auto"/>
      <w:jc w:val="both"/>
    </w:pPr>
    <w:rPr>
      <w:rFonts w:ascii="Arial" w:eastAsia="Times New Roman" w:hAnsi="Arial" w:cs="Times New Roman"/>
      <w:kern w:val="0"/>
      <w:sz w:val="20"/>
      <w:szCs w:val="20"/>
      <w:lang w:eastAsia="pl-PL"/>
      <w14:ligatures w14:val="none"/>
    </w:rPr>
  </w:style>
  <w:style w:type="character" w:customStyle="1" w:styleId="Tekstpodstawowy2Znak">
    <w:name w:val="Tekst podstawowy 2 Znak"/>
    <w:basedOn w:val="Domylnaczcionkaakapitu"/>
    <w:link w:val="Tekstpodstawowy2"/>
    <w:uiPriority w:val="99"/>
    <w:rsid w:val="003B62AD"/>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3B62AD"/>
    <w:pPr>
      <w:tabs>
        <w:tab w:val="center" w:pos="4536"/>
        <w:tab w:val="right" w:pos="9072"/>
      </w:tabs>
      <w:spacing w:after="0" w:line="240" w:lineRule="auto"/>
    </w:pPr>
    <w:rPr>
      <w:rFonts w:ascii="Tahoma" w:eastAsia="Times New Roman" w:hAnsi="Tahoma" w:cs="Times New Roman"/>
      <w:kern w:val="0"/>
      <w:sz w:val="20"/>
      <w:szCs w:val="20"/>
      <w:lang w:eastAsia="pl-PL"/>
      <w14:ligatures w14:val="none"/>
    </w:rPr>
  </w:style>
  <w:style w:type="character" w:customStyle="1" w:styleId="StopkaZnak">
    <w:name w:val="Stopka Znak"/>
    <w:basedOn w:val="Domylnaczcionkaakapitu"/>
    <w:link w:val="Stopka"/>
    <w:uiPriority w:val="99"/>
    <w:rsid w:val="003B62AD"/>
    <w:rPr>
      <w:rFonts w:ascii="Tahoma" w:eastAsia="Times New Roman" w:hAnsi="Tahoma" w:cs="Times New Roman"/>
      <w:kern w:val="0"/>
      <w:sz w:val="20"/>
      <w:szCs w:val="20"/>
      <w:lang w:eastAsia="pl-PL"/>
      <w14:ligatures w14:val="none"/>
    </w:rPr>
  </w:style>
  <w:style w:type="character" w:customStyle="1" w:styleId="WW8Num2z0">
    <w:name w:val="WW8Num2z0"/>
    <w:rsid w:val="003B62AD"/>
    <w:rPr>
      <w:rFonts w:ascii="Times New Roman" w:hAnsi="Times New Roman" w:cs="Times New Roman"/>
    </w:rPr>
  </w:style>
  <w:style w:type="paragraph" w:styleId="Tekstpodstawowy3">
    <w:name w:val="Body Text 3"/>
    <w:basedOn w:val="Normalny"/>
    <w:link w:val="Tekstpodstawowy3Znak"/>
    <w:rsid w:val="003B62AD"/>
    <w:pPr>
      <w:spacing w:after="120" w:line="240" w:lineRule="auto"/>
    </w:pPr>
    <w:rPr>
      <w:rFonts w:ascii="Times New Roman" w:eastAsia="Times New Roman" w:hAnsi="Times New Roman"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3B62AD"/>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3B62AD"/>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character" w:styleId="Hipercze">
    <w:name w:val="Hyperlink"/>
    <w:rsid w:val="003B62AD"/>
    <w:rPr>
      <w:color w:val="FF0000"/>
      <w:u w:val="single" w:color="FF0000"/>
    </w:rPr>
  </w:style>
  <w:style w:type="paragraph" w:styleId="Tekstpodstawowywcity">
    <w:name w:val="Body Text Indent"/>
    <w:basedOn w:val="Normalny"/>
    <w:link w:val="TekstpodstawowywcityZnak"/>
    <w:rsid w:val="003B62AD"/>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3B62AD"/>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3B62AD"/>
    <w:pPr>
      <w:spacing w:after="120" w:line="48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2Znak">
    <w:name w:val="Tekst podstawowy wcięty 2 Znak"/>
    <w:basedOn w:val="Domylnaczcionkaakapitu"/>
    <w:link w:val="Tekstpodstawowywcity2"/>
    <w:rsid w:val="003B62AD"/>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3B62AD"/>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uiPriority w:val="99"/>
    <w:rsid w:val="003B62AD"/>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3B62AD"/>
    <w:pPr>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rsid w:val="003B62AD"/>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3B62AD"/>
    <w:pPr>
      <w:numPr>
        <w:numId w:val="1"/>
      </w:numPr>
      <w:tabs>
        <w:tab w:val="left" w:pos="0"/>
      </w:tabs>
      <w:spacing w:after="0" w:line="36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3B62AD"/>
    <w:rPr>
      <w:sz w:val="16"/>
    </w:rPr>
  </w:style>
  <w:style w:type="paragraph" w:styleId="Tekstkomentarza">
    <w:name w:val="annotation text"/>
    <w:basedOn w:val="Normalny"/>
    <w:link w:val="TekstkomentarzaZnak"/>
    <w:uiPriority w:val="99"/>
    <w:semiHidden/>
    <w:rsid w:val="003B62AD"/>
    <w:pPr>
      <w:spacing w:after="0" w:line="240" w:lineRule="auto"/>
    </w:pPr>
    <w:rPr>
      <w:rFonts w:ascii="Tahoma" w:eastAsia="Times New Roman" w:hAnsi="Tahoma"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3B62AD"/>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3B62AD"/>
    <w:pPr>
      <w:spacing w:after="0" w:line="240" w:lineRule="auto"/>
    </w:pPr>
    <w:rPr>
      <w:rFonts w:ascii="Tahoma" w:eastAsia="Times New Roman" w:hAnsi="Tahoma" w:cs="Times New Roman"/>
      <w:kern w:val="0"/>
      <w:sz w:val="16"/>
      <w:szCs w:val="16"/>
      <w:lang w:eastAsia="pl-PL"/>
      <w14:ligatures w14:val="none"/>
    </w:rPr>
  </w:style>
  <w:style w:type="character" w:customStyle="1" w:styleId="TekstdymkaZnak">
    <w:name w:val="Tekst dymka Znak"/>
    <w:aliases w:val=" Znak Znak Znak"/>
    <w:basedOn w:val="Domylnaczcionkaakapitu"/>
    <w:link w:val="Tekstdymka"/>
    <w:uiPriority w:val="99"/>
    <w:rsid w:val="003B62AD"/>
    <w:rPr>
      <w:rFonts w:ascii="Tahoma" w:eastAsia="Times New Roman" w:hAnsi="Tahoma" w:cs="Times New Roman"/>
      <w:kern w:val="0"/>
      <w:sz w:val="16"/>
      <w:szCs w:val="16"/>
      <w:lang w:eastAsia="pl-PL"/>
      <w14:ligatures w14:val="none"/>
    </w:rPr>
  </w:style>
  <w:style w:type="paragraph" w:customStyle="1" w:styleId="ust">
    <w:name w:val="ust"/>
    <w:rsid w:val="003B62AD"/>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3B62AD"/>
    <w:rPr>
      <w:sz w:val="20"/>
      <w:vertAlign w:val="superscript"/>
    </w:rPr>
  </w:style>
  <w:style w:type="character" w:styleId="Numerstrony">
    <w:name w:val="page number"/>
    <w:basedOn w:val="Domylnaczcionkaakapitu"/>
    <w:rsid w:val="003B62AD"/>
  </w:style>
  <w:style w:type="paragraph" w:customStyle="1" w:styleId="ustp">
    <w:name w:val="ustęp"/>
    <w:basedOn w:val="Normalny"/>
    <w:rsid w:val="003B62AD"/>
    <w:pPr>
      <w:tabs>
        <w:tab w:val="left" w:pos="1080"/>
      </w:tabs>
      <w:spacing w:after="120" w:line="312" w:lineRule="auto"/>
      <w:jc w:val="both"/>
    </w:pPr>
    <w:rPr>
      <w:rFonts w:ascii="Times New Roman" w:eastAsia="Times New Roman" w:hAnsi="Times New Roman" w:cs="Times New Roman"/>
      <w:kern w:val="0"/>
      <w:sz w:val="26"/>
      <w:szCs w:val="20"/>
      <w:lang w:eastAsia="pl-PL"/>
      <w14:ligatures w14:val="none"/>
    </w:rPr>
  </w:style>
  <w:style w:type="paragraph" w:customStyle="1" w:styleId="tx">
    <w:name w:val="tx"/>
    <w:basedOn w:val="Normalny"/>
    <w:rsid w:val="003B62AD"/>
    <w:pPr>
      <w:spacing w:before="100" w:beforeAutospacing="1" w:after="100" w:afterAutospacing="1" w:line="240" w:lineRule="auto"/>
    </w:pPr>
    <w:rPr>
      <w:rFonts w:ascii="Times New Roman" w:eastAsia="Times New Roman" w:hAnsi="Times New Roman" w:cs="Times New Roman"/>
      <w:b/>
      <w:bCs/>
      <w:kern w:val="0"/>
      <w:sz w:val="24"/>
      <w:szCs w:val="24"/>
      <w:lang w:val="en-US"/>
      <w14:ligatures w14:val="none"/>
    </w:rPr>
  </w:style>
  <w:style w:type="paragraph" w:styleId="Podpis">
    <w:name w:val="Signature"/>
    <w:basedOn w:val="Normalny"/>
    <w:next w:val="Normalny"/>
    <w:link w:val="PodpisZnak"/>
    <w:qFormat/>
    <w:rsid w:val="003B62AD"/>
    <w:pPr>
      <w:spacing w:after="0" w:line="240" w:lineRule="auto"/>
      <w:jc w:val="right"/>
    </w:pPr>
    <w:rPr>
      <w:rFonts w:ascii="Times New Roman" w:eastAsia="Times New Roman" w:hAnsi="Times New Roman" w:cs="Times New Roman"/>
      <w:b/>
      <w:bCs/>
      <w:i/>
      <w:iCs/>
      <w:kern w:val="0"/>
      <w:sz w:val="24"/>
      <w:szCs w:val="24"/>
      <w:lang w:eastAsia="pl-PL"/>
      <w14:ligatures w14:val="none"/>
    </w:rPr>
  </w:style>
  <w:style w:type="character" w:customStyle="1" w:styleId="PodpisZnak">
    <w:name w:val="Podpis Znak"/>
    <w:basedOn w:val="Domylnaczcionkaakapitu"/>
    <w:link w:val="Podpis"/>
    <w:rsid w:val="003B62AD"/>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3B62A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3B62AD"/>
    <w:rPr>
      <w:rFonts w:ascii="Times New Roman" w:hAnsi="Times New Roman"/>
      <w:b/>
      <w:bCs/>
    </w:rPr>
  </w:style>
  <w:style w:type="character" w:customStyle="1" w:styleId="TematkomentarzaZnak">
    <w:name w:val="Temat komentarza Znak"/>
    <w:basedOn w:val="TekstkomentarzaZnak"/>
    <w:link w:val="Tematkomentarza"/>
    <w:uiPriority w:val="99"/>
    <w:semiHidden/>
    <w:rsid w:val="003B62AD"/>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3B62AD"/>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nieparzystej Znak,Znak Znak Znak Znak"/>
    <w:basedOn w:val="Domylnaczcionkaakapitu"/>
    <w:link w:val="Nagwek"/>
    <w:uiPriority w:val="99"/>
    <w:rsid w:val="003B62AD"/>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3B62AD"/>
    <w:pPr>
      <w:spacing w:after="120" w:line="240" w:lineRule="auto"/>
      <w:ind w:left="283"/>
    </w:pPr>
    <w:rPr>
      <w:rFonts w:ascii="Times New Roman" w:eastAsia="Times New Roman" w:hAnsi="Times New Roman"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rsid w:val="003B62AD"/>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styleId="Lista">
    <w:name w:val="List"/>
    <w:basedOn w:val="Normalny"/>
    <w:rsid w:val="003B62AD"/>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3B62AD"/>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paragraph" w:styleId="Listapunktowana">
    <w:name w:val="List Bullet"/>
    <w:basedOn w:val="Normalny"/>
    <w:autoRedefine/>
    <w:rsid w:val="003B62AD"/>
    <w:pPr>
      <w:numPr>
        <w:numId w:val="3"/>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2">
    <w:name w:val="List Bullet 2"/>
    <w:basedOn w:val="Normalny"/>
    <w:autoRedefine/>
    <w:rsid w:val="003B62AD"/>
    <w:pPr>
      <w:numPr>
        <w:numId w:val="4"/>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punktowana3">
    <w:name w:val="List Bullet 3"/>
    <w:basedOn w:val="Normalny"/>
    <w:autoRedefine/>
    <w:rsid w:val="003B62AD"/>
    <w:pPr>
      <w:numPr>
        <w:numId w:val="5"/>
      </w:numPr>
      <w:spacing w:after="0" w:line="240" w:lineRule="auto"/>
    </w:pPr>
    <w:rPr>
      <w:rFonts w:ascii="Times New Roman" w:eastAsia="Times New Roman" w:hAnsi="Times New Roman" w:cs="Times New Roman"/>
      <w:kern w:val="0"/>
      <w:sz w:val="24"/>
      <w:szCs w:val="24"/>
      <w:lang w:eastAsia="pl-PL"/>
      <w14:ligatures w14:val="none"/>
    </w:rPr>
  </w:style>
  <w:style w:type="paragraph" w:styleId="Lista-kontynuacja">
    <w:name w:val="List Continue"/>
    <w:basedOn w:val="Normalny"/>
    <w:rsid w:val="003B62AD"/>
    <w:pPr>
      <w:spacing w:after="120" w:line="240" w:lineRule="auto"/>
      <w:ind w:left="283"/>
    </w:pPr>
    <w:rPr>
      <w:rFonts w:ascii="Times New Roman" w:eastAsia="Times New Roman" w:hAnsi="Times New Roman" w:cs="Times New Roman"/>
      <w:kern w:val="0"/>
      <w:sz w:val="24"/>
      <w:szCs w:val="24"/>
      <w:lang w:eastAsia="pl-PL"/>
      <w14:ligatures w14:val="none"/>
    </w:rPr>
  </w:style>
  <w:style w:type="paragraph" w:styleId="Lista-kontynuacja2">
    <w:name w:val="List Continue 2"/>
    <w:basedOn w:val="Normalny"/>
    <w:rsid w:val="003B62AD"/>
    <w:pPr>
      <w:spacing w:after="120" w:line="240" w:lineRule="auto"/>
      <w:ind w:left="566"/>
    </w:pPr>
    <w:rPr>
      <w:rFonts w:ascii="Times New Roman" w:eastAsia="Times New Roman" w:hAnsi="Times New Roman" w:cs="Times New Roman"/>
      <w:kern w:val="0"/>
      <w:sz w:val="24"/>
      <w:szCs w:val="24"/>
      <w:lang w:eastAsia="pl-PL"/>
      <w14:ligatures w14:val="none"/>
    </w:rPr>
  </w:style>
  <w:style w:type="paragraph" w:customStyle="1" w:styleId="CharZnakCharZnakCharZnakCharZnak">
    <w:name w:val="Char Znak Char Znak Char Znak Char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3B62A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3B62A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Akapit z listą BS,T_SZ_List Paragraph"/>
    <w:basedOn w:val="Normalny"/>
    <w:link w:val="AkapitzlistZnak"/>
    <w:uiPriority w:val="34"/>
    <w:qFormat/>
    <w:rsid w:val="003B62AD"/>
    <w:pPr>
      <w:spacing w:after="0" w:line="240" w:lineRule="auto"/>
      <w:ind w:left="708"/>
    </w:pPr>
    <w:rPr>
      <w:rFonts w:ascii="Times New Roman" w:eastAsia="Times New Roman" w:hAnsi="Times New Roman" w:cs="Times New Roman"/>
      <w:kern w:val="0"/>
      <w:sz w:val="24"/>
      <w:szCs w:val="24"/>
      <w:lang w:eastAsia="pl-PL"/>
      <w14:ligatures w14:val="none"/>
    </w:rPr>
  </w:style>
  <w:style w:type="character" w:customStyle="1" w:styleId="apple-style-span">
    <w:name w:val="apple-style-span"/>
    <w:basedOn w:val="Domylnaczcionkaakapitu"/>
    <w:rsid w:val="003B62AD"/>
  </w:style>
  <w:style w:type="paragraph" w:customStyle="1" w:styleId="Tekstpodstawowy21">
    <w:name w:val="Tekst podstawowy 21"/>
    <w:basedOn w:val="Normalny"/>
    <w:qFormat/>
    <w:rsid w:val="003B62A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14:ligatures w14:val="none"/>
    </w:rPr>
  </w:style>
  <w:style w:type="paragraph" w:customStyle="1" w:styleId="Tekstpodstawowywcity21">
    <w:name w:val="Tekst podstawowy wcięty 21"/>
    <w:basedOn w:val="Normalny"/>
    <w:rsid w:val="003B62AD"/>
    <w:pPr>
      <w:suppressAutoHyphens/>
      <w:spacing w:after="0" w:line="240" w:lineRule="auto"/>
      <w:ind w:left="360"/>
    </w:pPr>
    <w:rPr>
      <w:rFonts w:ascii="Arial" w:eastAsia="Times New Roman" w:hAnsi="Arial" w:cs="Arial"/>
      <w:kern w:val="0"/>
      <w:szCs w:val="20"/>
      <w:lang w:eastAsia="ar-SA"/>
      <w14:ligatures w14:val="none"/>
    </w:rPr>
  </w:style>
  <w:style w:type="paragraph" w:customStyle="1" w:styleId="Tekstpodstawowywcity31">
    <w:name w:val="Tekst podstawowy wcięty 31"/>
    <w:basedOn w:val="Normalny"/>
    <w:rsid w:val="003B62AD"/>
    <w:pPr>
      <w:suppressAutoHyphens/>
      <w:autoSpaceDE w:val="0"/>
      <w:spacing w:after="0" w:line="240" w:lineRule="auto"/>
      <w:ind w:left="360"/>
      <w:jc w:val="both"/>
    </w:pPr>
    <w:rPr>
      <w:rFonts w:ascii="Arial" w:eastAsia="Times New Roman" w:hAnsi="Arial" w:cs="Times New Roman"/>
      <w:color w:val="000000"/>
      <w:kern w:val="0"/>
      <w:szCs w:val="24"/>
      <w:lang w:eastAsia="ar-SA"/>
      <w14:ligatures w14:val="none"/>
    </w:rPr>
  </w:style>
  <w:style w:type="paragraph" w:customStyle="1" w:styleId="Tekstpodstawowywcity32">
    <w:name w:val="Tekst podstawowy wcięty 32"/>
    <w:basedOn w:val="Normalny"/>
    <w:rsid w:val="003B62AD"/>
    <w:pPr>
      <w:suppressAutoHyphens/>
      <w:autoSpaceDE w:val="0"/>
      <w:spacing w:after="0" w:line="240" w:lineRule="auto"/>
      <w:ind w:left="360"/>
    </w:pPr>
    <w:rPr>
      <w:rFonts w:ascii="Arial" w:eastAsia="Times New Roman" w:hAnsi="Arial" w:cs="Times New Roman"/>
      <w:i/>
      <w:color w:val="000000"/>
      <w:kern w:val="0"/>
      <w:szCs w:val="24"/>
      <w:lang w:eastAsia="ar-SA"/>
      <w14:ligatures w14:val="none"/>
    </w:rPr>
  </w:style>
  <w:style w:type="paragraph" w:customStyle="1" w:styleId="Normalny4">
    <w:name w:val="Normalny+4"/>
    <w:basedOn w:val="Default"/>
    <w:next w:val="Default"/>
    <w:rsid w:val="003B62AD"/>
    <w:rPr>
      <w:rFonts w:ascii="Arial" w:hAnsi="Arial"/>
      <w:color w:val="auto"/>
    </w:rPr>
  </w:style>
  <w:style w:type="paragraph" w:customStyle="1" w:styleId="Tekstpodstawowy23">
    <w:name w:val="Tekst podstawowy 2+3"/>
    <w:basedOn w:val="Default"/>
    <w:next w:val="Default"/>
    <w:rsid w:val="003B62AD"/>
    <w:rPr>
      <w:rFonts w:ascii="Arial" w:hAnsi="Arial"/>
      <w:color w:val="auto"/>
    </w:rPr>
  </w:style>
  <w:style w:type="paragraph" w:customStyle="1" w:styleId="arimr">
    <w:name w:val="arimr"/>
    <w:basedOn w:val="Normalny"/>
    <w:rsid w:val="003B62AD"/>
    <w:pPr>
      <w:widowControl w:val="0"/>
      <w:snapToGrid w:val="0"/>
      <w:spacing w:after="0" w:line="360" w:lineRule="auto"/>
    </w:pPr>
    <w:rPr>
      <w:rFonts w:ascii="Times New Roman" w:eastAsia="Times New Roman" w:hAnsi="Times New Roman" w:cs="Times New Roman"/>
      <w:kern w:val="0"/>
      <w:sz w:val="24"/>
      <w:szCs w:val="20"/>
      <w:lang w:val="en-US" w:eastAsia="pl-PL"/>
      <w14:ligatures w14:val="none"/>
    </w:rPr>
  </w:style>
  <w:style w:type="paragraph" w:customStyle="1" w:styleId="Tytu0">
    <w:name w:val="Tytu?"/>
    <w:basedOn w:val="Normalny"/>
    <w:rsid w:val="003B62AD"/>
    <w:pPr>
      <w:overflowPunct w:val="0"/>
      <w:autoSpaceDE w:val="0"/>
      <w:autoSpaceDN w:val="0"/>
      <w:adjustRightInd w:val="0"/>
      <w:spacing w:after="0" w:line="240" w:lineRule="auto"/>
      <w:jc w:val="center"/>
    </w:pPr>
    <w:rPr>
      <w:rFonts w:ascii="Times New Roman" w:eastAsia="Times New Roman" w:hAnsi="Times New Roman" w:cs="Times New Roman"/>
      <w:b/>
      <w:kern w:val="0"/>
      <w:sz w:val="24"/>
      <w:szCs w:val="20"/>
      <w:lang w:eastAsia="pl-PL"/>
      <w14:ligatures w14:val="none"/>
    </w:rPr>
  </w:style>
  <w:style w:type="paragraph" w:styleId="Podtytu">
    <w:name w:val="Subtitle"/>
    <w:basedOn w:val="Normalny"/>
    <w:link w:val="PodtytuZnak"/>
    <w:qFormat/>
    <w:rsid w:val="003B62AD"/>
    <w:pPr>
      <w:spacing w:after="0" w:line="240" w:lineRule="auto"/>
    </w:pPr>
    <w:rPr>
      <w:rFonts w:ascii="Arial" w:eastAsia="Times New Roman" w:hAnsi="Arial" w:cs="Arial"/>
      <w:b/>
      <w:bCs/>
      <w:kern w:val="0"/>
      <w:szCs w:val="24"/>
      <w:lang w:eastAsia="pl-PL"/>
      <w14:ligatures w14:val="none"/>
    </w:rPr>
  </w:style>
  <w:style w:type="character" w:customStyle="1" w:styleId="PodtytuZnak">
    <w:name w:val="Podtytuł Znak"/>
    <w:basedOn w:val="Domylnaczcionkaakapitu"/>
    <w:link w:val="Podtytu"/>
    <w:rsid w:val="003B62AD"/>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3B62AD"/>
    <w:pPr>
      <w:numPr>
        <w:numId w:val="6"/>
      </w:numPr>
      <w:tabs>
        <w:tab w:val="clear" w:pos="360"/>
      </w:tabs>
      <w:spacing w:after="0" w:line="240" w:lineRule="auto"/>
      <w:ind w:left="0" w:firstLine="0"/>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3B62AD"/>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3B62AD"/>
    <w:pPr>
      <w:keepNext/>
      <w:numPr>
        <w:numId w:val="2"/>
      </w:numPr>
      <w:spacing w:before="240" w:after="120" w:line="312" w:lineRule="auto"/>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3B62AD"/>
    <w:pPr>
      <w:tabs>
        <w:tab w:val="left" w:pos="720"/>
      </w:tabs>
      <w:spacing w:after="120" w:line="288" w:lineRule="auto"/>
      <w:ind w:left="720" w:hanging="432"/>
      <w:jc w:val="both"/>
    </w:pPr>
    <w:rPr>
      <w:rFonts w:ascii="Times New Roman" w:eastAsia="Times New Roman" w:hAnsi="Times New Roman" w:cs="Times New Roman"/>
      <w:kern w:val="0"/>
      <w:sz w:val="26"/>
      <w:szCs w:val="20"/>
      <w:lang w:eastAsia="pl-PL"/>
      <w14:ligatures w14:val="none"/>
    </w:rPr>
  </w:style>
  <w:style w:type="paragraph" w:customStyle="1" w:styleId="podpisy">
    <w:name w:val="podpisy"/>
    <w:basedOn w:val="Normalny"/>
    <w:rsid w:val="003B62AD"/>
    <w:pPr>
      <w:keepNext/>
      <w:keepLines/>
      <w:tabs>
        <w:tab w:val="center" w:pos="2268"/>
        <w:tab w:val="center" w:pos="7371"/>
      </w:tabs>
      <w:spacing w:before="600" w:after="0" w:line="288" w:lineRule="auto"/>
      <w:jc w:val="both"/>
    </w:pPr>
    <w:rPr>
      <w:rFonts w:ascii="Times New Roman" w:eastAsia="Times New Roman" w:hAnsi="Times New Roman" w:cs="Times New Roman"/>
      <w:kern w:val="0"/>
      <w:sz w:val="26"/>
      <w:szCs w:val="20"/>
      <w:lang w:eastAsia="pl-PL"/>
      <w14:ligatures w14:val="none"/>
    </w:rPr>
  </w:style>
  <w:style w:type="paragraph" w:customStyle="1" w:styleId="Tekstpodstawowy230">
    <w:name w:val="Tekst podstawowy 23"/>
    <w:basedOn w:val="Normalny"/>
    <w:rsid w:val="003B62AD"/>
    <w:pPr>
      <w:suppressAutoHyphens/>
      <w:overflowPunct w:val="0"/>
      <w:autoSpaceDE w:val="0"/>
      <w:spacing w:after="120" w:line="480" w:lineRule="auto"/>
    </w:pPr>
    <w:rPr>
      <w:rFonts w:ascii="Times New Roman" w:eastAsia="Times New Roman" w:hAnsi="Times New Roman" w:cs="Times New Roman"/>
      <w:kern w:val="0"/>
      <w:sz w:val="20"/>
      <w:szCs w:val="20"/>
      <w:lang w:eastAsia="ar-SA"/>
      <w14:ligatures w14:val="none"/>
    </w:rPr>
  </w:style>
  <w:style w:type="paragraph" w:customStyle="1" w:styleId="Akapitzlist1">
    <w:name w:val="Akapit z listą1"/>
    <w:basedOn w:val="Normalny"/>
    <w:rsid w:val="003B62AD"/>
    <w:pPr>
      <w:spacing w:after="200" w:line="276" w:lineRule="auto"/>
      <w:ind w:left="720"/>
      <w:contextualSpacing/>
    </w:pPr>
    <w:rPr>
      <w:rFonts w:ascii="Calibri" w:eastAsia="Times New Roman" w:hAnsi="Calibri" w:cs="Times New Roman"/>
      <w:kern w:val="0"/>
      <w14:ligatures w14:val="none"/>
    </w:rPr>
  </w:style>
  <w:style w:type="paragraph" w:styleId="Mapadokumentu">
    <w:name w:val="Document Map"/>
    <w:basedOn w:val="Normalny"/>
    <w:link w:val="MapadokumentuZnak"/>
    <w:rsid w:val="003B62AD"/>
    <w:pPr>
      <w:spacing w:after="0" w:line="240" w:lineRule="auto"/>
    </w:pPr>
    <w:rPr>
      <w:rFonts w:ascii="Tahoma" w:eastAsia="Times New Roman" w:hAnsi="Tahoma" w:cs="Tahoma"/>
      <w:kern w:val="0"/>
      <w:sz w:val="16"/>
      <w:szCs w:val="16"/>
      <w:lang w:eastAsia="pl-PL"/>
      <w14:ligatures w14:val="none"/>
    </w:rPr>
  </w:style>
  <w:style w:type="character" w:customStyle="1" w:styleId="MapadokumentuZnak">
    <w:name w:val="Mapa dokumentu Znak"/>
    <w:basedOn w:val="Domylnaczcionkaakapitu"/>
    <w:link w:val="Mapadokumentu"/>
    <w:rsid w:val="003B62AD"/>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3B62AD"/>
    <w:pPr>
      <w:spacing w:after="0" w:line="240" w:lineRule="auto"/>
    </w:pPr>
    <w:rPr>
      <w:rFonts w:ascii="Arial" w:eastAsia="Times New Roman" w:hAnsi="Arial" w:cs="Arial"/>
      <w:kern w:val="0"/>
      <w:sz w:val="24"/>
      <w:szCs w:val="24"/>
      <w:lang w:eastAsia="pl-PL"/>
      <w14:ligatures w14:val="none"/>
    </w:rPr>
  </w:style>
  <w:style w:type="paragraph" w:styleId="Spistreci1">
    <w:name w:val="toc 1"/>
    <w:basedOn w:val="Normalny"/>
    <w:next w:val="Normalny"/>
    <w:autoRedefine/>
    <w:rsid w:val="003B62AD"/>
    <w:pPr>
      <w:tabs>
        <w:tab w:val="left" w:pos="480"/>
        <w:tab w:val="right" w:leader="dot" w:pos="9062"/>
      </w:tabs>
      <w:spacing w:after="0" w:line="240" w:lineRule="auto"/>
    </w:pPr>
    <w:rPr>
      <w:rFonts w:ascii="Arial" w:eastAsia="Times New Roman" w:hAnsi="Arial" w:cs="Times New Roman"/>
      <w:b/>
      <w:kern w:val="0"/>
      <w:sz w:val="24"/>
      <w:szCs w:val="24"/>
      <w:lang w:eastAsia="pl-PL"/>
      <w14:ligatures w14:val="none"/>
    </w:rPr>
  </w:style>
  <w:style w:type="paragraph" w:customStyle="1" w:styleId="xl53">
    <w:name w:val="xl53"/>
    <w:basedOn w:val="Normalny"/>
    <w:rsid w:val="003B62AD"/>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pl-PL"/>
      <w14:ligatures w14:val="none"/>
    </w:rPr>
  </w:style>
  <w:style w:type="character" w:customStyle="1" w:styleId="ZnakZnak13">
    <w:name w:val="Znak Znak13"/>
    <w:locked/>
    <w:rsid w:val="003B62AD"/>
    <w:rPr>
      <w:rFonts w:ascii="Arial" w:hAnsi="Arial"/>
      <w:b/>
      <w:sz w:val="22"/>
      <w:lang w:val="pl-PL" w:eastAsia="pl-PL" w:bidi="ar-SA"/>
    </w:rPr>
  </w:style>
  <w:style w:type="character" w:customStyle="1" w:styleId="ZnakZnak8">
    <w:name w:val="Znak Znak8"/>
    <w:locked/>
    <w:rsid w:val="003B62AD"/>
    <w:rPr>
      <w:sz w:val="24"/>
      <w:szCs w:val="24"/>
      <w:lang w:val="pl-PL" w:eastAsia="pl-PL" w:bidi="ar-SA"/>
    </w:rPr>
  </w:style>
  <w:style w:type="paragraph" w:styleId="Poprawka">
    <w:name w:val="Revision"/>
    <w:hidden/>
    <w:uiPriority w:val="99"/>
    <w:semiHidden/>
    <w:rsid w:val="003B62AD"/>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3B62AD"/>
    <w:pPr>
      <w:numPr>
        <w:numId w:val="12"/>
      </w:numPr>
      <w:spacing w:before="120" w:after="120" w:line="240" w:lineRule="auto"/>
    </w:pPr>
    <w:rPr>
      <w:rFonts w:ascii="Arial" w:eastAsia="Times New Roman" w:hAnsi="Arial" w:cs="Arial"/>
      <w:kern w:val="0"/>
      <w:szCs w:val="24"/>
      <w:lang w:eastAsia="pl-PL"/>
      <w14:ligatures w14:val="none"/>
    </w:rPr>
  </w:style>
  <w:style w:type="paragraph" w:customStyle="1" w:styleId="Zawartotabeli">
    <w:name w:val="Zawartość tabeli"/>
    <w:basedOn w:val="Normalny"/>
    <w:rsid w:val="003B62AD"/>
    <w:pPr>
      <w:suppressLineNumbers/>
      <w:suppressAutoHyphens/>
      <w:spacing w:after="0" w:line="240" w:lineRule="auto"/>
    </w:pPr>
    <w:rPr>
      <w:rFonts w:ascii="Times New Roman" w:eastAsia="MS Mincho" w:hAnsi="Times New Roman" w:cs="Times New Roman"/>
      <w:kern w:val="0"/>
      <w:sz w:val="20"/>
      <w:szCs w:val="20"/>
      <w:lang w:eastAsia="ar-SA"/>
      <w14:ligatures w14:val="none"/>
    </w:rPr>
  </w:style>
  <w:style w:type="character" w:customStyle="1" w:styleId="FontStyle17">
    <w:name w:val="Font Style17"/>
    <w:uiPriority w:val="99"/>
    <w:rsid w:val="003B62AD"/>
    <w:rPr>
      <w:rFonts w:ascii="Arial Unicode MS" w:eastAsia="Arial Unicode MS" w:cs="Arial Unicode MS"/>
      <w:sz w:val="18"/>
      <w:szCs w:val="18"/>
    </w:rPr>
  </w:style>
  <w:style w:type="paragraph" w:customStyle="1" w:styleId="wylicz">
    <w:name w:val="wylicz"/>
    <w:basedOn w:val="Normalny"/>
    <w:rsid w:val="003B62AD"/>
    <w:pPr>
      <w:spacing w:after="0" w:line="240" w:lineRule="auto"/>
      <w:ind w:left="993" w:hanging="426"/>
    </w:pPr>
    <w:rPr>
      <w:rFonts w:ascii="Arial" w:eastAsia="Times New Roman" w:hAnsi="Arial" w:cs="Times New Roman"/>
      <w:kern w:val="0"/>
      <w:szCs w:val="20"/>
      <w:lang w:val="de-DE" w:eastAsia="pl-PL"/>
      <w14:ligatures w14:val="none"/>
    </w:rPr>
  </w:style>
  <w:style w:type="paragraph" w:customStyle="1" w:styleId="podpunkt">
    <w:name w:val="podpunkt"/>
    <w:basedOn w:val="Normalny"/>
    <w:rsid w:val="003B62AD"/>
    <w:pPr>
      <w:spacing w:after="0" w:line="240" w:lineRule="auto"/>
      <w:ind w:left="567"/>
    </w:pPr>
    <w:rPr>
      <w:rFonts w:ascii="Arial" w:eastAsia="Times New Roman" w:hAnsi="Arial" w:cs="Times New Roman"/>
      <w:b/>
      <w:kern w:val="0"/>
      <w:szCs w:val="20"/>
      <w:lang w:val="de-DE" w:eastAsia="pl-PL"/>
      <w14:ligatures w14:val="none"/>
    </w:rPr>
  </w:style>
  <w:style w:type="paragraph" w:styleId="Bezodstpw">
    <w:name w:val="No Spacing"/>
    <w:uiPriority w:val="1"/>
    <w:qFormat/>
    <w:rsid w:val="003B62AD"/>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3B62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3B62AD"/>
    <w:pPr>
      <w:suppressAutoHyphens/>
      <w:spacing w:after="0" w:line="240" w:lineRule="auto"/>
      <w:ind w:left="-69"/>
    </w:pPr>
    <w:rPr>
      <w:rFonts w:ascii="Times New Roman" w:eastAsia="MS Mincho" w:hAnsi="Times New Roman" w:cs="Times New Roman"/>
      <w:kern w:val="0"/>
      <w:sz w:val="16"/>
      <w:szCs w:val="16"/>
      <w:lang w:eastAsia="ar-SA"/>
      <w14:ligatures w14:val="none"/>
    </w:rPr>
  </w:style>
  <w:style w:type="character" w:styleId="UyteHipercze">
    <w:name w:val="FollowedHyperlink"/>
    <w:uiPriority w:val="99"/>
    <w:semiHidden/>
    <w:unhideWhenUsed/>
    <w:rsid w:val="003B62AD"/>
    <w:rPr>
      <w:color w:val="800080"/>
      <w:u w:val="single"/>
    </w:rPr>
  </w:style>
  <w:style w:type="paragraph" w:customStyle="1" w:styleId="NormalBold">
    <w:name w:val="NormalBold"/>
    <w:basedOn w:val="Normalny"/>
    <w:link w:val="NormalBoldChar"/>
    <w:rsid w:val="003B62AD"/>
    <w:pPr>
      <w:widowControl w:val="0"/>
      <w:spacing w:after="0" w:line="240" w:lineRule="auto"/>
    </w:pPr>
    <w:rPr>
      <w:rFonts w:ascii="Times New Roman" w:eastAsia="Times New Roman" w:hAnsi="Times New Roman" w:cs="Times New Roman"/>
      <w:b/>
      <w:kern w:val="0"/>
      <w:sz w:val="24"/>
      <w:lang w:eastAsia="en-GB"/>
      <w14:ligatures w14:val="none"/>
    </w:rPr>
  </w:style>
  <w:style w:type="character" w:customStyle="1" w:styleId="NormalBoldChar">
    <w:name w:val="NormalBold Char"/>
    <w:link w:val="NormalBold"/>
    <w:locked/>
    <w:rsid w:val="003B62AD"/>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3B62AD"/>
    <w:rPr>
      <w:b/>
      <w:i/>
      <w:spacing w:val="0"/>
    </w:rPr>
  </w:style>
  <w:style w:type="paragraph" w:customStyle="1" w:styleId="Text1">
    <w:name w:val="Text 1"/>
    <w:basedOn w:val="Normalny"/>
    <w:rsid w:val="003B62AD"/>
    <w:pPr>
      <w:spacing w:before="120" w:after="120" w:line="240" w:lineRule="auto"/>
      <w:ind w:left="850"/>
      <w:jc w:val="both"/>
    </w:pPr>
    <w:rPr>
      <w:rFonts w:ascii="Times New Roman" w:eastAsia="Calibri" w:hAnsi="Times New Roman" w:cs="Times New Roman"/>
      <w:kern w:val="0"/>
      <w:sz w:val="24"/>
      <w:lang w:eastAsia="en-GB"/>
      <w14:ligatures w14:val="none"/>
    </w:rPr>
  </w:style>
  <w:style w:type="paragraph" w:customStyle="1" w:styleId="NormalLeft">
    <w:name w:val="Normal Left"/>
    <w:basedOn w:val="Normalny"/>
    <w:rsid w:val="003B62AD"/>
    <w:pPr>
      <w:spacing w:before="120" w:after="120" w:line="240" w:lineRule="auto"/>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3B62AD"/>
    <w:pPr>
      <w:numPr>
        <w:numId w:val="13"/>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rsid w:val="003B62AD"/>
    <w:pPr>
      <w:numPr>
        <w:numId w:val="1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Text1"/>
    <w:rsid w:val="003B62AD"/>
    <w:pPr>
      <w:numPr>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Text1"/>
    <w:rsid w:val="003B62AD"/>
    <w:pPr>
      <w:numPr>
        <w:ilvl w:val="1"/>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Text1"/>
    <w:rsid w:val="003B62AD"/>
    <w:pPr>
      <w:numPr>
        <w:ilvl w:val="2"/>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Text1"/>
    <w:rsid w:val="003B62AD"/>
    <w:pPr>
      <w:numPr>
        <w:ilvl w:val="3"/>
        <w:numId w:val="15"/>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ChapterTitle">
    <w:name w:val="ChapterTitle"/>
    <w:basedOn w:val="Normalny"/>
    <w:next w:val="Normalny"/>
    <w:rsid w:val="003B62AD"/>
    <w:pPr>
      <w:keepNext/>
      <w:spacing w:before="120" w:after="360" w:line="240" w:lineRule="auto"/>
      <w:jc w:val="center"/>
    </w:pPr>
    <w:rPr>
      <w:rFonts w:ascii="Times New Roman" w:eastAsia="Calibri" w:hAnsi="Times New Roman" w:cs="Times New Roman"/>
      <w:b/>
      <w:kern w:val="0"/>
      <w:sz w:val="32"/>
      <w:lang w:eastAsia="en-GB"/>
      <w14:ligatures w14:val="none"/>
    </w:rPr>
  </w:style>
  <w:style w:type="paragraph" w:customStyle="1" w:styleId="SectionTitle">
    <w:name w:val="SectionTitle"/>
    <w:basedOn w:val="Normalny"/>
    <w:next w:val="Nagwek1"/>
    <w:rsid w:val="003B62AD"/>
    <w:pPr>
      <w:keepNext/>
      <w:spacing w:before="120" w:after="360" w:line="240" w:lineRule="auto"/>
      <w:jc w:val="center"/>
    </w:pPr>
    <w:rPr>
      <w:rFonts w:ascii="Times New Roman" w:eastAsia="Calibri" w:hAnsi="Times New Roman" w:cs="Times New Roman"/>
      <w:b/>
      <w:smallCaps/>
      <w:kern w:val="0"/>
      <w:sz w:val="28"/>
      <w:lang w:eastAsia="en-GB"/>
      <w14:ligatures w14:val="none"/>
    </w:rPr>
  </w:style>
  <w:style w:type="paragraph" w:customStyle="1" w:styleId="Annexetitre">
    <w:name w:val="Annexe titre"/>
    <w:basedOn w:val="Normalny"/>
    <w:next w:val="Normalny"/>
    <w:rsid w:val="003B62AD"/>
    <w:pPr>
      <w:spacing w:before="120" w:after="120" w:line="240" w:lineRule="auto"/>
      <w:jc w:val="center"/>
    </w:pPr>
    <w:rPr>
      <w:rFonts w:ascii="Times New Roman" w:eastAsia="Calibri" w:hAnsi="Times New Roman" w:cs="Times New Roman"/>
      <w:b/>
      <w:kern w:val="0"/>
      <w:sz w:val="24"/>
      <w:u w:val="single"/>
      <w:lang w:eastAsia="en-GB"/>
      <w14:ligatures w14:val="none"/>
    </w:rPr>
  </w:style>
  <w:style w:type="character" w:styleId="Uwydatnienie">
    <w:name w:val="Emphasis"/>
    <w:uiPriority w:val="20"/>
    <w:qFormat/>
    <w:rsid w:val="003B62AD"/>
    <w:rPr>
      <w:i/>
      <w:iCs/>
    </w:rPr>
  </w:style>
  <w:style w:type="character" w:customStyle="1" w:styleId="Teksttreci">
    <w:name w:val="Tekst treści_"/>
    <w:link w:val="Teksttreci0"/>
    <w:rsid w:val="003B62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B62AD"/>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3B62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B62A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B62AD"/>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B62A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3B62A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B62A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3B62AD"/>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B62AD"/>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locked/>
    <w:rsid w:val="003B62AD"/>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3B62AD"/>
    <w:rPr>
      <w:vertAlign w:val="superscript"/>
    </w:rPr>
  </w:style>
  <w:style w:type="character" w:customStyle="1" w:styleId="Nierozpoznanawzmianka1">
    <w:name w:val="Nierozpoznana wzmianka1"/>
    <w:uiPriority w:val="99"/>
    <w:semiHidden/>
    <w:unhideWhenUsed/>
    <w:rsid w:val="003B62AD"/>
    <w:rPr>
      <w:color w:val="605E5C"/>
      <w:shd w:val="clear" w:color="auto" w:fill="E1DFDD"/>
    </w:rPr>
  </w:style>
  <w:style w:type="character" w:customStyle="1" w:styleId="StopkaPogrubienie">
    <w:name w:val="Stopka + Pogrubienie"/>
    <w:rsid w:val="003B62AD"/>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3B62AD"/>
    <w:rPr>
      <w:rFonts w:eastAsia="Cambria" w:cs="Cambria"/>
      <w:shd w:val="clear" w:color="auto" w:fill="FFFFFF"/>
    </w:rPr>
  </w:style>
  <w:style w:type="paragraph" w:customStyle="1" w:styleId="Stopka4">
    <w:name w:val="Stopka4"/>
    <w:basedOn w:val="Normalny"/>
    <w:link w:val="Stopka0"/>
    <w:rsid w:val="003B62AD"/>
    <w:pPr>
      <w:widowControl w:val="0"/>
      <w:shd w:val="clear" w:color="auto" w:fill="FFFFFF"/>
      <w:spacing w:after="0" w:line="322" w:lineRule="exact"/>
      <w:ind w:hanging="640"/>
    </w:pPr>
    <w:rPr>
      <w:rFonts w:eastAsia="Cambria" w:cs="Cambria"/>
    </w:rPr>
  </w:style>
  <w:style w:type="character" w:customStyle="1" w:styleId="FontStyle19">
    <w:name w:val="Font Style19"/>
    <w:rsid w:val="003B62AD"/>
    <w:rPr>
      <w:rFonts w:ascii="Arial" w:hAnsi="Arial" w:cs="Arial"/>
      <w:color w:val="000000"/>
      <w:sz w:val="18"/>
      <w:szCs w:val="18"/>
    </w:rPr>
  </w:style>
  <w:style w:type="character" w:styleId="Nierozpoznanawzmianka">
    <w:name w:val="Unresolved Mention"/>
    <w:uiPriority w:val="99"/>
    <w:semiHidden/>
    <w:unhideWhenUsed/>
    <w:rsid w:val="003B62AD"/>
    <w:rPr>
      <w:color w:val="605E5C"/>
      <w:shd w:val="clear" w:color="auto" w:fill="E1DFDD"/>
    </w:rPr>
  </w:style>
  <w:style w:type="paragraph" w:customStyle="1" w:styleId="Style4">
    <w:name w:val="Style4"/>
    <w:basedOn w:val="Normalny"/>
    <w:rsid w:val="003B62AD"/>
    <w:pPr>
      <w:widowControl w:val="0"/>
      <w:autoSpaceDE w:val="0"/>
      <w:autoSpaceDN w:val="0"/>
      <w:adjustRightInd w:val="0"/>
      <w:spacing w:after="0" w:line="245" w:lineRule="exact"/>
      <w:jc w:val="both"/>
    </w:pPr>
    <w:rPr>
      <w:rFonts w:ascii="Arial" w:eastAsia="Times New Roman" w:hAnsi="Arial" w:cs="Arial"/>
      <w:kern w:val="0"/>
      <w:sz w:val="24"/>
      <w:szCs w:val="24"/>
      <w:lang w:eastAsia="pl-PL"/>
      <w14:ligatures w14:val="none"/>
    </w:rPr>
  </w:style>
  <w:style w:type="paragraph" w:customStyle="1" w:styleId="Style6">
    <w:name w:val="Style6"/>
    <w:basedOn w:val="Normalny"/>
    <w:rsid w:val="003B62AD"/>
    <w:pPr>
      <w:widowControl w:val="0"/>
      <w:autoSpaceDE w:val="0"/>
      <w:autoSpaceDN w:val="0"/>
      <w:adjustRightInd w:val="0"/>
      <w:spacing w:after="0" w:line="379" w:lineRule="exact"/>
      <w:ind w:hanging="350"/>
      <w:jc w:val="both"/>
    </w:pPr>
    <w:rPr>
      <w:rFonts w:ascii="Arial" w:eastAsia="Times New Roman" w:hAnsi="Arial" w:cs="Arial"/>
      <w:kern w:val="0"/>
      <w:sz w:val="24"/>
      <w:szCs w:val="24"/>
      <w:lang w:eastAsia="pl-PL"/>
      <w14:ligatures w14:val="none"/>
    </w:rPr>
  </w:style>
  <w:style w:type="character" w:customStyle="1" w:styleId="FontStyle13">
    <w:name w:val="Font Style13"/>
    <w:uiPriority w:val="99"/>
    <w:rsid w:val="003B62AD"/>
    <w:rPr>
      <w:rFonts w:ascii="Arial" w:hAnsi="Arial" w:cs="Arial"/>
      <w:i/>
      <w:iCs/>
      <w:color w:val="000000"/>
      <w:sz w:val="18"/>
      <w:szCs w:val="18"/>
    </w:rPr>
  </w:style>
  <w:style w:type="character" w:customStyle="1" w:styleId="FontStyle14">
    <w:name w:val="Font Style14"/>
    <w:uiPriority w:val="99"/>
    <w:rsid w:val="003B62AD"/>
    <w:rPr>
      <w:rFonts w:ascii="Arial" w:hAnsi="Arial" w:cs="Arial"/>
      <w:i/>
      <w:iCs/>
      <w:color w:val="000000"/>
      <w:sz w:val="20"/>
      <w:szCs w:val="20"/>
    </w:rPr>
  </w:style>
  <w:style w:type="character" w:customStyle="1" w:styleId="FontStyle16">
    <w:name w:val="Font Style16"/>
    <w:uiPriority w:val="99"/>
    <w:rsid w:val="003B62AD"/>
    <w:rPr>
      <w:rFonts w:ascii="Arial" w:hAnsi="Arial" w:cs="Arial"/>
      <w:b/>
      <w:bCs/>
      <w:i/>
      <w:iCs/>
      <w:color w:val="000000"/>
      <w:sz w:val="18"/>
      <w:szCs w:val="18"/>
    </w:rPr>
  </w:style>
  <w:style w:type="character" w:customStyle="1" w:styleId="FontStyle18">
    <w:name w:val="Font Style18"/>
    <w:uiPriority w:val="99"/>
    <w:rsid w:val="003B62AD"/>
    <w:rPr>
      <w:rFonts w:ascii="Arial" w:hAnsi="Arial" w:cs="Arial"/>
      <w:color w:val="000000"/>
      <w:sz w:val="16"/>
      <w:szCs w:val="16"/>
    </w:rPr>
  </w:style>
  <w:style w:type="character" w:customStyle="1" w:styleId="FontStyle15">
    <w:name w:val="Font Style15"/>
    <w:uiPriority w:val="99"/>
    <w:rsid w:val="003B62AD"/>
    <w:rPr>
      <w:rFonts w:ascii="Arial" w:hAnsi="Arial" w:cs="Arial"/>
      <w:color w:val="000000"/>
      <w:sz w:val="12"/>
      <w:szCs w:val="12"/>
    </w:rPr>
  </w:style>
  <w:style w:type="paragraph" w:customStyle="1" w:styleId="Style7">
    <w:name w:val="Style7"/>
    <w:basedOn w:val="Normalny"/>
    <w:rsid w:val="003B62AD"/>
    <w:pPr>
      <w:widowControl w:val="0"/>
      <w:autoSpaceDE w:val="0"/>
      <w:autoSpaceDN w:val="0"/>
      <w:adjustRightInd w:val="0"/>
      <w:spacing w:after="0" w:line="240" w:lineRule="auto"/>
      <w:jc w:val="both"/>
    </w:pPr>
    <w:rPr>
      <w:rFonts w:ascii="Arial" w:eastAsia="Times New Roman" w:hAnsi="Arial" w:cs="Arial"/>
      <w:kern w:val="0"/>
      <w:sz w:val="24"/>
      <w:szCs w:val="24"/>
      <w:lang w:eastAsia="pl-PL"/>
      <w14:ligatures w14:val="none"/>
    </w:rPr>
  </w:style>
  <w:style w:type="paragraph" w:customStyle="1" w:styleId="Textbody">
    <w:name w:val="Text body"/>
    <w:basedOn w:val="Standard"/>
    <w:rsid w:val="003B62AD"/>
    <w:pPr>
      <w:spacing w:after="120"/>
    </w:pPr>
    <w:rPr>
      <w:rFonts w:eastAsia="Times New Roman" w:cs="Times New Roman"/>
      <w:sz w:val="20"/>
      <w:szCs w:val="20"/>
      <w:lang w:eastAsia="ar-SA" w:bidi="hi-IN"/>
    </w:rPr>
  </w:style>
  <w:style w:type="character" w:customStyle="1" w:styleId="WW8Num16z2">
    <w:name w:val="WW8Num16z2"/>
    <w:rsid w:val="003B62AD"/>
    <w:rPr>
      <w:rFonts w:cs="Times New Roman"/>
      <w:b w:val="0"/>
    </w:rPr>
  </w:style>
  <w:style w:type="character" w:customStyle="1" w:styleId="FontStyle27">
    <w:name w:val="Font Style27"/>
    <w:rsid w:val="003B62AD"/>
  </w:style>
  <w:style w:type="character" w:customStyle="1" w:styleId="FontStyle56">
    <w:name w:val="Font Style56"/>
    <w:rsid w:val="003B62AD"/>
  </w:style>
  <w:style w:type="paragraph" w:customStyle="1" w:styleId="Style13">
    <w:name w:val="Style13"/>
    <w:basedOn w:val="Normalny"/>
    <w:rsid w:val="003B62AD"/>
    <w:pPr>
      <w:spacing w:after="0" w:line="228" w:lineRule="exact"/>
      <w:ind w:hanging="336"/>
      <w:jc w:val="both"/>
    </w:pPr>
    <w:rPr>
      <w:rFonts w:ascii="Times New Roman" w:eastAsia="Times New Roman" w:hAnsi="Times New Roman" w:cs="Times New Roman"/>
      <w:kern w:val="0"/>
      <w:sz w:val="24"/>
      <w:szCs w:val="24"/>
      <w:lang w:eastAsia="pl-PL"/>
      <w14:ligatures w14:val="none"/>
    </w:rPr>
  </w:style>
  <w:style w:type="paragraph" w:customStyle="1" w:styleId="Style21">
    <w:name w:val="Style21"/>
    <w:basedOn w:val="Normalny"/>
    <w:uiPriority w:val="99"/>
    <w:rsid w:val="003B62AD"/>
    <w:pPr>
      <w:spacing w:after="0" w:line="229" w:lineRule="exact"/>
      <w:ind w:hanging="720"/>
      <w:jc w:val="both"/>
    </w:pPr>
    <w:rPr>
      <w:rFonts w:ascii="Times New Roman" w:eastAsia="Times New Roman" w:hAnsi="Times New Roman" w:cs="Times New Roman"/>
      <w:kern w:val="0"/>
      <w:sz w:val="24"/>
      <w:szCs w:val="24"/>
      <w:lang w:eastAsia="pl-PL"/>
      <w14:ligatures w14:val="none"/>
    </w:rPr>
  </w:style>
  <w:style w:type="paragraph" w:customStyle="1" w:styleId="Style16">
    <w:name w:val="Style16"/>
    <w:basedOn w:val="Normalny"/>
    <w:rsid w:val="003B62AD"/>
    <w:pPr>
      <w:spacing w:after="0" w:line="360" w:lineRule="exact"/>
      <w:ind w:firstLine="235"/>
    </w:pPr>
    <w:rPr>
      <w:rFonts w:ascii="Times New Roman" w:eastAsia="Times New Roman" w:hAnsi="Times New Roman" w:cs="Times New Roman"/>
      <w:kern w:val="0"/>
      <w:sz w:val="24"/>
      <w:szCs w:val="24"/>
      <w:lang w:eastAsia="pl-PL"/>
      <w14:ligatures w14:val="none"/>
    </w:rPr>
  </w:style>
  <w:style w:type="character" w:customStyle="1" w:styleId="FontStyle25">
    <w:name w:val="Font Style25"/>
    <w:uiPriority w:val="99"/>
    <w:rsid w:val="003B62AD"/>
    <w:rPr>
      <w:rFonts w:ascii="Times New Roman" w:hAnsi="Times New Roman" w:cs="Times New Roman"/>
      <w:color w:val="000000"/>
      <w:sz w:val="18"/>
      <w:szCs w:val="18"/>
    </w:rPr>
  </w:style>
  <w:style w:type="paragraph" w:customStyle="1" w:styleId="Textbodyindent">
    <w:name w:val="Text body indent"/>
    <w:basedOn w:val="Standard"/>
    <w:rsid w:val="003B62AD"/>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3B62AD"/>
    <w:rPr>
      <w:rFonts w:ascii="Times New Roman" w:hAnsi="Times New Roman" w:cs="Times New Roman"/>
      <w:b/>
      <w:bCs/>
      <w:color w:val="000000"/>
      <w:sz w:val="22"/>
      <w:szCs w:val="22"/>
    </w:rPr>
  </w:style>
  <w:style w:type="character" w:customStyle="1" w:styleId="FontStyle37">
    <w:name w:val="Font Style37"/>
    <w:uiPriority w:val="99"/>
    <w:rsid w:val="003B62AD"/>
    <w:rPr>
      <w:rFonts w:ascii="Times New Roman" w:hAnsi="Times New Roman" w:cs="Times New Roman"/>
      <w:color w:val="000000"/>
      <w:sz w:val="22"/>
      <w:szCs w:val="22"/>
    </w:rPr>
  </w:style>
  <w:style w:type="character" w:customStyle="1" w:styleId="FontStyle70">
    <w:name w:val="Font Style70"/>
    <w:uiPriority w:val="99"/>
    <w:rsid w:val="003B62AD"/>
    <w:rPr>
      <w:rFonts w:ascii="Arial" w:hAnsi="Arial" w:cs="Arial"/>
      <w:b/>
      <w:bCs/>
      <w:color w:val="000000"/>
      <w:sz w:val="18"/>
      <w:szCs w:val="18"/>
    </w:rPr>
  </w:style>
  <w:style w:type="paragraph" w:customStyle="1" w:styleId="Kolorowalistaakcent11">
    <w:name w:val="Kolorowa lista — akcent 11"/>
    <w:basedOn w:val="Normalny"/>
    <w:uiPriority w:val="34"/>
    <w:qFormat/>
    <w:rsid w:val="003B62AD"/>
    <w:pPr>
      <w:spacing w:after="200" w:line="276" w:lineRule="auto"/>
      <w:ind w:left="720"/>
      <w:contextualSpacing/>
    </w:pPr>
    <w:rPr>
      <w:rFonts w:ascii="Calibri" w:eastAsia="Calibri" w:hAnsi="Calibri" w:cs="Times New Roman"/>
      <w:kern w:val="0"/>
      <w14:ligatures w14:val="none"/>
    </w:rPr>
  </w:style>
  <w:style w:type="paragraph" w:customStyle="1" w:styleId="Styl">
    <w:name w:val="Styl"/>
    <w:rsid w:val="003B62AD"/>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3B62AD"/>
    <w:pPr>
      <w:spacing w:after="120" w:line="240" w:lineRule="auto"/>
    </w:pPr>
    <w:rPr>
      <w:rFonts w:ascii="Times New Roman" w:eastAsia="Times New Roman" w:hAnsi="Times New Roman" w:cs="Times New Roman"/>
      <w:kern w:val="0"/>
      <w:sz w:val="16"/>
      <w:szCs w:val="16"/>
      <w:lang w:val="x-none" w:eastAsia="pl-PL"/>
      <w14:ligatures w14:val="none"/>
    </w:rPr>
  </w:style>
  <w:style w:type="paragraph" w:customStyle="1" w:styleId="Tekstpodstawowywcity22">
    <w:name w:val="Tekst podstawowy wcięty 22"/>
    <w:basedOn w:val="Normalny"/>
    <w:rsid w:val="003B62AD"/>
    <w:pPr>
      <w:spacing w:after="120" w:line="480" w:lineRule="auto"/>
      <w:ind w:left="283"/>
    </w:pPr>
    <w:rPr>
      <w:rFonts w:ascii="Times New Roman" w:eastAsia="Times New Roman" w:hAnsi="Times New Roman" w:cs="Times New Roman"/>
      <w:kern w:val="0"/>
      <w:sz w:val="24"/>
      <w:szCs w:val="24"/>
      <w:lang w:val="x-none" w:eastAsia="pl-PL"/>
      <w14:ligatures w14:val="none"/>
    </w:rPr>
  </w:style>
  <w:style w:type="paragraph" w:customStyle="1" w:styleId="Tekstpodstawowy22">
    <w:name w:val="Tekst podstawowy 22"/>
    <w:basedOn w:val="Normalny"/>
    <w:rsid w:val="003B62AD"/>
    <w:pPr>
      <w:suppressAutoHyphens/>
      <w:spacing w:after="0" w:line="240" w:lineRule="auto"/>
      <w:jc w:val="both"/>
    </w:pPr>
    <w:rPr>
      <w:rFonts w:ascii="Arial" w:eastAsia="Times New Roman" w:hAnsi="Arial" w:cs="Times New Roman"/>
      <w:color w:val="000000"/>
      <w:kern w:val="0"/>
      <w:sz w:val="20"/>
      <w:szCs w:val="20"/>
      <w:lang w:eastAsia="ar-SA"/>
      <w14:ligatures w14:val="none"/>
    </w:rPr>
  </w:style>
  <w:style w:type="paragraph" w:customStyle="1" w:styleId="ZnakZnak5ZnakZnakZnakZnak">
    <w:name w:val="Znak Znak5 Znak Znak Znak Znak"/>
    <w:basedOn w:val="Normalny"/>
    <w:rsid w:val="003B62AD"/>
    <w:pPr>
      <w:spacing w:after="0" w:line="240" w:lineRule="auto"/>
    </w:pPr>
    <w:rPr>
      <w:rFonts w:ascii="Arial" w:eastAsia="Calibri" w:hAnsi="Arial" w:cs="Arial"/>
      <w:kern w:val="0"/>
      <w:sz w:val="24"/>
      <w:szCs w:val="24"/>
      <w:lang w:eastAsia="pl-PL"/>
      <w14:ligatures w14:val="none"/>
    </w:rPr>
  </w:style>
  <w:style w:type="character" w:customStyle="1" w:styleId="alb">
    <w:name w:val="a_lb"/>
    <w:uiPriority w:val="99"/>
    <w:rsid w:val="003B62AD"/>
  </w:style>
  <w:style w:type="paragraph" w:customStyle="1" w:styleId="Tretekstu">
    <w:name w:val="Treść tekstu"/>
    <w:basedOn w:val="Normalny"/>
    <w:uiPriority w:val="99"/>
    <w:unhideWhenUsed/>
    <w:rsid w:val="003B62AD"/>
    <w:pPr>
      <w:spacing w:after="0" w:line="240" w:lineRule="auto"/>
      <w:jc w:val="both"/>
    </w:pPr>
    <w:rPr>
      <w:rFonts w:ascii="Arial" w:eastAsia="Times New Roman" w:hAnsi="Arial" w:cs="Times New Roman"/>
      <w:b/>
      <w:bCs/>
      <w:i/>
      <w:iCs/>
      <w:color w:val="00000A"/>
      <w:kern w:val="0"/>
      <w:sz w:val="24"/>
      <w:szCs w:val="24"/>
      <w:lang w:eastAsia="pl-PL"/>
      <w14:ligatures w14:val="none"/>
    </w:rPr>
  </w:style>
  <w:style w:type="paragraph" w:customStyle="1" w:styleId="Gwka">
    <w:name w:val="Główka"/>
    <w:basedOn w:val="Normalny"/>
    <w:unhideWhenUsed/>
    <w:rsid w:val="003B62AD"/>
    <w:pPr>
      <w:tabs>
        <w:tab w:val="center" w:pos="4536"/>
        <w:tab w:val="right" w:pos="9072"/>
      </w:tabs>
      <w:spacing w:after="0" w:line="240" w:lineRule="auto"/>
      <w:jc w:val="right"/>
    </w:pPr>
    <w:rPr>
      <w:rFonts w:ascii="Calibri" w:eastAsia="Calibri" w:hAnsi="Calibri" w:cs="Times New Roman"/>
      <w:b/>
      <w:bCs/>
      <w:color w:val="00000A"/>
      <w:kern w:val="0"/>
      <w:sz w:val="24"/>
      <w:szCs w:val="24"/>
      <w:lang w:eastAsia="pl-PL"/>
      <w14:ligatures w14:val="none"/>
    </w:rPr>
  </w:style>
  <w:style w:type="paragraph" w:customStyle="1" w:styleId="Zawartoramki">
    <w:name w:val="Zawartość ramki"/>
    <w:basedOn w:val="Normalny"/>
    <w:qFormat/>
    <w:rsid w:val="003B62AD"/>
    <w:pPr>
      <w:spacing w:after="0" w:line="240" w:lineRule="auto"/>
    </w:pPr>
    <w:rPr>
      <w:rFonts w:ascii="Times New Roman" w:eastAsia="Times New Roman" w:hAnsi="Times New Roman" w:cs="Times New Roman"/>
      <w:color w:val="00000A"/>
      <w:kern w:val="0"/>
      <w:sz w:val="24"/>
      <w:szCs w:val="24"/>
      <w:lang w:eastAsia="pl-PL"/>
      <w14:ligatures w14:val="none"/>
    </w:rPr>
  </w:style>
  <w:style w:type="character" w:customStyle="1" w:styleId="FontStyle41">
    <w:name w:val="Font Style41"/>
    <w:rsid w:val="003B62AD"/>
    <w:rPr>
      <w:rFonts w:ascii="Times New Roman" w:hAnsi="Times New Roman" w:cs="Times New Roman"/>
      <w:sz w:val="22"/>
      <w:szCs w:val="22"/>
    </w:rPr>
  </w:style>
  <w:style w:type="paragraph" w:customStyle="1" w:styleId="Style9">
    <w:name w:val="Style9"/>
    <w:basedOn w:val="Normalny"/>
    <w:rsid w:val="003B62AD"/>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17">
    <w:name w:val="Style17"/>
    <w:basedOn w:val="Normalny"/>
    <w:rsid w:val="003B62AD"/>
    <w:pPr>
      <w:widowControl w:val="0"/>
      <w:autoSpaceDE w:val="0"/>
      <w:autoSpaceDN w:val="0"/>
      <w:adjustRightInd w:val="0"/>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3B62A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2">
    <w:name w:val="Style2"/>
    <w:basedOn w:val="Normalny"/>
    <w:rsid w:val="003B62AD"/>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pl-PL"/>
      <w14:ligatures w14:val="none"/>
    </w:rPr>
  </w:style>
  <w:style w:type="paragraph" w:customStyle="1" w:styleId="Style3">
    <w:name w:val="Style3"/>
    <w:basedOn w:val="Normalny"/>
    <w:rsid w:val="003B62AD"/>
    <w:pPr>
      <w:widowControl w:val="0"/>
      <w:autoSpaceDE w:val="0"/>
      <w:autoSpaceDN w:val="0"/>
      <w:adjustRightInd w:val="0"/>
      <w:spacing w:after="0" w:line="274" w:lineRule="exact"/>
      <w:jc w:val="both"/>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3B62AD"/>
    <w:pPr>
      <w:widowControl w:val="0"/>
      <w:autoSpaceDE w:val="0"/>
      <w:autoSpaceDN w:val="0"/>
      <w:adjustRightInd w:val="0"/>
      <w:spacing w:after="0" w:line="274" w:lineRule="exact"/>
      <w:ind w:hanging="350"/>
      <w:jc w:val="both"/>
    </w:pPr>
    <w:rPr>
      <w:rFonts w:ascii="Times New Roman" w:eastAsia="Times New Roman" w:hAnsi="Times New Roman" w:cs="Times New Roman"/>
      <w:kern w:val="0"/>
      <w:sz w:val="24"/>
      <w:szCs w:val="24"/>
      <w:lang w:eastAsia="pl-PL"/>
      <w14:ligatures w14:val="none"/>
    </w:rPr>
  </w:style>
  <w:style w:type="paragraph" w:customStyle="1" w:styleId="Style15">
    <w:name w:val="Style15"/>
    <w:basedOn w:val="Normalny"/>
    <w:rsid w:val="003B62A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0">
    <w:name w:val="Font Style20"/>
    <w:rsid w:val="003B62AD"/>
    <w:rPr>
      <w:rFonts w:ascii="Times New Roman" w:hAnsi="Times New Roman" w:cs="Times New Roman"/>
      <w:sz w:val="22"/>
      <w:szCs w:val="22"/>
    </w:rPr>
  </w:style>
  <w:style w:type="character" w:customStyle="1" w:styleId="FontStyle22">
    <w:name w:val="Font Style22"/>
    <w:rsid w:val="003B62AD"/>
    <w:rPr>
      <w:rFonts w:ascii="Times New Roman" w:hAnsi="Times New Roman" w:cs="Times New Roman"/>
      <w:spacing w:val="10"/>
      <w:sz w:val="22"/>
      <w:szCs w:val="22"/>
    </w:rPr>
  </w:style>
  <w:style w:type="character" w:customStyle="1" w:styleId="FontStyle24">
    <w:name w:val="Font Style24"/>
    <w:rsid w:val="003B62AD"/>
    <w:rPr>
      <w:rFonts w:ascii="Times New Roman" w:hAnsi="Times New Roman" w:cs="Times New Roman"/>
      <w:b/>
      <w:bCs/>
      <w:sz w:val="22"/>
      <w:szCs w:val="22"/>
    </w:rPr>
  </w:style>
  <w:style w:type="character" w:customStyle="1" w:styleId="text2bold">
    <w:name w:val="text2 bold"/>
    <w:basedOn w:val="Domylnaczcionkaakapitu"/>
    <w:rsid w:val="003B62AD"/>
  </w:style>
  <w:style w:type="paragraph" w:customStyle="1" w:styleId="Styl1">
    <w:name w:val="Styl1"/>
    <w:basedOn w:val="Normalny"/>
    <w:rsid w:val="003B62AD"/>
    <w:pPr>
      <w:widowControl w:val="0"/>
      <w:suppressAutoHyphens/>
      <w:spacing w:after="0" w:line="288" w:lineRule="auto"/>
      <w:ind w:right="23"/>
      <w:jc w:val="both"/>
    </w:pPr>
    <w:rPr>
      <w:rFonts w:ascii="Arial" w:eastAsia="Arial" w:hAnsi="Arial" w:cs="Arial"/>
      <w14:ligatures w14:val="none"/>
    </w:rPr>
  </w:style>
  <w:style w:type="paragraph" w:customStyle="1" w:styleId="D1tre">
    <w:name w:val="D1 treść"/>
    <w:basedOn w:val="Akapitzlist"/>
    <w:rsid w:val="003B62AD"/>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3B62AD"/>
  </w:style>
  <w:style w:type="table" w:customStyle="1" w:styleId="Tabela-Siatka1">
    <w:name w:val="Tabela - Siatka1"/>
    <w:basedOn w:val="Standardowy"/>
    <w:next w:val="Tabela-Siatka"/>
    <w:uiPriority w:val="39"/>
    <w:rsid w:val="003B62A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B62AD"/>
    <w:pPr>
      <w:keepLines/>
      <w:spacing w:after="0" w:line="259" w:lineRule="auto"/>
      <w:outlineLvl w:val="9"/>
    </w:pPr>
    <w:rPr>
      <w:rFonts w:ascii="Calibri Light" w:hAnsi="Calibri Light" w:cs="Times New Roman"/>
      <w:b w:val="0"/>
      <w:bCs w:val="0"/>
      <w:color w:val="2F5496"/>
      <w:kern w:val="0"/>
    </w:rPr>
  </w:style>
  <w:style w:type="paragraph" w:styleId="Spistreci3">
    <w:name w:val="toc 3"/>
    <w:basedOn w:val="Normalny"/>
    <w:next w:val="Normalny"/>
    <w:autoRedefine/>
    <w:uiPriority w:val="39"/>
    <w:unhideWhenUsed/>
    <w:rsid w:val="003B62AD"/>
    <w:pPr>
      <w:tabs>
        <w:tab w:val="left" w:pos="2100"/>
        <w:tab w:val="right" w:leader="dot" w:pos="9060"/>
      </w:tabs>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3B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3638">
      <w:bodyDiv w:val="1"/>
      <w:marLeft w:val="0"/>
      <w:marRight w:val="0"/>
      <w:marTop w:val="0"/>
      <w:marBottom w:val="0"/>
      <w:divBdr>
        <w:top w:val="none" w:sz="0" w:space="0" w:color="auto"/>
        <w:left w:val="none" w:sz="0" w:space="0" w:color="auto"/>
        <w:bottom w:val="none" w:sz="0" w:space="0" w:color="auto"/>
        <w:right w:val="none" w:sz="0" w:space="0" w:color="auto"/>
      </w:divBdr>
    </w:div>
    <w:div w:id="810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3433" TargetMode="External"/><Relationship Id="rId13" Type="http://schemas.openxmlformats.org/officeDocument/2006/relationships/hyperlink" Target="https://platformazakupowa.pl/transakcja/893433"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805818" TargetMode="External"/><Relationship Id="rId17" Type="http://schemas.openxmlformats.org/officeDocument/2006/relationships/hyperlink" Target="mailto:zamowienia@grodzisk.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transakcja/893433"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rodzisk.pl" TargetMode="External"/><Relationship Id="rId14" Type="http://schemas.openxmlformats.org/officeDocument/2006/relationships/hyperlink" Target="mailto:zamowienia@grodzisk.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893433"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E83E-FB00-40A0-8E12-EBC927D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19821</Words>
  <Characters>118928</Characters>
  <Application>Microsoft Office Word</Application>
  <DocSecurity>0</DocSecurity>
  <Lines>991</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Redel</dc:creator>
  <cp:keywords/>
  <dc:description/>
  <cp:lastModifiedBy>Adam Nagat</cp:lastModifiedBy>
  <cp:revision>33</cp:revision>
  <dcterms:created xsi:type="dcterms:W3CDTF">2023-08-09T09:56:00Z</dcterms:created>
  <dcterms:modified xsi:type="dcterms:W3CDTF">2024-02-27T17:54:00Z</dcterms:modified>
</cp:coreProperties>
</file>