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CF0BE7" w:rsidP="00CF0BE7">
            <w:r>
              <w:rPr>
                <w:noProof/>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CF0BE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45AC6950" w:rsidR="00B73ADF" w:rsidRPr="00F937E3" w:rsidRDefault="00F937E3" w:rsidP="00CF0BE7">
      <w:pPr>
        <w:pStyle w:val="Tytu"/>
        <w:ind w:left="2977" w:hanging="2835"/>
        <w:jc w:val="left"/>
        <w:rPr>
          <w:rFonts w:ascii="Tahoma" w:hAnsi="Tahoma" w:cs="Tahoma"/>
          <w:color w:val="00B050"/>
        </w:rPr>
      </w:pPr>
      <w:r w:rsidRPr="00F937E3">
        <w:rPr>
          <w:rFonts w:ascii="Tahoma" w:hAnsi="Tahoma" w:cs="Tahoma"/>
          <w:color w:val="00B050"/>
        </w:rPr>
        <w:t>Zmiana z dnia 16.07.2021</w:t>
      </w:r>
      <w:r w:rsidR="00CF0BE7">
        <w:rPr>
          <w:rFonts w:ascii="Tahoma" w:hAnsi="Tahoma" w:cs="Tahoma"/>
          <w:color w:val="00B050"/>
        </w:rPr>
        <w:t>r.</w:t>
      </w:r>
      <w:r w:rsidRPr="00F937E3">
        <w:rPr>
          <w:rFonts w:ascii="Tahoma" w:hAnsi="Tahoma" w:cs="Tahoma"/>
          <w:color w:val="00B050"/>
        </w:rPr>
        <w:t xml:space="preserve"> </w:t>
      </w:r>
      <w:bookmarkStart w:id="0" w:name="_GoBack"/>
      <w:bookmarkEnd w:id="0"/>
      <w:r w:rsidR="00CF0BE7">
        <w:rPr>
          <w:rFonts w:ascii="Tahoma" w:hAnsi="Tahoma" w:cs="Tahoma"/>
          <w:color w:val="00B050"/>
        </w:rPr>
        <w:t xml:space="preserve">opublikowana 21.07.2021r.  </w:t>
      </w:r>
      <w:r w:rsidRPr="00F937E3">
        <w:rPr>
          <w:rFonts w:ascii="Tahoma" w:hAnsi="Tahoma" w:cs="Tahoma"/>
          <w:color w:val="00B050"/>
        </w:rPr>
        <w:t>zaznaczono kolorem</w:t>
      </w:r>
    </w:p>
    <w:p w14:paraId="6BD778FE" w14:textId="77777777" w:rsidR="005676C4" w:rsidRDefault="005676C4" w:rsidP="00B60BD3">
      <w:pPr>
        <w:jc w:val="center"/>
        <w:rPr>
          <w:rFonts w:ascii="Tahoma" w:hAnsi="Tahoma" w:cs="Tahoma"/>
          <w:b/>
          <w:sz w:val="22"/>
          <w:szCs w:val="22"/>
        </w:rPr>
      </w:pPr>
    </w:p>
    <w:p w14:paraId="44499F2F" w14:textId="04301CDE" w:rsidR="00B60BD3" w:rsidRPr="00B71691" w:rsidRDefault="00B60BD3" w:rsidP="00B60BD3">
      <w:pPr>
        <w:jc w:val="center"/>
        <w:rPr>
          <w:rFonts w:ascii="Tahoma" w:hAnsi="Tahoma" w:cs="Tahoma"/>
          <w:b/>
          <w:sz w:val="22"/>
          <w:szCs w:val="22"/>
        </w:rPr>
      </w:pPr>
      <w:r w:rsidRPr="00B71691">
        <w:rPr>
          <w:rFonts w:ascii="Tahoma" w:hAnsi="Tahoma" w:cs="Tahoma"/>
          <w:b/>
          <w:sz w:val="22"/>
          <w:szCs w:val="22"/>
        </w:rPr>
        <w:t>przetarg nieograniczony po</w:t>
      </w:r>
      <w:r>
        <w:rPr>
          <w:rFonts w:ascii="Tahoma" w:hAnsi="Tahoma" w:cs="Tahoma"/>
          <w:b/>
          <w:sz w:val="22"/>
          <w:szCs w:val="22"/>
        </w:rPr>
        <w:t>wyżej</w:t>
      </w:r>
      <w:r w:rsidR="00496375">
        <w:rPr>
          <w:rFonts w:ascii="Tahoma" w:hAnsi="Tahoma" w:cs="Tahoma"/>
          <w:b/>
          <w:sz w:val="22"/>
          <w:szCs w:val="22"/>
        </w:rPr>
        <w:t xml:space="preserve"> </w:t>
      </w:r>
      <w:r w:rsidR="0006535C">
        <w:rPr>
          <w:rFonts w:ascii="Tahoma" w:hAnsi="Tahoma" w:cs="Tahoma"/>
          <w:b/>
          <w:sz w:val="22"/>
          <w:szCs w:val="22"/>
        </w:rPr>
        <w:t>214</w:t>
      </w:r>
      <w:r w:rsidRPr="00B71691">
        <w:rPr>
          <w:rFonts w:ascii="Tahoma" w:hAnsi="Tahoma" w:cs="Tahoma"/>
          <w:b/>
          <w:sz w:val="22"/>
          <w:szCs w:val="22"/>
        </w:rPr>
        <w:t> 000 euro</w:t>
      </w:r>
      <w:r w:rsidR="00EE5C6C">
        <w:rPr>
          <w:rFonts w:ascii="Tahoma" w:hAnsi="Tahoma" w:cs="Tahoma"/>
          <w:b/>
          <w:sz w:val="22"/>
          <w:szCs w:val="22"/>
        </w:rPr>
        <w:t>, co stanowi równowartość powyżej 9</w:t>
      </w:r>
      <w:r w:rsidR="0015549F">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77777777"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EE5C6C">
        <w:rPr>
          <w:rFonts w:ascii="Tahoma" w:hAnsi="Tahoma" w:cs="Tahoma"/>
        </w:rPr>
        <w:t>132</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1F4DD4CB" w14:textId="0DBF774E" w:rsidR="00F7117A" w:rsidRPr="0003094E" w:rsidRDefault="00DF0FD3" w:rsidP="0003094E">
      <w:pPr>
        <w:jc w:val="center"/>
        <w:rPr>
          <w:rFonts w:ascii="Tahoma" w:hAnsi="Tahoma" w:cs="Tahoma"/>
          <w:b/>
          <w:color w:val="0070C0"/>
          <w:sz w:val="22"/>
          <w:szCs w:val="22"/>
        </w:rPr>
      </w:pPr>
      <w:r>
        <w:rPr>
          <w:rFonts w:ascii="Tahoma" w:hAnsi="Tahoma" w:cs="Tahoma"/>
          <w:b/>
          <w:color w:val="0070C0"/>
          <w:sz w:val="22"/>
          <w:szCs w:val="22"/>
        </w:rPr>
        <w:t xml:space="preserve">Sukcesywne dostawy </w:t>
      </w:r>
      <w:r w:rsidR="007F1373">
        <w:rPr>
          <w:rFonts w:ascii="Tahoma" w:hAnsi="Tahoma" w:cs="Tahoma"/>
          <w:b/>
          <w:color w:val="0070C0"/>
          <w:sz w:val="22"/>
          <w:szCs w:val="22"/>
        </w:rPr>
        <w:t>materiałów opatrunkowych oraz rękawic chirurgicznych do Apteki Szpitalnej</w:t>
      </w: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639FDE83" w14:textId="0DF887C5" w:rsidR="00B60BD3" w:rsidRPr="00BF28A2" w:rsidRDefault="00B60BD3" w:rsidP="00E219FC">
      <w:pPr>
        <w:numPr>
          <w:ilvl w:val="0"/>
          <w:numId w:val="6"/>
        </w:numPr>
        <w:tabs>
          <w:tab w:val="left" w:pos="360"/>
          <w:tab w:val="left" w:pos="993"/>
        </w:tabs>
        <w:suppressAutoHyphens/>
        <w:ind w:left="360"/>
        <w:rPr>
          <w:rFonts w:ascii="Tahoma" w:hAnsi="Tahoma"/>
          <w:sz w:val="18"/>
          <w:szCs w:val="18"/>
        </w:rPr>
      </w:pPr>
      <w:r w:rsidRPr="00BF28A2">
        <w:rPr>
          <w:rFonts w:ascii="Tahoma" w:hAnsi="Tahoma"/>
          <w:sz w:val="18"/>
          <w:szCs w:val="18"/>
        </w:rPr>
        <w:t xml:space="preserve">  Formularz oferty</w:t>
      </w:r>
      <w:r w:rsidR="009B5F9C">
        <w:rPr>
          <w:rFonts w:ascii="Tahoma" w:hAnsi="Tahoma"/>
          <w:sz w:val="18"/>
          <w:szCs w:val="18"/>
        </w:rPr>
        <w:t xml:space="preserve"> </w:t>
      </w:r>
      <w:r w:rsidR="00803CAD" w:rsidRPr="0003094E">
        <w:rPr>
          <w:rFonts w:ascii="Tahoma" w:hAnsi="Tahoma" w:cs="Tahoma"/>
          <w:color w:val="0070C0"/>
          <w:sz w:val="18"/>
          <w:szCs w:val="18"/>
        </w:rPr>
        <w:t>(zł</w:t>
      </w:r>
      <w:r w:rsidR="00454AE1" w:rsidRPr="0003094E">
        <w:rPr>
          <w:rFonts w:ascii="Tahoma" w:hAnsi="Tahoma" w:cs="Tahoma"/>
          <w:color w:val="0070C0"/>
          <w:sz w:val="18"/>
          <w:szCs w:val="18"/>
        </w:rPr>
        <w:t>oż</w:t>
      </w:r>
      <w:r w:rsidR="00803CAD" w:rsidRPr="0003094E">
        <w:rPr>
          <w:rFonts w:ascii="Tahoma" w:hAnsi="Tahoma" w:cs="Tahoma"/>
          <w:color w:val="0070C0"/>
          <w:sz w:val="18"/>
          <w:szCs w:val="18"/>
        </w:rPr>
        <w:t xml:space="preserve">yć </w:t>
      </w:r>
      <w:r w:rsidR="00454AE1" w:rsidRPr="0003094E">
        <w:rPr>
          <w:rFonts w:ascii="Tahoma" w:hAnsi="Tahoma" w:cs="Tahoma"/>
          <w:color w:val="0070C0"/>
          <w:sz w:val="18"/>
          <w:szCs w:val="18"/>
        </w:rPr>
        <w:t>wypełniony</w:t>
      </w:r>
      <w:r w:rsidR="00803CAD" w:rsidRPr="0003094E">
        <w:rPr>
          <w:rFonts w:ascii="Tahoma" w:hAnsi="Tahoma" w:cs="Tahoma"/>
          <w:color w:val="0070C0"/>
          <w:sz w:val="18"/>
          <w:szCs w:val="18"/>
        </w:rPr>
        <w:t>)</w:t>
      </w:r>
      <w:r w:rsidR="00106E50" w:rsidRPr="005023FF">
        <w:rPr>
          <w:rFonts w:ascii="Tahoma" w:hAnsi="Tahoma" w:cs="Tahoma"/>
          <w:color w:val="2F5496"/>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p>
    <w:p w14:paraId="07282601" w14:textId="77777777" w:rsidR="00BF28A2" w:rsidRPr="005023FF" w:rsidRDefault="00106E50" w:rsidP="00E219FC">
      <w:pPr>
        <w:numPr>
          <w:ilvl w:val="0"/>
          <w:numId w:val="6"/>
        </w:numPr>
        <w:tabs>
          <w:tab w:val="left" w:pos="360"/>
          <w:tab w:val="left" w:pos="993"/>
        </w:tabs>
        <w:suppressAutoHyphens/>
        <w:ind w:left="360"/>
        <w:rPr>
          <w:rFonts w:ascii="Tahoma" w:hAnsi="Tahoma"/>
          <w:b/>
          <w:color w:val="2F5496"/>
          <w:sz w:val="18"/>
          <w:szCs w:val="18"/>
        </w:rPr>
      </w:pPr>
      <w:r w:rsidRPr="00BF28A2">
        <w:rPr>
          <w:rFonts w:ascii="Tahoma" w:hAnsi="Tahoma"/>
          <w:sz w:val="18"/>
          <w:szCs w:val="18"/>
        </w:rPr>
        <w:t xml:space="preserve">  Formularz cenowy </w:t>
      </w:r>
      <w:r w:rsidR="00803CAD" w:rsidRPr="0003094E">
        <w:rPr>
          <w:rFonts w:ascii="Tahoma" w:hAnsi="Tahoma" w:cs="Tahoma"/>
          <w:color w:val="0070C0"/>
          <w:sz w:val="18"/>
          <w:szCs w:val="18"/>
        </w:rPr>
        <w:t>(wypełniony załączyć do oferty)</w:t>
      </w:r>
    </w:p>
    <w:p w14:paraId="72DE3D92" w14:textId="3E10CCDD" w:rsidR="00B60BD3" w:rsidRPr="005023FF" w:rsidRDefault="00DF0FD3" w:rsidP="00B60BD3">
      <w:pPr>
        <w:tabs>
          <w:tab w:val="left" w:pos="360"/>
          <w:tab w:val="left" w:pos="993"/>
        </w:tabs>
        <w:rPr>
          <w:rFonts w:ascii="Tahoma" w:hAnsi="Tahoma"/>
          <w:color w:val="2F5496"/>
          <w:sz w:val="18"/>
          <w:szCs w:val="18"/>
        </w:rPr>
      </w:pPr>
      <w:r>
        <w:rPr>
          <w:rFonts w:ascii="Tahoma" w:hAnsi="Tahoma"/>
          <w:sz w:val="18"/>
          <w:szCs w:val="18"/>
        </w:rPr>
        <w:t>3</w:t>
      </w:r>
      <w:r w:rsidR="00B60BD3" w:rsidRPr="00BF28A2">
        <w:rPr>
          <w:rFonts w:ascii="Tahoma" w:hAnsi="Tahoma"/>
          <w:sz w:val="18"/>
          <w:szCs w:val="18"/>
        </w:rPr>
        <w:t>.     Jednolity Europejski Dokument Zamówienia (JEDZ)</w:t>
      </w:r>
      <w:r w:rsidR="009B5F9C">
        <w:rPr>
          <w:rFonts w:ascii="Tahoma" w:hAnsi="Tahoma"/>
          <w:sz w:val="18"/>
          <w:szCs w:val="18"/>
        </w:rPr>
        <w:t xml:space="preserve"> </w:t>
      </w:r>
      <w:r w:rsidR="00803CAD" w:rsidRPr="0003094E">
        <w:rPr>
          <w:rFonts w:ascii="Tahoma" w:hAnsi="Tahoma" w:cs="Tahoma"/>
          <w:color w:val="0070C0"/>
          <w:sz w:val="18"/>
          <w:szCs w:val="18"/>
        </w:rPr>
        <w:t>(wypełniony załączyć do oferty)</w:t>
      </w:r>
      <w:r w:rsidR="009D215C" w:rsidRPr="0003094E">
        <w:rPr>
          <w:rFonts w:ascii="Tahoma" w:hAnsi="Tahoma"/>
          <w:color w:val="0070C0"/>
          <w:sz w:val="18"/>
          <w:szCs w:val="18"/>
        </w:rPr>
        <w:tab/>
      </w:r>
    </w:p>
    <w:p w14:paraId="52ECEF1E" w14:textId="44C00EBA" w:rsidR="00B60BD3" w:rsidRPr="007B73AD" w:rsidRDefault="00DF0FD3" w:rsidP="007B73AD">
      <w:pPr>
        <w:tabs>
          <w:tab w:val="left" w:pos="360"/>
          <w:tab w:val="left" w:pos="993"/>
        </w:tabs>
        <w:ind w:left="6372" w:hanging="6372"/>
        <w:rPr>
          <w:rFonts w:ascii="Tahoma" w:hAnsi="Tahoma" w:cs="Tahoma"/>
          <w:b/>
          <w:color w:val="0070C0"/>
          <w:sz w:val="18"/>
          <w:szCs w:val="18"/>
        </w:rPr>
      </w:pPr>
      <w:r>
        <w:rPr>
          <w:rFonts w:ascii="Tahoma" w:hAnsi="Tahoma"/>
          <w:sz w:val="18"/>
          <w:szCs w:val="18"/>
        </w:rPr>
        <w:t>4</w:t>
      </w:r>
      <w:r w:rsidR="00B60BD3" w:rsidRPr="009B5F9C">
        <w:rPr>
          <w:rFonts w:ascii="Tahoma" w:hAnsi="Tahoma"/>
          <w:sz w:val="18"/>
          <w:szCs w:val="18"/>
        </w:rPr>
        <w:t>.     Oświadczenie Wykonawcy w zakresie przynależn</w:t>
      </w:r>
      <w:r w:rsidR="00106E50" w:rsidRPr="009B5F9C">
        <w:rPr>
          <w:rFonts w:ascii="Tahoma" w:hAnsi="Tahoma"/>
          <w:sz w:val="18"/>
          <w:szCs w:val="18"/>
        </w:rPr>
        <w:t>ości do grupy kapitałowe</w:t>
      </w:r>
      <w:r w:rsidR="00F7117A" w:rsidRPr="009B5F9C">
        <w:rPr>
          <w:rFonts w:ascii="Tahoma" w:hAnsi="Tahoma"/>
          <w:sz w:val="18"/>
          <w:szCs w:val="18"/>
        </w:rPr>
        <w:t>j</w:t>
      </w:r>
      <w:r w:rsidR="009B5F9C" w:rsidRPr="009B5F9C">
        <w:rPr>
          <w:rFonts w:ascii="Tahoma" w:hAnsi="Tahoma"/>
          <w:sz w:val="18"/>
          <w:szCs w:val="18"/>
        </w:rPr>
        <w:t xml:space="preserve"> </w:t>
      </w:r>
      <w:r w:rsidR="009B5F9C">
        <w:rPr>
          <w:rFonts w:ascii="Tahoma" w:hAnsi="Tahoma" w:cs="Tahoma"/>
          <w:b/>
          <w:color w:val="0070C0"/>
          <w:sz w:val="18"/>
          <w:szCs w:val="18"/>
        </w:rPr>
        <w:t>(</w:t>
      </w:r>
      <w:r w:rsidR="009B5F9C" w:rsidRPr="0075178F">
        <w:rPr>
          <w:rFonts w:ascii="Tahoma" w:hAnsi="Tahoma" w:cs="Tahoma"/>
          <w:b/>
          <w:color w:val="0070C0"/>
          <w:sz w:val="18"/>
          <w:szCs w:val="18"/>
        </w:rPr>
        <w:t>złożyć  – na wezwanie</w:t>
      </w:r>
      <w:r w:rsidR="009B5F9C">
        <w:rPr>
          <w:rFonts w:ascii="Tahoma" w:hAnsi="Tahoma" w:cs="Tahoma"/>
          <w:b/>
          <w:color w:val="0070C0"/>
          <w:sz w:val="18"/>
          <w:szCs w:val="18"/>
        </w:rPr>
        <w:t xml:space="preserve"> </w:t>
      </w:r>
      <w:r w:rsidR="007B73AD">
        <w:rPr>
          <w:rFonts w:ascii="Tahoma" w:hAnsi="Tahoma" w:cs="Tahoma"/>
          <w:b/>
          <w:color w:val="0070C0"/>
          <w:sz w:val="18"/>
          <w:szCs w:val="18"/>
        </w:rPr>
        <w:t xml:space="preserve">                     </w:t>
      </w:r>
      <w:r w:rsidR="009B5F9C" w:rsidRPr="0075178F">
        <w:rPr>
          <w:rFonts w:ascii="Tahoma" w:hAnsi="Tahoma" w:cs="Tahoma"/>
          <w:b/>
          <w:color w:val="0070C0"/>
          <w:sz w:val="18"/>
          <w:szCs w:val="18"/>
        </w:rPr>
        <w:t>Zamawiającego</w:t>
      </w:r>
      <w:r w:rsidR="009B5F9C">
        <w:rPr>
          <w:rFonts w:ascii="Tahoma" w:hAnsi="Tahoma" w:cs="Tahoma"/>
          <w:b/>
          <w:color w:val="0070C0"/>
          <w:sz w:val="18"/>
          <w:szCs w:val="18"/>
        </w:rPr>
        <w:t>)</w:t>
      </w:r>
    </w:p>
    <w:p w14:paraId="0D9461F2" w14:textId="6B2B19A2" w:rsidR="005A6F69" w:rsidRDefault="00DF0FD3" w:rsidP="00F70C95">
      <w:pPr>
        <w:rPr>
          <w:rFonts w:ascii="Tahoma" w:hAnsi="Tahoma" w:cs="Tahoma"/>
          <w:sz w:val="18"/>
          <w:szCs w:val="18"/>
        </w:rPr>
      </w:pPr>
      <w:r>
        <w:rPr>
          <w:rFonts w:ascii="Tahoma" w:hAnsi="Tahoma" w:cs="Tahoma"/>
          <w:sz w:val="18"/>
          <w:szCs w:val="18"/>
        </w:rPr>
        <w:t>5</w:t>
      </w:r>
      <w:r w:rsidR="00D34C21">
        <w:rPr>
          <w:rFonts w:ascii="Tahoma" w:hAnsi="Tahoma" w:cs="Tahoma"/>
          <w:sz w:val="18"/>
          <w:szCs w:val="18"/>
        </w:rPr>
        <w:t>.1</w:t>
      </w:r>
      <w:r w:rsidR="00751EEA" w:rsidRPr="005F3860">
        <w:rPr>
          <w:rFonts w:ascii="Tahoma" w:hAnsi="Tahoma" w:cs="Tahoma"/>
          <w:sz w:val="18"/>
          <w:szCs w:val="18"/>
        </w:rPr>
        <w:t xml:space="preserve">     Projekt um</w:t>
      </w:r>
      <w:r w:rsidR="00317789">
        <w:rPr>
          <w:rFonts w:ascii="Tahoma" w:hAnsi="Tahoma" w:cs="Tahoma"/>
          <w:sz w:val="18"/>
          <w:szCs w:val="18"/>
        </w:rPr>
        <w:t>owy</w:t>
      </w:r>
    </w:p>
    <w:p w14:paraId="0C581A77" w14:textId="2E36A89F" w:rsidR="00D34C21" w:rsidRDefault="00D34C21" w:rsidP="00F70C95">
      <w:pPr>
        <w:rPr>
          <w:rFonts w:ascii="Tahoma" w:hAnsi="Tahoma" w:cs="Tahoma"/>
          <w:sz w:val="18"/>
          <w:szCs w:val="18"/>
        </w:rPr>
      </w:pPr>
      <w:r>
        <w:rPr>
          <w:rFonts w:ascii="Tahoma" w:hAnsi="Tahoma" w:cs="Tahoma"/>
          <w:sz w:val="18"/>
          <w:szCs w:val="18"/>
        </w:rPr>
        <w:t>5.2     Projekt umowy użyczenia</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683CE7E7"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03996D7A" w14:textId="77777777" w:rsidR="000D5576" w:rsidRDefault="000D5576" w:rsidP="00F9433F">
      <w:pPr>
        <w:pStyle w:val="Stopka"/>
        <w:ind w:left="4253" w:firstLine="850"/>
        <w:rPr>
          <w:rFonts w:ascii="Tahoma" w:hAnsi="Tahoma"/>
          <w:b/>
        </w:rPr>
      </w:pP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018DEB02" w:rsidR="00273606" w:rsidRDefault="00273606" w:rsidP="00BC1CD1"/>
    <w:p w14:paraId="3C7D6C78" w14:textId="32B6FFAC" w:rsidR="00DF0FD3" w:rsidRDefault="00DF0FD3" w:rsidP="00BC1CD1"/>
    <w:p w14:paraId="317B262D" w14:textId="5C746B21" w:rsidR="00DF0FD3" w:rsidRDefault="00DF0FD3" w:rsidP="00BC1CD1"/>
    <w:p w14:paraId="793EC892" w14:textId="78A18558" w:rsidR="00DF0FD3" w:rsidRDefault="00DF0FD3" w:rsidP="00BC1CD1"/>
    <w:p w14:paraId="678567FE" w14:textId="77777777" w:rsidR="00DF0FD3" w:rsidRDefault="00DF0FD3" w:rsidP="00BC1CD1"/>
    <w:p w14:paraId="303C79AA" w14:textId="1B144740" w:rsidR="00181611" w:rsidRDefault="00181611" w:rsidP="00BC1CD1"/>
    <w:p w14:paraId="73FE2994" w14:textId="77777777" w:rsidR="00181611" w:rsidRDefault="00181611" w:rsidP="00BC1CD1"/>
    <w:p w14:paraId="4D6B2DDD" w14:textId="77777777" w:rsidR="00273606" w:rsidRDefault="00273606"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CF0BE7"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0153FE4" w:rsidR="009D68F5" w:rsidRPr="00C92B5D" w:rsidRDefault="00566B51" w:rsidP="0003094E">
      <w:pPr>
        <w:spacing w:after="120"/>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w:t>
      </w:r>
      <w:r w:rsidR="007F1373">
        <w:rPr>
          <w:rFonts w:ascii="Tahoma" w:hAnsi="Tahoma" w:cs="Tahoma"/>
          <w:sz w:val="18"/>
          <w:szCs w:val="18"/>
        </w:rPr>
        <w:t xml:space="preserve">przetargu </w:t>
      </w:r>
      <w:r w:rsidR="005B5C92">
        <w:rPr>
          <w:rFonts w:ascii="Tahoma" w:hAnsi="Tahoma" w:cs="Tahoma"/>
          <w:sz w:val="18"/>
          <w:szCs w:val="18"/>
        </w:rPr>
        <w:t>nieograniczonego powyżej</w:t>
      </w:r>
      <w:r w:rsidR="007F1373">
        <w:rPr>
          <w:rFonts w:ascii="Tahoma" w:hAnsi="Tahoma" w:cs="Tahoma"/>
          <w:sz w:val="18"/>
          <w:szCs w:val="18"/>
        </w:rPr>
        <w:t xml:space="preserve"> </w:t>
      </w:r>
      <w:r>
        <w:rPr>
          <w:rFonts w:ascii="Tahoma" w:hAnsi="Tahoma" w:cs="Tahoma"/>
          <w:sz w:val="18"/>
          <w:szCs w:val="18"/>
        </w:rPr>
        <w:t>214 000 euro, co stanowi równowartość po</w:t>
      </w:r>
      <w:r w:rsidR="005B5C92">
        <w:rPr>
          <w:rFonts w:ascii="Tahoma" w:hAnsi="Tahoma" w:cs="Tahoma"/>
          <w:sz w:val="18"/>
          <w:szCs w:val="18"/>
        </w:rPr>
        <w:t>wyże</w:t>
      </w:r>
      <w:r>
        <w:rPr>
          <w:rFonts w:ascii="Tahoma" w:hAnsi="Tahoma" w:cs="Tahoma"/>
          <w:sz w:val="18"/>
          <w:szCs w:val="18"/>
        </w:rPr>
        <w:t>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2E69804F" w:rsidR="00F61AD1" w:rsidRPr="0056618E" w:rsidRDefault="00F7117A" w:rsidP="0098013C">
      <w:pPr>
        <w:pStyle w:val="Default"/>
        <w:ind w:left="426" w:hanging="426"/>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C0DE7" w:rsidRPr="00CC0DE7">
        <w:rPr>
          <w:rFonts w:ascii="Tahoma" w:hAnsi="Tahoma" w:cs="Tahoma"/>
          <w:sz w:val="18"/>
          <w:szCs w:val="18"/>
        </w:rPr>
        <w:t xml:space="preserve">Zamawiający </w:t>
      </w:r>
      <w:r w:rsidR="00CC0DE7" w:rsidRPr="00CC0DE7">
        <w:rPr>
          <w:rFonts w:ascii="Tahoma" w:hAnsi="Tahoma" w:cs="Tahoma"/>
          <w:b/>
          <w:sz w:val="18"/>
          <w:szCs w:val="18"/>
        </w:rPr>
        <w:t>dopuszcza</w:t>
      </w:r>
      <w:r w:rsidR="00CC0DE7" w:rsidRPr="00CC0DE7">
        <w:rPr>
          <w:rFonts w:ascii="Tahoma" w:hAnsi="Tahoma" w:cs="Tahoma"/>
          <w:sz w:val="18"/>
          <w:szCs w:val="18"/>
        </w:rPr>
        <w:t xml:space="preserve"> składanie ofert częściowych. </w:t>
      </w:r>
      <w:r w:rsidR="0043200D" w:rsidRPr="00861982">
        <w:rPr>
          <w:rFonts w:ascii="Tahoma" w:hAnsi="Tahoma" w:cs="Tahoma"/>
          <w:b/>
          <w:bCs/>
          <w:sz w:val="18"/>
          <w:szCs w:val="18"/>
          <w:u w:val="single"/>
        </w:rPr>
        <w:t xml:space="preserve">Liczba pakietów – </w:t>
      </w:r>
      <w:r w:rsidR="00DF0FD3">
        <w:rPr>
          <w:rFonts w:ascii="Tahoma" w:hAnsi="Tahoma" w:cs="Tahoma"/>
          <w:b/>
          <w:bCs/>
          <w:sz w:val="18"/>
          <w:szCs w:val="18"/>
          <w:u w:val="single"/>
        </w:rPr>
        <w:t>2</w:t>
      </w:r>
      <w:r w:rsidR="007C2958">
        <w:rPr>
          <w:rFonts w:ascii="Tahoma" w:hAnsi="Tahoma" w:cs="Tahoma"/>
          <w:b/>
          <w:bCs/>
          <w:sz w:val="18"/>
          <w:szCs w:val="18"/>
          <w:u w:val="single"/>
        </w:rPr>
        <w:t>3</w:t>
      </w:r>
      <w:r w:rsidR="0043200D" w:rsidRPr="00861982">
        <w:rPr>
          <w:rFonts w:ascii="Tahoma" w:hAnsi="Tahoma" w:cs="Tahoma"/>
          <w:b/>
          <w:bCs/>
          <w:sz w:val="18"/>
          <w:szCs w:val="18"/>
          <w:u w:val="single"/>
        </w:rPr>
        <w:t xml:space="preserve">. Liczba części na które można złożyć ofertę – </w:t>
      </w:r>
      <w:r w:rsidR="007C2958">
        <w:rPr>
          <w:rFonts w:ascii="Tahoma" w:hAnsi="Tahoma" w:cs="Tahoma"/>
          <w:b/>
          <w:bCs/>
          <w:sz w:val="18"/>
          <w:szCs w:val="18"/>
          <w:u w:val="single"/>
        </w:rPr>
        <w:t>23</w:t>
      </w:r>
      <w:r w:rsidR="0043200D" w:rsidRPr="00861982">
        <w:rPr>
          <w:rFonts w:ascii="Tahoma" w:hAnsi="Tahoma" w:cs="Tahoma"/>
          <w:b/>
          <w:bCs/>
          <w:sz w:val="18"/>
          <w:szCs w:val="18"/>
          <w:u w:val="single"/>
        </w:rPr>
        <w:t xml:space="preserve">. Za ofertę częściową </w:t>
      </w:r>
      <w:r w:rsidR="0043200D" w:rsidRPr="00DF0FD3">
        <w:rPr>
          <w:rFonts w:ascii="Tahoma" w:hAnsi="Tahoma" w:cs="Tahoma"/>
          <w:b/>
          <w:bCs/>
          <w:sz w:val="18"/>
          <w:szCs w:val="18"/>
          <w:u w:val="single"/>
        </w:rPr>
        <w:t>Zamawiający uzna ofertę</w:t>
      </w:r>
      <w:r w:rsidR="0043200D" w:rsidRPr="00861982">
        <w:rPr>
          <w:rFonts w:ascii="Tahoma" w:hAnsi="Tahoma" w:cs="Tahoma"/>
          <w:b/>
          <w:bCs/>
          <w:sz w:val="18"/>
          <w:szCs w:val="18"/>
          <w:u w:val="single"/>
        </w:rPr>
        <w:t xml:space="preserve"> złożoną na wszystkie pozycje w danym pakiecie. </w:t>
      </w:r>
      <w:r w:rsidR="007311F8" w:rsidRPr="00AB718E">
        <w:rPr>
          <w:rFonts w:ascii="Tahoma" w:hAnsi="Tahoma" w:cs="Tahoma"/>
          <w:b/>
          <w:bCs/>
          <w:sz w:val="18"/>
          <w:szCs w:val="18"/>
        </w:rPr>
        <w:t>Wykonawca może złożyć ofertę na wszystkie części.</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00F7F82"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dopuszcza składania </w:t>
      </w:r>
      <w:r w:rsidR="0098013C">
        <w:rPr>
          <w:rFonts w:ascii="Tahoma" w:hAnsi="Tahoma" w:cs="Tahoma"/>
          <w:b/>
          <w:sz w:val="18"/>
          <w:szCs w:val="18"/>
        </w:rPr>
        <w:t>ofert równoważnych</w:t>
      </w:r>
      <w:r w:rsidR="00866397">
        <w:rPr>
          <w:rFonts w:ascii="Tahoma" w:hAnsi="Tahoma" w:cs="Tahoma"/>
          <w:bCs/>
          <w:sz w:val="18"/>
          <w:szCs w:val="18"/>
        </w:rPr>
        <w:t>.</w:t>
      </w:r>
    </w:p>
    <w:p w14:paraId="60C1A384"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7FAADBF0" w14:textId="77777777" w:rsidR="00DF0FD3" w:rsidRDefault="00DF0FD3" w:rsidP="00DF0FD3">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8C46FF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30902A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14:paraId="1D9B87CE" w14:textId="39F135BD" w:rsidR="00DF0FD3" w:rsidRDefault="00DF0FD3" w:rsidP="00DF0FD3">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45DCC408"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B7F0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7311F8">
        <w:rPr>
          <w:rFonts w:ascii="Tahoma" w:hAnsi="Tahoma" w:cs="Tahoma"/>
          <w:sz w:val="18"/>
          <w:szCs w:val="18"/>
        </w:rPr>
        <w:t xml:space="preserve">7 i </w:t>
      </w:r>
      <w:r w:rsidR="00633C85">
        <w:rPr>
          <w:rFonts w:ascii="Tahoma" w:hAnsi="Tahoma" w:cs="Tahoma"/>
          <w:sz w:val="18"/>
          <w:szCs w:val="18"/>
        </w:rPr>
        <w:t>8</w:t>
      </w:r>
      <w:r w:rsidRPr="00E3381D">
        <w:rPr>
          <w:rFonts w:ascii="Tahoma" w:hAnsi="Tahoma" w:cs="Tahoma"/>
          <w:i/>
          <w:sz w:val="18"/>
          <w:szCs w:val="18"/>
          <w:u w:val="single"/>
        </w:rPr>
        <w:t>ustawy.</w:t>
      </w:r>
    </w:p>
    <w:p w14:paraId="27812B51" w14:textId="5A7A159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lastRenderedPageBreak/>
        <w:t>2.</w:t>
      </w:r>
      <w:r w:rsidR="00DB7F0B">
        <w:rPr>
          <w:rFonts w:ascii="Tahoma" w:hAnsi="Tahoma" w:cs="Tahoma"/>
          <w:sz w:val="18"/>
          <w:szCs w:val="18"/>
        </w:rPr>
        <w:t>6</w:t>
      </w:r>
      <w:r w:rsidRPr="00E3381D">
        <w:rPr>
          <w:rFonts w:ascii="Tahoma" w:hAnsi="Tahoma" w:cs="Tahoma"/>
          <w:sz w:val="18"/>
          <w:szCs w:val="18"/>
        </w:rPr>
        <w:t>.  Zamawiający nie przewiduje aukcji elektronicznej.</w:t>
      </w:r>
    </w:p>
    <w:p w14:paraId="21678244" w14:textId="15EEB82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DB7F0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65307D">
        <w:rPr>
          <w:rFonts w:ascii="Tahoma" w:hAnsi="Tahoma" w:cs="Tahoma"/>
          <w:sz w:val="18"/>
          <w:szCs w:val="18"/>
        </w:rPr>
        <w:t xml:space="preserve"> </w:t>
      </w:r>
    </w:p>
    <w:p w14:paraId="1AFD3B41" w14:textId="08FE02C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BB575D1"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B7F0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6159D45C"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B7F0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5543A409"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DB7F0B">
        <w:rPr>
          <w:rFonts w:ascii="Tahoma" w:hAnsi="Tahoma" w:cs="Tahoma"/>
          <w:spacing w:val="6"/>
          <w:sz w:val="18"/>
          <w:szCs w:val="18"/>
        </w:rPr>
        <w:t>1</w:t>
      </w:r>
      <w:r w:rsidRPr="00E3381D">
        <w:rPr>
          <w:rFonts w:ascii="Tahoma" w:hAnsi="Tahoma" w:cs="Tahoma"/>
          <w:spacing w:val="6"/>
          <w:sz w:val="18"/>
          <w:szCs w:val="18"/>
        </w:rPr>
        <w:t>.</w:t>
      </w:r>
      <w:r w:rsidR="00120105" w:rsidRPr="00E3381D">
        <w:rPr>
          <w:rFonts w:ascii="Tahoma" w:hAnsi="Tahoma" w:cs="Tahoma"/>
          <w:sz w:val="18"/>
          <w:szCs w:val="18"/>
        </w:rPr>
        <w:t xml:space="preserve"> Zamawiający nie przewiduje możliwości udzielania zaliczek na poczet wykonania zamówienia.</w:t>
      </w:r>
    </w:p>
    <w:p w14:paraId="16655F0E" w14:textId="4BF50C92"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B7F0B">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9FC50C3" w14:textId="1EC81C23" w:rsidR="004B3B45"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DB7F0B">
        <w:rPr>
          <w:rFonts w:ascii="Tahoma" w:hAnsi="Tahoma" w:cs="Tahoma"/>
          <w:b/>
          <w:sz w:val="18"/>
          <w:szCs w:val="18"/>
        </w:rPr>
        <w:t>3</w:t>
      </w:r>
      <w:r w:rsidRPr="001342E6">
        <w:rPr>
          <w:rFonts w:ascii="Tahoma" w:hAnsi="Tahoma" w:cs="Tahoma"/>
          <w:b/>
          <w:sz w:val="18"/>
          <w:szCs w:val="18"/>
        </w:rPr>
        <w:t xml:space="preserve">. Zamawiający zastrzega zgodnie z art. </w:t>
      </w:r>
      <w:r w:rsidR="00332BC0">
        <w:rPr>
          <w:rFonts w:ascii="Tahoma" w:hAnsi="Tahoma" w:cs="Tahoma"/>
          <w:b/>
          <w:sz w:val="18"/>
          <w:szCs w:val="18"/>
        </w:rPr>
        <w:t>139</w:t>
      </w:r>
      <w:r w:rsidRPr="001342E6">
        <w:rPr>
          <w:rFonts w:ascii="Tahoma" w:hAnsi="Tahoma" w:cs="Tahoma"/>
          <w:b/>
          <w:sz w:val="18"/>
          <w:szCs w:val="18"/>
        </w:rPr>
        <w:t xml:space="preserve"> Ustawy</w:t>
      </w:r>
      <w:r w:rsidR="002B5923" w:rsidRPr="001342E6">
        <w:rPr>
          <w:rFonts w:ascii="Tahoma" w:hAnsi="Tahoma" w:cs="Tahoma"/>
          <w:b/>
          <w:sz w:val="18"/>
          <w:szCs w:val="18"/>
        </w:rPr>
        <w:t>,</w:t>
      </w:r>
      <w:r w:rsidRPr="001342E6">
        <w:rPr>
          <w:rFonts w:ascii="Tahoma" w:hAnsi="Tahoma" w:cs="Tahoma"/>
          <w:b/>
          <w:sz w:val="18"/>
          <w:szCs w:val="18"/>
        </w:rPr>
        <w:t xml:space="preserve"> że najpierw dokona </w:t>
      </w:r>
      <w:r w:rsidR="00332BC0">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4482F330" w14:textId="033D4139" w:rsidR="007432A6" w:rsidRP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50A99">
        <w:rPr>
          <w:rFonts w:ascii="Tahoma" w:hAnsi="Tahoma" w:cs="Tahoma"/>
          <w:bCs/>
          <w:sz w:val="18"/>
          <w:szCs w:val="18"/>
        </w:rPr>
        <w:t>1</w:t>
      </w:r>
      <w:r w:rsidR="005D25F3">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30841FFC" w14:textId="22143552" w:rsidR="0043200D" w:rsidRPr="00610CE9" w:rsidRDefault="00E41BF4" w:rsidP="00610CE9">
      <w:pPr>
        <w:ind w:left="-567"/>
        <w:jc w:val="center"/>
        <w:rPr>
          <w:rFonts w:ascii="Tahoma" w:hAnsi="Tahoma" w:cs="Tahoma"/>
          <w:b/>
          <w:color w:val="0070C0"/>
          <w:sz w:val="22"/>
          <w:szCs w:val="22"/>
        </w:rPr>
      </w:pPr>
      <w:r w:rsidRPr="00C73E90">
        <w:rPr>
          <w:rFonts w:ascii="Tahoma" w:hAnsi="Tahoma" w:cs="Tahoma"/>
          <w:sz w:val="18"/>
          <w:szCs w:val="18"/>
        </w:rPr>
        <w:t xml:space="preserve">3.1. </w:t>
      </w:r>
      <w:r w:rsidR="00A1076F" w:rsidRPr="00C73E90">
        <w:rPr>
          <w:rFonts w:ascii="Tahoma" w:hAnsi="Tahoma" w:cs="Tahoma"/>
          <w:sz w:val="18"/>
          <w:szCs w:val="18"/>
        </w:rPr>
        <w:t>Przedmiotem zamówienia</w:t>
      </w:r>
      <w:r w:rsidR="00CE01D9">
        <w:rPr>
          <w:rFonts w:ascii="Tahoma" w:hAnsi="Tahoma" w:cs="Tahoma"/>
          <w:sz w:val="18"/>
          <w:szCs w:val="18"/>
        </w:rPr>
        <w:t xml:space="preserve"> </w:t>
      </w:r>
      <w:r w:rsidR="0043200D">
        <w:rPr>
          <w:rFonts w:ascii="Tahoma" w:hAnsi="Tahoma" w:cs="Tahoma"/>
          <w:sz w:val="18"/>
          <w:szCs w:val="18"/>
        </w:rPr>
        <w:t>są</w:t>
      </w:r>
      <w:r w:rsidR="0094661F" w:rsidRPr="00C73E90">
        <w:rPr>
          <w:rFonts w:ascii="Tahoma" w:hAnsi="Tahoma" w:cs="Tahoma"/>
          <w:sz w:val="18"/>
          <w:szCs w:val="18"/>
        </w:rPr>
        <w:t xml:space="preserve">: </w:t>
      </w:r>
      <w:bookmarkStart w:id="2" w:name="_Hlk5872621"/>
      <w:r w:rsidR="00610CE9" w:rsidRPr="00610CE9">
        <w:rPr>
          <w:rFonts w:ascii="Tahoma" w:hAnsi="Tahoma"/>
          <w:b/>
          <w:color w:val="0070C0"/>
          <w:sz w:val="18"/>
          <w:szCs w:val="18"/>
        </w:rPr>
        <w:t>Sukcesywne dostawy materiałów opatrunkowych oraz rękawic</w:t>
      </w:r>
      <w:r w:rsidR="00610CE9">
        <w:rPr>
          <w:rFonts w:ascii="Tahoma" w:hAnsi="Tahoma"/>
          <w:b/>
          <w:color w:val="0070C0"/>
          <w:sz w:val="18"/>
          <w:szCs w:val="18"/>
        </w:rPr>
        <w:t xml:space="preserve"> </w:t>
      </w:r>
      <w:r w:rsidR="00610CE9" w:rsidRPr="00610CE9">
        <w:rPr>
          <w:rFonts w:ascii="Tahoma" w:hAnsi="Tahoma"/>
          <w:b/>
          <w:color w:val="0070C0"/>
          <w:sz w:val="18"/>
          <w:szCs w:val="18"/>
        </w:rPr>
        <w:t>chirurgicznych do Apteki Szpitalnej</w:t>
      </w:r>
      <w:r w:rsidR="00610CE9">
        <w:rPr>
          <w:rFonts w:ascii="Tahoma" w:hAnsi="Tahoma" w:cs="Tahoma"/>
          <w:b/>
          <w:color w:val="0070C0"/>
          <w:sz w:val="22"/>
          <w:szCs w:val="22"/>
        </w:rPr>
        <w:t>.</w:t>
      </w:r>
    </w:p>
    <w:p w14:paraId="57CBCA5B" w14:textId="77777777" w:rsidR="00065677" w:rsidRPr="00582C9B" w:rsidRDefault="00065677" w:rsidP="00D2603D">
      <w:pPr>
        <w:jc w:val="both"/>
        <w:rPr>
          <w:rFonts w:ascii="Tahoma" w:hAnsi="Tahoma" w:cs="Tahoma"/>
          <w:sz w:val="10"/>
          <w:szCs w:val="10"/>
        </w:rPr>
      </w:pPr>
    </w:p>
    <w:bookmarkEnd w:id="2"/>
    <w:p w14:paraId="401EEDA9" w14:textId="1CBE6834" w:rsidR="00F9433F" w:rsidRPr="00582C9B" w:rsidRDefault="00F7117A" w:rsidP="008B2719">
      <w:pPr>
        <w:tabs>
          <w:tab w:val="left" w:pos="1942"/>
        </w:tabs>
        <w:spacing w:line="276" w:lineRule="auto"/>
        <w:jc w:val="both"/>
        <w:rPr>
          <w:rFonts w:ascii="Tahoma" w:hAnsi="Tahoma"/>
          <w:b/>
          <w:bCs/>
          <w:color w:val="0070C0"/>
          <w:sz w:val="18"/>
        </w:rPr>
      </w:pPr>
      <w:r w:rsidRPr="00610CE9">
        <w:rPr>
          <w:rFonts w:ascii="Tahoma" w:hAnsi="Tahoma"/>
          <w:sz w:val="18"/>
        </w:rPr>
        <w:t>3.2</w:t>
      </w:r>
      <w:r w:rsidRPr="004636CD">
        <w:rPr>
          <w:rFonts w:ascii="Tahoma" w:hAnsi="Tahoma"/>
          <w:b/>
          <w:bCs/>
          <w:sz w:val="18"/>
        </w:rPr>
        <w:t>.</w:t>
      </w:r>
      <w:r w:rsidR="002C0A00">
        <w:rPr>
          <w:rFonts w:ascii="Tahoma" w:hAnsi="Tahoma"/>
          <w:b/>
          <w:bCs/>
          <w:sz w:val="18"/>
        </w:rPr>
        <w:t xml:space="preserve"> </w:t>
      </w:r>
      <w:r w:rsidR="00F9433F" w:rsidRPr="00582C9B">
        <w:rPr>
          <w:rFonts w:ascii="Tahoma" w:hAnsi="Tahoma"/>
          <w:b/>
          <w:bCs/>
          <w:color w:val="0070C0"/>
          <w:sz w:val="18"/>
        </w:rPr>
        <w:t>Kod</w:t>
      </w:r>
      <w:r w:rsidR="00582C9B" w:rsidRPr="00582C9B">
        <w:rPr>
          <w:rFonts w:ascii="Tahoma" w:hAnsi="Tahoma"/>
          <w:b/>
          <w:bCs/>
          <w:color w:val="0070C0"/>
          <w:sz w:val="18"/>
        </w:rPr>
        <w:t>y</w:t>
      </w:r>
      <w:r w:rsidR="00F9433F" w:rsidRPr="00582C9B">
        <w:rPr>
          <w:rFonts w:ascii="Tahoma" w:hAnsi="Tahoma"/>
          <w:b/>
          <w:bCs/>
          <w:color w:val="0070C0"/>
          <w:sz w:val="18"/>
        </w:rPr>
        <w:t xml:space="preserve"> CPV:</w:t>
      </w:r>
      <w:r w:rsidR="008B2719" w:rsidRPr="00582C9B">
        <w:rPr>
          <w:rFonts w:ascii="Tahoma" w:hAnsi="Tahoma"/>
          <w:b/>
          <w:bCs/>
          <w:color w:val="0070C0"/>
          <w:sz w:val="18"/>
        </w:rPr>
        <w:tab/>
      </w:r>
    </w:p>
    <w:p w14:paraId="66998E51" w14:textId="77777777" w:rsidR="006B0F5D" w:rsidRDefault="006B0F5D" w:rsidP="006B0F5D">
      <w:pPr>
        <w:autoSpaceDE w:val="0"/>
        <w:autoSpaceDN w:val="0"/>
        <w:adjustRightInd w:val="0"/>
        <w:rPr>
          <w:rFonts w:ascii="Tahoma" w:hAnsi="Tahoma"/>
          <w:b/>
          <w:bCs/>
          <w:sz w:val="18"/>
        </w:rPr>
      </w:pPr>
      <w:r>
        <w:rPr>
          <w:rFonts w:ascii="Tahoma" w:hAnsi="Tahoma"/>
          <w:b/>
          <w:bCs/>
          <w:sz w:val="18"/>
        </w:rPr>
        <w:t xml:space="preserve">33.14.11.10-4 </w:t>
      </w:r>
      <w:r>
        <w:rPr>
          <w:rFonts w:ascii="Tahoma" w:hAnsi="Tahoma"/>
          <w:b/>
          <w:bCs/>
          <w:sz w:val="18"/>
        </w:rPr>
        <w:tab/>
        <w:t>opatrunki</w:t>
      </w:r>
    </w:p>
    <w:p w14:paraId="2BF5B13D" w14:textId="1CD505BF" w:rsidR="006B0F5D" w:rsidRDefault="006B0F5D" w:rsidP="006B0F5D">
      <w:pPr>
        <w:autoSpaceDE w:val="0"/>
        <w:autoSpaceDN w:val="0"/>
        <w:adjustRightInd w:val="0"/>
        <w:ind w:hanging="426"/>
        <w:rPr>
          <w:rFonts w:ascii="Tahoma" w:hAnsi="Tahoma"/>
          <w:b/>
          <w:bCs/>
          <w:sz w:val="18"/>
        </w:rPr>
      </w:pPr>
      <w:r>
        <w:rPr>
          <w:rFonts w:ascii="Tahoma" w:hAnsi="Tahoma"/>
          <w:b/>
          <w:bCs/>
          <w:sz w:val="18"/>
        </w:rPr>
        <w:tab/>
        <w:t>33.14.11.12-8</w:t>
      </w:r>
      <w:r>
        <w:rPr>
          <w:rFonts w:ascii="Tahoma" w:hAnsi="Tahoma"/>
          <w:b/>
          <w:bCs/>
          <w:sz w:val="18"/>
        </w:rPr>
        <w:tab/>
        <w:t>plastry</w:t>
      </w:r>
    </w:p>
    <w:p w14:paraId="0B9D35A6" w14:textId="456AAF0C" w:rsidR="006B0F5D" w:rsidRDefault="006B0F5D" w:rsidP="006B0F5D">
      <w:pPr>
        <w:jc w:val="both"/>
        <w:rPr>
          <w:rFonts w:ascii="Tahoma" w:hAnsi="Tahoma" w:cs="Tahoma"/>
          <w:b/>
          <w:sz w:val="18"/>
        </w:rPr>
      </w:pPr>
      <w:r>
        <w:rPr>
          <w:rFonts w:ascii="Tahoma" w:hAnsi="Tahoma" w:cs="Tahoma"/>
          <w:b/>
          <w:sz w:val="18"/>
        </w:rPr>
        <w:t>33.14.10.00-0</w:t>
      </w:r>
      <w:r>
        <w:rPr>
          <w:rFonts w:ascii="Tahoma" w:hAnsi="Tahoma" w:cs="Tahoma"/>
          <w:b/>
          <w:sz w:val="18"/>
        </w:rPr>
        <w:tab/>
        <w:t>Jednorazowe, nie</w:t>
      </w:r>
      <w:r w:rsidR="00420CD0">
        <w:rPr>
          <w:rFonts w:ascii="Tahoma" w:hAnsi="Tahoma" w:cs="Tahoma"/>
          <w:b/>
          <w:sz w:val="18"/>
        </w:rPr>
        <w:t xml:space="preserve"> </w:t>
      </w:r>
      <w:r>
        <w:rPr>
          <w:rFonts w:ascii="Tahoma" w:hAnsi="Tahoma" w:cs="Tahoma"/>
          <w:b/>
          <w:sz w:val="18"/>
        </w:rPr>
        <w:t>chemiczne artykuły medyczne i hematologiczne</w:t>
      </w:r>
    </w:p>
    <w:p w14:paraId="291FD588" w14:textId="056C63EB" w:rsidR="006B0F5D" w:rsidRDefault="006B0F5D" w:rsidP="006B0F5D">
      <w:pPr>
        <w:autoSpaceDE w:val="0"/>
        <w:autoSpaceDN w:val="0"/>
        <w:adjustRightInd w:val="0"/>
        <w:rPr>
          <w:rFonts w:ascii="Tahoma" w:hAnsi="Tahoma"/>
          <w:b/>
          <w:bCs/>
          <w:sz w:val="18"/>
        </w:rPr>
      </w:pPr>
      <w:r>
        <w:rPr>
          <w:rFonts w:ascii="Tahoma" w:hAnsi="Tahoma"/>
          <w:b/>
          <w:bCs/>
          <w:sz w:val="18"/>
        </w:rPr>
        <w:t>33.19.82.00-6</w:t>
      </w:r>
      <w:r>
        <w:rPr>
          <w:rFonts w:ascii="Tahoma" w:hAnsi="Tahoma"/>
          <w:b/>
          <w:bCs/>
          <w:sz w:val="18"/>
        </w:rPr>
        <w:tab/>
        <w:t>papierowe waciki lub kompresy odkażające</w:t>
      </w:r>
    </w:p>
    <w:p w14:paraId="454F8D09" w14:textId="77777777" w:rsidR="006B0F5D" w:rsidRDefault="006B0F5D" w:rsidP="006B0F5D">
      <w:pPr>
        <w:jc w:val="both"/>
        <w:rPr>
          <w:rFonts w:ascii="Tahoma" w:hAnsi="Tahoma" w:cs="Tahoma"/>
          <w:b/>
          <w:sz w:val="18"/>
        </w:rPr>
      </w:pPr>
      <w:r>
        <w:rPr>
          <w:rFonts w:ascii="Tahoma" w:hAnsi="Tahoma" w:cs="Tahoma"/>
          <w:b/>
          <w:sz w:val="18"/>
        </w:rPr>
        <w:t>33.14.14.20-0</w:t>
      </w:r>
      <w:r>
        <w:rPr>
          <w:rFonts w:ascii="Tahoma" w:hAnsi="Tahoma" w:cs="Tahoma"/>
          <w:b/>
          <w:sz w:val="18"/>
        </w:rPr>
        <w:tab/>
        <w:t>Rękawice chirurgiczne</w:t>
      </w:r>
    </w:p>
    <w:p w14:paraId="71FD7F5B" w14:textId="77777777" w:rsidR="006B0F5D" w:rsidRDefault="006B0F5D" w:rsidP="006B0F5D">
      <w:pPr>
        <w:autoSpaceDE w:val="0"/>
        <w:autoSpaceDN w:val="0"/>
        <w:adjustRightInd w:val="0"/>
        <w:rPr>
          <w:rFonts w:ascii="Tahoma" w:hAnsi="Tahoma"/>
          <w:b/>
          <w:bCs/>
          <w:sz w:val="18"/>
        </w:rPr>
      </w:pPr>
      <w:r>
        <w:rPr>
          <w:rFonts w:ascii="Tahoma" w:hAnsi="Tahoma"/>
          <w:b/>
          <w:bCs/>
          <w:sz w:val="18"/>
        </w:rPr>
        <w:t>33.19.00.00-8</w:t>
      </w:r>
      <w:r>
        <w:rPr>
          <w:rFonts w:ascii="Tahoma" w:hAnsi="Tahoma"/>
          <w:b/>
          <w:bCs/>
          <w:sz w:val="18"/>
        </w:rPr>
        <w:tab/>
        <w:t>różne urządzenia i produkty medyczne</w:t>
      </w:r>
    </w:p>
    <w:p w14:paraId="63DBC588" w14:textId="6BA34791" w:rsidR="006B0F5D" w:rsidRDefault="006B0F5D" w:rsidP="006B0F5D">
      <w:pPr>
        <w:autoSpaceDE w:val="0"/>
        <w:autoSpaceDN w:val="0"/>
        <w:adjustRightInd w:val="0"/>
        <w:rPr>
          <w:rFonts w:ascii="Tahoma" w:hAnsi="Tahoma"/>
          <w:b/>
          <w:bCs/>
          <w:sz w:val="18"/>
        </w:rPr>
      </w:pPr>
      <w:r>
        <w:rPr>
          <w:rFonts w:ascii="Tahoma" w:hAnsi="Tahoma"/>
          <w:b/>
          <w:bCs/>
          <w:sz w:val="18"/>
        </w:rPr>
        <w:t>33.63.16.00-8</w:t>
      </w:r>
      <w:r>
        <w:rPr>
          <w:rFonts w:ascii="Tahoma" w:hAnsi="Tahoma"/>
          <w:b/>
          <w:bCs/>
          <w:sz w:val="18"/>
        </w:rPr>
        <w:tab/>
        <w:t>środki antyseptyczne i dezynfekcyjne</w:t>
      </w:r>
    </w:p>
    <w:p w14:paraId="0135E7AC" w14:textId="1A5A9A06" w:rsidR="006B0F5D" w:rsidRDefault="006B0F5D" w:rsidP="006B0F5D">
      <w:pPr>
        <w:autoSpaceDE w:val="0"/>
        <w:autoSpaceDN w:val="0"/>
        <w:adjustRightInd w:val="0"/>
        <w:rPr>
          <w:rFonts w:ascii="Tahoma" w:hAnsi="Tahoma"/>
          <w:b/>
          <w:bCs/>
          <w:sz w:val="18"/>
        </w:rPr>
      </w:pPr>
      <w:r>
        <w:rPr>
          <w:rFonts w:ascii="Tahoma" w:hAnsi="Tahoma"/>
          <w:b/>
          <w:bCs/>
          <w:sz w:val="18"/>
        </w:rPr>
        <w:t>33.14.00.00-3</w:t>
      </w:r>
      <w:r>
        <w:rPr>
          <w:rFonts w:ascii="Tahoma" w:hAnsi="Tahoma"/>
          <w:b/>
          <w:bCs/>
          <w:sz w:val="18"/>
        </w:rPr>
        <w:tab/>
        <w:t>materiały medyczne</w:t>
      </w:r>
    </w:p>
    <w:p w14:paraId="20D39819" w14:textId="5E85E6FB" w:rsidR="00C939A4" w:rsidRDefault="00C939A4" w:rsidP="006B0F5D">
      <w:pPr>
        <w:autoSpaceDE w:val="0"/>
        <w:autoSpaceDN w:val="0"/>
        <w:adjustRightInd w:val="0"/>
        <w:rPr>
          <w:rFonts w:ascii="Tahoma" w:hAnsi="Tahoma"/>
          <w:b/>
          <w:bCs/>
          <w:sz w:val="18"/>
        </w:rPr>
      </w:pPr>
      <w:r w:rsidRPr="00C939A4">
        <w:rPr>
          <w:rFonts w:ascii="Tahoma" w:hAnsi="Tahoma"/>
          <w:b/>
          <w:bCs/>
          <w:sz w:val="18"/>
        </w:rPr>
        <w:t>33.71.15.00-2 – produkty do pielęgnacji skóry</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077C4217"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realizować w terminie: </w:t>
      </w:r>
      <w:r w:rsidR="00610CE9">
        <w:rPr>
          <w:rFonts w:ascii="Tahoma" w:hAnsi="Tahoma" w:cs="Tahoma"/>
          <w:b/>
          <w:sz w:val="18"/>
          <w:szCs w:val="18"/>
        </w:rPr>
        <w:t>12</w:t>
      </w:r>
      <w:r w:rsidR="00BB2133" w:rsidRPr="00BB2133">
        <w:rPr>
          <w:rFonts w:ascii="Tahoma" w:hAnsi="Tahoma" w:cs="Tahoma"/>
          <w:b/>
          <w:sz w:val="18"/>
          <w:szCs w:val="18"/>
        </w:rPr>
        <w:t xml:space="preserve"> miesięcy </w:t>
      </w:r>
      <w:r w:rsidR="002B4D68" w:rsidRPr="002B4D68">
        <w:rPr>
          <w:rFonts w:ascii="Tahoma" w:hAnsi="Tahoma" w:cs="Tahoma"/>
          <w:b/>
          <w:sz w:val="18"/>
          <w:szCs w:val="18"/>
        </w:rPr>
        <w:t>od dnia zawarcia umowy</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200E3563" w14:textId="77777777" w:rsidR="00B42939" w:rsidRDefault="00996809" w:rsidP="00B42939">
      <w:pPr>
        <w:spacing w:line="276" w:lineRule="auto"/>
        <w:ind w:left="426" w:hanging="426"/>
        <w:jc w:val="both"/>
        <w:rPr>
          <w:rFonts w:ascii="Tahoma" w:hAnsi="Tahoma" w:cs="Tahoma"/>
          <w:b/>
          <w:sz w:val="18"/>
          <w:szCs w:val="18"/>
        </w:rPr>
      </w:pPr>
      <w:r w:rsidRPr="00CF38D7">
        <w:rPr>
          <w:rFonts w:ascii="Tahoma" w:hAnsi="Tahoma" w:cs="Tahoma"/>
          <w:sz w:val="18"/>
          <w:szCs w:val="18"/>
        </w:rPr>
        <w:t xml:space="preserve">4.2. </w:t>
      </w:r>
      <w:r w:rsidR="005D25F3">
        <w:rPr>
          <w:rFonts w:ascii="Tahoma" w:hAnsi="Tahoma" w:cs="Tahoma"/>
          <w:sz w:val="18"/>
          <w:szCs w:val="18"/>
        </w:rPr>
        <w:t xml:space="preserve">Dostawa przedmiotu zamówienia bezpośrednio do </w:t>
      </w:r>
      <w:r w:rsidR="00B42939">
        <w:rPr>
          <w:rFonts w:ascii="Tahoma" w:hAnsi="Tahoma"/>
          <w:b/>
          <w:sz w:val="18"/>
        </w:rPr>
        <w:t xml:space="preserve">Apteki Szpitalnej WS-SPZOZ </w:t>
      </w:r>
      <w:r w:rsidR="00B42939">
        <w:rPr>
          <w:rFonts w:ascii="Tahoma" w:hAnsi="Tahoma"/>
          <w:sz w:val="18"/>
        </w:rPr>
        <w:t>w Zgorzelcu,  59-900 Zgorzelec, ul. Lubańska 11-12 (poziom -1), w dni robocze od 8.00 do 14.00</w:t>
      </w:r>
      <w:r w:rsidR="00B42939">
        <w:rPr>
          <w:rFonts w:ascii="Tahoma" w:hAnsi="Tahoma" w:cs="Tahoma"/>
          <w:b/>
          <w:sz w:val="18"/>
          <w:szCs w:val="18"/>
        </w:rPr>
        <w:t>.</w:t>
      </w:r>
    </w:p>
    <w:p w14:paraId="533F3833" w14:textId="77777777" w:rsidR="00996809" w:rsidRPr="003D3BD8" w:rsidRDefault="00996809" w:rsidP="00996809">
      <w:pPr>
        <w:spacing w:line="276" w:lineRule="auto"/>
        <w:jc w:val="both"/>
        <w:rPr>
          <w:rFonts w:ascii="Tahoma" w:hAnsi="Tahoma" w:cs="Tahoma"/>
          <w:sz w:val="10"/>
          <w:szCs w:val="10"/>
        </w:rPr>
      </w:pPr>
    </w:p>
    <w:p w14:paraId="3B5BDEFC" w14:textId="52EC294A" w:rsidR="00CF38D7" w:rsidRDefault="00CF38D7" w:rsidP="00CF38D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D25F3" w:rsidRPr="005D25F3">
        <w:rPr>
          <w:rFonts w:ascii="Tahoma" w:hAnsi="Tahoma" w:cs="Tahoma"/>
          <w:b w:val="0"/>
          <w:bCs/>
          <w:sz w:val="18"/>
          <w:szCs w:val="18"/>
        </w:rPr>
        <w:t>Dostawy odbywać się będą na koszt i ryzyko Wykonawcy – jego środkiem transportu. Dostawy odbywać się będą wyłącznie w dni robocze od godziny 8:00 do 14:00</w:t>
      </w:r>
      <w:r>
        <w:rPr>
          <w:rFonts w:ascii="Tahoma" w:hAnsi="Tahoma"/>
          <w:b w:val="0"/>
          <w:sz w:val="18"/>
        </w:rPr>
        <w:t>.</w:t>
      </w:r>
    </w:p>
    <w:p w14:paraId="4E8636F2" w14:textId="77777777" w:rsidR="00CF38D7" w:rsidRDefault="00CF38D7" w:rsidP="00CF38D7">
      <w:pPr>
        <w:tabs>
          <w:tab w:val="num" w:pos="284"/>
        </w:tabs>
        <w:spacing w:line="276" w:lineRule="auto"/>
        <w:ind w:left="284" w:hanging="284"/>
        <w:jc w:val="both"/>
        <w:rPr>
          <w:rFonts w:ascii="Tahoma" w:hAnsi="Tahoma" w:cs="Tahoma"/>
          <w:sz w:val="10"/>
          <w:szCs w:val="10"/>
        </w:rPr>
      </w:pPr>
    </w:p>
    <w:p w14:paraId="28240B6F" w14:textId="3E96652E" w:rsidR="005D25F3" w:rsidRDefault="00CF38D7"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044D44">
        <w:rPr>
          <w:rFonts w:ascii="Tahoma" w:hAnsi="Tahoma" w:cs="Tahoma"/>
          <w:sz w:val="18"/>
          <w:szCs w:val="18"/>
        </w:rPr>
        <w:t>4</w:t>
      </w:r>
      <w:r>
        <w:rPr>
          <w:rFonts w:ascii="Tahoma" w:hAnsi="Tahoma" w:cs="Tahoma"/>
          <w:sz w:val="18"/>
          <w:szCs w:val="18"/>
        </w:rPr>
        <w:t xml:space="preserve">. </w:t>
      </w:r>
      <w:r w:rsidR="005D25F3">
        <w:rPr>
          <w:rFonts w:ascii="Tahoma" w:hAnsi="Tahoma" w:cs="Tahoma"/>
          <w:sz w:val="18"/>
          <w:szCs w:val="18"/>
        </w:rPr>
        <w:t>Termin płatności 60 dni</w:t>
      </w:r>
      <w:r w:rsidR="007B73AD">
        <w:rPr>
          <w:rFonts w:ascii="Tahoma" w:hAnsi="Tahoma" w:cs="Tahoma"/>
          <w:sz w:val="18"/>
          <w:szCs w:val="18"/>
        </w:rPr>
        <w:t xml:space="preserve"> licząc</w:t>
      </w:r>
      <w:r w:rsidR="005D25F3">
        <w:rPr>
          <w:rFonts w:ascii="Tahoma" w:hAnsi="Tahoma" w:cs="Tahoma"/>
          <w:sz w:val="18"/>
          <w:szCs w:val="18"/>
        </w:rPr>
        <w:t xml:space="preserve"> od daty </w:t>
      </w:r>
      <w:r w:rsidR="007B73AD">
        <w:rPr>
          <w:rFonts w:ascii="Tahoma" w:hAnsi="Tahoma" w:cs="Tahoma"/>
          <w:sz w:val="18"/>
          <w:szCs w:val="18"/>
        </w:rPr>
        <w:t xml:space="preserve">prawidłowo </w:t>
      </w:r>
      <w:r w:rsidR="005D25F3">
        <w:rPr>
          <w:rFonts w:ascii="Tahoma" w:hAnsi="Tahoma" w:cs="Tahoma"/>
          <w:sz w:val="18"/>
          <w:szCs w:val="18"/>
        </w:rPr>
        <w:t>wystawi</w:t>
      </w:r>
      <w:r w:rsidR="007B73AD">
        <w:rPr>
          <w:rFonts w:ascii="Tahoma" w:hAnsi="Tahoma" w:cs="Tahoma"/>
          <w:sz w:val="18"/>
          <w:szCs w:val="18"/>
        </w:rPr>
        <w:t>onej</w:t>
      </w:r>
      <w:r w:rsidR="005D25F3">
        <w:rPr>
          <w:rFonts w:ascii="Tahoma" w:hAnsi="Tahoma" w:cs="Tahoma"/>
          <w:sz w:val="18"/>
          <w:szCs w:val="18"/>
        </w:rPr>
        <w:t xml:space="preserve"> faktury VAT </w:t>
      </w:r>
      <w:r w:rsidR="007B73AD">
        <w:rPr>
          <w:rFonts w:ascii="Tahoma" w:hAnsi="Tahoma" w:cs="Tahoma"/>
          <w:sz w:val="18"/>
          <w:szCs w:val="18"/>
        </w:rPr>
        <w:t>i</w:t>
      </w:r>
      <w:r w:rsidR="005D25F3">
        <w:rPr>
          <w:rFonts w:ascii="Tahoma" w:hAnsi="Tahoma" w:cs="Tahoma"/>
          <w:sz w:val="18"/>
          <w:szCs w:val="18"/>
        </w:rPr>
        <w:t xml:space="preserve"> uprzed</w:t>
      </w:r>
      <w:r w:rsidR="007B73AD">
        <w:rPr>
          <w:rFonts w:ascii="Tahoma" w:hAnsi="Tahoma" w:cs="Tahoma"/>
          <w:sz w:val="18"/>
          <w:szCs w:val="18"/>
        </w:rPr>
        <w:t>nio</w:t>
      </w:r>
      <w:r w:rsidR="005D25F3">
        <w:rPr>
          <w:rFonts w:ascii="Tahoma" w:hAnsi="Tahoma" w:cs="Tahoma"/>
          <w:sz w:val="18"/>
          <w:szCs w:val="18"/>
        </w:rPr>
        <w:t xml:space="preserve"> otrzym</w:t>
      </w:r>
      <w:r w:rsidR="007B73AD">
        <w:rPr>
          <w:rFonts w:ascii="Tahoma" w:hAnsi="Tahoma" w:cs="Tahoma"/>
          <w:sz w:val="18"/>
          <w:szCs w:val="18"/>
        </w:rPr>
        <w:t>anej</w:t>
      </w:r>
      <w:r w:rsidR="005D25F3">
        <w:rPr>
          <w:rFonts w:ascii="Tahoma" w:hAnsi="Tahoma" w:cs="Tahoma"/>
          <w:sz w:val="18"/>
          <w:szCs w:val="18"/>
        </w:rPr>
        <w:t xml:space="preserve"> dostawy</w:t>
      </w:r>
      <w:r w:rsidR="007B73AD">
        <w:rPr>
          <w:rFonts w:ascii="Tahoma" w:hAnsi="Tahoma" w:cs="Tahoma"/>
          <w:sz w:val="18"/>
          <w:szCs w:val="18"/>
        </w:rPr>
        <w:t>, przelewem na konto Wykonawcy wskazane w fakturze.</w:t>
      </w:r>
    </w:p>
    <w:p w14:paraId="7473D6DB" w14:textId="1B068965" w:rsidR="005D25F3" w:rsidRPr="003D3BD8" w:rsidRDefault="005D25F3" w:rsidP="00CF38D7">
      <w:pPr>
        <w:tabs>
          <w:tab w:val="num" w:pos="284"/>
        </w:tabs>
        <w:spacing w:line="276" w:lineRule="auto"/>
        <w:ind w:left="284" w:hanging="284"/>
        <w:jc w:val="both"/>
        <w:rPr>
          <w:rFonts w:ascii="Tahoma" w:hAnsi="Tahoma" w:cs="Tahoma"/>
          <w:sz w:val="10"/>
          <w:szCs w:val="10"/>
        </w:rPr>
      </w:pPr>
    </w:p>
    <w:p w14:paraId="64D1A8A7" w14:textId="241F9919" w:rsidR="005D25F3" w:rsidRDefault="005D25F3"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t>
      </w:r>
      <w:r>
        <w:rPr>
          <w:rFonts w:ascii="Tahoma" w:hAnsi="Tahoma"/>
          <w:sz w:val="18"/>
        </w:rPr>
        <w:t xml:space="preserve">Termin realizacji poszczególnych dostaw nie może przekroczyć </w:t>
      </w:r>
      <w:r w:rsidR="00506D2C">
        <w:rPr>
          <w:rFonts w:ascii="Tahoma" w:hAnsi="Tahoma"/>
          <w:b/>
          <w:sz w:val="18"/>
        </w:rPr>
        <w:t>3</w:t>
      </w:r>
      <w:r>
        <w:rPr>
          <w:rFonts w:ascii="Tahoma" w:hAnsi="Tahoma"/>
          <w:b/>
          <w:sz w:val="18"/>
        </w:rPr>
        <w:t xml:space="preserve"> dni roboczych</w:t>
      </w:r>
      <w:r>
        <w:rPr>
          <w:rFonts w:ascii="Tahoma" w:hAnsi="Tahoma"/>
          <w:sz w:val="18"/>
        </w:rPr>
        <w:t xml:space="preserve"> licząc od dnia złożenia zamówienia </w:t>
      </w:r>
      <w:r w:rsidR="003E7285">
        <w:rPr>
          <w:rFonts w:ascii="Tahoma" w:hAnsi="Tahoma"/>
          <w:sz w:val="18"/>
        </w:rPr>
        <w:t xml:space="preserve">drogą </w:t>
      </w:r>
      <w:r>
        <w:rPr>
          <w:rFonts w:ascii="Tahoma" w:hAnsi="Tahoma"/>
          <w:sz w:val="18"/>
        </w:rPr>
        <w:t>elektroniczn</w:t>
      </w:r>
      <w:r w:rsidR="003E7285">
        <w:rPr>
          <w:rFonts w:ascii="Tahoma" w:hAnsi="Tahoma"/>
          <w:sz w:val="18"/>
        </w:rPr>
        <w:t>ą</w:t>
      </w:r>
      <w:r>
        <w:rPr>
          <w:rFonts w:ascii="Tahoma" w:hAnsi="Tahoma"/>
          <w:sz w:val="18"/>
        </w:rPr>
        <w:t xml:space="preserve">. </w:t>
      </w:r>
    </w:p>
    <w:p w14:paraId="4E8EE2E0" w14:textId="30098BA8" w:rsidR="00612A22" w:rsidRDefault="00612A22" w:rsidP="0012544E">
      <w:pPr>
        <w:jc w:val="both"/>
        <w:rPr>
          <w:rFonts w:ascii="Tahoma" w:hAnsi="Tahoma" w:cs="Tahoma"/>
          <w:sz w:val="18"/>
          <w:szCs w:val="18"/>
        </w:rPr>
      </w:pPr>
    </w:p>
    <w:p w14:paraId="793F778E" w14:textId="77777777" w:rsidR="000D5576" w:rsidRDefault="000D5576"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6B092C9F"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p>
    <w:p w14:paraId="0EA445C8" w14:textId="388A4B8A" w:rsidR="0024714B" w:rsidRDefault="009E69AA" w:rsidP="00B74602">
      <w:pPr>
        <w:numPr>
          <w:ilvl w:val="2"/>
          <w:numId w:val="4"/>
        </w:numPr>
        <w:ind w:left="1134"/>
        <w:jc w:val="both"/>
        <w:rPr>
          <w:rFonts w:ascii="Tahoma" w:hAnsi="Tahoma" w:cs="Tahoma"/>
          <w:bCs/>
          <w:sz w:val="18"/>
          <w:szCs w:val="18"/>
        </w:rPr>
      </w:pPr>
      <w:r w:rsidRPr="0024714B">
        <w:rPr>
          <w:rFonts w:ascii="Tahoma" w:hAnsi="Tahoma" w:cs="Tahoma"/>
          <w:bCs/>
          <w:sz w:val="18"/>
          <w:szCs w:val="18"/>
        </w:rPr>
        <w:t xml:space="preserve">Oświadczenia </w:t>
      </w:r>
      <w:r>
        <w:rPr>
          <w:rFonts w:ascii="Tahoma" w:hAnsi="Tahoma" w:cs="Tahoma"/>
          <w:bCs/>
          <w:sz w:val="18"/>
          <w:szCs w:val="18"/>
        </w:rPr>
        <w:t>Wykon</w:t>
      </w:r>
      <w:r w:rsidR="0024714B">
        <w:rPr>
          <w:rFonts w:ascii="Tahoma" w:hAnsi="Tahoma" w:cs="Tahoma"/>
          <w:bCs/>
          <w:sz w:val="18"/>
          <w:szCs w:val="18"/>
        </w:rPr>
        <w:t>a</w:t>
      </w:r>
      <w:r>
        <w:rPr>
          <w:rFonts w:ascii="Tahoma" w:hAnsi="Tahoma" w:cs="Tahoma"/>
          <w:bCs/>
          <w:sz w:val="18"/>
          <w:szCs w:val="18"/>
        </w:rPr>
        <w:t>wcy,</w:t>
      </w:r>
      <w:r w:rsidR="0024714B">
        <w:rPr>
          <w:rFonts w:ascii="Tahoma" w:hAnsi="Tahoma" w:cs="Tahoma"/>
          <w:bCs/>
          <w:sz w:val="18"/>
          <w:szCs w:val="18"/>
        </w:rPr>
        <w:t xml:space="preserve"> że oferowany wyrób medyczny spełnia wymogi:</w:t>
      </w:r>
      <w:r>
        <w:rPr>
          <w:rFonts w:ascii="Tahoma" w:hAnsi="Tahoma" w:cs="Tahoma"/>
          <w:bCs/>
          <w:sz w:val="18"/>
          <w:szCs w:val="18"/>
        </w:rPr>
        <w:t xml:space="preserve"> </w:t>
      </w:r>
    </w:p>
    <w:p w14:paraId="3031B80A" w14:textId="429A1AA6" w:rsidR="009E69AA" w:rsidRPr="0024714B" w:rsidRDefault="0024714B" w:rsidP="007B73AD">
      <w:pPr>
        <w:ind w:left="709"/>
        <w:jc w:val="both"/>
        <w:rPr>
          <w:rFonts w:ascii="Tahoma" w:hAnsi="Tahoma" w:cs="Tahoma"/>
          <w:bCs/>
          <w:sz w:val="18"/>
          <w:szCs w:val="18"/>
        </w:rPr>
      </w:pPr>
      <w:r w:rsidRPr="009E69AA">
        <w:rPr>
          <w:rFonts w:ascii="Tahoma" w:hAnsi="Tahoma" w:cs="Tahoma"/>
          <w:bCs/>
          <w:sz w:val="18"/>
          <w:szCs w:val="18"/>
        </w:rPr>
        <w:lastRenderedPageBreak/>
        <w:t xml:space="preserve">Rozporządzenie Parlamentu Europejskiego </w:t>
      </w:r>
      <w:r>
        <w:rPr>
          <w:rFonts w:ascii="Tahoma" w:hAnsi="Tahoma" w:cs="Tahoma"/>
          <w:bCs/>
          <w:sz w:val="18"/>
          <w:szCs w:val="18"/>
        </w:rPr>
        <w:t>i</w:t>
      </w:r>
      <w:r w:rsidRPr="009E69AA">
        <w:rPr>
          <w:rFonts w:ascii="Tahoma" w:hAnsi="Tahoma" w:cs="Tahoma"/>
          <w:bCs/>
          <w:sz w:val="18"/>
          <w:szCs w:val="18"/>
        </w:rPr>
        <w:t xml:space="preserve"> Rady (U</w:t>
      </w:r>
      <w:r>
        <w:rPr>
          <w:rFonts w:ascii="Tahoma" w:hAnsi="Tahoma" w:cs="Tahoma"/>
          <w:bCs/>
          <w:sz w:val="18"/>
          <w:szCs w:val="18"/>
        </w:rPr>
        <w:t>E</w:t>
      </w:r>
      <w:r w:rsidRPr="009E69AA">
        <w:rPr>
          <w:rFonts w:ascii="Tahoma" w:hAnsi="Tahoma" w:cs="Tahoma"/>
          <w:bCs/>
          <w:sz w:val="18"/>
          <w:szCs w:val="18"/>
        </w:rPr>
        <w:t xml:space="preserve">) </w:t>
      </w:r>
      <w:r w:rsidR="009E69AA" w:rsidRPr="009E69AA">
        <w:rPr>
          <w:rFonts w:ascii="Tahoma" w:hAnsi="Tahoma" w:cs="Tahoma"/>
          <w:bCs/>
          <w:sz w:val="18"/>
          <w:szCs w:val="18"/>
        </w:rPr>
        <w:t>2017/745 z dnia 5 kwietnia 2017 r. w sprawie wyrobów medycznych</w:t>
      </w:r>
      <w:r>
        <w:rPr>
          <w:rFonts w:ascii="Tahoma" w:hAnsi="Tahoma" w:cs="Tahoma"/>
          <w:bCs/>
          <w:sz w:val="18"/>
          <w:szCs w:val="18"/>
        </w:rPr>
        <w:t xml:space="preserve">, </w:t>
      </w:r>
      <w:r w:rsidRPr="00690F54">
        <w:rPr>
          <w:rFonts w:ascii="Tahoma" w:hAnsi="Tahoma" w:cs="Tahoma"/>
          <w:bCs/>
          <w:sz w:val="18"/>
          <w:szCs w:val="18"/>
        </w:rPr>
        <w:t>zmiany dyrektywy 2001/83/WE, rozporządzenia (WE) nr 178/2002 i rozporządzenia (WE) nr 1223/2009 oraz uchylenia dyrektyw Rady 90/385/EWG i 93/42/EWG</w:t>
      </w:r>
    </w:p>
    <w:p w14:paraId="7769A7CE" w14:textId="2B578AF0" w:rsidR="0024714B" w:rsidRPr="00690F54" w:rsidRDefault="0024714B" w:rsidP="00690F54">
      <w:pPr>
        <w:ind w:left="1134"/>
        <w:jc w:val="both"/>
        <w:rPr>
          <w:rFonts w:ascii="Tahoma" w:hAnsi="Tahoma" w:cs="Tahoma"/>
          <w:bCs/>
          <w:sz w:val="18"/>
          <w:szCs w:val="18"/>
        </w:rPr>
      </w:pPr>
    </w:p>
    <w:p w14:paraId="5879F1D4" w14:textId="446C6F7E" w:rsidR="0024714B" w:rsidRPr="0024714B" w:rsidRDefault="0024714B" w:rsidP="00690F54">
      <w:pPr>
        <w:ind w:left="1134"/>
        <w:jc w:val="both"/>
        <w:rPr>
          <w:rFonts w:ascii="Tahoma" w:hAnsi="Tahoma" w:cs="Tahoma"/>
          <w:bCs/>
          <w:sz w:val="18"/>
          <w:szCs w:val="18"/>
        </w:rPr>
      </w:pPr>
      <w:r w:rsidRPr="00690F54">
        <w:rPr>
          <w:rFonts w:ascii="Tahoma" w:hAnsi="Tahoma" w:cs="Tahoma"/>
          <w:bCs/>
          <w:sz w:val="18"/>
          <w:szCs w:val="18"/>
        </w:rPr>
        <w:t>lub</w:t>
      </w:r>
    </w:p>
    <w:p w14:paraId="3E0AD80F" w14:textId="77777777" w:rsidR="0024714B" w:rsidRPr="009E69AA" w:rsidRDefault="0024714B" w:rsidP="00690F54">
      <w:pPr>
        <w:ind w:left="567" w:hanging="992"/>
        <w:jc w:val="both"/>
        <w:rPr>
          <w:rFonts w:ascii="Tahoma" w:hAnsi="Tahoma" w:cs="Tahoma"/>
          <w:bCs/>
          <w:sz w:val="18"/>
          <w:szCs w:val="18"/>
        </w:rPr>
      </w:pPr>
    </w:p>
    <w:p w14:paraId="21860BD4" w14:textId="2C80D090" w:rsidR="00F55D7D" w:rsidRPr="00F55D7D" w:rsidRDefault="006D5D15" w:rsidP="007B73AD">
      <w:pPr>
        <w:ind w:left="709"/>
        <w:jc w:val="both"/>
        <w:rPr>
          <w:rFonts w:ascii="Tahoma" w:hAnsi="Tahoma" w:cs="Tahoma"/>
          <w:b/>
          <w:sz w:val="18"/>
          <w:szCs w:val="18"/>
          <w:u w:val="single"/>
        </w:rPr>
      </w:pPr>
      <w:r>
        <w:rPr>
          <w:rFonts w:ascii="Tahoma" w:hAnsi="Tahoma" w:cs="Tahoma"/>
          <w:sz w:val="18"/>
          <w:szCs w:val="18"/>
        </w:rPr>
        <w:t xml:space="preserve"> Ustawy z dnia 20 maja 2010r. o wyrobach medycznych (</w:t>
      </w:r>
      <w:r w:rsidR="001405B8">
        <w:rPr>
          <w:rFonts w:ascii="Tahoma" w:hAnsi="Tahoma" w:cs="Tahoma"/>
          <w:sz w:val="18"/>
          <w:szCs w:val="18"/>
        </w:rPr>
        <w:t xml:space="preserve">tj. </w:t>
      </w:r>
      <w:r>
        <w:rPr>
          <w:rFonts w:ascii="Tahoma" w:hAnsi="Tahoma" w:cs="Tahoma"/>
          <w:sz w:val="18"/>
          <w:szCs w:val="18"/>
        </w:rPr>
        <w:t>Dz. U. z 2020r. poz. 186 z</w:t>
      </w:r>
      <w:r w:rsidR="001405B8">
        <w:rPr>
          <w:rFonts w:ascii="Tahoma" w:hAnsi="Tahoma" w:cs="Tahoma"/>
          <w:sz w:val="18"/>
          <w:szCs w:val="18"/>
        </w:rPr>
        <w:t>e zmianami</w:t>
      </w:r>
      <w:r>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5BBEC42E" w14:textId="77777777" w:rsidR="00690F54" w:rsidRDefault="00690F54" w:rsidP="00690F54">
      <w:pPr>
        <w:ind w:left="426"/>
        <w:jc w:val="both"/>
        <w:rPr>
          <w:rFonts w:ascii="Tahoma" w:hAnsi="Tahoma" w:cs="Tahoma"/>
          <w:sz w:val="18"/>
          <w:szCs w:val="18"/>
          <w:u w:val="single"/>
        </w:rPr>
      </w:pPr>
    </w:p>
    <w:p w14:paraId="11720E94" w14:textId="4E92406F" w:rsidR="00F55D7D" w:rsidRPr="00F55D7D" w:rsidRDefault="006D5D15" w:rsidP="00690F54">
      <w:pPr>
        <w:ind w:left="426"/>
        <w:jc w:val="both"/>
        <w:rPr>
          <w:rFonts w:ascii="Tahoma" w:hAnsi="Tahoma" w:cs="Tahoma"/>
          <w:sz w:val="18"/>
          <w:szCs w:val="18"/>
          <w:u w:val="single"/>
        </w:rPr>
      </w:pPr>
      <w:r w:rsidRPr="00F55D7D">
        <w:rPr>
          <w:rFonts w:ascii="Tahoma" w:hAnsi="Tahoma" w:cs="Tahoma"/>
          <w:sz w:val="18"/>
          <w:szCs w:val="18"/>
          <w:u w:val="single"/>
        </w:rPr>
        <w:t>W przypadku gdy przedmiot zamówienia nie wymaga spełniania powyższego warunku należy wyraźnie zaznaczyć to w składanej ofercie</w:t>
      </w:r>
      <w:r w:rsidR="00F55D7D">
        <w:rPr>
          <w:rFonts w:ascii="Tahoma" w:hAnsi="Tahoma" w:cs="Tahoma"/>
          <w:sz w:val="18"/>
          <w:szCs w:val="18"/>
          <w:u w:val="single"/>
        </w:rPr>
        <w:t xml:space="preserve"> oraz wskazać przedmiot zamówienia którego dotyczy</w:t>
      </w:r>
      <w:r w:rsidRPr="00F55D7D">
        <w:rPr>
          <w:rFonts w:ascii="Tahoma" w:hAnsi="Tahoma" w:cs="Tahoma"/>
          <w:sz w:val="18"/>
          <w:szCs w:val="18"/>
          <w:u w:val="single"/>
        </w:rPr>
        <w:t xml:space="preserve">. </w:t>
      </w:r>
    </w:p>
    <w:p w14:paraId="3784AB3F" w14:textId="4078FB18" w:rsidR="006D5D15" w:rsidRDefault="006D5D15" w:rsidP="00690F54">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w:t>
      </w:r>
      <w:r w:rsidR="002839C1">
        <w:rPr>
          <w:rFonts w:ascii="Tahoma" w:hAnsi="Tahoma" w:cs="Tahoma"/>
          <w:sz w:val="18"/>
          <w:szCs w:val="18"/>
        </w:rPr>
        <w:t>u.</w:t>
      </w:r>
    </w:p>
    <w:p w14:paraId="7C458E26" w14:textId="77777777" w:rsidR="00690F54" w:rsidRPr="002839C1" w:rsidRDefault="00690F54" w:rsidP="00690F54">
      <w:pPr>
        <w:ind w:left="426"/>
        <w:jc w:val="both"/>
        <w:rPr>
          <w:rFonts w:ascii="Tahoma" w:hAnsi="Tahoma" w:cs="Tahoma"/>
          <w:b/>
          <w:sz w:val="18"/>
          <w:szCs w:val="18"/>
          <w:u w:val="single"/>
        </w:rPr>
      </w:pPr>
    </w:p>
    <w:p w14:paraId="77AA6D18" w14:textId="5B597D59" w:rsidR="002839C1" w:rsidRPr="002D515D" w:rsidRDefault="002839C1" w:rsidP="007B73AD">
      <w:pPr>
        <w:pStyle w:val="Akapitzlist"/>
        <w:numPr>
          <w:ilvl w:val="2"/>
          <w:numId w:val="4"/>
        </w:numPr>
        <w:spacing w:before="120"/>
        <w:ind w:left="993" w:hanging="567"/>
        <w:jc w:val="both"/>
        <w:rPr>
          <w:rFonts w:ascii="Tahoma" w:hAnsi="Tahoma" w:cs="Tahoma"/>
          <w:sz w:val="18"/>
          <w:szCs w:val="18"/>
        </w:rPr>
      </w:pPr>
      <w:r>
        <w:rPr>
          <w:rFonts w:ascii="Tahoma" w:hAnsi="Tahoma"/>
          <w:b/>
          <w:iCs/>
          <w:color w:val="C00000"/>
          <w:sz w:val="18"/>
        </w:rPr>
        <w:t xml:space="preserve">Katalog </w:t>
      </w:r>
      <w:bookmarkStart w:id="3" w:name="_Hlk29986552"/>
      <w:r w:rsidR="0024714B">
        <w:rPr>
          <w:rFonts w:ascii="Tahoma" w:hAnsi="Tahoma"/>
          <w:b/>
          <w:iCs/>
          <w:color w:val="C00000"/>
          <w:sz w:val="18"/>
        </w:rPr>
        <w:t xml:space="preserve">Kartę techniczną (w zakresie wyrobów medycznych) lub w przypadku braku możliwości złożenia karty technicznej katalog producenta </w:t>
      </w:r>
      <w:r w:rsidR="0024714B">
        <w:rPr>
          <w:rFonts w:ascii="Tahoma" w:hAnsi="Tahoma"/>
          <w:iCs/>
          <w:sz w:val="18"/>
        </w:rPr>
        <w:t>- w języku polskim każdego zaoferowanego przedmiotu zamówienia - zawierający dane identyfikujące zaoferowany przedmiot zamówienia wraz z</w:t>
      </w:r>
      <w:r w:rsidR="0024714B">
        <w:rPr>
          <w:rFonts w:ascii="Tahoma" w:hAnsi="Tahoma"/>
          <w:b/>
          <w:iCs/>
          <w:sz w:val="18"/>
        </w:rPr>
        <w:t xml:space="preserve"> numerami katalogowymi</w:t>
      </w:r>
      <w:r w:rsidR="00201B44">
        <w:rPr>
          <w:rFonts w:ascii="Tahoma" w:hAnsi="Tahoma"/>
          <w:b/>
          <w:iCs/>
          <w:sz w:val="18"/>
        </w:rPr>
        <w:t xml:space="preserve"> </w:t>
      </w:r>
      <w:r w:rsidR="0024714B">
        <w:rPr>
          <w:rFonts w:ascii="Tahoma" w:hAnsi="Tahoma"/>
          <w:iCs/>
          <w:sz w:val="18"/>
        </w:rPr>
        <w:t xml:space="preserve">zaoferowanego przedmiotu zamówienia </w:t>
      </w:r>
      <w:r w:rsidR="0024714B">
        <w:rPr>
          <w:rFonts w:ascii="Tahoma" w:hAnsi="Tahoma"/>
          <w:iCs/>
          <w:sz w:val="18"/>
          <w:highlight w:val="yellow"/>
        </w:rPr>
        <w:t>(numer katalogowy / kod musi być zgodny, z numerem podanym w formularzu cenowym)</w:t>
      </w:r>
      <w:r w:rsidR="0024714B">
        <w:rPr>
          <w:rFonts w:ascii="Tahoma" w:hAnsi="Tahoma"/>
          <w:iCs/>
          <w:sz w:val="18"/>
        </w:rPr>
        <w:t xml:space="preserve"> - w oparciu o które została przygotowana oferta. </w:t>
      </w:r>
      <w:r w:rsidR="0024714B">
        <w:rPr>
          <w:rFonts w:ascii="Tahoma" w:hAnsi="Tahoma"/>
          <w:b/>
          <w:iCs/>
          <w:sz w:val="18"/>
        </w:rPr>
        <w:t>W katalogu/prospekcie/folderze należy wyraźnie zaznaczyć</w:t>
      </w:r>
      <w:r w:rsidR="0024714B">
        <w:rPr>
          <w:rFonts w:ascii="Tahoma" w:hAnsi="Tahoma"/>
          <w:b/>
          <w:iCs/>
          <w:sz w:val="18"/>
          <w:u w:val="single"/>
        </w:rPr>
        <w:t xml:space="preserve">, których pozycji i jakiego pakietu </w:t>
      </w:r>
      <w:r w:rsidR="0024714B">
        <w:rPr>
          <w:rFonts w:ascii="Tahoma" w:hAnsi="Tahoma"/>
          <w:b/>
          <w:iCs/>
          <w:sz w:val="18"/>
        </w:rPr>
        <w:t xml:space="preserve"> (Załącznika nr 2 do SIWZ) dotyczy dany zapis </w:t>
      </w:r>
      <w:r w:rsidR="0024714B">
        <w:rPr>
          <w:rFonts w:ascii="Tahoma" w:hAnsi="Tahoma"/>
          <w:iCs/>
          <w:sz w:val="18"/>
        </w:rPr>
        <w:t>– celem identyfikacji oferowanego przedmiotu zamówienia i numeru katalogowego</w:t>
      </w:r>
      <w:bookmarkEnd w:id="3"/>
      <w:r w:rsidR="0024714B">
        <w:rPr>
          <w:rFonts w:ascii="Tahoma" w:hAnsi="Tahoma"/>
          <w:iCs/>
          <w:sz w:val="18"/>
        </w:rPr>
        <w:t>.</w:t>
      </w:r>
    </w:p>
    <w:p w14:paraId="132AB08D" w14:textId="739B848C" w:rsidR="002D515D" w:rsidRPr="002D515D" w:rsidRDefault="002D515D" w:rsidP="007B73AD">
      <w:pPr>
        <w:pStyle w:val="Akapitzlist"/>
        <w:numPr>
          <w:ilvl w:val="2"/>
          <w:numId w:val="4"/>
        </w:numPr>
        <w:spacing w:before="120"/>
        <w:ind w:left="993" w:hanging="579"/>
        <w:jc w:val="both"/>
        <w:rPr>
          <w:rFonts w:ascii="Tahoma" w:hAnsi="Tahoma" w:cs="Tahoma"/>
          <w:sz w:val="18"/>
          <w:szCs w:val="18"/>
        </w:rPr>
      </w:pPr>
      <w:r w:rsidRPr="002D515D">
        <w:rPr>
          <w:rFonts w:ascii="Tahoma" w:hAnsi="Tahoma"/>
          <w:b/>
          <w:iCs/>
          <w:sz w:val="18"/>
        </w:rPr>
        <w:t xml:space="preserve">Dotyczy Pakietu nr 7 </w:t>
      </w:r>
      <w:r w:rsidRPr="00F937E3">
        <w:rPr>
          <w:rFonts w:ascii="Tahoma" w:hAnsi="Tahoma"/>
          <w:b/>
          <w:iCs/>
          <w:strike/>
          <w:color w:val="00B050"/>
          <w:sz w:val="18"/>
        </w:rPr>
        <w:t>poz. 2</w:t>
      </w:r>
      <w:r w:rsidR="00F937E3" w:rsidRPr="00F937E3">
        <w:rPr>
          <w:rFonts w:ascii="Tahoma" w:hAnsi="Tahoma"/>
          <w:b/>
          <w:iCs/>
          <w:color w:val="00B050"/>
          <w:sz w:val="18"/>
        </w:rPr>
        <w:t xml:space="preserve"> poz. 5</w:t>
      </w:r>
      <w:r w:rsidRPr="002D515D">
        <w:rPr>
          <w:rFonts w:ascii="Tahoma" w:hAnsi="Tahoma"/>
          <w:b/>
          <w:iCs/>
          <w:sz w:val="18"/>
        </w:rPr>
        <w:t xml:space="preserve">, </w:t>
      </w:r>
      <w:r>
        <w:rPr>
          <w:rFonts w:ascii="Tahoma" w:hAnsi="Tahoma"/>
          <w:b/>
          <w:iCs/>
          <w:sz w:val="18"/>
        </w:rPr>
        <w:t>Pakietu nr 8 poz. 26, Pakietu nr 23 poz. 1 i 3</w:t>
      </w:r>
      <w:r w:rsidRPr="002D515D">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5BD54EA1" w14:textId="2C1C8B1E" w:rsidR="006951C2" w:rsidRDefault="006951C2" w:rsidP="007B73AD">
      <w:pPr>
        <w:pStyle w:val="Akapitzlist"/>
        <w:numPr>
          <w:ilvl w:val="2"/>
          <w:numId w:val="4"/>
        </w:numPr>
        <w:spacing w:before="120"/>
        <w:ind w:left="993" w:hanging="579"/>
        <w:jc w:val="both"/>
        <w:rPr>
          <w:rFonts w:ascii="Tahoma" w:hAnsi="Tahoma" w:cs="Tahoma"/>
          <w:sz w:val="18"/>
          <w:szCs w:val="18"/>
          <w:u w:val="single"/>
        </w:rPr>
      </w:pPr>
      <w:r w:rsidRPr="006951C2">
        <w:rPr>
          <w:rFonts w:ascii="Tahoma" w:hAnsi="Tahoma"/>
          <w:b/>
          <w:iCs/>
          <w:sz w:val="18"/>
        </w:rPr>
        <w:t xml:space="preserve">Dotyczy Pakietu </w:t>
      </w:r>
      <w:r w:rsidRPr="000A442D">
        <w:rPr>
          <w:rFonts w:ascii="Tahoma" w:hAnsi="Tahoma"/>
          <w:b/>
          <w:iCs/>
          <w:sz w:val="18"/>
        </w:rPr>
        <w:t>nr 1</w:t>
      </w:r>
      <w:r w:rsidR="000A442D" w:rsidRPr="000A442D">
        <w:rPr>
          <w:rFonts w:ascii="Tahoma" w:hAnsi="Tahoma"/>
          <w:b/>
          <w:iCs/>
          <w:sz w:val="18"/>
        </w:rPr>
        <w:t xml:space="preserve"> (</w:t>
      </w:r>
      <w:r w:rsidRPr="000A442D">
        <w:rPr>
          <w:rFonts w:ascii="Tahoma" w:hAnsi="Tahoma" w:cs="Tahoma"/>
          <w:b/>
          <w:sz w:val="18"/>
          <w:szCs w:val="18"/>
        </w:rPr>
        <w:t>wszystkie pozycje</w:t>
      </w:r>
      <w:r w:rsidR="000A442D" w:rsidRPr="000A442D">
        <w:rPr>
          <w:rFonts w:ascii="Tahoma" w:hAnsi="Tahoma" w:cs="Tahoma"/>
          <w:b/>
          <w:sz w:val="18"/>
          <w:szCs w:val="18"/>
        </w:rPr>
        <w:t>)</w:t>
      </w:r>
      <w:r w:rsidRPr="000A442D">
        <w:rPr>
          <w:rFonts w:ascii="Tahoma" w:hAnsi="Tahoma" w:cs="Tahoma"/>
          <w:b/>
          <w:sz w:val="18"/>
          <w:szCs w:val="18"/>
        </w:rPr>
        <w:t>.</w:t>
      </w:r>
      <w:r w:rsidR="000A442D">
        <w:rPr>
          <w:rFonts w:ascii="Tahoma" w:hAnsi="Tahoma" w:cs="Tahoma"/>
          <w:sz w:val="18"/>
          <w:szCs w:val="18"/>
        </w:rPr>
        <w:t xml:space="preserve"> </w:t>
      </w:r>
      <w:r w:rsidR="000A442D" w:rsidRPr="000A442D">
        <w:rPr>
          <w:rFonts w:ascii="Tahoma" w:hAnsi="Tahoma" w:cs="Tahoma"/>
          <w:sz w:val="18"/>
          <w:szCs w:val="18"/>
        </w:rPr>
        <w:t>Potwierdzenie paroprzepuszczalnosci  (MVTR powy</w:t>
      </w:r>
      <w:r w:rsidR="002D515D">
        <w:rPr>
          <w:rFonts w:ascii="Tahoma" w:hAnsi="Tahoma" w:cs="Tahoma"/>
          <w:sz w:val="18"/>
          <w:szCs w:val="18"/>
        </w:rPr>
        <w:t>ż</w:t>
      </w:r>
      <w:r w:rsidR="000A442D" w:rsidRPr="000A442D">
        <w:rPr>
          <w:rFonts w:ascii="Tahoma" w:hAnsi="Tahoma" w:cs="Tahoma"/>
          <w:sz w:val="18"/>
          <w:szCs w:val="18"/>
        </w:rPr>
        <w:t xml:space="preserve">ej 10000g/m/24godz w temp.37) </w:t>
      </w:r>
      <w:r w:rsidR="000A442D" w:rsidRPr="000A442D">
        <w:rPr>
          <w:rFonts w:ascii="Tahoma" w:hAnsi="Tahoma" w:cs="Tahoma"/>
          <w:sz w:val="18"/>
          <w:szCs w:val="18"/>
          <w:u w:val="single"/>
        </w:rPr>
        <w:t>przez niezależne laboratorium.</w:t>
      </w:r>
    </w:p>
    <w:p w14:paraId="21F23125" w14:textId="7BC661BC" w:rsidR="000A442D" w:rsidRPr="000A442D" w:rsidRDefault="000A442D" w:rsidP="007B73AD">
      <w:pPr>
        <w:pStyle w:val="Akapitzlist"/>
        <w:numPr>
          <w:ilvl w:val="2"/>
          <w:numId w:val="4"/>
        </w:numPr>
        <w:spacing w:before="120"/>
        <w:ind w:left="993" w:hanging="579"/>
        <w:jc w:val="both"/>
        <w:rPr>
          <w:rFonts w:ascii="Tahoma" w:hAnsi="Tahoma" w:cs="Tahoma"/>
          <w:bCs/>
          <w:sz w:val="18"/>
          <w:szCs w:val="18"/>
          <w:u w:val="single"/>
        </w:rPr>
      </w:pPr>
      <w:r>
        <w:rPr>
          <w:rFonts w:ascii="Tahoma" w:hAnsi="Tahoma"/>
          <w:b/>
          <w:iCs/>
          <w:sz w:val="18"/>
        </w:rPr>
        <w:t xml:space="preserve">Dotyczy Pakietu nr 7 poz. 1 i 2, Pakietu nr 10 poz. 4, 5, 6. </w:t>
      </w:r>
      <w:r w:rsidRPr="000A442D">
        <w:rPr>
          <w:rFonts w:ascii="Tahoma" w:hAnsi="Tahoma"/>
          <w:bCs/>
          <w:iCs/>
          <w:sz w:val="18"/>
        </w:rPr>
        <w:t xml:space="preserve">Potwierdzenie bariery folii dla wirusów=&gt;27nm </w:t>
      </w:r>
      <w:r w:rsidRPr="000A442D">
        <w:rPr>
          <w:rFonts w:ascii="Tahoma" w:hAnsi="Tahoma"/>
          <w:bCs/>
          <w:iCs/>
          <w:sz w:val="18"/>
          <w:u w:val="single"/>
        </w:rPr>
        <w:t>przez niezależne laboratorium.</w:t>
      </w:r>
    </w:p>
    <w:p w14:paraId="1B108F33" w14:textId="77777777" w:rsidR="0024714B" w:rsidRPr="002D515D" w:rsidRDefault="0024714B" w:rsidP="002D515D">
      <w:pPr>
        <w:pStyle w:val="Akapitzlist"/>
        <w:spacing w:before="120"/>
        <w:ind w:left="414"/>
        <w:jc w:val="both"/>
        <w:rPr>
          <w:rFonts w:ascii="Tahoma" w:hAnsi="Tahoma" w:cs="Tahoma"/>
          <w:bCs/>
          <w:sz w:val="18"/>
          <w:szCs w:val="18"/>
          <w:u w:val="single"/>
        </w:rPr>
      </w:pPr>
    </w:p>
    <w:p w14:paraId="00D67F12" w14:textId="68B22539" w:rsidR="001F26A8" w:rsidRPr="0047008F" w:rsidRDefault="001F26A8" w:rsidP="00D34C21">
      <w:pPr>
        <w:numPr>
          <w:ilvl w:val="1"/>
          <w:numId w:val="4"/>
        </w:numPr>
        <w:spacing w:after="240"/>
        <w:ind w:left="567"/>
        <w:jc w:val="both"/>
        <w:rPr>
          <w:rFonts w:ascii="Tahoma" w:hAnsi="Tahoma" w:cs="Tahoma"/>
          <w:b/>
          <w:sz w:val="18"/>
          <w:szCs w:val="18"/>
          <w:u w:val="single"/>
        </w:rPr>
      </w:pPr>
      <w:r w:rsidRPr="0047008F">
        <w:rPr>
          <w:rFonts w:ascii="Tahoma" w:hAnsi="Tahoma"/>
          <w:bCs/>
          <w:iCs/>
          <w:sz w:val="18"/>
        </w:rPr>
        <w:t>Zamawiający zastrzega, że jeżeli Wykonawca, nie złoży przedmiotowych środków dowodowych lub złożone przedmiotowe środk</w:t>
      </w:r>
      <w:r w:rsidR="00282AE9" w:rsidRPr="0047008F">
        <w:rPr>
          <w:rFonts w:ascii="Tahoma" w:hAnsi="Tahoma"/>
          <w:bCs/>
          <w:iCs/>
          <w:sz w:val="18"/>
        </w:rPr>
        <w:t>i</w:t>
      </w:r>
      <w:r w:rsidRPr="0047008F">
        <w:rPr>
          <w:rFonts w:ascii="Tahoma" w:hAnsi="Tahoma"/>
          <w:bCs/>
          <w:iCs/>
          <w:sz w:val="18"/>
        </w:rPr>
        <w:t xml:space="preserve"> dowodowe </w:t>
      </w:r>
      <w:r w:rsidR="0065307D" w:rsidRPr="0047008F">
        <w:rPr>
          <w:rFonts w:ascii="Tahoma" w:hAnsi="Tahoma"/>
          <w:bCs/>
          <w:iCs/>
          <w:sz w:val="18"/>
        </w:rPr>
        <w:t>będą</w:t>
      </w:r>
      <w:r w:rsidRPr="0047008F">
        <w:rPr>
          <w:rFonts w:ascii="Tahoma" w:hAnsi="Tahoma"/>
          <w:bCs/>
          <w:iCs/>
          <w:sz w:val="18"/>
        </w:rPr>
        <w:t xml:space="preserve"> niekompletne, zamawiający wezwie do ich złożenia lub uzupełnienia w wyznaczonym terminie. W przypadku, o którym mowa powyżej, </w:t>
      </w:r>
      <w:r w:rsidR="00282AE9" w:rsidRPr="0047008F">
        <w:rPr>
          <w:rFonts w:ascii="Tahoma" w:hAnsi="Tahoma"/>
          <w:bCs/>
          <w:iCs/>
          <w:sz w:val="18"/>
        </w:rPr>
        <w:t xml:space="preserve">wezwania do uzupełnienia nie stosuje się, jeżeli przedmiotowy środek dowodowy służy potwierdzeniu zgodności z </w:t>
      </w:r>
      <w:r w:rsidR="0065307D" w:rsidRPr="0047008F">
        <w:rPr>
          <w:rFonts w:ascii="Tahoma" w:hAnsi="Tahoma"/>
          <w:bCs/>
          <w:iCs/>
          <w:sz w:val="18"/>
        </w:rPr>
        <w:t xml:space="preserve">cechami lub </w:t>
      </w:r>
      <w:r w:rsidR="00282AE9" w:rsidRPr="0047008F">
        <w:rPr>
          <w:rFonts w:ascii="Tahoma" w:hAnsi="Tahoma"/>
          <w:bCs/>
          <w:iCs/>
          <w:sz w:val="18"/>
        </w:rPr>
        <w:t>kryteriami określonymi w opisie kryteriów oceny ofert, pomimo złożeni</w:t>
      </w:r>
      <w:r w:rsidR="0065307D" w:rsidRPr="0047008F">
        <w:rPr>
          <w:rFonts w:ascii="Tahoma" w:hAnsi="Tahoma"/>
          <w:bCs/>
          <w:iCs/>
          <w:sz w:val="18"/>
        </w:rPr>
        <w:t>a</w:t>
      </w:r>
      <w:r w:rsidR="00282AE9" w:rsidRPr="0047008F">
        <w:rPr>
          <w:rFonts w:ascii="Tahoma" w:hAnsi="Tahoma"/>
          <w:bCs/>
          <w:iCs/>
          <w:sz w:val="18"/>
        </w:rPr>
        <w:t xml:space="preserve"> przedmiotowego środka dowodowego, oferta podlega odrzuceniu albo zachodzą przesłanki unieważnienia postępowania. </w:t>
      </w:r>
    </w:p>
    <w:p w14:paraId="3FD5953A" w14:textId="77777777" w:rsidR="00282AE9" w:rsidRPr="002839C1" w:rsidRDefault="00282AE9" w:rsidP="00B74602">
      <w:pPr>
        <w:numPr>
          <w:ilvl w:val="1"/>
          <w:numId w:val="4"/>
        </w:numPr>
        <w:ind w:left="567"/>
        <w:jc w:val="both"/>
        <w:rPr>
          <w:rFonts w:ascii="Tahoma" w:hAnsi="Tahoma" w:cs="Tahoma"/>
          <w:b/>
          <w:sz w:val="18"/>
          <w:szCs w:val="18"/>
          <w:u w:val="single"/>
        </w:rPr>
      </w:pPr>
      <w:r>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02C790"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xml:space="preserve">. Podstawy wykluczenia z art. 108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54AEA74" w:rsidR="009B2B2F" w:rsidRDefault="002839C1" w:rsidP="000D45E8">
      <w:pPr>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112744">
        <w:rPr>
          <w:rFonts w:ascii="Tahoma" w:hAnsi="Tahoma" w:cs="Tahoma"/>
          <w:sz w:val="18"/>
          <w:szCs w:val="18"/>
        </w:rPr>
        <w:t xml:space="preserve"> </w:t>
      </w:r>
      <w:r w:rsidR="009B2B2F" w:rsidRPr="00F9433F">
        <w:rPr>
          <w:rFonts w:ascii="Tahoma" w:hAnsi="Tahoma" w:cs="Tahoma"/>
          <w:sz w:val="18"/>
          <w:szCs w:val="18"/>
        </w:rPr>
        <w:t>ustawy</w:t>
      </w:r>
      <w:r w:rsidR="00AD39E3">
        <w:rPr>
          <w:rFonts w:ascii="Tahoma" w:hAnsi="Tahoma" w:cs="Tahoma"/>
          <w:sz w:val="18"/>
          <w:szCs w:val="18"/>
        </w:rPr>
        <w:t xml:space="preserve"> PZP</w:t>
      </w:r>
    </w:p>
    <w:p w14:paraId="1DB80A79" w14:textId="76112972"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47008F">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E219FC">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E219FC">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5DBBA4B" w14:textId="05513EAB" w:rsidR="00F77B54"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sidR="0065307D">
        <w:rPr>
          <w:rFonts w:ascii="Tahoma" w:hAnsi="Tahoma"/>
          <w:b/>
          <w:sz w:val="18"/>
          <w:szCs w:val="18"/>
        </w:rPr>
        <w:t xml:space="preserve"> </w:t>
      </w:r>
    </w:p>
    <w:p w14:paraId="498699E0" w14:textId="27EB196D" w:rsidR="00E15E1A" w:rsidRDefault="00AD39E3" w:rsidP="00D825E5">
      <w:pPr>
        <w:numPr>
          <w:ilvl w:val="0"/>
          <w:numId w:val="12"/>
        </w:numPr>
        <w:spacing w:after="240"/>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1EF89558" w14:textId="77777777" w:rsid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E219FC">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51816BC0" w14:textId="77777777" w:rsidR="00E15E1A"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lastRenderedPageBreak/>
        <w:t xml:space="preserve">dotyczące zdolności technicznej lub zawodowej </w:t>
      </w:r>
    </w:p>
    <w:p w14:paraId="6D0F985D" w14:textId="2931455E" w:rsidR="001133DE" w:rsidRPr="00541B23" w:rsidRDefault="00AD39E3" w:rsidP="00E219FC">
      <w:pPr>
        <w:numPr>
          <w:ilvl w:val="0"/>
          <w:numId w:val="19"/>
        </w:numPr>
        <w:ind w:left="1418"/>
        <w:jc w:val="both"/>
        <w:rPr>
          <w:rFonts w:ascii="Tahoma" w:hAnsi="Tahoma"/>
          <w:b/>
          <w:sz w:val="18"/>
        </w:rPr>
      </w:pPr>
      <w:r>
        <w:rPr>
          <w:rFonts w:ascii="Tahoma" w:hAnsi="Tahoma"/>
          <w:bCs/>
          <w:sz w:val="18"/>
          <w:szCs w:val="18"/>
        </w:rPr>
        <w:t>Zamawiający nie określa warunku dotyczącego 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0B8D05A0" w14:textId="32FD0E16"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 formie standardowego formularza </w:t>
      </w:r>
      <w:r w:rsidRPr="00C07128">
        <w:rPr>
          <w:rFonts w:ascii="Tahoma" w:hAnsi="Tahoma" w:cs="Tahoma"/>
          <w:b/>
          <w:sz w:val="18"/>
          <w:szCs w:val="18"/>
        </w:rPr>
        <w:t>jednolitego europejskiego dokumentu zamówienia</w:t>
      </w:r>
      <w:r w:rsidRPr="001342E6">
        <w:rPr>
          <w:rFonts w:ascii="Tahoma" w:hAnsi="Tahoma" w:cs="Tahoma"/>
          <w:sz w:val="18"/>
          <w:szCs w:val="18"/>
        </w:rPr>
        <w:t xml:space="preserve"> zwanego dalej jednolitym dokumentem lub JEDZ</w:t>
      </w:r>
      <w:r>
        <w:rPr>
          <w:rFonts w:ascii="Tahoma" w:hAnsi="Tahoma" w:cs="Tahoma"/>
          <w:sz w:val="18"/>
          <w:szCs w:val="18"/>
        </w:rPr>
        <w:t xml:space="preserve"> - </w:t>
      </w:r>
      <w:r w:rsidRPr="00EE02E5">
        <w:rPr>
          <w:rFonts w:ascii="Tahoma" w:hAnsi="Tahoma" w:cs="Tahoma"/>
          <w:b/>
          <w:color w:val="0070C0"/>
          <w:sz w:val="18"/>
          <w:szCs w:val="18"/>
        </w:rPr>
        <w:t xml:space="preserve">sporządzonym zgodnie ze wzorem stanowiącym załącznik nr </w:t>
      </w:r>
      <w:r w:rsidR="005D25F3">
        <w:rPr>
          <w:rFonts w:ascii="Tahoma" w:hAnsi="Tahoma" w:cs="Tahoma"/>
          <w:b/>
          <w:color w:val="0070C0"/>
          <w:sz w:val="18"/>
          <w:szCs w:val="18"/>
        </w:rPr>
        <w:t>3</w:t>
      </w:r>
      <w:r w:rsidRPr="00EE02E5">
        <w:rPr>
          <w:rFonts w:ascii="Tahoma" w:hAnsi="Tahoma" w:cs="Tahoma"/>
          <w:b/>
          <w:color w:val="0070C0"/>
          <w:sz w:val="18"/>
          <w:szCs w:val="18"/>
        </w:rPr>
        <w:t xml:space="preserve"> do SWZ</w:t>
      </w:r>
      <w:r w:rsidR="00212111">
        <w:rPr>
          <w:rFonts w:ascii="Tahoma" w:hAnsi="Tahoma" w:cs="Tahoma"/>
          <w:b/>
          <w:color w:val="0070C0"/>
          <w:sz w:val="18"/>
          <w:szCs w:val="18"/>
        </w:rPr>
        <w:t>.</w:t>
      </w:r>
    </w:p>
    <w:p w14:paraId="3C1D9322" w14:textId="77777777"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55A2482E" w14:textId="77777777" w:rsidR="00401A11" w:rsidRPr="00072AE0" w:rsidRDefault="00401A11" w:rsidP="00E219FC">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p>
    <w:p w14:paraId="4DB7FBD4" w14:textId="5FFBDFAD" w:rsidR="00B0619A" w:rsidRPr="00B0619A" w:rsidRDefault="00B0619A"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Pr="00DC61F7">
        <w:rPr>
          <w:rFonts w:ascii="Tahoma" w:hAnsi="Tahoma" w:cs="Tahoma"/>
          <w:b/>
          <w:sz w:val="18"/>
          <w:szCs w:val="18"/>
        </w:rPr>
        <w:t>JEDZ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3ABF2388" w14:textId="77777777" w:rsidR="00072AE0" w:rsidRPr="00401A11" w:rsidRDefault="004241F3" w:rsidP="00E219FC">
      <w:pPr>
        <w:numPr>
          <w:ilvl w:val="1"/>
          <w:numId w:val="14"/>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w:t>
      </w:r>
      <w:r w:rsidR="001F26A8">
        <w:rPr>
          <w:rFonts w:ascii="Tahoma" w:hAnsi="Tahoma" w:cs="Tahoma"/>
          <w:sz w:val="18"/>
          <w:szCs w:val="18"/>
        </w:rPr>
        <w:t xml:space="preserve">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3BC92F9B" w14:textId="17A8C578" w:rsidR="00664A5F" w:rsidRPr="006E066A" w:rsidRDefault="00664A5F" w:rsidP="00E219FC">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 xml:space="preserve"> </w:t>
      </w:r>
    </w:p>
    <w:p w14:paraId="30342AF8" w14:textId="25CCF2DE"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D39E3">
        <w:rPr>
          <w:rFonts w:ascii="Tahoma" w:hAnsi="Tahoma" w:cs="Tahoma"/>
          <w:sz w:val="18"/>
          <w:szCs w:val="18"/>
        </w:rPr>
        <w:t xml:space="preserve">Zamawiający nie określa </w:t>
      </w:r>
      <w:r w:rsidR="00D825E5">
        <w:rPr>
          <w:rFonts w:ascii="Tahoma" w:hAnsi="Tahoma" w:cs="Tahoma"/>
          <w:sz w:val="18"/>
          <w:szCs w:val="18"/>
        </w:rPr>
        <w:t>fakultatywnych warunków wykluczenia.</w:t>
      </w:r>
    </w:p>
    <w:p w14:paraId="5C6147E1" w14:textId="428E00FF" w:rsidR="00ED410F" w:rsidRDefault="00ED410F" w:rsidP="00664A5F">
      <w:pPr>
        <w:jc w:val="both"/>
        <w:rPr>
          <w:rFonts w:ascii="Tahoma" w:hAnsi="Tahoma" w:cs="Tahoma"/>
          <w:b/>
          <w:sz w:val="18"/>
          <w:szCs w:val="18"/>
          <w:highlight w:val="lightGray"/>
          <w:u w:val="single"/>
        </w:rPr>
      </w:pPr>
    </w:p>
    <w:p w14:paraId="5CC90203" w14:textId="77777777" w:rsidR="00D825E5" w:rsidRPr="006E066A" w:rsidRDefault="00D825E5" w:rsidP="00664A5F">
      <w:pPr>
        <w:jc w:val="both"/>
        <w:rPr>
          <w:rFonts w:ascii="Tahoma" w:hAnsi="Tahoma" w:cs="Tahoma"/>
          <w:b/>
          <w:sz w:val="18"/>
          <w:szCs w:val="18"/>
          <w:highlight w:val="lightGray"/>
          <w:u w:val="single"/>
        </w:rPr>
      </w:pPr>
    </w:p>
    <w:p w14:paraId="1B0F7023" w14:textId="77777777" w:rsidR="00ED410F" w:rsidRPr="006E066A" w:rsidRDefault="00C23323" w:rsidP="00E219FC">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77777777"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8976F69" w14:textId="4FEB7E47"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00A875C7" w:rsidRPr="00523D2D">
        <w:rPr>
          <w:rFonts w:ascii="Tahoma" w:hAnsi="Tahoma" w:cs="Tahoma"/>
          <w:b/>
          <w:color w:val="0070C0"/>
          <w:sz w:val="18"/>
          <w:szCs w:val="18"/>
        </w:rPr>
        <w:t>8</w:t>
      </w:r>
      <w:r w:rsidRPr="00523D2D">
        <w:rPr>
          <w:rFonts w:ascii="Tahoma" w:hAnsi="Tahoma" w:cs="Tahoma"/>
          <w:b/>
          <w:color w:val="0070C0"/>
          <w:sz w:val="18"/>
          <w:szCs w:val="18"/>
        </w:rPr>
        <w:t xml:space="preserve">.4 </w:t>
      </w:r>
      <w:r w:rsidR="00CE01D9">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E219FC">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34FB47C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p>
    <w:p w14:paraId="03E20950" w14:textId="620C17B9" w:rsidR="00D825E5" w:rsidRPr="00D825E5" w:rsidRDefault="00D825E5" w:rsidP="00D825E5">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F41059">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E219FC">
      <w:pPr>
        <w:numPr>
          <w:ilvl w:val="0"/>
          <w:numId w:val="15"/>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24D81CF" w14:textId="04F6EE20" w:rsidR="00D825E5" w:rsidRPr="00D825E5" w:rsidRDefault="00D825E5" w:rsidP="00D825E5">
      <w:pPr>
        <w:numPr>
          <w:ilvl w:val="0"/>
          <w:numId w:val="19"/>
        </w:numPr>
        <w:ind w:left="1134"/>
        <w:jc w:val="both"/>
        <w:rPr>
          <w:rFonts w:ascii="Tahoma" w:hAnsi="Tahoma"/>
          <w:b/>
          <w:sz w:val="18"/>
        </w:rPr>
      </w:pPr>
      <w:r>
        <w:rPr>
          <w:rFonts w:ascii="Tahoma" w:hAnsi="Tahoma"/>
          <w:bCs/>
          <w:sz w:val="18"/>
          <w:szCs w:val="18"/>
        </w:rPr>
        <w:t>Zamawiający nie określa warunku dotyczącego zdolności technicznej lub zawodowej</w:t>
      </w:r>
      <w:r w:rsidR="00F41059">
        <w:rPr>
          <w:rFonts w:ascii="Tahoma" w:hAnsi="Tahoma"/>
          <w:bCs/>
          <w:sz w:val="18"/>
          <w:szCs w:val="18"/>
        </w:rPr>
        <w:t>.</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2A165502" w:rsidR="00F62F16" w:rsidRDefault="00F62F16" w:rsidP="00E219FC">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825E5">
        <w:rPr>
          <w:rFonts w:ascii="Tahoma" w:hAnsi="Tahoma" w:cs="Tahoma"/>
          <w:b/>
          <w:sz w:val="18"/>
          <w:szCs w:val="18"/>
        </w:rPr>
        <w:t xml:space="preserve"> </w:t>
      </w:r>
      <w:r>
        <w:rPr>
          <w:rFonts w:ascii="Tahoma" w:hAnsi="Tahoma" w:cs="Tahoma"/>
          <w:b/>
          <w:sz w:val="18"/>
          <w:szCs w:val="18"/>
        </w:rPr>
        <w:t>ustawy:</w:t>
      </w:r>
    </w:p>
    <w:p w14:paraId="35C7E420" w14:textId="77777777" w:rsidR="0008137D" w:rsidRDefault="0008137D" w:rsidP="0008137D">
      <w:pPr>
        <w:spacing w:before="120"/>
        <w:ind w:left="426"/>
        <w:jc w:val="both"/>
        <w:rPr>
          <w:rFonts w:ascii="Tahoma" w:hAnsi="Tahoma" w:cs="Tahoma"/>
          <w:b/>
          <w:sz w:val="18"/>
          <w:szCs w:val="18"/>
        </w:rPr>
      </w:pPr>
    </w:p>
    <w:p w14:paraId="6408003F" w14:textId="1715BCFB" w:rsidR="00F62F16" w:rsidRPr="007E020F" w:rsidRDefault="00F62F16" w:rsidP="00E219FC">
      <w:pPr>
        <w:numPr>
          <w:ilvl w:val="2"/>
          <w:numId w:val="17"/>
        </w:numPr>
        <w:ind w:left="993"/>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w:t>
      </w:r>
      <w:r w:rsidR="0048658B">
        <w:rPr>
          <w:rFonts w:ascii="Tahoma" w:hAnsi="Tahoma" w:cs="Tahoma"/>
          <w:sz w:val="18"/>
          <w:szCs w:val="18"/>
        </w:rPr>
        <w:t xml:space="preserve"> </w:t>
      </w:r>
      <w:r w:rsidRPr="007E020F">
        <w:rPr>
          <w:rFonts w:ascii="Tahoma" w:hAnsi="Tahoma" w:cs="Tahoma"/>
          <w:sz w:val="18"/>
          <w:szCs w:val="18"/>
        </w:rPr>
        <w:t xml:space="preserve">określonym w art. </w:t>
      </w:r>
      <w:r w:rsidR="007E020F">
        <w:rPr>
          <w:rFonts w:ascii="Tahoma" w:hAnsi="Tahoma" w:cs="Tahoma"/>
          <w:sz w:val="18"/>
          <w:szCs w:val="18"/>
        </w:rPr>
        <w:t>108 ust. 1 pkt. 1 i 2 oraz w art. 108 ust. 1 pkt. 4</w:t>
      </w:r>
      <w:r w:rsidRPr="007E020F">
        <w:rPr>
          <w:rFonts w:ascii="Tahoma" w:hAnsi="Tahoma" w:cs="Tahoma"/>
          <w:sz w:val="18"/>
          <w:szCs w:val="18"/>
        </w:rPr>
        <w:t xml:space="preserve"> Ustawy, </w:t>
      </w:r>
      <w:r w:rsidR="007E020F">
        <w:rPr>
          <w:rFonts w:ascii="Tahoma" w:hAnsi="Tahoma" w:cs="Tahoma"/>
          <w:sz w:val="18"/>
          <w:szCs w:val="18"/>
        </w:rPr>
        <w:t>sporządzonej nie wcześniej niż 6 miesięcy przed jej złożeniem</w:t>
      </w:r>
      <w:r w:rsidR="00496375">
        <w:rPr>
          <w:rFonts w:ascii="Tahoma" w:hAnsi="Tahoma" w:cs="Tahoma"/>
          <w:sz w:val="18"/>
          <w:szCs w:val="18"/>
        </w:rPr>
        <w:t>.</w:t>
      </w:r>
    </w:p>
    <w:p w14:paraId="21FE6088" w14:textId="1BB42F70" w:rsidR="00F62F16" w:rsidRDefault="00F62F16" w:rsidP="0048658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EE02E5">
        <w:rPr>
          <w:rFonts w:ascii="Tahoma" w:hAnsi="Tahoma" w:cs="Tahoma"/>
          <w:b/>
          <w:color w:val="0070C0"/>
          <w:sz w:val="18"/>
          <w:szCs w:val="18"/>
        </w:rPr>
        <w:t xml:space="preserve">.4 </w:t>
      </w:r>
      <w:r w:rsidR="00496375">
        <w:rPr>
          <w:rFonts w:ascii="Tahoma" w:hAnsi="Tahoma" w:cs="Tahoma"/>
          <w:b/>
          <w:color w:val="0070C0"/>
          <w:sz w:val="18"/>
          <w:szCs w:val="18"/>
        </w:rPr>
        <w:t>S</w:t>
      </w:r>
      <w:r w:rsidRPr="00EE02E5">
        <w:rPr>
          <w:rFonts w:ascii="Tahoma" w:hAnsi="Tahoma" w:cs="Tahoma"/>
          <w:b/>
          <w:color w:val="0070C0"/>
          <w:sz w:val="18"/>
          <w:szCs w:val="18"/>
        </w:rPr>
        <w:t>WZ).</w:t>
      </w:r>
    </w:p>
    <w:p w14:paraId="36CA0D9C" w14:textId="07D80789" w:rsidR="007E020F" w:rsidRPr="005415BA" w:rsidRDefault="007E020F" w:rsidP="00E219FC">
      <w:pPr>
        <w:numPr>
          <w:ilvl w:val="2"/>
          <w:numId w:val="17"/>
        </w:numPr>
        <w:spacing w:after="240"/>
        <w:ind w:left="993"/>
        <w:jc w:val="both"/>
        <w:rPr>
          <w:rFonts w:ascii="Tahoma" w:hAnsi="Tahoma" w:cs="Tahoma"/>
          <w:b/>
          <w:color w:val="0070C0"/>
          <w:sz w:val="18"/>
          <w:szCs w:val="18"/>
        </w:rPr>
      </w:pPr>
      <w:bookmarkStart w:id="4" w:name="_Hlk60990767"/>
      <w:r w:rsidRPr="005415BA">
        <w:rPr>
          <w:rFonts w:ascii="Tahoma" w:hAnsi="Tahoma" w:cs="Tahoma"/>
          <w:sz w:val="18"/>
          <w:szCs w:val="18"/>
        </w:rPr>
        <w:t xml:space="preserve">Oświadczenia </w:t>
      </w:r>
      <w:r w:rsidR="001D09D4" w:rsidRPr="005415BA">
        <w:rPr>
          <w:rFonts w:ascii="Tahoma" w:hAnsi="Tahoma" w:cs="Tahoma"/>
          <w:sz w:val="18"/>
          <w:szCs w:val="18"/>
        </w:rPr>
        <w:t>W</w:t>
      </w:r>
      <w:r w:rsidRPr="005415BA">
        <w:rPr>
          <w:rFonts w:ascii="Tahoma" w:hAnsi="Tahoma" w:cs="Tahoma"/>
          <w:sz w:val="18"/>
          <w:szCs w:val="18"/>
        </w:rPr>
        <w:t xml:space="preserve">ykonawcy, w zakresie art. 108 ust. 1 pkt. 5 ustawy, o braku przynależności do tej samej grupy kapitałowej w rozumieniu ustawy z dnia 16 lutego 2007r. o ochronie konkurencji i konsumentów </w:t>
      </w:r>
      <w:r w:rsidR="001D09D4" w:rsidRPr="005415BA">
        <w:rPr>
          <w:rFonts w:ascii="Tahoma" w:hAnsi="Tahoma" w:cs="Tahoma"/>
          <w:sz w:val="18"/>
          <w:szCs w:val="18"/>
        </w:rPr>
        <w:t xml:space="preserve">(Dz. U. z 2020r. poz. 1076 i 1086), z innym wykonawcą, który złożył odrębną ofertę, ofertę częściową, albo oświadczenie o przynależności do tej samej grupy kapitałowej </w:t>
      </w:r>
      <w:bookmarkStart w:id="5" w:name="_Hlk60990937"/>
      <w:r w:rsidR="001D09D4"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5"/>
      <w:r w:rsidR="00F844DF" w:rsidRPr="005415BA">
        <w:rPr>
          <w:rFonts w:ascii="Tahoma" w:hAnsi="Tahoma" w:cs="Tahoma"/>
          <w:sz w:val="18"/>
          <w:szCs w:val="18"/>
        </w:rPr>
        <w:t xml:space="preserve">  - </w:t>
      </w:r>
      <w:r w:rsidR="00F844DF" w:rsidRPr="005415BA">
        <w:rPr>
          <w:rFonts w:ascii="Tahoma" w:hAnsi="Tahoma"/>
          <w:b/>
          <w:color w:val="0070C0"/>
          <w:sz w:val="18"/>
          <w:szCs w:val="18"/>
        </w:rPr>
        <w:t xml:space="preserve">załącznik nr </w:t>
      </w:r>
      <w:r w:rsidR="004071D4">
        <w:rPr>
          <w:rFonts w:ascii="Tahoma" w:hAnsi="Tahoma"/>
          <w:b/>
          <w:color w:val="0070C0"/>
          <w:sz w:val="18"/>
          <w:szCs w:val="18"/>
        </w:rPr>
        <w:t>4</w:t>
      </w:r>
      <w:r w:rsidR="00F844DF" w:rsidRPr="005415BA">
        <w:rPr>
          <w:rFonts w:ascii="Tahoma" w:hAnsi="Tahoma"/>
          <w:b/>
          <w:color w:val="0070C0"/>
          <w:sz w:val="18"/>
          <w:szCs w:val="18"/>
        </w:rPr>
        <w:t xml:space="preserve"> do SWZ</w:t>
      </w:r>
    </w:p>
    <w:bookmarkEnd w:id="4"/>
    <w:p w14:paraId="5E14F6ED" w14:textId="32B9F543" w:rsidR="00F62F16" w:rsidRPr="005415BA" w:rsidRDefault="00F62F16" w:rsidP="00E219FC">
      <w:pPr>
        <w:numPr>
          <w:ilvl w:val="2"/>
          <w:numId w:val="17"/>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w:t>
      </w:r>
      <w:r w:rsidR="009B3F2A" w:rsidRPr="005415BA">
        <w:rPr>
          <w:rFonts w:ascii="Tahoma" w:hAnsi="Tahoma" w:cs="Tahoma"/>
          <w:b/>
          <w:sz w:val="18"/>
          <w:szCs w:val="18"/>
        </w:rPr>
        <w:t xml:space="preserve">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5415BA">
        <w:rPr>
          <w:rFonts w:ascii="Tahoma" w:hAnsi="Tahoma" w:cs="Tahoma"/>
          <w:b/>
          <w:color w:val="0070C0"/>
          <w:sz w:val="18"/>
          <w:szCs w:val="18"/>
        </w:rPr>
        <w:t xml:space="preserve">.4 </w:t>
      </w:r>
      <w:r w:rsidR="00496375">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6551D470" w14:textId="2F40F04E" w:rsidR="00F62F16" w:rsidRDefault="00F62F16" w:rsidP="005400AA">
      <w:pPr>
        <w:numPr>
          <w:ilvl w:val="3"/>
          <w:numId w:val="17"/>
        </w:numPr>
        <w:ind w:left="1418" w:hanging="709"/>
        <w:jc w:val="both"/>
        <w:rPr>
          <w:rFonts w:ascii="Tahoma" w:hAnsi="Tahoma" w:cs="Tahoma"/>
          <w:sz w:val="18"/>
          <w:szCs w:val="18"/>
        </w:rPr>
      </w:pPr>
      <w:r w:rsidRPr="00CF4996">
        <w:rPr>
          <w:rFonts w:ascii="Tahoma" w:hAnsi="Tahoma" w:cs="Tahoma"/>
          <w:sz w:val="18"/>
          <w:szCs w:val="18"/>
        </w:rPr>
        <w:lastRenderedPageBreak/>
        <w:t>o braku wydania wobec niego prawomocnego wyroku sądu lub ostatecznej decyzji administracyjnej o zaleganiu z uiszczaniem podatków, opłat lub składek na ubezpieczenia społeczne lub zdrowotne,</w:t>
      </w:r>
      <w:r w:rsidR="00015A17" w:rsidRPr="00CF4996">
        <w:rPr>
          <w:rFonts w:ascii="Tahoma" w:hAnsi="Tahoma" w:cs="Tahoma"/>
          <w:sz w:val="18"/>
          <w:szCs w:val="18"/>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4A05CF">
        <w:rPr>
          <w:rFonts w:ascii="Tahoma" w:hAnsi="Tahoma" w:cs="Tahoma"/>
          <w:sz w:val="18"/>
          <w:szCs w:val="18"/>
        </w:rPr>
        <w:t>,</w:t>
      </w:r>
      <w:r w:rsidR="00B56451">
        <w:rPr>
          <w:rFonts w:ascii="Tahoma" w:hAnsi="Tahoma" w:cs="Tahoma"/>
          <w:sz w:val="18"/>
          <w:szCs w:val="18"/>
        </w:rPr>
        <w:t xml:space="preserve">  </w:t>
      </w:r>
    </w:p>
    <w:p w14:paraId="0F4FAD93" w14:textId="31BA6CA0" w:rsidR="008C0917" w:rsidRDefault="008C0917" w:rsidP="00E219FC">
      <w:pPr>
        <w:numPr>
          <w:ilvl w:val="3"/>
          <w:numId w:val="17"/>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sidR="004A05CF">
        <w:rPr>
          <w:rFonts w:ascii="Tahoma" w:hAnsi="Tahoma" w:cs="Tahoma"/>
          <w:sz w:val="18"/>
          <w:szCs w:val="18"/>
        </w:rPr>
        <w:t>,</w:t>
      </w:r>
    </w:p>
    <w:p w14:paraId="15465A2E" w14:textId="57E6082C" w:rsidR="004A05CF" w:rsidRDefault="004A05CF" w:rsidP="00E219FC">
      <w:pPr>
        <w:numPr>
          <w:ilvl w:val="3"/>
          <w:numId w:val="17"/>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08E3D999" w14:textId="77777777" w:rsidR="00F62F16" w:rsidRPr="005023FF" w:rsidRDefault="00F62F16" w:rsidP="00F62F16">
      <w:pPr>
        <w:jc w:val="both"/>
        <w:rPr>
          <w:rFonts w:ascii="Tahoma" w:hAnsi="Tahoma" w:cs="Tahoma"/>
          <w:color w:val="2F5496"/>
          <w:sz w:val="18"/>
          <w:szCs w:val="18"/>
        </w:rPr>
      </w:pPr>
    </w:p>
    <w:p w14:paraId="281F6760" w14:textId="394CB7FF" w:rsidR="00F62F16" w:rsidRDefault="00F62F16"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p>
    <w:p w14:paraId="57CD8878" w14:textId="0B9C3A07" w:rsidR="00440CB7" w:rsidRDefault="00633C85" w:rsidP="00633C85">
      <w:pPr>
        <w:pStyle w:val="Akapitzlist"/>
        <w:ind w:left="993" w:hanging="426"/>
        <w:jc w:val="both"/>
        <w:rPr>
          <w:rFonts w:ascii="Tahoma" w:hAnsi="Tahoma" w:cs="Tahoma"/>
          <w:sz w:val="18"/>
          <w:szCs w:val="18"/>
        </w:rPr>
      </w:pPr>
      <w:r>
        <w:rPr>
          <w:rFonts w:ascii="Tahoma" w:hAnsi="Tahoma" w:cs="Tahoma"/>
          <w:sz w:val="18"/>
          <w:szCs w:val="18"/>
        </w:rPr>
        <w:t xml:space="preserve">a)  </w:t>
      </w:r>
      <w:r w:rsidR="00F62F16">
        <w:rPr>
          <w:rFonts w:ascii="Tahoma" w:hAnsi="Tahoma" w:cs="Tahoma"/>
          <w:sz w:val="18"/>
          <w:szCs w:val="18"/>
        </w:rPr>
        <w:t>informacj</w:t>
      </w:r>
      <w:r w:rsidR="00440CB7">
        <w:rPr>
          <w:rFonts w:ascii="Tahoma" w:hAnsi="Tahoma" w:cs="Tahoma"/>
          <w:sz w:val="18"/>
          <w:szCs w:val="18"/>
        </w:rPr>
        <w:t>i</w:t>
      </w:r>
      <w:r w:rsidR="00D825E5">
        <w:rPr>
          <w:rFonts w:ascii="Tahoma" w:hAnsi="Tahoma" w:cs="Tahoma"/>
          <w:sz w:val="18"/>
          <w:szCs w:val="18"/>
        </w:rPr>
        <w:t xml:space="preserve"> </w:t>
      </w:r>
      <w:r w:rsidR="00FE5138">
        <w:rPr>
          <w:rFonts w:ascii="Tahoma" w:hAnsi="Tahoma" w:cs="Tahoma"/>
          <w:sz w:val="18"/>
          <w:szCs w:val="18"/>
        </w:rPr>
        <w:t>z Krajowego Rejestru Karnego</w:t>
      </w:r>
      <w:r w:rsidR="00440CB7">
        <w:rPr>
          <w:rFonts w:ascii="Tahoma" w:hAnsi="Tahoma" w:cs="Tahoma"/>
          <w:sz w:val="18"/>
          <w:szCs w:val="18"/>
        </w:rPr>
        <w:t xml:space="preserve"> w zakresie art. 108 ust. 1 pkt 1</w:t>
      </w:r>
      <w:r w:rsidR="00A10405">
        <w:rPr>
          <w:rFonts w:ascii="Tahoma" w:hAnsi="Tahoma" w:cs="Tahoma"/>
          <w:sz w:val="18"/>
          <w:szCs w:val="18"/>
        </w:rPr>
        <w:t xml:space="preserve">, </w:t>
      </w:r>
      <w:r w:rsidR="00440CB7">
        <w:rPr>
          <w:rFonts w:ascii="Tahoma" w:hAnsi="Tahoma" w:cs="Tahoma"/>
          <w:sz w:val="18"/>
          <w:szCs w:val="18"/>
        </w:rPr>
        <w:t>2</w:t>
      </w:r>
      <w:r w:rsidR="00A10405">
        <w:rPr>
          <w:rFonts w:ascii="Tahoma" w:hAnsi="Tahoma" w:cs="Tahoma"/>
          <w:sz w:val="18"/>
          <w:szCs w:val="18"/>
        </w:rPr>
        <w:t xml:space="preserve"> i 4</w:t>
      </w:r>
      <w:r w:rsidR="00440CB7">
        <w:rPr>
          <w:rFonts w:ascii="Tahoma" w:hAnsi="Tahoma" w:cs="Tahoma"/>
          <w:sz w:val="18"/>
          <w:szCs w:val="18"/>
        </w:rPr>
        <w:t xml:space="preserve"> ustawy PZP</w:t>
      </w:r>
      <w:r w:rsidR="00496375">
        <w:rPr>
          <w:rFonts w:ascii="Tahoma" w:hAnsi="Tahoma" w:cs="Tahoma"/>
          <w:sz w:val="18"/>
          <w:szCs w:val="18"/>
        </w:rPr>
        <w:t xml:space="preserve"> </w:t>
      </w:r>
      <w:r w:rsidR="00440CB7">
        <w:rPr>
          <w:rFonts w:ascii="Tahoma" w:hAnsi="Tahoma" w:cs="Tahoma"/>
          <w:sz w:val="18"/>
          <w:szCs w:val="18"/>
        </w:rPr>
        <w:t>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2EF5DA27" w14:textId="358EC9E7" w:rsidR="00F62F16" w:rsidRDefault="00F62F16" w:rsidP="00E219FC">
      <w:pPr>
        <w:pStyle w:val="Akapitzlist"/>
        <w:numPr>
          <w:ilvl w:val="2"/>
          <w:numId w:val="16"/>
        </w:numPr>
        <w:jc w:val="both"/>
        <w:rPr>
          <w:rFonts w:ascii="Tahoma" w:hAnsi="Tahoma" w:cs="Tahoma"/>
          <w:sz w:val="18"/>
          <w:szCs w:val="18"/>
        </w:rPr>
      </w:pPr>
      <w:r>
        <w:rPr>
          <w:rFonts w:ascii="Tahoma" w:hAnsi="Tahoma" w:cs="Tahoma"/>
          <w:sz w:val="18"/>
          <w:szCs w:val="18"/>
        </w:rPr>
        <w:t>Dokument o który</w:t>
      </w:r>
      <w:r w:rsidR="009E217E">
        <w:rPr>
          <w:rFonts w:ascii="Tahoma" w:hAnsi="Tahoma" w:cs="Tahoma"/>
          <w:sz w:val="18"/>
          <w:szCs w:val="18"/>
        </w:rPr>
        <w:t>m</w:t>
      </w:r>
      <w:r>
        <w:rPr>
          <w:rFonts w:ascii="Tahoma" w:hAnsi="Tahoma" w:cs="Tahoma"/>
          <w:sz w:val="18"/>
          <w:szCs w:val="18"/>
        </w:rPr>
        <w:t xml:space="preserve"> mowa w pkt.</w:t>
      </w:r>
      <w:r w:rsidR="009E217E">
        <w:rPr>
          <w:rFonts w:ascii="Tahoma" w:hAnsi="Tahoma" w:cs="Tahoma"/>
          <w:sz w:val="18"/>
          <w:szCs w:val="18"/>
        </w:rPr>
        <w:t xml:space="preserve"> 8</w:t>
      </w:r>
      <w:r>
        <w:rPr>
          <w:rFonts w:ascii="Tahoma" w:hAnsi="Tahoma" w:cs="Tahoma"/>
          <w:sz w:val="18"/>
          <w:szCs w:val="18"/>
        </w:rPr>
        <w:t>.3.</w:t>
      </w:r>
      <w:r w:rsidR="009E217E">
        <w:rPr>
          <w:rFonts w:ascii="Tahoma" w:hAnsi="Tahoma" w:cs="Tahoma"/>
          <w:sz w:val="18"/>
          <w:szCs w:val="18"/>
        </w:rPr>
        <w:t xml:space="preserve"> a)</w:t>
      </w:r>
      <w:r w:rsidR="00496375">
        <w:rPr>
          <w:rFonts w:ascii="Tahoma" w:hAnsi="Tahoma" w:cs="Tahoma"/>
          <w:sz w:val="18"/>
          <w:szCs w:val="18"/>
        </w:rPr>
        <w:t xml:space="preserve">, </w:t>
      </w:r>
      <w:r w:rsidR="00A10405">
        <w:rPr>
          <w:rFonts w:ascii="Tahoma" w:hAnsi="Tahoma" w:cs="Tahoma"/>
          <w:sz w:val="18"/>
          <w:szCs w:val="18"/>
        </w:rPr>
        <w:t>powinien</w:t>
      </w:r>
      <w:r>
        <w:rPr>
          <w:rFonts w:ascii="Tahoma" w:hAnsi="Tahoma" w:cs="Tahoma"/>
          <w:sz w:val="18"/>
          <w:szCs w:val="18"/>
        </w:rPr>
        <w:t xml:space="preserve"> być wystawion</w:t>
      </w:r>
      <w:r w:rsidR="009E217E">
        <w:rPr>
          <w:rFonts w:ascii="Tahoma" w:hAnsi="Tahoma" w:cs="Tahoma"/>
          <w:sz w:val="18"/>
          <w:szCs w:val="18"/>
        </w:rPr>
        <w:t>y</w:t>
      </w:r>
      <w:r>
        <w:rPr>
          <w:rFonts w:ascii="Tahoma" w:hAnsi="Tahoma" w:cs="Tahoma"/>
          <w:sz w:val="18"/>
          <w:szCs w:val="18"/>
        </w:rPr>
        <w:t xml:space="preserve"> nie wcześniej niż 6 miesięcy przed </w:t>
      </w:r>
      <w:r w:rsidR="009E217E">
        <w:rPr>
          <w:rFonts w:ascii="Tahoma" w:hAnsi="Tahoma" w:cs="Tahoma"/>
          <w:sz w:val="18"/>
          <w:szCs w:val="18"/>
        </w:rPr>
        <w:t>jego złożeniem.</w:t>
      </w:r>
    </w:p>
    <w:p w14:paraId="28BED5A0" w14:textId="259C31F7" w:rsid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w:t>
      </w:r>
      <w:r w:rsidR="009E217E" w:rsidRPr="009E217E">
        <w:rPr>
          <w:rFonts w:ascii="Tahoma" w:hAnsi="Tahoma" w:cs="Tahoma"/>
          <w:sz w:val="18"/>
          <w:szCs w:val="18"/>
        </w:rPr>
        <w:t xml:space="preserve">8.3 lub gdy </w:t>
      </w:r>
      <w:r w:rsidR="00A10405">
        <w:rPr>
          <w:rFonts w:ascii="Tahoma" w:hAnsi="Tahoma" w:cs="Tahoma"/>
          <w:sz w:val="18"/>
          <w:szCs w:val="18"/>
        </w:rPr>
        <w:t>dokumenty te nie odnoszą się do wszystkich przypadków, o których mowa w art. 108 ust. 1 pkt 1, 2 i 4</w:t>
      </w:r>
      <w:r w:rsidR="004A02EB">
        <w:rPr>
          <w:rFonts w:ascii="Tahoma" w:hAnsi="Tahoma" w:cs="Tahoma"/>
          <w:sz w:val="18"/>
          <w:szCs w:val="18"/>
        </w:rPr>
        <w:t xml:space="preserve"> ustawy PZP</w:t>
      </w:r>
      <w:r w:rsidRPr="009E217E">
        <w:rPr>
          <w:rFonts w:ascii="Tahoma" w:hAnsi="Tahoma" w:cs="Tahoma"/>
          <w:sz w:val="18"/>
          <w:szCs w:val="18"/>
        </w:rPr>
        <w:t>,</w:t>
      </w:r>
      <w:r w:rsidR="004A02EB">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w:t>
      </w:r>
      <w:r w:rsidR="0048658B">
        <w:rPr>
          <w:rFonts w:ascii="Tahoma" w:hAnsi="Tahoma" w:cs="Tahoma"/>
          <w:sz w:val="18"/>
          <w:szCs w:val="18"/>
        </w:rPr>
        <w:t>ą</w:t>
      </w:r>
      <w:r w:rsidR="004A02EB">
        <w:rPr>
          <w:rFonts w:ascii="Tahoma" w:hAnsi="Tahoma" w:cs="Tahoma"/>
          <w:sz w:val="18"/>
          <w:szCs w:val="18"/>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005415BA">
        <w:rPr>
          <w:rFonts w:ascii="Tahoma" w:hAnsi="Tahoma" w:cs="Tahoma"/>
          <w:sz w:val="18"/>
          <w:szCs w:val="18"/>
        </w:rPr>
        <w:t>zamieszkania wykonawcy. Przepisy pkt. 8.3.1. stosuje się odpowiednio.</w:t>
      </w:r>
    </w:p>
    <w:p w14:paraId="3C16223C" w14:textId="77777777" w:rsidR="00F62F16" w:rsidRP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7777777" w:rsidR="00273606" w:rsidRPr="00273606" w:rsidRDefault="00273606" w:rsidP="00E219FC">
      <w:pPr>
        <w:numPr>
          <w:ilvl w:val="1"/>
          <w:numId w:val="17"/>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nie krótszym niż 10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E219FC">
      <w:pPr>
        <w:numPr>
          <w:ilvl w:val="1"/>
          <w:numId w:val="1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4FD50B10" w14:textId="7E8D97C4" w:rsidR="003A0C0E" w:rsidRDefault="003A0C0E"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Zamawiający nie wezwie do podmiotowych środków dowodowych, jeżeli: </w:t>
      </w:r>
    </w:p>
    <w:p w14:paraId="3B163DC1" w14:textId="77777777" w:rsidR="003A0C0E" w:rsidRP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jednolitym dokumencie JEDZ dane umożliwiające dostęp do tych środków;</w:t>
      </w:r>
    </w:p>
    <w:p w14:paraId="5F4BDFE4" w14:textId="71516CCA" w:rsid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w:t>
      </w:r>
      <w:r w:rsidR="00702A84">
        <w:rPr>
          <w:rFonts w:ascii="Tahoma" w:hAnsi="Tahoma" w:cs="Tahoma"/>
          <w:sz w:val="18"/>
          <w:szCs w:val="18"/>
        </w:rPr>
        <w:t xml:space="preserve"> ustawy PZP</w:t>
      </w:r>
      <w:r>
        <w:rPr>
          <w:rFonts w:ascii="Tahoma" w:hAnsi="Tahoma" w:cs="Tahoma"/>
          <w:sz w:val="18"/>
          <w:szCs w:val="18"/>
        </w:rPr>
        <w:t>.</w:t>
      </w:r>
    </w:p>
    <w:p w14:paraId="5BC768A2" w14:textId="5A952A5A" w:rsidR="00C010A3" w:rsidRDefault="00850715" w:rsidP="00C010A3">
      <w:pPr>
        <w:spacing w:before="120"/>
        <w:ind w:left="220"/>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w:t>
      </w:r>
      <w:r>
        <w:rPr>
          <w:rFonts w:ascii="Tahoma" w:hAnsi="Tahoma" w:cs="Tahoma"/>
          <w:sz w:val="18"/>
          <w:szCs w:val="18"/>
        </w:rPr>
        <w:lastRenderedPageBreak/>
        <w:t>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702A84" w:rsidRDefault="003A0C0E"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2EA02A6E" w14:textId="2786AE1E" w:rsidR="006E4E09" w:rsidRPr="006E4E09" w:rsidRDefault="006E4E09" w:rsidP="00E219FC">
      <w:pPr>
        <w:numPr>
          <w:ilvl w:val="1"/>
          <w:numId w:val="17"/>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E03F23">
        <w:rPr>
          <w:rFonts w:ascii="Tahoma" w:hAnsi="Tahoma" w:cs="Tahoma"/>
          <w:sz w:val="18"/>
          <w:szCs w:val="18"/>
        </w:rPr>
        <w:t>.</w:t>
      </w:r>
    </w:p>
    <w:p w14:paraId="16C5BE58" w14:textId="2C17CCFF" w:rsidR="00850715" w:rsidRPr="001133DE" w:rsidRDefault="00850715" w:rsidP="00E219FC">
      <w:pPr>
        <w:numPr>
          <w:ilvl w:val="1"/>
          <w:numId w:val="1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39BE0315"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CC6CFD">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AA6C67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 każdy z partnerów musi złożyć oświadczenie, w formie standardowego formularza jednolitego europejskiego dokumentu zamówienia (JEDZ),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0ED8637B" w:rsidR="009F5098"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4</w:t>
      </w:r>
      <w:r>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p>
    <w:p w14:paraId="0D5113A0" w14:textId="5CD22FE4"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E219FC">
      <w:pPr>
        <w:numPr>
          <w:ilvl w:val="0"/>
          <w:numId w:val="17"/>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219FC">
      <w:pPr>
        <w:numPr>
          <w:ilvl w:val="1"/>
          <w:numId w:val="2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0E06AA7" w:rsidR="00C232BD" w:rsidRPr="002A5910" w:rsidRDefault="00C232BD" w:rsidP="00E219FC">
      <w:pPr>
        <w:numPr>
          <w:ilvl w:val="2"/>
          <w:numId w:val="20"/>
        </w:numPr>
        <w:spacing w:after="240"/>
        <w:ind w:left="851"/>
        <w:jc w:val="both"/>
        <w:rPr>
          <w:rFonts w:ascii="Tahoma" w:hAnsi="Tahoma" w:cs="Tahoma"/>
          <w:sz w:val="18"/>
          <w:szCs w:val="18"/>
        </w:rPr>
      </w:pPr>
      <w:bookmarkStart w:id="6"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bookmarkEnd w:id="6"/>
      <w:r w:rsidRPr="002A5910">
        <w:rPr>
          <w:rFonts w:ascii="Tahoma" w:hAnsi="Tahoma" w:cs="Tahoma"/>
          <w:sz w:val="18"/>
          <w:szCs w:val="18"/>
        </w:rPr>
        <w:t>.</w:t>
      </w:r>
      <w:r w:rsidR="00B55329">
        <w:rPr>
          <w:rFonts w:ascii="Tahoma" w:hAnsi="Tahoma" w:cs="Tahoma"/>
          <w:sz w:val="18"/>
          <w:szCs w:val="18"/>
        </w:rPr>
        <w:t xml:space="preserve"> (formaty danych: .pdf, .doc, .docx, .rtf, .xps, .odt, </w:t>
      </w:r>
      <w:r w:rsidR="00B55329" w:rsidRPr="0070224D">
        <w:rPr>
          <w:rFonts w:ascii="Tahoma" w:hAnsi="Tahoma" w:cs="Tahoma"/>
          <w:sz w:val="18"/>
          <w:szCs w:val="18"/>
        </w:rPr>
        <w:t>.xls, .xlsx</w:t>
      </w:r>
      <w:r w:rsidR="00B55329">
        <w:rPr>
          <w:rFonts w:ascii="Tahoma" w:hAnsi="Tahoma" w:cs="Tahoma"/>
          <w:sz w:val="18"/>
          <w:szCs w:val="18"/>
        </w:rPr>
        <w:t>)</w:t>
      </w:r>
    </w:p>
    <w:p w14:paraId="399B39E4" w14:textId="77777777"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w:t>
      </w:r>
      <w:r w:rsidRPr="002A5910">
        <w:rPr>
          <w:rFonts w:ascii="Tahoma" w:hAnsi="Tahoma" w:cs="Tahoma"/>
          <w:sz w:val="18"/>
          <w:szCs w:val="18"/>
        </w:rPr>
        <w:lastRenderedPageBreak/>
        <w:t>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77777777" w:rsidR="002A5910" w:rsidRPr="002A5910" w:rsidRDefault="007F32AE" w:rsidP="00E219FC">
      <w:pPr>
        <w:numPr>
          <w:ilvl w:val="2"/>
          <w:numId w:val="20"/>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7C7F6189" w:rsidR="007B5271" w:rsidRPr="007B5271" w:rsidRDefault="007B5271" w:rsidP="00E219FC">
      <w:pPr>
        <w:numPr>
          <w:ilvl w:val="2"/>
          <w:numId w:val="20"/>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sidR="00ED35A1">
        <w:rPr>
          <w:rFonts w:ascii="Tahoma" w:hAnsi="Tahoma" w:cs="Tahoma"/>
          <w:sz w:val="18"/>
          <w:szCs w:val="18"/>
        </w:rPr>
        <w:t>.</w:t>
      </w:r>
    </w:p>
    <w:p w14:paraId="4DE05041" w14:textId="0D3A1D54" w:rsidR="002A5910" w:rsidRPr="002A5910" w:rsidRDefault="002A5910" w:rsidP="00E219FC">
      <w:pPr>
        <w:numPr>
          <w:ilvl w:val="2"/>
          <w:numId w:val="20"/>
        </w:numPr>
        <w:spacing w:after="240"/>
        <w:ind w:left="851"/>
        <w:jc w:val="both"/>
        <w:rPr>
          <w:rFonts w:ascii="Tahoma" w:hAnsi="Tahoma" w:cs="Tahoma"/>
          <w:b/>
          <w:sz w:val="18"/>
          <w:szCs w:val="18"/>
        </w:rPr>
      </w:pPr>
      <w:r>
        <w:rPr>
          <w:rFonts w:ascii="Tahoma" w:hAnsi="Tahoma" w:cs="Tahoma"/>
          <w:sz w:val="18"/>
          <w:szCs w:val="18"/>
        </w:rPr>
        <w:t>Dokumenty elektronicznej przekazuje się w postępowaniu</w:t>
      </w:r>
      <w:r w:rsidRPr="00826AEA">
        <w:rPr>
          <w:rFonts w:ascii="Tahoma" w:hAnsi="Tahoma" w:cs="Tahoma"/>
          <w:sz w:val="18"/>
          <w:szCs w:val="18"/>
        </w:rPr>
        <w:t xml:space="preserve"> przy użyciu dedykowanej elektronicznej Platformy Zakupowej „openNexus”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E566A2">
        <w:rPr>
          <w:rFonts w:ascii="Tahoma" w:hAnsi="Tahoma" w:cs="Tahoma"/>
          <w:b/>
          <w:color w:val="0070C0"/>
          <w:sz w:val="18"/>
          <w:szCs w:val="18"/>
        </w:rPr>
        <w:t>13</w:t>
      </w:r>
      <w:r w:rsidRPr="00C07128">
        <w:rPr>
          <w:rFonts w:ascii="Tahoma" w:hAnsi="Tahoma" w:cs="Tahoma"/>
          <w:b/>
          <w:color w:val="0070C0"/>
          <w:sz w:val="18"/>
          <w:szCs w:val="18"/>
        </w:rPr>
        <w:t>/ZP/202</w:t>
      </w:r>
      <w:r>
        <w:rPr>
          <w:rFonts w:ascii="Tahoma" w:hAnsi="Tahoma" w:cs="Tahoma"/>
          <w:b/>
          <w:color w:val="0070C0"/>
          <w:sz w:val="18"/>
          <w:szCs w:val="18"/>
        </w:rPr>
        <w:t>1.</w:t>
      </w:r>
    </w:p>
    <w:p w14:paraId="31739F5C" w14:textId="77777777" w:rsidR="002A5910" w:rsidRPr="007F32AE" w:rsidRDefault="002A5910"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73CD79FE" w:rsidR="007F32AE" w:rsidRPr="00E23D68" w:rsidRDefault="007F32AE"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3A1AFEC3" w14:textId="78D5D473" w:rsidR="00E23D68" w:rsidRPr="0031701A" w:rsidRDefault="00E23D68" w:rsidP="00E219FC">
      <w:pPr>
        <w:numPr>
          <w:ilvl w:val="2"/>
          <w:numId w:val="20"/>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AE269A">
        <w:rPr>
          <w:rFonts w:ascii="Tahoma" w:hAnsi="Tahoma" w:cs="Tahoma"/>
          <w:bCs/>
          <w:sz w:val="18"/>
          <w:szCs w:val="18"/>
        </w:rPr>
        <w:t>,</w:t>
      </w:r>
      <w:r w:rsidR="00AE269A" w:rsidRPr="00AE269A">
        <w:rPr>
          <w:rFonts w:ascii="Tahoma" w:hAnsi="Tahoma" w:cs="Tahoma"/>
          <w:bCs/>
          <w:sz w:val="18"/>
          <w:szCs w:val="18"/>
        </w:rPr>
        <w:t xml:space="preserve"> </w:t>
      </w:r>
      <w:r w:rsidR="00AE269A">
        <w:rPr>
          <w:rFonts w:ascii="Tahoma" w:hAnsi="Tahoma" w:cs="Tahoma"/>
          <w:bCs/>
          <w:sz w:val="18"/>
          <w:szCs w:val="18"/>
        </w:rPr>
        <w:t>poświadczające zgodność cyfrowego odwzorowania z dokumentem w postaci papierowej</w:t>
      </w:r>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6247211B"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4C4D48D" w14:textId="5D82A426" w:rsidR="0031701A" w:rsidRDefault="00577D07" w:rsidP="00E219FC">
      <w:pPr>
        <w:numPr>
          <w:ilvl w:val="3"/>
          <w:numId w:val="20"/>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sidR="0031701A">
        <w:rPr>
          <w:rFonts w:ascii="Tahoma" w:hAnsi="Tahoma" w:cs="Tahoma"/>
          <w:bCs/>
          <w:sz w:val="18"/>
          <w:szCs w:val="18"/>
        </w:rPr>
        <w:t>;</w:t>
      </w:r>
    </w:p>
    <w:p w14:paraId="4E1AF180"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C281498" w:rsidR="0031701A" w:rsidRDefault="00BA6058" w:rsidP="00E219FC">
      <w:pPr>
        <w:numPr>
          <w:ilvl w:val="2"/>
          <w:numId w:val="20"/>
        </w:numPr>
        <w:spacing w:after="240"/>
        <w:ind w:left="851"/>
        <w:jc w:val="both"/>
        <w:rPr>
          <w:rFonts w:ascii="Tahoma" w:hAnsi="Tahoma" w:cs="Tahoma"/>
          <w:bCs/>
          <w:sz w:val="18"/>
          <w:szCs w:val="18"/>
        </w:rPr>
      </w:pPr>
      <w:bookmarkStart w:id="7" w:name="_Hlk61509773"/>
      <w:r w:rsidRPr="00BA6058">
        <w:rPr>
          <w:rFonts w:ascii="Tahoma" w:hAnsi="Tahoma" w:cs="Tahoma"/>
          <w:bCs/>
          <w:sz w:val="18"/>
          <w:szCs w:val="18"/>
        </w:rPr>
        <w:lastRenderedPageBreak/>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7"/>
      <w:r>
        <w:rPr>
          <w:rFonts w:ascii="Tahoma" w:hAnsi="Tahoma" w:cs="Tahoma"/>
          <w:bCs/>
          <w:sz w:val="18"/>
          <w:szCs w:val="18"/>
        </w:rPr>
        <w:t>.</w:t>
      </w:r>
    </w:p>
    <w:p w14:paraId="7B45B4F8" w14:textId="58E3BB43" w:rsidR="00BA6058" w:rsidRDefault="00BA6058" w:rsidP="00E219FC">
      <w:pPr>
        <w:numPr>
          <w:ilvl w:val="2"/>
          <w:numId w:val="20"/>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E219FC">
      <w:pPr>
        <w:numPr>
          <w:ilvl w:val="3"/>
          <w:numId w:val="20"/>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E219FC">
      <w:pPr>
        <w:numPr>
          <w:ilvl w:val="3"/>
          <w:numId w:val="20"/>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E219FC">
      <w:pPr>
        <w:numPr>
          <w:ilvl w:val="3"/>
          <w:numId w:val="20"/>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777777" w:rsidR="00BA6058" w:rsidRPr="00845E38" w:rsidRDefault="00845E38" w:rsidP="00E219FC">
      <w:pPr>
        <w:numPr>
          <w:ilvl w:val="2"/>
          <w:numId w:val="20"/>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53531DA4" w14:textId="77777777" w:rsidR="00845E38" w:rsidRDefault="00845E38" w:rsidP="00E219FC">
      <w:pPr>
        <w:numPr>
          <w:ilvl w:val="2"/>
          <w:numId w:val="2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E219FC">
      <w:pPr>
        <w:numPr>
          <w:ilvl w:val="0"/>
          <w:numId w:val="19"/>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E219FC">
      <w:pPr>
        <w:numPr>
          <w:ilvl w:val="0"/>
          <w:numId w:val="19"/>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AF78FC8" w:rsidR="00845E38" w:rsidRPr="00404F0F" w:rsidRDefault="007B5271" w:rsidP="00E219FC">
      <w:pPr>
        <w:numPr>
          <w:ilvl w:val="2"/>
          <w:numId w:val="20"/>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E219FC">
      <w:pPr>
        <w:numPr>
          <w:ilvl w:val="2"/>
          <w:numId w:val="20"/>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E219FC">
      <w:pPr>
        <w:numPr>
          <w:ilvl w:val="2"/>
          <w:numId w:val="20"/>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37FC667" w:rsidR="00DD5316" w:rsidRPr="00826AEA" w:rsidRDefault="00DD5316" w:rsidP="00E219FC">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E566A2">
        <w:rPr>
          <w:rFonts w:ascii="Tahoma" w:hAnsi="Tahoma" w:cs="Tahoma"/>
          <w:b/>
          <w:sz w:val="18"/>
          <w:szCs w:val="18"/>
        </w:rPr>
        <w:t xml:space="preserve">Katarzyna Jagiełło </w:t>
      </w:r>
      <w:r w:rsidR="00E46D5A">
        <w:rPr>
          <w:rFonts w:ascii="Tahoma" w:hAnsi="Tahoma" w:cs="Tahoma"/>
          <w:sz w:val="18"/>
          <w:szCs w:val="18"/>
        </w:rPr>
        <w:t>–</w:t>
      </w:r>
      <w:r w:rsidR="00E566A2">
        <w:rPr>
          <w:rFonts w:ascii="Tahoma" w:hAnsi="Tahoma" w:cs="Tahoma"/>
          <w:sz w:val="18"/>
          <w:szCs w:val="18"/>
        </w:rPr>
        <w:t>Specjalista</w:t>
      </w:r>
      <w:r w:rsidR="004071D4">
        <w:rPr>
          <w:rFonts w:ascii="Tahoma" w:hAnsi="Tahoma" w:cs="Tahoma"/>
          <w:sz w:val="18"/>
          <w:szCs w:val="18"/>
        </w:rPr>
        <w:t xml:space="preserve"> </w:t>
      </w:r>
      <w:r w:rsidR="00BC68D5">
        <w:rPr>
          <w:rFonts w:ascii="Tahoma" w:hAnsi="Tahoma" w:cs="Tahoma"/>
          <w:sz w:val="18"/>
          <w:szCs w:val="18"/>
        </w:rPr>
        <w:t xml:space="preserve"> </w:t>
      </w:r>
      <w:r w:rsidR="00E46D5A">
        <w:rPr>
          <w:rFonts w:ascii="Tahoma" w:hAnsi="Tahoma" w:cs="Tahoma"/>
          <w:sz w:val="18"/>
          <w:szCs w:val="18"/>
        </w:rPr>
        <w:t xml:space="preserve">Działu Zamówień Publicznych, </w:t>
      </w:r>
      <w:r w:rsidR="00E46D5A">
        <w:rPr>
          <w:rFonts w:ascii="Tahoma" w:hAnsi="Tahoma" w:cs="Tahoma"/>
          <w:b/>
          <w:sz w:val="18"/>
          <w:szCs w:val="18"/>
        </w:rPr>
        <w:t>tel. 571 334 </w:t>
      </w:r>
      <w:r w:rsidR="00E566A2">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E219FC">
      <w:pPr>
        <w:numPr>
          <w:ilvl w:val="2"/>
          <w:numId w:val="21"/>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3EB56285"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E7285">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17CA5D28" w:rsidR="00D12CA3" w:rsidRPr="00826AEA" w:rsidRDefault="00B30694" w:rsidP="00E219FC">
      <w:pPr>
        <w:numPr>
          <w:ilvl w:val="3"/>
          <w:numId w:val="21"/>
        </w:numPr>
        <w:spacing w:before="120"/>
        <w:ind w:left="1276" w:hanging="850"/>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sidR="00D12CA3">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D83C0C3" w:rsidR="00D12CA3" w:rsidRDefault="00F27EC0"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r w:rsidR="00D12CA3" w:rsidRPr="00826AEA">
        <w:rPr>
          <w:rFonts w:ascii="Tahoma" w:hAnsi="Tahoma" w:cs="Tahoma"/>
          <w:sz w:val="18"/>
          <w:szCs w:val="18"/>
        </w:rPr>
        <w:t>.</w:t>
      </w:r>
    </w:p>
    <w:p w14:paraId="24CB02DA"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E219FC">
      <w:pPr>
        <w:numPr>
          <w:ilvl w:val="3"/>
          <w:numId w:val="21"/>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E219FC">
      <w:pPr>
        <w:numPr>
          <w:ilvl w:val="0"/>
          <w:numId w:val="2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3690E537" w:rsidR="00D12CA3" w:rsidRDefault="00D12CA3" w:rsidP="00E219FC">
      <w:pPr>
        <w:numPr>
          <w:ilvl w:val="0"/>
          <w:numId w:val="22"/>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27EC0">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E219FC">
      <w:pPr>
        <w:numPr>
          <w:ilvl w:val="1"/>
          <w:numId w:val="2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219FC">
      <w:pPr>
        <w:numPr>
          <w:ilvl w:val="2"/>
          <w:numId w:val="17"/>
        </w:numPr>
        <w:spacing w:before="120"/>
        <w:ind w:left="709" w:hanging="578"/>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5EF71886" w:rsidR="00D12CA3" w:rsidRDefault="00425AB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sidR="00D12CA3">
        <w:rPr>
          <w:rFonts w:ascii="Tahoma" w:hAnsi="Tahoma" w:cs="Tahoma"/>
          <w:sz w:val="18"/>
          <w:szCs w:val="18"/>
        </w:rPr>
        <w:t>.</w:t>
      </w:r>
    </w:p>
    <w:p w14:paraId="491EB273" w14:textId="77777777" w:rsidR="00D12CA3" w:rsidRDefault="00D12CA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E2CCC4F" w:rsidR="008F7EF7" w:rsidRPr="00D12CA3" w:rsidRDefault="006F427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lastRenderedPageBreak/>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r w:rsidR="008F7EF7" w:rsidRPr="00D12CA3">
        <w:rPr>
          <w:rFonts w:ascii="Tahoma" w:hAnsi="Tahoma" w:cs="Tahoma"/>
          <w:sz w:val="18"/>
          <w:szCs w:val="18"/>
        </w:rPr>
        <w:t>:</w:t>
      </w:r>
    </w:p>
    <w:p w14:paraId="4C014E13" w14:textId="4343D29F" w:rsidR="008F7EF7" w:rsidRDefault="006F4272" w:rsidP="00E219FC">
      <w:pPr>
        <w:numPr>
          <w:ilvl w:val="3"/>
          <w:numId w:val="17"/>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691D1F84" w14:textId="184815F9" w:rsidR="008F7EF7" w:rsidRDefault="008F7EF7" w:rsidP="00E219FC">
      <w:pPr>
        <w:numPr>
          <w:ilvl w:val="3"/>
          <w:numId w:val="17"/>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207FB62B" w14:textId="75C79DAF" w:rsidR="001B3B36" w:rsidRPr="00D12CA3" w:rsidRDefault="001B3B36" w:rsidP="001B3B36">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1D4F0B62" w14:textId="1FC1BCBB" w:rsidR="008F7EF7" w:rsidRDefault="00D3614C" w:rsidP="00E219FC">
      <w:pPr>
        <w:numPr>
          <w:ilvl w:val="2"/>
          <w:numId w:val="17"/>
        </w:numPr>
        <w:spacing w:before="120"/>
        <w:ind w:left="709" w:hanging="567"/>
        <w:jc w:val="both"/>
        <w:rPr>
          <w:rFonts w:ascii="Tahoma" w:hAnsi="Tahoma" w:cs="Tahoma"/>
          <w:sz w:val="18"/>
          <w:szCs w:val="18"/>
        </w:rPr>
      </w:pPr>
      <w:bookmarkStart w:id="9" w:name="_Hlk61427570"/>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018F734A" w14:textId="68E55FD1"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D6CE543" w14:textId="77777777"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24597C1" w14:textId="05BAA3DC"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42CE8C4" w14:textId="5F90F070"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4D9F2" w14:textId="45F68459"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1D402DEA" w14:textId="3CE32791"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171CA14" w14:textId="55AE4E0F"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1AF580AD" w14:textId="3E7108E8"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116F8885" w14:textId="78D0F3D9"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02939FA" w14:textId="1AD4ADFB" w:rsidR="007E7CC2" w:rsidRPr="00826AEA" w:rsidRDefault="00F03720" w:rsidP="00E219FC">
      <w:pPr>
        <w:numPr>
          <w:ilvl w:val="3"/>
          <w:numId w:val="17"/>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sidR="00016F02">
        <w:rPr>
          <w:rFonts w:ascii="Tahoma" w:hAnsi="Tahoma" w:cs="Tahoma"/>
          <w:sz w:val="18"/>
          <w:szCs w:val="18"/>
        </w:rPr>
        <w:t xml:space="preserve">podczas jego weryfikacji </w:t>
      </w:r>
      <w:r w:rsidRPr="00826AEA">
        <w:rPr>
          <w:rFonts w:ascii="Tahoma" w:hAnsi="Tahoma" w:cs="Tahoma"/>
          <w:sz w:val="18"/>
          <w:szCs w:val="18"/>
        </w:rPr>
        <w:t>mogą być następujące:</w:t>
      </w:r>
    </w:p>
    <w:p w14:paraId="18A1ECA3"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16FFF844"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4E4146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6CEEB89C"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D2D1DC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66DB29F0"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sidR="0038234D">
        <w:rPr>
          <w:rFonts w:ascii="Tahoma" w:hAnsi="Tahoma" w:cs="Tahoma"/>
          <w:sz w:val="18"/>
          <w:szCs w:val="18"/>
        </w:rPr>
        <w:t>W</w:t>
      </w:r>
      <w:r w:rsidRPr="00826AEA">
        <w:rPr>
          <w:rFonts w:ascii="Tahoma" w:hAnsi="Tahoma" w:cs="Tahoma"/>
          <w:sz w:val="18"/>
          <w:szCs w:val="18"/>
        </w:rPr>
        <w:t>ykonawcę niewłaściwego pliku XML</w:t>
      </w:r>
      <w:r w:rsidR="0038234D">
        <w:rPr>
          <w:rFonts w:ascii="Tahoma" w:hAnsi="Tahoma" w:cs="Tahoma"/>
          <w:sz w:val="18"/>
          <w:szCs w:val="18"/>
        </w:rPr>
        <w:t>.</w:t>
      </w:r>
    </w:p>
    <w:bookmarkEnd w:id="9"/>
    <w:p w14:paraId="00E4B834" w14:textId="77777777" w:rsidR="00F03720" w:rsidRDefault="00F03720" w:rsidP="00E219FC">
      <w:pPr>
        <w:numPr>
          <w:ilvl w:val="3"/>
          <w:numId w:val="17"/>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następnie system zaszyfruje ofertę </w:t>
      </w:r>
      <w:r w:rsidR="0038234D" w:rsidRPr="0099264E">
        <w:rPr>
          <w:rFonts w:ascii="Tahoma" w:hAnsi="Tahoma" w:cs="Tahoma"/>
          <w:sz w:val="18"/>
          <w:szCs w:val="18"/>
        </w:rPr>
        <w:t>W</w:t>
      </w:r>
      <w:r w:rsidRPr="0099264E">
        <w:rPr>
          <w:rFonts w:ascii="Tahoma" w:hAnsi="Tahoma" w:cs="Tahoma"/>
          <w:sz w:val="18"/>
          <w:szCs w:val="18"/>
        </w:rPr>
        <w:t xml:space="preserve">ykonawcy, tak by ta była niedostępna dla </w:t>
      </w:r>
      <w:r w:rsidR="0038234D" w:rsidRPr="0099264E">
        <w:rPr>
          <w:rFonts w:ascii="Tahoma" w:hAnsi="Tahoma" w:cs="Tahoma"/>
          <w:sz w:val="18"/>
          <w:szCs w:val="18"/>
        </w:rPr>
        <w:t>Z</w:t>
      </w:r>
      <w:r w:rsidRPr="0099264E">
        <w:rPr>
          <w:rFonts w:ascii="Tahoma" w:hAnsi="Tahoma" w:cs="Tahoma"/>
          <w:sz w:val="18"/>
          <w:szCs w:val="18"/>
        </w:rPr>
        <w:t>amawiającego do terminu otwarcia ofert</w:t>
      </w:r>
      <w:r w:rsidR="0038234D" w:rsidRPr="0099264E">
        <w:rPr>
          <w:rFonts w:ascii="Tahoma" w:hAnsi="Tahoma" w:cs="Tahoma"/>
          <w:sz w:val="18"/>
          <w:szCs w:val="18"/>
        </w:rPr>
        <w:t>,</w:t>
      </w:r>
    </w:p>
    <w:p w14:paraId="53FDA233"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38234D" w:rsidRPr="0099264E">
        <w:rPr>
          <w:rFonts w:ascii="Tahoma" w:hAnsi="Tahoma" w:cs="Tahoma"/>
          <w:sz w:val="18"/>
          <w:szCs w:val="18"/>
        </w:rPr>
        <w:t>,</w:t>
      </w:r>
    </w:p>
    <w:p w14:paraId="44446315" w14:textId="4AF85891" w:rsidR="00A026A2" w:rsidRPr="0099264E" w:rsidRDefault="00D3614C"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r w:rsidR="0038234D" w:rsidRPr="0099264E">
        <w:rPr>
          <w:rFonts w:ascii="Tahoma" w:hAnsi="Tahoma" w:cs="Tahoma"/>
          <w:sz w:val="18"/>
          <w:szCs w:val="18"/>
        </w:rPr>
        <w:t>,</w:t>
      </w:r>
    </w:p>
    <w:p w14:paraId="3141060C" w14:textId="77777777" w:rsidR="0099264E" w:rsidRDefault="00027847" w:rsidP="00E219FC">
      <w:pPr>
        <w:numPr>
          <w:ilvl w:val="2"/>
          <w:numId w:val="17"/>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lastRenderedPageBreak/>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683A6C57" w:rsidR="00523317" w:rsidRPr="00523317" w:rsidRDefault="00D3614C"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r w:rsidR="005770EE" w:rsidRPr="00523317">
        <w:rPr>
          <w:rFonts w:ascii="Tahoma" w:hAnsi="Tahoma" w:cs="Tahoma"/>
          <w:sz w:val="18"/>
          <w:szCs w:val="18"/>
        </w:rPr>
        <w:t>.</w:t>
      </w:r>
    </w:p>
    <w:p w14:paraId="18D1C58A" w14:textId="77777777" w:rsidR="005770EE" w:rsidRDefault="005770EE" w:rsidP="00E219FC">
      <w:pPr>
        <w:numPr>
          <w:ilvl w:val="3"/>
          <w:numId w:val="17"/>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219FC">
      <w:pPr>
        <w:numPr>
          <w:ilvl w:val="2"/>
          <w:numId w:val="17"/>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72F3E1FE" w:rsidR="00B02014" w:rsidRDefault="00B02014"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131C217" w14:textId="23B5956B" w:rsidR="00BD5505" w:rsidRDefault="00BD5505" w:rsidP="00E219FC">
      <w:pPr>
        <w:numPr>
          <w:ilvl w:val="2"/>
          <w:numId w:val="17"/>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0E0D24E5" w14:textId="77777777" w:rsidR="0070224D" w:rsidRDefault="00DD5316"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0" w:name="_Hlk530049617"/>
    </w:p>
    <w:p w14:paraId="294D0E2E" w14:textId="77777777" w:rsidR="0070224D" w:rsidRDefault="00F06637"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w tym jednolity dokument</w:t>
      </w:r>
      <w:r w:rsidR="00FA0615" w:rsidRPr="0070224D">
        <w:rPr>
          <w:rFonts w:ascii="Tahoma" w:hAnsi="Tahoma" w:cs="Tahoma"/>
          <w:sz w:val="18"/>
          <w:szCs w:val="18"/>
        </w:rPr>
        <w:t xml:space="preserve"> JEDZ</w:t>
      </w:r>
      <w:r w:rsidRPr="0070224D">
        <w:rPr>
          <w:rFonts w:ascii="Tahoma" w:hAnsi="Tahoma" w:cs="Tahoma"/>
          <w:sz w:val="18"/>
          <w:szCs w:val="18"/>
        </w:rPr>
        <w:t>, sporządza się pod rygorem nieważności, w postaci elektronicznej i opatruje kwalifikowanym podpisem elektronicznym.</w:t>
      </w:r>
      <w:bookmarkEnd w:id="10"/>
    </w:p>
    <w:p w14:paraId="0C25BBE7" w14:textId="43227E34" w:rsidR="00826AEA" w:rsidRPr="0070224D" w:rsidRDefault="00826AEA"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sidR="00185FDB">
        <w:rPr>
          <w:rFonts w:ascii="Tahoma" w:hAnsi="Tahoma" w:cs="Tahoma"/>
          <w:sz w:val="18"/>
          <w:szCs w:val="18"/>
        </w:rPr>
        <w:t>Czas wyświetlany na Platformie Zakupowej synchronizuje się automatycznie z serwerem Głównego Urzędu Miar.</w:t>
      </w:r>
    </w:p>
    <w:bookmarkEnd w:id="8"/>
    <w:p w14:paraId="1EA64172" w14:textId="7CBC33AE" w:rsidR="00DD5316" w:rsidRDefault="00A55018" w:rsidP="00E219FC">
      <w:pPr>
        <w:numPr>
          <w:ilvl w:val="1"/>
          <w:numId w:val="2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185FDB">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60A77946"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536199" w:rsidRPr="001C19BD">
        <w:rPr>
          <w:rFonts w:ascii="Tahoma" w:hAnsi="Tahoma" w:cs="Tahoma"/>
          <w:b/>
          <w:bCs/>
          <w:sz w:val="18"/>
          <w:szCs w:val="18"/>
        </w:rPr>
        <w:t>6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14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E219FC">
      <w:pPr>
        <w:numPr>
          <w:ilvl w:val="1"/>
          <w:numId w:val="23"/>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41674B4E" w:rsidR="00EF02B7" w:rsidRPr="00EF02B7" w:rsidRDefault="00EF02B7" w:rsidP="00E219FC">
      <w:pPr>
        <w:numPr>
          <w:ilvl w:val="1"/>
          <w:numId w:val="2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w:t>
      </w:r>
      <w:r w:rsidR="001C19BD">
        <w:rPr>
          <w:rFonts w:ascii="Tahoma" w:hAnsi="Tahoma" w:cs="Tahoma"/>
          <w:sz w:val="18"/>
          <w:szCs w:val="18"/>
        </w:rPr>
        <w:t>u</w:t>
      </w:r>
      <w:r>
        <w:rPr>
          <w:rFonts w:ascii="Tahoma" w:hAnsi="Tahoma" w:cs="Tahoma"/>
          <w:sz w:val="18"/>
          <w:szCs w:val="18"/>
        </w:rPr>
        <w:t xml:space="preserve">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E219FC">
      <w:pPr>
        <w:numPr>
          <w:ilvl w:val="0"/>
          <w:numId w:val="17"/>
        </w:numPr>
        <w:jc w:val="both"/>
        <w:rPr>
          <w:rFonts w:ascii="Tahoma" w:hAnsi="Tahoma" w:cs="Tahoma"/>
          <w:b/>
          <w:sz w:val="18"/>
          <w:szCs w:val="18"/>
          <w:u w:val="single"/>
        </w:rPr>
      </w:pPr>
      <w:r w:rsidRPr="00743F58">
        <w:rPr>
          <w:rFonts w:ascii="Tahoma" w:hAnsi="Tahoma" w:cs="Tahoma"/>
          <w:b/>
          <w:sz w:val="18"/>
          <w:szCs w:val="18"/>
          <w:u w:val="single"/>
        </w:rPr>
        <w:lastRenderedPageBreak/>
        <w:t>Wymagania dotyczące wadium.</w:t>
      </w:r>
    </w:p>
    <w:p w14:paraId="34D13FD0" w14:textId="68E51647"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4C357A">
        <w:rPr>
          <w:rFonts w:ascii="Tahoma" w:hAnsi="Tahoma" w:cs="Tahoma"/>
          <w:sz w:val="18"/>
          <w:szCs w:val="18"/>
        </w:rPr>
        <w:t>Zamawiający nie wymaga wniesienia wadium</w:t>
      </w:r>
      <w:r>
        <w:rPr>
          <w:rFonts w:ascii="Tahoma" w:hAnsi="Tahoma" w:cs="Tahoma"/>
          <w:sz w:val="18"/>
          <w:szCs w:val="18"/>
        </w:rPr>
        <w:t>.</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6D76986" w:rsidR="00B27969" w:rsidRDefault="00B27969" w:rsidP="00E219FC">
      <w:pPr>
        <w:numPr>
          <w:ilvl w:val="1"/>
          <w:numId w:val="26"/>
        </w:numPr>
        <w:spacing w:before="120"/>
        <w:ind w:left="567" w:hanging="578"/>
        <w:jc w:val="both"/>
        <w:rPr>
          <w:rFonts w:ascii="Tahoma" w:hAnsi="Tahoma" w:cs="Tahoma"/>
          <w:sz w:val="18"/>
          <w:szCs w:val="18"/>
        </w:rPr>
      </w:pPr>
      <w:r w:rsidRPr="00F9433F">
        <w:rPr>
          <w:rFonts w:ascii="Tahoma" w:hAnsi="Tahoma" w:cs="Tahoma"/>
          <w:sz w:val="18"/>
          <w:szCs w:val="18"/>
        </w:rPr>
        <w:t>Termin związania ofertą wynosi</w:t>
      </w:r>
      <w:r w:rsidR="001E7DF5">
        <w:rPr>
          <w:rFonts w:ascii="Tahoma" w:hAnsi="Tahoma" w:cs="Tahoma"/>
          <w:sz w:val="18"/>
          <w:szCs w:val="18"/>
        </w:rPr>
        <w:t xml:space="preserve"> </w:t>
      </w:r>
      <w:r w:rsidR="005352C2" w:rsidRPr="004071D4">
        <w:rPr>
          <w:rFonts w:ascii="Tahoma" w:hAnsi="Tahoma" w:cs="Tahoma"/>
          <w:b/>
          <w:bCs/>
          <w:color w:val="FF0000"/>
          <w:sz w:val="18"/>
          <w:szCs w:val="18"/>
        </w:rPr>
        <w:t xml:space="preserve">do dnia </w:t>
      </w:r>
      <w:r w:rsidR="009A3731">
        <w:rPr>
          <w:rFonts w:ascii="Tahoma" w:hAnsi="Tahoma" w:cs="Tahoma"/>
          <w:b/>
          <w:bCs/>
          <w:color w:val="FF0000"/>
          <w:sz w:val="18"/>
          <w:szCs w:val="18"/>
        </w:rPr>
        <w:t>23</w:t>
      </w:r>
      <w:r w:rsidR="00D62103">
        <w:rPr>
          <w:rFonts w:ascii="Tahoma" w:hAnsi="Tahoma" w:cs="Tahoma"/>
          <w:b/>
          <w:bCs/>
          <w:color w:val="FF0000"/>
          <w:sz w:val="18"/>
          <w:szCs w:val="18"/>
        </w:rPr>
        <w:t>.</w:t>
      </w:r>
      <w:r w:rsidR="009A3731">
        <w:rPr>
          <w:rFonts w:ascii="Tahoma" w:hAnsi="Tahoma" w:cs="Tahoma"/>
          <w:b/>
          <w:bCs/>
          <w:color w:val="FF0000"/>
          <w:sz w:val="18"/>
          <w:szCs w:val="18"/>
        </w:rPr>
        <w:t>10</w:t>
      </w:r>
      <w:r w:rsidR="00D62103">
        <w:rPr>
          <w:rFonts w:ascii="Tahoma" w:hAnsi="Tahoma" w:cs="Tahoma"/>
          <w:b/>
          <w:bCs/>
          <w:color w:val="FF0000"/>
          <w:sz w:val="18"/>
          <w:szCs w:val="18"/>
        </w:rPr>
        <w:t>.2021r.</w:t>
      </w:r>
      <w:r w:rsidR="005352C2">
        <w:rPr>
          <w:rFonts w:ascii="Tahoma" w:hAnsi="Tahoma" w:cs="Tahoma"/>
          <w:sz w:val="18"/>
          <w:szCs w:val="18"/>
        </w:rPr>
        <w:t xml:space="preserve"> </w:t>
      </w:r>
    </w:p>
    <w:p w14:paraId="40C80F39" w14:textId="5ABBB4F5" w:rsid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60 dni.</w:t>
      </w:r>
    </w:p>
    <w:p w14:paraId="79734D0F" w14:textId="74BEB50B" w:rsidR="0080025E" w:rsidRP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6E066A" w:rsidRDefault="00327812"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sposobu przygotowania ofert:</w:t>
      </w:r>
    </w:p>
    <w:p w14:paraId="1B82B08E" w14:textId="27763580" w:rsidR="00327812" w:rsidRDefault="00331260" w:rsidP="00E219FC">
      <w:pPr>
        <w:pStyle w:val="Akapitzlist"/>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Wykonawca sporządza ofertę zgodnie ze Specyfikacją Warunków Zamówienia.</w:t>
      </w:r>
    </w:p>
    <w:p w14:paraId="7FBBEE35" w14:textId="42969A6D" w:rsidR="00331260"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6B2A0A0E" w:rsidR="00396A81" w:rsidRPr="001C19BD" w:rsidRDefault="00396A81" w:rsidP="00E219FC">
      <w:pPr>
        <w:pStyle w:val="Akapitzlist"/>
        <w:numPr>
          <w:ilvl w:val="1"/>
          <w:numId w:val="26"/>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Zawartość oferty. Złożona oferta</w:t>
      </w:r>
      <w:r w:rsidR="007A47AB" w:rsidRPr="001C19BD">
        <w:rPr>
          <w:rFonts w:ascii="Tahoma" w:hAnsi="Tahoma" w:cs="Tahoma"/>
          <w:b/>
          <w:color w:val="0070C0"/>
          <w:sz w:val="18"/>
          <w:szCs w:val="18"/>
        </w:rPr>
        <w:t xml:space="preserve"> opatrzona kwalifikowanym podpisem elektronicznym, </w:t>
      </w:r>
      <w:r w:rsidRPr="001C19BD">
        <w:rPr>
          <w:rFonts w:ascii="Tahoma" w:hAnsi="Tahoma" w:cs="Tahoma"/>
          <w:b/>
          <w:color w:val="0070C0"/>
          <w:sz w:val="18"/>
          <w:szCs w:val="18"/>
        </w:rPr>
        <w:t>musi zawierać:</w:t>
      </w:r>
    </w:p>
    <w:p w14:paraId="64E1834B" w14:textId="6CCA71FC" w:rsidR="00743F58" w:rsidRDefault="00743F58"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2D83C390" w14:textId="77777777" w:rsidR="00440F77" w:rsidRDefault="00440F77" w:rsidP="00440F77">
      <w:pPr>
        <w:pStyle w:val="Akapitzlist"/>
        <w:ind w:left="993"/>
        <w:jc w:val="both"/>
        <w:rPr>
          <w:rFonts w:ascii="Tahoma" w:hAnsi="Tahoma" w:cs="Tahoma"/>
          <w:sz w:val="18"/>
          <w:szCs w:val="18"/>
        </w:rPr>
      </w:pPr>
    </w:p>
    <w:p w14:paraId="33E1449D" w14:textId="77777777" w:rsidR="00E566A2" w:rsidRDefault="006628A2" w:rsidP="00E566A2">
      <w:pPr>
        <w:pStyle w:val="Akapitzlist"/>
        <w:numPr>
          <w:ilvl w:val="2"/>
          <w:numId w:val="26"/>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F0A654C" w14:textId="6E8029D3" w:rsidR="00E566A2" w:rsidRPr="006B3419" w:rsidRDefault="00E566A2" w:rsidP="00E566A2">
      <w:pPr>
        <w:pStyle w:val="Akapitzlist"/>
        <w:numPr>
          <w:ilvl w:val="2"/>
          <w:numId w:val="26"/>
        </w:numPr>
        <w:ind w:left="993" w:hanging="631"/>
        <w:jc w:val="both"/>
        <w:rPr>
          <w:rFonts w:ascii="Tahoma" w:hAnsi="Tahoma" w:cs="Tahoma"/>
          <w:sz w:val="18"/>
          <w:szCs w:val="18"/>
        </w:rPr>
      </w:pPr>
      <w:r w:rsidRPr="00E566A2">
        <w:rPr>
          <w:rFonts w:ascii="Tahoma" w:hAnsi="Tahoma" w:cs="Tahoma"/>
          <w:bCs/>
          <w:sz w:val="18"/>
          <w:szCs w:val="18"/>
        </w:rPr>
        <w:t xml:space="preserve">Oświadczenia Wykonawcy, że oferowany wyrób medyczny spełnia wymogi: </w:t>
      </w:r>
    </w:p>
    <w:p w14:paraId="6E85154D" w14:textId="77777777" w:rsidR="00C97FDD" w:rsidRDefault="00C97FDD" w:rsidP="00E566A2">
      <w:pPr>
        <w:ind w:left="1985"/>
        <w:jc w:val="both"/>
        <w:rPr>
          <w:rFonts w:ascii="Tahoma" w:hAnsi="Tahoma" w:cs="Tahoma"/>
          <w:sz w:val="18"/>
          <w:szCs w:val="18"/>
        </w:rPr>
      </w:pPr>
    </w:p>
    <w:p w14:paraId="4CDD0A2C" w14:textId="0BAFB37A" w:rsidR="00E566A2" w:rsidRPr="00473812" w:rsidRDefault="00E566A2" w:rsidP="00E566A2">
      <w:pPr>
        <w:ind w:left="1985"/>
        <w:jc w:val="both"/>
        <w:rPr>
          <w:rFonts w:ascii="Tahoma" w:hAnsi="Tahoma" w:cs="Tahoma"/>
          <w:sz w:val="18"/>
          <w:szCs w:val="18"/>
        </w:rPr>
      </w:pPr>
      <w:r w:rsidRPr="00473812">
        <w:rPr>
          <w:rFonts w:ascii="Tahoma" w:hAnsi="Tahoma" w:cs="Tahoma"/>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56DC13AC" w14:textId="77777777" w:rsidR="00E566A2" w:rsidRDefault="00E566A2" w:rsidP="00E566A2">
      <w:pPr>
        <w:ind w:left="2705"/>
        <w:jc w:val="both"/>
      </w:pPr>
    </w:p>
    <w:p w14:paraId="53EB9795" w14:textId="77777777" w:rsidR="00E566A2" w:rsidRPr="0024714B" w:rsidRDefault="00E566A2" w:rsidP="00E566A2">
      <w:pPr>
        <w:ind w:left="2705"/>
        <w:jc w:val="both"/>
        <w:rPr>
          <w:rFonts w:ascii="Tahoma" w:hAnsi="Tahoma" w:cs="Tahoma"/>
          <w:bCs/>
          <w:sz w:val="18"/>
          <w:szCs w:val="18"/>
        </w:rPr>
      </w:pPr>
      <w:r>
        <w:t>lub</w:t>
      </w:r>
    </w:p>
    <w:p w14:paraId="102310C4" w14:textId="77777777" w:rsidR="00E566A2" w:rsidRPr="009E69AA" w:rsidRDefault="00E566A2" w:rsidP="00E566A2">
      <w:pPr>
        <w:ind w:left="1134"/>
        <w:jc w:val="both"/>
        <w:rPr>
          <w:rFonts w:ascii="Tahoma" w:hAnsi="Tahoma" w:cs="Tahoma"/>
          <w:bCs/>
          <w:sz w:val="18"/>
          <w:szCs w:val="18"/>
        </w:rPr>
      </w:pPr>
    </w:p>
    <w:p w14:paraId="2C46D651" w14:textId="028F1DD8" w:rsidR="00E566A2" w:rsidRPr="00F55D7D" w:rsidRDefault="00E566A2" w:rsidP="00E566A2">
      <w:pPr>
        <w:ind w:left="1985"/>
        <w:jc w:val="both"/>
        <w:rPr>
          <w:rFonts w:ascii="Tahoma" w:hAnsi="Tahoma" w:cs="Tahoma"/>
          <w:b/>
          <w:sz w:val="18"/>
          <w:szCs w:val="18"/>
          <w:u w:val="single"/>
        </w:rPr>
      </w:pPr>
      <w:r>
        <w:rPr>
          <w:rFonts w:ascii="Tahoma" w:hAnsi="Tahoma" w:cs="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71E1E78A" w14:textId="4FE26738" w:rsidR="00E566A2" w:rsidRPr="00440F77" w:rsidRDefault="00E566A2" w:rsidP="00E566A2">
      <w:pPr>
        <w:pStyle w:val="Akapitzlist"/>
        <w:numPr>
          <w:ilvl w:val="2"/>
          <w:numId w:val="35"/>
        </w:numPr>
        <w:spacing w:before="120"/>
        <w:ind w:left="993"/>
        <w:jc w:val="both"/>
        <w:rPr>
          <w:rFonts w:ascii="Tahoma" w:hAnsi="Tahoma" w:cs="Tahoma"/>
          <w:sz w:val="18"/>
          <w:szCs w:val="18"/>
        </w:rPr>
      </w:pPr>
      <w:r>
        <w:rPr>
          <w:rFonts w:ascii="Tahoma" w:hAnsi="Tahoma"/>
          <w:b/>
          <w:iCs/>
          <w:color w:val="C00000"/>
          <w:sz w:val="18"/>
        </w:rPr>
        <w:lastRenderedPageBreak/>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14:paraId="530F07C0" w14:textId="61254CEA" w:rsidR="00440F77" w:rsidRPr="002D515D" w:rsidRDefault="00440F77" w:rsidP="00440F77">
      <w:pPr>
        <w:pStyle w:val="Akapitzlist"/>
        <w:numPr>
          <w:ilvl w:val="2"/>
          <w:numId w:val="35"/>
        </w:numPr>
        <w:spacing w:before="120"/>
        <w:ind w:hanging="862"/>
        <w:jc w:val="both"/>
        <w:rPr>
          <w:rFonts w:ascii="Tahoma" w:hAnsi="Tahoma" w:cs="Tahoma"/>
          <w:sz w:val="18"/>
          <w:szCs w:val="18"/>
        </w:rPr>
      </w:pPr>
      <w:r w:rsidRPr="002D515D">
        <w:rPr>
          <w:rFonts w:ascii="Tahoma" w:hAnsi="Tahoma"/>
          <w:b/>
          <w:iCs/>
          <w:sz w:val="18"/>
        </w:rPr>
        <w:t xml:space="preserve">Dotyczy Pakietu nr 7 </w:t>
      </w:r>
      <w:r w:rsidRPr="00F937E3">
        <w:rPr>
          <w:rFonts w:ascii="Tahoma" w:hAnsi="Tahoma"/>
          <w:b/>
          <w:iCs/>
          <w:strike/>
          <w:color w:val="00B050"/>
          <w:sz w:val="18"/>
        </w:rPr>
        <w:t>poz. 2</w:t>
      </w:r>
      <w:r w:rsidR="00F937E3">
        <w:rPr>
          <w:rFonts w:ascii="Tahoma" w:hAnsi="Tahoma"/>
          <w:b/>
          <w:iCs/>
          <w:color w:val="00B050"/>
          <w:sz w:val="18"/>
        </w:rPr>
        <w:t xml:space="preserve"> poz. 5  </w:t>
      </w:r>
      <w:r w:rsidRPr="002D515D">
        <w:rPr>
          <w:rFonts w:ascii="Tahoma" w:hAnsi="Tahoma"/>
          <w:b/>
          <w:iCs/>
          <w:sz w:val="18"/>
        </w:rPr>
        <w:t xml:space="preserve">, </w:t>
      </w:r>
      <w:r>
        <w:rPr>
          <w:rFonts w:ascii="Tahoma" w:hAnsi="Tahoma"/>
          <w:b/>
          <w:iCs/>
          <w:sz w:val="18"/>
        </w:rPr>
        <w:t>Pakietu nr 8 poz. 26, Pakietu nr 23 poz. 1 i 3</w:t>
      </w:r>
      <w:r w:rsidRPr="002D515D">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02A939CE" w14:textId="77777777" w:rsidR="00440F77" w:rsidRDefault="00440F77" w:rsidP="00440F77">
      <w:pPr>
        <w:pStyle w:val="Akapitzlist"/>
        <w:numPr>
          <w:ilvl w:val="2"/>
          <w:numId w:val="35"/>
        </w:numPr>
        <w:spacing w:before="120"/>
        <w:ind w:hanging="862"/>
        <w:jc w:val="both"/>
        <w:rPr>
          <w:rFonts w:ascii="Tahoma" w:hAnsi="Tahoma" w:cs="Tahoma"/>
          <w:sz w:val="18"/>
          <w:szCs w:val="18"/>
          <w:u w:val="single"/>
        </w:rPr>
      </w:pPr>
      <w:r w:rsidRPr="006951C2">
        <w:rPr>
          <w:rFonts w:ascii="Tahoma" w:hAnsi="Tahoma"/>
          <w:b/>
          <w:iCs/>
          <w:sz w:val="18"/>
        </w:rPr>
        <w:t xml:space="preserve">Dotyczy Pakietu </w:t>
      </w:r>
      <w:r w:rsidRPr="000A442D">
        <w:rPr>
          <w:rFonts w:ascii="Tahoma" w:hAnsi="Tahoma"/>
          <w:b/>
          <w:iCs/>
          <w:sz w:val="18"/>
        </w:rPr>
        <w:t>nr 1 (</w:t>
      </w:r>
      <w:r w:rsidRPr="000A442D">
        <w:rPr>
          <w:rFonts w:ascii="Tahoma" w:hAnsi="Tahoma" w:cs="Tahoma"/>
          <w:b/>
          <w:sz w:val="18"/>
          <w:szCs w:val="18"/>
        </w:rPr>
        <w:t>wszystkie pozycje).</w:t>
      </w:r>
      <w:r>
        <w:rPr>
          <w:rFonts w:ascii="Tahoma" w:hAnsi="Tahoma" w:cs="Tahoma"/>
          <w:sz w:val="18"/>
          <w:szCs w:val="18"/>
        </w:rPr>
        <w:t xml:space="preserve"> </w:t>
      </w:r>
      <w:r w:rsidRPr="000A442D">
        <w:rPr>
          <w:rFonts w:ascii="Tahoma" w:hAnsi="Tahoma" w:cs="Tahoma"/>
          <w:sz w:val="18"/>
          <w:szCs w:val="18"/>
        </w:rPr>
        <w:t>Potwierdzenie paroprzepuszczalnosci  (MVTR powy</w:t>
      </w:r>
      <w:r>
        <w:rPr>
          <w:rFonts w:ascii="Tahoma" w:hAnsi="Tahoma" w:cs="Tahoma"/>
          <w:sz w:val="18"/>
          <w:szCs w:val="18"/>
        </w:rPr>
        <w:t>ż</w:t>
      </w:r>
      <w:r w:rsidRPr="000A442D">
        <w:rPr>
          <w:rFonts w:ascii="Tahoma" w:hAnsi="Tahoma" w:cs="Tahoma"/>
          <w:sz w:val="18"/>
          <w:szCs w:val="18"/>
        </w:rPr>
        <w:t xml:space="preserve">ej 10000g/m/24godz w temp.37) </w:t>
      </w:r>
      <w:r w:rsidRPr="000A442D">
        <w:rPr>
          <w:rFonts w:ascii="Tahoma" w:hAnsi="Tahoma" w:cs="Tahoma"/>
          <w:sz w:val="18"/>
          <w:szCs w:val="18"/>
          <w:u w:val="single"/>
        </w:rPr>
        <w:t>przez niezależne laboratorium.</w:t>
      </w:r>
    </w:p>
    <w:p w14:paraId="3B9EB83E" w14:textId="7C7DCB45" w:rsidR="00440F77" w:rsidRPr="00440F77" w:rsidRDefault="00440F77" w:rsidP="00440F77">
      <w:pPr>
        <w:pStyle w:val="Akapitzlist"/>
        <w:numPr>
          <w:ilvl w:val="2"/>
          <w:numId w:val="35"/>
        </w:numPr>
        <w:spacing w:before="120"/>
        <w:ind w:hanging="862"/>
        <w:jc w:val="both"/>
        <w:rPr>
          <w:rFonts w:ascii="Tahoma" w:hAnsi="Tahoma" w:cs="Tahoma"/>
          <w:bCs/>
          <w:sz w:val="18"/>
          <w:szCs w:val="18"/>
          <w:u w:val="single"/>
        </w:rPr>
      </w:pPr>
      <w:r>
        <w:rPr>
          <w:rFonts w:ascii="Tahoma" w:hAnsi="Tahoma"/>
          <w:b/>
          <w:iCs/>
          <w:sz w:val="18"/>
        </w:rPr>
        <w:t xml:space="preserve">Dotyczy Pakietu nr 7 poz. 1 i 2, Pakietu nr 10 poz. 4, 5, 6. </w:t>
      </w:r>
      <w:r w:rsidRPr="000A442D">
        <w:rPr>
          <w:rFonts w:ascii="Tahoma" w:hAnsi="Tahoma"/>
          <w:bCs/>
          <w:iCs/>
          <w:sz w:val="18"/>
        </w:rPr>
        <w:t xml:space="preserve">Potwierdzenie bariery folii dla wirusów=&gt;27nm </w:t>
      </w:r>
      <w:r w:rsidRPr="000A442D">
        <w:rPr>
          <w:rFonts w:ascii="Tahoma" w:hAnsi="Tahoma"/>
          <w:bCs/>
          <w:iCs/>
          <w:sz w:val="18"/>
          <w:u w:val="single"/>
        </w:rPr>
        <w:t>przez niezależne laboratorium.</w:t>
      </w:r>
    </w:p>
    <w:p w14:paraId="00EC14C6" w14:textId="77777777" w:rsidR="00440F77" w:rsidRPr="00440F77" w:rsidRDefault="00440F77" w:rsidP="00440F77">
      <w:pPr>
        <w:pStyle w:val="Akapitzlist"/>
        <w:spacing w:before="120"/>
        <w:ind w:left="284" w:hanging="851"/>
        <w:jc w:val="both"/>
        <w:rPr>
          <w:rFonts w:ascii="Tahoma" w:hAnsi="Tahoma" w:cs="Tahoma"/>
          <w:bCs/>
          <w:sz w:val="18"/>
          <w:szCs w:val="18"/>
          <w:u w:val="single"/>
        </w:rPr>
      </w:pPr>
    </w:p>
    <w:p w14:paraId="795CCCFE" w14:textId="1EC0185D" w:rsidR="00743F58" w:rsidRDefault="00E566A2" w:rsidP="00440F77">
      <w:pPr>
        <w:pStyle w:val="Akapitzlist"/>
        <w:numPr>
          <w:ilvl w:val="2"/>
          <w:numId w:val="36"/>
        </w:numPr>
        <w:ind w:left="1134" w:hanging="850"/>
        <w:jc w:val="both"/>
        <w:rPr>
          <w:rFonts w:ascii="Tahoma" w:hAnsi="Tahoma" w:cs="Tahoma"/>
          <w:sz w:val="18"/>
          <w:szCs w:val="18"/>
        </w:rPr>
      </w:pPr>
      <w:r>
        <w:rPr>
          <w:rFonts w:ascii="Tahoma" w:hAnsi="Tahoma" w:cs="Tahoma"/>
          <w:sz w:val="18"/>
          <w:szCs w:val="18"/>
        </w:rPr>
        <w:t>W</w:t>
      </w:r>
      <w:r w:rsidR="00743F58" w:rsidRPr="006628A2">
        <w:rPr>
          <w:rFonts w:ascii="Tahoma" w:hAnsi="Tahoma" w:cs="Tahoma"/>
          <w:sz w:val="18"/>
          <w:szCs w:val="18"/>
        </w:rPr>
        <w:t xml:space="preserve">ypełniony załącznik nr </w:t>
      </w:r>
      <w:r w:rsidR="004071D4">
        <w:rPr>
          <w:rFonts w:ascii="Tahoma" w:hAnsi="Tahoma" w:cs="Tahoma"/>
          <w:sz w:val="18"/>
          <w:szCs w:val="18"/>
        </w:rPr>
        <w:t>3</w:t>
      </w:r>
      <w:r w:rsidR="00743F58" w:rsidRPr="006628A2">
        <w:rPr>
          <w:rFonts w:ascii="Tahoma" w:hAnsi="Tahoma" w:cs="Tahoma"/>
          <w:sz w:val="18"/>
          <w:szCs w:val="18"/>
        </w:rPr>
        <w:t xml:space="preserve"> do SWZ – Jednolity Europejski Dokument Zamówienia (JEDZ)</w:t>
      </w:r>
      <w:r w:rsidR="000A0164" w:rsidRPr="006628A2">
        <w:rPr>
          <w:rFonts w:ascii="Tahoma" w:hAnsi="Tahoma" w:cs="Tahoma"/>
          <w:sz w:val="18"/>
          <w:szCs w:val="18"/>
        </w:rPr>
        <w:t>.</w:t>
      </w:r>
    </w:p>
    <w:p w14:paraId="4A736F7E" w14:textId="77777777" w:rsidR="00440F77" w:rsidRDefault="00440F77" w:rsidP="00440F77">
      <w:pPr>
        <w:pStyle w:val="Akapitzlist"/>
        <w:ind w:left="1134"/>
        <w:jc w:val="both"/>
        <w:rPr>
          <w:rFonts w:ascii="Tahoma" w:hAnsi="Tahoma" w:cs="Tahoma"/>
          <w:sz w:val="18"/>
          <w:szCs w:val="18"/>
        </w:rPr>
      </w:pPr>
    </w:p>
    <w:p w14:paraId="364737F6" w14:textId="49890818" w:rsidR="006022EB" w:rsidRDefault="00440F77" w:rsidP="00440F77">
      <w:pPr>
        <w:pStyle w:val="Akapitzlist"/>
        <w:numPr>
          <w:ilvl w:val="2"/>
          <w:numId w:val="36"/>
        </w:numPr>
        <w:ind w:left="1134" w:hanging="850"/>
        <w:jc w:val="both"/>
        <w:rPr>
          <w:rFonts w:ascii="Tahoma" w:hAnsi="Tahoma" w:cs="Tahoma"/>
          <w:sz w:val="18"/>
          <w:szCs w:val="18"/>
        </w:rPr>
      </w:pPr>
      <w:r>
        <w:rPr>
          <w:rFonts w:ascii="Tahoma" w:hAnsi="Tahoma" w:cs="Tahoma"/>
          <w:sz w:val="18"/>
          <w:szCs w:val="18"/>
        </w:rPr>
        <w:t>O</w:t>
      </w:r>
      <w:r w:rsidR="006022EB" w:rsidRPr="00440F77">
        <w:rPr>
          <w:rFonts w:ascii="Tahoma" w:hAnsi="Tahoma" w:cs="Tahoma"/>
          <w:sz w:val="18"/>
          <w:szCs w:val="18"/>
        </w:rPr>
        <w:t>dpis lub informacj</w:t>
      </w:r>
      <w:r>
        <w:rPr>
          <w:rFonts w:ascii="Tahoma" w:hAnsi="Tahoma" w:cs="Tahoma"/>
          <w:sz w:val="18"/>
          <w:szCs w:val="18"/>
        </w:rPr>
        <w:t>e</w:t>
      </w:r>
      <w:r w:rsidR="006022EB" w:rsidRPr="00440F77">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90859F6" w14:textId="77777777" w:rsidR="00440F77" w:rsidRPr="00440F77" w:rsidRDefault="00440F77" w:rsidP="00440F77">
      <w:pPr>
        <w:pStyle w:val="Akapitzlist"/>
        <w:ind w:left="0"/>
        <w:jc w:val="both"/>
        <w:rPr>
          <w:rFonts w:ascii="Tahoma" w:hAnsi="Tahoma" w:cs="Tahoma"/>
          <w:sz w:val="18"/>
          <w:szCs w:val="18"/>
        </w:rPr>
      </w:pPr>
    </w:p>
    <w:p w14:paraId="10C37EA9" w14:textId="09AFD205" w:rsidR="00743F58" w:rsidRDefault="00743F58" w:rsidP="00440F77">
      <w:pPr>
        <w:pStyle w:val="Akapitzlist"/>
        <w:numPr>
          <w:ilvl w:val="2"/>
          <w:numId w:val="36"/>
        </w:numPr>
        <w:ind w:left="1134" w:hanging="850"/>
        <w:jc w:val="both"/>
        <w:rPr>
          <w:rFonts w:ascii="Tahoma" w:hAnsi="Tahoma" w:cs="Tahoma"/>
          <w:sz w:val="18"/>
          <w:szCs w:val="18"/>
        </w:rPr>
      </w:pPr>
      <w:r w:rsidRPr="006022EB">
        <w:rPr>
          <w:rFonts w:ascii="Tahoma" w:hAnsi="Tahoma" w:cs="Tahoma"/>
          <w:sz w:val="18"/>
          <w:szCs w:val="18"/>
        </w:rPr>
        <w:t>pełnomocnictwa – jeżeli niezbędne – vide pkt. 1</w:t>
      </w:r>
      <w:r w:rsidR="00D37383">
        <w:rPr>
          <w:rFonts w:ascii="Tahoma" w:hAnsi="Tahoma" w:cs="Tahoma"/>
          <w:sz w:val="18"/>
          <w:szCs w:val="18"/>
        </w:rPr>
        <w:t>3</w:t>
      </w:r>
      <w:r w:rsidRPr="006022EB">
        <w:rPr>
          <w:rFonts w:ascii="Tahoma" w:hAnsi="Tahoma" w:cs="Tahoma"/>
          <w:sz w:val="18"/>
          <w:szCs w:val="18"/>
        </w:rPr>
        <w:t>.4. – 1</w:t>
      </w:r>
      <w:r w:rsidR="00D37383">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566A2">
      <w:pPr>
        <w:numPr>
          <w:ilvl w:val="1"/>
          <w:numId w:val="36"/>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566A2">
      <w:pPr>
        <w:pStyle w:val="Akapitzlist"/>
        <w:numPr>
          <w:ilvl w:val="1"/>
          <w:numId w:val="36"/>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566A2">
      <w:pPr>
        <w:pStyle w:val="Akapitzlist"/>
        <w:numPr>
          <w:ilvl w:val="1"/>
          <w:numId w:val="36"/>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223980B1"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A41199">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w:t>
      </w:r>
      <w:r w:rsidR="00A41199">
        <w:rPr>
          <w:rFonts w:ascii="Tahoma" w:hAnsi="Tahoma" w:cs="Tahoma"/>
          <w:bCs/>
          <w:sz w:val="18"/>
          <w:szCs w:val="18"/>
        </w:rPr>
        <w:lastRenderedPageBreak/>
        <w:t>podjęcia niezbędnych działań w celu zachowania poufności objętych klauzulą informacji zgodnie z postanowieniami art. 18 ust. 3 ustawy PZP</w:t>
      </w:r>
      <w:r>
        <w:rPr>
          <w:rFonts w:ascii="Tahoma" w:hAnsi="Tahoma" w:cs="Tahoma"/>
          <w:bCs/>
          <w:sz w:val="18"/>
          <w:szCs w:val="18"/>
        </w:rPr>
        <w:t>.</w:t>
      </w:r>
    </w:p>
    <w:p w14:paraId="1B8660A0" w14:textId="6F4D6FBC" w:rsidR="00ED3C9E" w:rsidRPr="00ED3C9E" w:rsidRDefault="00DD5316" w:rsidP="00E566A2">
      <w:pPr>
        <w:pStyle w:val="Akapitzlist"/>
        <w:numPr>
          <w:ilvl w:val="1"/>
          <w:numId w:val="3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566A2">
      <w:pPr>
        <w:pStyle w:val="Akapitzlist"/>
        <w:numPr>
          <w:ilvl w:val="1"/>
          <w:numId w:val="3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566A2">
      <w:pPr>
        <w:numPr>
          <w:ilvl w:val="0"/>
          <w:numId w:val="3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20C4FA1" w:rsidR="00DD5316" w:rsidRPr="00F937E3" w:rsidRDefault="00DD5316" w:rsidP="00E566A2">
      <w:pPr>
        <w:numPr>
          <w:ilvl w:val="1"/>
          <w:numId w:val="36"/>
        </w:numPr>
        <w:spacing w:after="240"/>
        <w:ind w:left="567"/>
        <w:jc w:val="both"/>
        <w:rPr>
          <w:rFonts w:ascii="Tahoma" w:hAnsi="Tahoma" w:cs="Tahoma"/>
          <w:b/>
          <w:color w:val="00B050"/>
          <w:sz w:val="18"/>
          <w:szCs w:val="18"/>
        </w:rPr>
      </w:pPr>
      <w:bookmarkStart w:id="11"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291836">
        <w:rPr>
          <w:rFonts w:ascii="Tahoma" w:hAnsi="Tahoma" w:cs="Tahoma"/>
          <w:b/>
          <w:color w:val="FF0000"/>
          <w:sz w:val="18"/>
          <w:szCs w:val="18"/>
        </w:rPr>
        <w:t xml:space="preserve">w terminie </w:t>
      </w:r>
      <w:r w:rsidRPr="00F937E3">
        <w:rPr>
          <w:rFonts w:ascii="Tahoma" w:hAnsi="Tahoma" w:cs="Tahoma"/>
          <w:b/>
          <w:strike/>
          <w:color w:val="FF0000"/>
          <w:sz w:val="18"/>
          <w:szCs w:val="18"/>
        </w:rPr>
        <w:t xml:space="preserve">do dnia </w:t>
      </w:r>
      <w:r w:rsidR="00276556" w:rsidRPr="00F937E3">
        <w:rPr>
          <w:rFonts w:ascii="Tahoma" w:hAnsi="Tahoma" w:cs="Tahoma"/>
          <w:b/>
          <w:strike/>
          <w:color w:val="FF0000"/>
          <w:sz w:val="18"/>
          <w:szCs w:val="18"/>
        </w:rPr>
        <w:t>26</w:t>
      </w:r>
      <w:r w:rsidR="00D055D7" w:rsidRPr="00F937E3">
        <w:rPr>
          <w:rFonts w:ascii="Tahoma" w:hAnsi="Tahoma" w:cs="Tahoma"/>
          <w:b/>
          <w:strike/>
          <w:color w:val="FF0000"/>
          <w:sz w:val="18"/>
          <w:szCs w:val="18"/>
        </w:rPr>
        <w:t>.</w:t>
      </w:r>
      <w:r w:rsidR="006B2AC4" w:rsidRPr="00F937E3">
        <w:rPr>
          <w:rFonts w:ascii="Tahoma" w:hAnsi="Tahoma" w:cs="Tahoma"/>
          <w:b/>
          <w:strike/>
          <w:color w:val="FF0000"/>
          <w:sz w:val="18"/>
          <w:szCs w:val="18"/>
        </w:rPr>
        <w:t>0</w:t>
      </w:r>
      <w:r w:rsidR="00276556" w:rsidRPr="00F937E3">
        <w:rPr>
          <w:rFonts w:ascii="Tahoma" w:hAnsi="Tahoma" w:cs="Tahoma"/>
          <w:b/>
          <w:strike/>
          <w:color w:val="FF0000"/>
          <w:sz w:val="18"/>
          <w:szCs w:val="18"/>
        </w:rPr>
        <w:t>7</w:t>
      </w:r>
      <w:r w:rsidR="00D055D7" w:rsidRPr="00F937E3">
        <w:rPr>
          <w:rFonts w:ascii="Tahoma" w:hAnsi="Tahoma" w:cs="Tahoma"/>
          <w:b/>
          <w:strike/>
          <w:color w:val="FF0000"/>
          <w:sz w:val="18"/>
          <w:szCs w:val="18"/>
        </w:rPr>
        <w:t>.</w:t>
      </w:r>
      <w:r w:rsidR="00DD3E0A" w:rsidRPr="00F937E3">
        <w:rPr>
          <w:rFonts w:ascii="Tahoma" w:hAnsi="Tahoma" w:cs="Tahoma"/>
          <w:b/>
          <w:strike/>
          <w:color w:val="FF0000"/>
          <w:sz w:val="18"/>
          <w:szCs w:val="18"/>
        </w:rPr>
        <w:t>20</w:t>
      </w:r>
      <w:r w:rsidR="006B2AC4" w:rsidRPr="00F937E3">
        <w:rPr>
          <w:rFonts w:ascii="Tahoma" w:hAnsi="Tahoma" w:cs="Tahoma"/>
          <w:b/>
          <w:strike/>
          <w:color w:val="FF0000"/>
          <w:sz w:val="18"/>
          <w:szCs w:val="18"/>
        </w:rPr>
        <w:t>2</w:t>
      </w:r>
      <w:r w:rsidR="00ED3C9E" w:rsidRPr="00F937E3">
        <w:rPr>
          <w:rFonts w:ascii="Tahoma" w:hAnsi="Tahoma" w:cs="Tahoma"/>
          <w:b/>
          <w:strike/>
          <w:color w:val="FF0000"/>
          <w:sz w:val="18"/>
          <w:szCs w:val="18"/>
        </w:rPr>
        <w:t>1</w:t>
      </w:r>
      <w:r w:rsidR="00DD3E0A" w:rsidRPr="00F937E3">
        <w:rPr>
          <w:rFonts w:ascii="Tahoma" w:hAnsi="Tahoma" w:cs="Tahoma"/>
          <w:b/>
          <w:strike/>
          <w:color w:val="FF0000"/>
          <w:sz w:val="18"/>
          <w:szCs w:val="18"/>
        </w:rPr>
        <w:t xml:space="preserve">r. </w:t>
      </w:r>
      <w:r w:rsidRPr="00F937E3">
        <w:rPr>
          <w:rFonts w:ascii="Tahoma" w:hAnsi="Tahoma" w:cs="Tahoma"/>
          <w:b/>
          <w:strike/>
          <w:color w:val="FF0000"/>
          <w:sz w:val="18"/>
          <w:szCs w:val="18"/>
        </w:rPr>
        <w:t xml:space="preserve">do godz. </w:t>
      </w:r>
      <w:r w:rsidR="00DD3E0A" w:rsidRPr="00F937E3">
        <w:rPr>
          <w:rFonts w:ascii="Tahoma" w:hAnsi="Tahoma" w:cs="Tahoma"/>
          <w:b/>
          <w:strike/>
          <w:color w:val="FF0000"/>
          <w:sz w:val="18"/>
          <w:szCs w:val="18"/>
        </w:rPr>
        <w:t>8</w:t>
      </w:r>
      <w:r w:rsidRPr="00F937E3">
        <w:rPr>
          <w:rFonts w:ascii="Tahoma" w:hAnsi="Tahoma" w:cs="Tahoma"/>
          <w:b/>
          <w:strike/>
          <w:color w:val="FF0000"/>
          <w:sz w:val="18"/>
          <w:szCs w:val="18"/>
        </w:rPr>
        <w:t>:00</w:t>
      </w:r>
      <w:bookmarkEnd w:id="11"/>
      <w:r w:rsidR="00F937E3">
        <w:rPr>
          <w:rFonts w:ascii="Tahoma" w:hAnsi="Tahoma" w:cs="Tahoma"/>
          <w:b/>
          <w:strike/>
          <w:color w:val="FF0000"/>
          <w:sz w:val="18"/>
          <w:szCs w:val="18"/>
        </w:rPr>
        <w:t xml:space="preserve"> </w:t>
      </w:r>
      <w:r w:rsidR="00F937E3" w:rsidRPr="00F937E3">
        <w:rPr>
          <w:rFonts w:ascii="Tahoma" w:hAnsi="Tahoma" w:cs="Tahoma"/>
          <w:b/>
          <w:color w:val="FF0000"/>
          <w:sz w:val="18"/>
          <w:szCs w:val="18"/>
        </w:rPr>
        <w:t xml:space="preserve"> </w:t>
      </w:r>
      <w:r w:rsidR="00F937E3" w:rsidRPr="00F937E3">
        <w:rPr>
          <w:rFonts w:ascii="Tahoma" w:hAnsi="Tahoma" w:cs="Tahoma"/>
          <w:b/>
          <w:color w:val="00B050"/>
          <w:sz w:val="18"/>
          <w:szCs w:val="18"/>
        </w:rPr>
        <w:t xml:space="preserve">do dnia 30.07.2021r. do godz. 8:00  </w:t>
      </w:r>
      <w:r w:rsidR="00ED3C9E" w:rsidRPr="00F937E3">
        <w:rPr>
          <w:rFonts w:ascii="Tahoma" w:hAnsi="Tahoma" w:cs="Tahoma"/>
          <w:b/>
          <w:color w:val="00B050"/>
          <w:sz w:val="18"/>
          <w:szCs w:val="18"/>
        </w:rPr>
        <w:t>.</w:t>
      </w:r>
      <w:r w:rsidR="00F937E3" w:rsidRPr="00F937E3">
        <w:rPr>
          <w:rFonts w:ascii="Tahoma" w:hAnsi="Tahoma" w:cs="Tahoma"/>
          <w:b/>
          <w:color w:val="00B050"/>
          <w:sz w:val="18"/>
          <w:szCs w:val="18"/>
        </w:rPr>
        <w:t xml:space="preserve"> </w:t>
      </w:r>
    </w:p>
    <w:p w14:paraId="496FA974" w14:textId="32B704CF" w:rsidR="00ED3C9E" w:rsidRDefault="00ED3C9E" w:rsidP="00E566A2">
      <w:pPr>
        <w:numPr>
          <w:ilvl w:val="1"/>
          <w:numId w:val="36"/>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276556" w:rsidRPr="00F937E3">
        <w:rPr>
          <w:rFonts w:ascii="Tahoma" w:hAnsi="Tahoma"/>
          <w:b/>
          <w:strike/>
          <w:color w:val="FF0000"/>
          <w:sz w:val="18"/>
        </w:rPr>
        <w:t>26.</w:t>
      </w:r>
      <w:r w:rsidR="006B2AC4" w:rsidRPr="00F937E3">
        <w:rPr>
          <w:rFonts w:ascii="Tahoma" w:hAnsi="Tahoma"/>
          <w:b/>
          <w:strike/>
          <w:color w:val="FF0000"/>
          <w:sz w:val="18"/>
        </w:rPr>
        <w:t>0</w:t>
      </w:r>
      <w:r w:rsidR="00276556" w:rsidRPr="00F937E3">
        <w:rPr>
          <w:rFonts w:ascii="Tahoma" w:hAnsi="Tahoma"/>
          <w:b/>
          <w:strike/>
          <w:color w:val="FF0000"/>
          <w:sz w:val="18"/>
        </w:rPr>
        <w:t>7</w:t>
      </w:r>
      <w:r w:rsidR="00846F0E" w:rsidRPr="00F937E3">
        <w:rPr>
          <w:rFonts w:ascii="Tahoma" w:hAnsi="Tahoma"/>
          <w:b/>
          <w:strike/>
          <w:color w:val="FF0000"/>
          <w:sz w:val="18"/>
        </w:rPr>
        <w:t>.20</w:t>
      </w:r>
      <w:r w:rsidR="006B2AC4" w:rsidRPr="00F937E3">
        <w:rPr>
          <w:rFonts w:ascii="Tahoma" w:hAnsi="Tahoma"/>
          <w:b/>
          <w:strike/>
          <w:color w:val="FF0000"/>
          <w:sz w:val="18"/>
        </w:rPr>
        <w:t>2</w:t>
      </w:r>
      <w:r w:rsidR="00F937E3" w:rsidRPr="00F937E3">
        <w:rPr>
          <w:rFonts w:ascii="Tahoma" w:hAnsi="Tahoma"/>
          <w:b/>
          <w:strike/>
          <w:color w:val="FF0000"/>
          <w:sz w:val="18"/>
        </w:rPr>
        <w:t>1</w:t>
      </w:r>
      <w:r w:rsidR="00846F0E" w:rsidRPr="00F937E3">
        <w:rPr>
          <w:rFonts w:ascii="Tahoma" w:hAnsi="Tahoma"/>
          <w:b/>
          <w:strike/>
          <w:color w:val="FF0000"/>
          <w:sz w:val="18"/>
        </w:rPr>
        <w:t xml:space="preserve">r. o godz. </w:t>
      </w:r>
      <w:r w:rsidR="00443B64" w:rsidRPr="00F937E3">
        <w:rPr>
          <w:rFonts w:ascii="Tahoma" w:hAnsi="Tahoma"/>
          <w:b/>
          <w:strike/>
          <w:color w:val="FF0000"/>
          <w:sz w:val="18"/>
        </w:rPr>
        <w:t>9</w:t>
      </w:r>
      <w:r w:rsidR="00846F0E" w:rsidRPr="00F937E3">
        <w:rPr>
          <w:rFonts w:ascii="Tahoma" w:hAnsi="Tahoma"/>
          <w:b/>
          <w:strike/>
          <w:color w:val="FF0000"/>
          <w:sz w:val="18"/>
        </w:rPr>
        <w:t>:</w:t>
      </w:r>
      <w:r w:rsidR="00443B64" w:rsidRPr="00F937E3">
        <w:rPr>
          <w:rFonts w:ascii="Tahoma" w:hAnsi="Tahoma"/>
          <w:b/>
          <w:strike/>
          <w:color w:val="FF0000"/>
          <w:sz w:val="18"/>
        </w:rPr>
        <w:t>0</w:t>
      </w:r>
      <w:r w:rsidR="00846F0E" w:rsidRPr="00F937E3">
        <w:rPr>
          <w:rFonts w:ascii="Tahoma" w:hAnsi="Tahoma"/>
          <w:b/>
          <w:strike/>
          <w:color w:val="FF0000"/>
          <w:sz w:val="18"/>
        </w:rPr>
        <w:t>0</w:t>
      </w:r>
      <w:r w:rsidR="00F937E3">
        <w:rPr>
          <w:rFonts w:ascii="Tahoma" w:hAnsi="Tahoma"/>
          <w:b/>
          <w:strike/>
          <w:color w:val="FF0000"/>
          <w:sz w:val="18"/>
        </w:rPr>
        <w:t xml:space="preserve"> </w:t>
      </w:r>
      <w:r w:rsidR="00F937E3" w:rsidRPr="00F937E3">
        <w:rPr>
          <w:rFonts w:ascii="Tahoma" w:hAnsi="Tahoma"/>
          <w:b/>
          <w:color w:val="FF0000"/>
          <w:sz w:val="18"/>
        </w:rPr>
        <w:t xml:space="preserve">  </w:t>
      </w:r>
      <w:r w:rsidR="00F937E3" w:rsidRPr="00F937E3">
        <w:rPr>
          <w:rFonts w:ascii="Tahoma" w:hAnsi="Tahoma"/>
          <w:b/>
          <w:color w:val="00B050"/>
          <w:sz w:val="18"/>
        </w:rPr>
        <w:t>30.07.2021r. o godz. 9:00</w:t>
      </w:r>
      <w:r w:rsidR="00F937E3">
        <w:rPr>
          <w:rFonts w:ascii="Tahoma" w:hAnsi="Tahoma"/>
          <w:b/>
          <w:sz w:val="18"/>
        </w:rPr>
        <w:t xml:space="preserve"> </w:t>
      </w:r>
      <w:r>
        <w:rPr>
          <w:rFonts w:ascii="Tahoma" w:hAnsi="Tahoma"/>
          <w:b/>
          <w:sz w:val="18"/>
        </w:rPr>
        <w:t xml:space="preserve"> </w:t>
      </w:r>
      <w:r>
        <w:rPr>
          <w:rFonts w:ascii="Tahoma" w:hAnsi="Tahoma" w:cs="Tahoma"/>
          <w:b/>
          <w:sz w:val="18"/>
          <w:szCs w:val="18"/>
        </w:rPr>
        <w:t xml:space="preserve">przy użyciu systemu teleinformatycznego. </w:t>
      </w:r>
      <w:r w:rsidR="00A41199">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566A2">
      <w:pPr>
        <w:numPr>
          <w:ilvl w:val="1"/>
          <w:numId w:val="36"/>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566A2">
      <w:pPr>
        <w:numPr>
          <w:ilvl w:val="1"/>
          <w:numId w:val="3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566A2">
      <w:pPr>
        <w:numPr>
          <w:ilvl w:val="1"/>
          <w:numId w:val="36"/>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566A2">
      <w:pPr>
        <w:numPr>
          <w:ilvl w:val="0"/>
          <w:numId w:val="3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566A2">
      <w:pPr>
        <w:numPr>
          <w:ilvl w:val="1"/>
          <w:numId w:val="36"/>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0CC718A4" w:rsidR="008A2F22" w:rsidRDefault="007B4F0B"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 xml:space="preserve">dla celów zastosowania kryterium ceny, zamawiający doliczy do przedstawionej w </w:t>
      </w:r>
      <w:r w:rsidR="008A2F22">
        <w:rPr>
          <w:rFonts w:ascii="Tahoma" w:hAnsi="Tahoma" w:cs="Tahoma"/>
          <w:sz w:val="18"/>
          <w:szCs w:val="18"/>
        </w:rPr>
        <w:lastRenderedPageBreak/>
        <w:t>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219FC">
      <w:pPr>
        <w:numPr>
          <w:ilvl w:val="0"/>
          <w:numId w:val="27"/>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219FC">
      <w:pPr>
        <w:numPr>
          <w:ilvl w:val="0"/>
          <w:numId w:val="27"/>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784B85B2"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3A3F42" w:rsidRPr="00352811">
        <w:rPr>
          <w:rFonts w:ascii="Tahoma" w:hAnsi="Tahoma" w:cs="Tahoma"/>
          <w:b/>
          <w:sz w:val="18"/>
          <w:szCs w:val="18"/>
        </w:rPr>
        <w:t>5</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566A2">
      <w:pPr>
        <w:numPr>
          <w:ilvl w:val="1"/>
          <w:numId w:val="36"/>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88C6998"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D05E47">
        <w:rPr>
          <w:rFonts w:ascii="Tahoma" w:hAnsi="Tahoma" w:cs="Tahoma"/>
          <w:b/>
          <w:sz w:val="18"/>
          <w:szCs w:val="18"/>
          <w:highlight w:val="yellow"/>
        </w:rPr>
        <w:t>10</w:t>
      </w:r>
      <w:r>
        <w:rPr>
          <w:rFonts w:ascii="Tahoma" w:hAnsi="Tahoma" w:cs="Tahoma"/>
          <w:b/>
          <w:sz w:val="18"/>
          <w:szCs w:val="18"/>
          <w:highlight w:val="yellow"/>
        </w:rPr>
        <w:t>0%.</w:t>
      </w:r>
    </w:p>
    <w:p w14:paraId="335B2F20" w14:textId="3402F81A"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D05E47">
        <w:rPr>
          <w:rFonts w:ascii="Tahoma" w:hAnsi="Tahoma" w:cs="Tahoma"/>
          <w:b/>
          <w:sz w:val="18"/>
          <w:szCs w:val="18"/>
        </w:rPr>
        <w:t>10</w:t>
      </w:r>
      <w:r>
        <w:rPr>
          <w:rFonts w:ascii="Tahoma" w:hAnsi="Tahoma" w:cs="Tahoma"/>
          <w:b/>
          <w:sz w:val="18"/>
          <w:szCs w:val="18"/>
        </w:rPr>
        <w:t xml:space="preserve">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E9321E8"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D05E47">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5F0D0D86"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r w:rsidR="00E03BB2">
        <w:rPr>
          <w:rFonts w:ascii="Tahoma" w:hAnsi="Tahoma" w:cs="Tahoma"/>
          <w:sz w:val="18"/>
          <w:szCs w:val="18"/>
        </w:rPr>
        <w:t>.</w:t>
      </w:r>
    </w:p>
    <w:p w14:paraId="076C2491" w14:textId="77777777" w:rsidR="00AF247A" w:rsidRPr="00E03BB2" w:rsidRDefault="00AF247A" w:rsidP="002652C0">
      <w:pPr>
        <w:spacing w:after="120"/>
        <w:ind w:left="567" w:hanging="567"/>
        <w:jc w:val="both"/>
        <w:rPr>
          <w:rFonts w:ascii="Tahoma" w:hAnsi="Tahoma" w:cs="Tahoma"/>
          <w:sz w:val="10"/>
          <w:szCs w:val="10"/>
        </w:rPr>
      </w:pPr>
    </w:p>
    <w:p w14:paraId="36E0BF5F" w14:textId="5AC37CFB"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52DB97F2" w14:textId="4AEA6A35" w:rsidR="00A83469"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511DE3EF" w14:textId="77777777" w:rsidR="008D5480"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 xml:space="preserve">.1. </w:t>
      </w:r>
      <w:r>
        <w:rPr>
          <w:rFonts w:ascii="Tahoma" w:hAnsi="Tahoma" w:cs="Tahoma"/>
          <w:sz w:val="18"/>
          <w:szCs w:val="18"/>
        </w:rPr>
        <w:t xml:space="preserve">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w:t>
      </w:r>
      <w:r>
        <w:rPr>
          <w:rFonts w:ascii="Tahoma" w:hAnsi="Tahoma" w:cs="Tahoma"/>
          <w:sz w:val="18"/>
          <w:szCs w:val="18"/>
        </w:rPr>
        <w:lastRenderedPageBreak/>
        <w:t>zamawiający zwróci się o wyrażenie takiej zgody do kolejnego wykonawcy, którego oferta została najwyżej oceniona, chyba że zachodzić będą przesłanki do unieważnienia postępowania.</w:t>
      </w:r>
    </w:p>
    <w:p w14:paraId="02BE22DE" w14:textId="77777777" w:rsidR="008D5480" w:rsidRPr="00F9433F" w:rsidRDefault="008D5480" w:rsidP="008D5480">
      <w:pPr>
        <w:spacing w:before="120"/>
        <w:ind w:left="567" w:hanging="567"/>
        <w:jc w:val="both"/>
        <w:rPr>
          <w:rFonts w:ascii="Tahoma" w:hAnsi="Tahoma" w:cs="Tahoma"/>
          <w:sz w:val="18"/>
          <w:szCs w:val="18"/>
        </w:rPr>
      </w:pPr>
      <w:r>
        <w:rPr>
          <w:rFonts w:ascii="Tahoma" w:hAnsi="Tahoma" w:cs="Tahoma"/>
          <w:sz w:val="18"/>
          <w:szCs w:val="18"/>
        </w:rPr>
        <w:t xml:space="preserve">17.2. </w:t>
      </w:r>
      <w:r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Pr="00F9433F">
        <w:rPr>
          <w:rFonts w:ascii="Tahoma" w:hAnsi="Tahoma" w:cs="Tahoma"/>
          <w:sz w:val="18"/>
          <w:szCs w:val="18"/>
        </w:rPr>
        <w:t xml:space="preserve"> Wykonawców, którzy złożyli oferty, zgodnie z art. </w:t>
      </w:r>
      <w:r>
        <w:rPr>
          <w:rFonts w:ascii="Tahoma" w:hAnsi="Tahoma" w:cs="Tahoma"/>
          <w:sz w:val="18"/>
          <w:szCs w:val="18"/>
        </w:rPr>
        <w:t>253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xml:space="preserve"> o: </w:t>
      </w:r>
    </w:p>
    <w:p w14:paraId="534C465C"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30341B9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5A13CE2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4D91EB0"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87B2253" w14:textId="77777777" w:rsidR="008D5480" w:rsidRPr="00F9433F"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 podając uzasadnienie faktyczne i prawne.</w:t>
      </w:r>
    </w:p>
    <w:p w14:paraId="5DCF4912" w14:textId="06E0A292" w:rsidR="001E5F0E" w:rsidRPr="00F9433F" w:rsidRDefault="008D5480" w:rsidP="008D5480">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 przypadkach, o których mowa w art. </w:t>
      </w:r>
      <w:r>
        <w:rPr>
          <w:rFonts w:ascii="Tahoma" w:hAnsi="Tahoma" w:cs="Tahoma"/>
          <w:sz w:val="18"/>
          <w:szCs w:val="18"/>
        </w:rPr>
        <w:t xml:space="preserve">110 </w:t>
      </w:r>
      <w:r w:rsidRPr="00F9433F">
        <w:rPr>
          <w:rFonts w:ascii="Tahoma" w:hAnsi="Tahoma" w:cs="Tahoma"/>
          <w:sz w:val="18"/>
          <w:szCs w:val="18"/>
        </w:rPr>
        <w:t xml:space="preserve">ust. </w:t>
      </w:r>
      <w:r>
        <w:rPr>
          <w:rFonts w:ascii="Tahoma" w:hAnsi="Tahoma" w:cs="Tahoma"/>
          <w:sz w:val="18"/>
          <w:szCs w:val="18"/>
        </w:rPr>
        <w:t>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informacja</w:t>
      </w:r>
      <w:r>
        <w:rPr>
          <w:rFonts w:ascii="Tahoma" w:hAnsi="Tahoma" w:cs="Tahoma"/>
          <w:sz w:val="18"/>
          <w:szCs w:val="18"/>
        </w:rPr>
        <w:t xml:space="preserve"> dodatkowo</w:t>
      </w:r>
      <w:r w:rsidRPr="00F9433F">
        <w:rPr>
          <w:rFonts w:ascii="Tahoma" w:hAnsi="Tahoma" w:cs="Tahoma"/>
          <w:sz w:val="18"/>
          <w:szCs w:val="18"/>
        </w:rPr>
        <w:t>, zawiera wyjaśnienia powodów, dla których dowody przedstawione przez Wykonawcę Zamawiający uznał za niewystarczające.</w:t>
      </w:r>
      <w:r>
        <w:rPr>
          <w:rFonts w:ascii="Tahoma" w:hAnsi="Tahoma" w:cs="Tahoma"/>
          <w:sz w:val="18"/>
          <w:szCs w:val="18"/>
        </w:rPr>
        <w:t xml:space="preserve"> (negatywne przesłanki wykluczenia wykonawcy z postępowania)</w:t>
      </w:r>
      <w:r w:rsidR="002A38ED" w:rsidRPr="00F9433F">
        <w:rPr>
          <w:rFonts w:ascii="Tahoma" w:hAnsi="Tahoma" w:cs="Tahoma"/>
          <w:sz w:val="18"/>
          <w:szCs w:val="18"/>
        </w:rPr>
        <w:t>.</w:t>
      </w:r>
    </w:p>
    <w:p w14:paraId="7433327E" w14:textId="1E873AF8"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A7595F">
        <w:rPr>
          <w:rFonts w:ascii="Tahoma" w:hAnsi="Tahoma" w:cs="Tahoma"/>
          <w:sz w:val="18"/>
          <w:szCs w:val="18"/>
        </w:rPr>
        <w:t>7</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2A3C2AD0" w14:textId="77777777" w:rsidR="004C357A" w:rsidRPr="00F9433F" w:rsidRDefault="004C357A" w:rsidP="001E5F0E">
      <w:pPr>
        <w:jc w:val="both"/>
        <w:rPr>
          <w:rFonts w:ascii="Tahoma" w:hAnsi="Tahoma" w:cs="Tahoma"/>
          <w:b/>
          <w:sz w:val="18"/>
          <w:szCs w:val="18"/>
        </w:rPr>
      </w:pPr>
    </w:p>
    <w:p w14:paraId="07B3A2B6" w14:textId="78B8D270"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8515C9">
        <w:rPr>
          <w:rFonts w:ascii="Tahoma" w:hAnsi="Tahoma" w:cs="Tahoma"/>
          <w:b/>
          <w:sz w:val="18"/>
          <w:szCs w:val="18"/>
          <w:highlight w:val="lightGray"/>
          <w:u w:val="single"/>
        </w:rPr>
        <w:t>8</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4C926BA"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8515C9">
        <w:rPr>
          <w:rFonts w:ascii="Tahoma" w:hAnsi="Tahoma" w:cs="Tahoma"/>
          <w:sz w:val="18"/>
          <w:szCs w:val="18"/>
        </w:rPr>
        <w:t>8</w:t>
      </w:r>
      <w:r w:rsidRPr="007D3A20">
        <w:rPr>
          <w:rFonts w:ascii="Tahoma" w:hAnsi="Tahoma" w:cs="Tahoma"/>
          <w:sz w:val="18"/>
          <w:szCs w:val="18"/>
        </w:rPr>
        <w:t xml:space="preserve">.1. Zamawiający </w:t>
      </w:r>
      <w:r w:rsidR="004C357A">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7BC3B360" w:rsidR="004A25B9" w:rsidRPr="006E066A" w:rsidRDefault="004A25B9" w:rsidP="00E219FC">
      <w:pPr>
        <w:numPr>
          <w:ilvl w:val="0"/>
          <w:numId w:val="30"/>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2FA2F5"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w:t>
      </w:r>
      <w:r w:rsidR="008515C9">
        <w:rPr>
          <w:rFonts w:ascii="Tahoma" w:hAnsi="Tahoma" w:cs="Tahoma"/>
          <w:sz w:val="18"/>
          <w:szCs w:val="18"/>
        </w:rPr>
        <w:t>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8515C9">
        <w:rPr>
          <w:rFonts w:ascii="Tahoma" w:hAnsi="Tahoma" w:cs="Tahoma"/>
          <w:sz w:val="18"/>
          <w:szCs w:val="18"/>
        </w:rPr>
        <w:t xml:space="preserve"> </w:t>
      </w:r>
      <w:r w:rsidR="004A25B9" w:rsidRPr="006B2AC4">
        <w:rPr>
          <w:rFonts w:ascii="Tahoma" w:hAnsi="Tahoma" w:cs="Tahoma"/>
          <w:b/>
          <w:sz w:val="18"/>
          <w:szCs w:val="18"/>
        </w:rPr>
        <w:t>załącznik</w:t>
      </w:r>
      <w:r w:rsidR="006B2AC4">
        <w:rPr>
          <w:rFonts w:ascii="Tahoma" w:hAnsi="Tahoma" w:cs="Tahoma"/>
          <w:b/>
          <w:sz w:val="18"/>
          <w:szCs w:val="18"/>
        </w:rPr>
        <w:t>i</w:t>
      </w:r>
      <w:r w:rsidR="004A25B9" w:rsidRPr="006B2AC4">
        <w:rPr>
          <w:rFonts w:ascii="Tahoma" w:hAnsi="Tahoma" w:cs="Tahoma"/>
          <w:b/>
          <w:sz w:val="18"/>
          <w:szCs w:val="18"/>
        </w:rPr>
        <w:t xml:space="preserve"> nr</w:t>
      </w:r>
      <w:r w:rsidR="008515C9">
        <w:rPr>
          <w:rFonts w:ascii="Tahoma" w:hAnsi="Tahoma" w:cs="Tahoma"/>
          <w:b/>
          <w:sz w:val="18"/>
          <w:szCs w:val="18"/>
        </w:rPr>
        <w:t xml:space="preserve"> </w:t>
      </w:r>
      <w:r w:rsidR="00DA7535">
        <w:rPr>
          <w:rFonts w:ascii="Tahoma" w:hAnsi="Tahoma" w:cs="Tahoma"/>
          <w:b/>
          <w:sz w:val="18"/>
          <w:szCs w:val="18"/>
        </w:rPr>
        <w:t>5</w:t>
      </w:r>
      <w:r w:rsidR="00276556">
        <w:rPr>
          <w:rFonts w:ascii="Tahoma" w:hAnsi="Tahoma" w:cs="Tahoma"/>
          <w:b/>
          <w:sz w:val="18"/>
          <w:szCs w:val="18"/>
        </w:rPr>
        <w:t>.1 i 5.2</w:t>
      </w:r>
      <w:r w:rsidR="006B2AC4">
        <w:rPr>
          <w:rFonts w:ascii="Tahoma" w:hAnsi="Tahoma" w:cs="Tahoma"/>
          <w:b/>
          <w:sz w:val="18"/>
          <w:szCs w:val="18"/>
        </w:rPr>
        <w:t xml:space="preserve"> </w:t>
      </w:r>
      <w:r w:rsidR="004A25B9" w:rsidRPr="00C92B5D">
        <w:rPr>
          <w:rFonts w:ascii="Tahoma" w:hAnsi="Tahoma" w:cs="Tahoma"/>
          <w:b/>
          <w:sz w:val="18"/>
          <w:szCs w:val="18"/>
        </w:rPr>
        <w:t>do SWZ.</w:t>
      </w:r>
    </w:p>
    <w:p w14:paraId="7DB1D09C" w14:textId="0513A111"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9</w:t>
      </w:r>
      <w:r w:rsidR="004A25B9" w:rsidRPr="00F9433F">
        <w:rPr>
          <w:rFonts w:ascii="Tahoma" w:hAnsi="Tahoma" w:cs="Tahoma"/>
          <w:sz w:val="18"/>
          <w:szCs w:val="18"/>
        </w:rPr>
        <w:t xml:space="preserve">.2. Zgodnie z treścią art. </w:t>
      </w:r>
      <w:r w:rsidR="00BC29E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1FC476D2" w:rsidR="005B03DB" w:rsidRPr="006E066A" w:rsidRDefault="008515C9"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20</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4AFE17CC" w:rsidR="005B03DB" w:rsidRPr="00F9433F" w:rsidRDefault="008515C9" w:rsidP="00A063AB">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C0916CB" w:rsid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5550901C" w:rsidR="00345729" w:rsidRPr="00263742"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53CD179A" w:rsidR="00F029D0" w:rsidRP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45C89860" w:rsidR="00345729" w:rsidRPr="00F9433F"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6E826C56" w:rsidR="00112DE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24930AB6" w:rsidR="00345729" w:rsidRPr="00F9433F" w:rsidRDefault="008515C9" w:rsidP="002652C0">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0A9AB9A9" w:rsidR="0034572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lastRenderedPageBreak/>
        <w:t>20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2FFE28E7" w:rsidR="00345729"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10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15 dni od dnia przekazania informacji o czynności zamawiającego stanowiącej podstawę jego wniesienia, jeżeli informacja została przekazana w inny sposób niż określona w zdaniu pierwszym powyżej.</w:t>
      </w:r>
    </w:p>
    <w:p w14:paraId="77C9B0E5" w14:textId="352F2201"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t>
      </w:r>
      <w:r w:rsidR="00803717" w:rsidRPr="00263742">
        <w:rPr>
          <w:rFonts w:ascii="Tahoma" w:hAnsi="Tahoma" w:cs="Tahoma"/>
          <w:bCs/>
          <w:sz w:val="18"/>
          <w:szCs w:val="18"/>
        </w:rPr>
        <w:t xml:space="preserve">wszczynającego postępowanie o udzielenie zamówienia </w:t>
      </w:r>
      <w:r w:rsidRPr="00263742">
        <w:rPr>
          <w:rFonts w:ascii="Tahoma" w:hAnsi="Tahoma" w:cs="Tahoma"/>
          <w:bCs/>
          <w:sz w:val="18"/>
          <w:szCs w:val="18"/>
        </w:rPr>
        <w:t xml:space="preserve">o zamówieniu, </w:t>
      </w:r>
      <w:r w:rsidR="00263742" w:rsidRPr="00263742">
        <w:rPr>
          <w:rFonts w:ascii="Tahoma" w:hAnsi="Tahoma" w:cs="Tahoma"/>
          <w:bCs/>
          <w:sz w:val="18"/>
          <w:szCs w:val="18"/>
        </w:rPr>
        <w:t>lub treści dokumentów zamówienia (w tym SWZ)</w:t>
      </w:r>
      <w:r w:rsidRPr="00263742">
        <w:rPr>
          <w:rFonts w:ascii="Tahoma" w:hAnsi="Tahoma" w:cs="Tahoma"/>
          <w:bCs/>
          <w:sz w:val="18"/>
          <w:szCs w:val="18"/>
        </w:rPr>
        <w:t xml:space="preserve">, wnosi się w terminie 10 dni od dnia publikacji ogłoszenia w Dzienniku Urzędowym Unii Europejskiej lub zamieszczenia </w:t>
      </w:r>
      <w:r w:rsidR="00263742" w:rsidRPr="00263742">
        <w:rPr>
          <w:rFonts w:ascii="Tahoma" w:hAnsi="Tahoma" w:cs="Tahoma"/>
          <w:bCs/>
          <w:sz w:val="18"/>
          <w:szCs w:val="18"/>
        </w:rPr>
        <w:t xml:space="preserve">dokumentów zamówienia </w:t>
      </w:r>
      <w:r w:rsidRPr="00263742">
        <w:rPr>
          <w:rFonts w:ascii="Tahoma" w:hAnsi="Tahoma" w:cs="Tahoma"/>
          <w:bCs/>
          <w:sz w:val="18"/>
          <w:szCs w:val="18"/>
        </w:rPr>
        <w:t xml:space="preserve">na </w:t>
      </w:r>
      <w:r w:rsidR="009E143C" w:rsidRPr="00263742">
        <w:rPr>
          <w:rFonts w:ascii="Tahoma" w:hAnsi="Tahoma" w:cs="Tahoma"/>
          <w:bCs/>
          <w:sz w:val="18"/>
          <w:szCs w:val="18"/>
        </w:rPr>
        <w:t xml:space="preserve">dedykowanej dla Zamawiającego Platformie zakupowej </w:t>
      </w:r>
      <w:hyperlink r:id="rId32" w:history="1">
        <w:r w:rsidR="009E143C"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7777777"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wobec czynności innych niż określone w ppkt. a) i b), wnosi się w terminie 10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6FDC1203" w:rsidR="00B05B8E" w:rsidRPr="00543C31" w:rsidRDefault="008515C9" w:rsidP="008515C9">
      <w:pPr>
        <w:ind w:left="360"/>
        <w:jc w:val="both"/>
        <w:rPr>
          <w:rFonts w:ascii="Tahoma" w:hAnsi="Tahoma" w:cs="Tahoma"/>
          <w:b/>
          <w:sz w:val="18"/>
          <w:szCs w:val="18"/>
          <w:u w:val="single"/>
        </w:rPr>
      </w:pPr>
      <w:r>
        <w:rPr>
          <w:rFonts w:ascii="Tahoma" w:hAnsi="Tahoma" w:cs="Tahoma"/>
          <w:b/>
          <w:sz w:val="18"/>
          <w:szCs w:val="18"/>
          <w:highlight w:val="lightGray"/>
          <w:u w:val="single"/>
        </w:rPr>
        <w:t xml:space="preserve">21.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567B4D84" w14:textId="77777777" w:rsidR="004F5A87" w:rsidRPr="00DD5316" w:rsidRDefault="004F5A87" w:rsidP="004F5A87">
      <w:pPr>
        <w:ind w:left="142" w:hanging="284"/>
        <w:jc w:val="both"/>
        <w:rPr>
          <w:rFonts w:ascii="Tahoma" w:hAnsi="Tahoma" w:cs="Tahoma"/>
          <w:sz w:val="18"/>
          <w:szCs w:val="18"/>
        </w:rPr>
      </w:pPr>
      <w:bookmarkStart w:id="12"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35993AC" w14:textId="77777777" w:rsidR="004F5A87"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2E831BB5" w14:textId="77777777" w:rsidR="004F5A87" w:rsidRPr="00140FB3" w:rsidRDefault="004F5A87" w:rsidP="004F5A87">
      <w:pPr>
        <w:pStyle w:val="Akapitzlist"/>
        <w:numPr>
          <w:ilvl w:val="2"/>
          <w:numId w:val="32"/>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76CAA9A5" w14:textId="77777777" w:rsidR="004F5A87" w:rsidRPr="00DD5316" w:rsidRDefault="004F5A87" w:rsidP="004F5A87">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7DB164D" w14:textId="21FC2EE3" w:rsidR="004F5A87" w:rsidRPr="00C85BC0" w:rsidRDefault="004F5A87" w:rsidP="00C85BC0">
      <w:pPr>
        <w:jc w:val="center"/>
        <w:rPr>
          <w:rFonts w:ascii="Tahoma" w:hAnsi="Tahoma" w:cs="Tahoma"/>
          <w:b/>
          <w:color w:val="0070C0"/>
          <w:sz w:val="22"/>
          <w:szCs w:val="22"/>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DA7535" w:rsidRPr="00385F3E">
        <w:rPr>
          <w:rFonts w:ascii="Tahoma" w:hAnsi="Tahoma" w:cs="Tahoma"/>
          <w:b/>
          <w:color w:val="0070C0"/>
          <w:sz w:val="18"/>
          <w:szCs w:val="18"/>
        </w:rPr>
        <w:t>”</w:t>
      </w:r>
      <w:r w:rsidR="00C85BC0" w:rsidRPr="00C85BC0">
        <w:rPr>
          <w:rFonts w:ascii="Tahoma" w:hAnsi="Tahoma" w:cs="Tahoma"/>
          <w:b/>
          <w:color w:val="0070C0"/>
          <w:sz w:val="22"/>
          <w:szCs w:val="22"/>
        </w:rPr>
        <w:t xml:space="preserve"> </w:t>
      </w:r>
      <w:r w:rsidR="00C85BC0" w:rsidRPr="00C85BC0">
        <w:rPr>
          <w:rFonts w:ascii="Tahoma" w:hAnsi="Tahoma" w:cs="Tahoma"/>
          <w:b/>
          <w:color w:val="0070C0"/>
          <w:sz w:val="18"/>
          <w:szCs w:val="18"/>
        </w:rPr>
        <w:t>Sukcesywne dostawy materiałów opatrunkowych oraz rękawic chirurgicznych do Apteki Szpitalnej</w:t>
      </w:r>
      <w:r>
        <w:rPr>
          <w:rFonts w:ascii="Tahoma" w:hAnsi="Tahoma" w:cs="Tahoma"/>
          <w:b/>
          <w:color w:val="0070C0"/>
          <w:sz w:val="18"/>
          <w:szCs w:val="18"/>
        </w:rPr>
        <w:t xml:space="preserve"> </w:t>
      </w:r>
      <w:r w:rsidR="00E43EA6">
        <w:rPr>
          <w:rFonts w:ascii="Tahoma" w:hAnsi="Tahoma" w:cs="Tahoma"/>
          <w:b/>
          <w:color w:val="0070C0"/>
          <w:sz w:val="18"/>
          <w:szCs w:val="18"/>
        </w:rPr>
        <w:t>13/ZP/2021</w:t>
      </w:r>
    </w:p>
    <w:p w14:paraId="0AF36F74"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Pzp”;  </w:t>
      </w:r>
    </w:p>
    <w:p w14:paraId="380762B3"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0E62314A"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809A990"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BAF6A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0095D38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posiada Pani/Pan:</w:t>
      </w:r>
    </w:p>
    <w:p w14:paraId="0EE131AC"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03B5379"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2EFE32F2"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68F53206" w14:textId="77777777" w:rsidR="004F5A87" w:rsidRPr="00DD5316" w:rsidRDefault="004F5A87" w:rsidP="004F5A87">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218CEE4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369E6C1E"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76A68F90"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6EDE9141"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6B7753E3" w14:textId="77777777" w:rsidR="004F5A87" w:rsidRPr="00DD5316" w:rsidRDefault="004F5A87" w:rsidP="004F5A87">
      <w:pPr>
        <w:numPr>
          <w:ilvl w:val="1"/>
          <w:numId w:val="32"/>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5BDA0D3F"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w:t>
      </w:r>
      <w:r w:rsidRPr="00DD5316">
        <w:rPr>
          <w:rFonts w:ascii="Tahoma" w:hAnsi="Tahoma" w:cs="Tahoma"/>
          <w:sz w:val="18"/>
          <w:szCs w:val="18"/>
        </w:rPr>
        <w:lastRenderedPageBreak/>
        <w:t>Jednakże obowiązek informacyjny wynikający z art. 13 RODO nie będzie miał zastosowania, gdy i w zakresie, w jakim osoba fizyczna, której dane dotyczą, dysponuje już tymi informacjami (vide: art. 13 ust. 4).</w:t>
      </w:r>
    </w:p>
    <w:p w14:paraId="573B0560"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3D9C64C8" w14:textId="6838D5E4" w:rsidR="00CE79C2" w:rsidRPr="00DD5316" w:rsidRDefault="004F5A87" w:rsidP="004F5A87">
      <w:pPr>
        <w:numPr>
          <w:ilvl w:val="2"/>
          <w:numId w:val="31"/>
        </w:numPr>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0</w:t>
      </w:r>
      <w:r w:rsidRPr="00DD5316">
        <w:rPr>
          <w:rFonts w:ascii="Tahoma" w:hAnsi="Tahoma" w:cs="Tahoma"/>
          <w:sz w:val="18"/>
          <w:szCs w:val="18"/>
        </w:rPr>
        <w:t xml:space="preserve"> Załącznika).</w:t>
      </w:r>
      <w:bookmarkEnd w:id="1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0F4C481E"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C85BC0">
        <w:rPr>
          <w:rFonts w:ascii="Tahoma" w:hAnsi="Tahoma" w:cs="Tahoma"/>
          <w:b/>
          <w:color w:val="066B33"/>
          <w:sz w:val="18"/>
          <w:szCs w:val="18"/>
        </w:rPr>
        <w:t xml:space="preserve">Katarzyna Jagiełło </w:t>
      </w:r>
      <w:r>
        <w:rPr>
          <w:rFonts w:ascii="Tahoma" w:hAnsi="Tahoma" w:cs="Tahoma"/>
          <w:b/>
          <w:bCs/>
          <w:sz w:val="18"/>
          <w:szCs w:val="18"/>
        </w:rPr>
        <w:t xml:space="preserve">w zakresie zamówień publicznych </w:t>
      </w:r>
      <w:r>
        <w:rPr>
          <w:rFonts w:ascii="Tahoma" w:hAnsi="Tahoma" w:cs="Tahoma"/>
          <w:b/>
          <w:sz w:val="18"/>
          <w:szCs w:val="18"/>
        </w:rPr>
        <w:t>–</w:t>
      </w:r>
      <w:r w:rsidR="00C85BC0">
        <w:rPr>
          <w:rFonts w:ascii="Tahoma" w:hAnsi="Tahoma" w:cs="Tahoma"/>
          <w:b/>
          <w:sz w:val="18"/>
          <w:szCs w:val="18"/>
        </w:rPr>
        <w:t xml:space="preserve">Specjalista </w:t>
      </w:r>
      <w:r>
        <w:rPr>
          <w:rFonts w:ascii="Tahoma" w:hAnsi="Tahoma" w:cs="Tahoma"/>
          <w:b/>
          <w:sz w:val="18"/>
          <w:szCs w:val="18"/>
        </w:rPr>
        <w:t>Działu Zamówień Publicznych i Zaopatrzenia, tel. 571 334 </w:t>
      </w:r>
      <w:r w:rsidR="00C85BC0">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7B73AD" w:rsidRDefault="007B73AD">
      <w:r>
        <w:separator/>
      </w:r>
    </w:p>
  </w:endnote>
  <w:endnote w:type="continuationSeparator" w:id="0">
    <w:p w14:paraId="40FA4F6D" w14:textId="77777777" w:rsidR="007B73AD" w:rsidRDefault="007B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7B73AD" w:rsidRDefault="007B73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7B73AD" w:rsidRDefault="007B73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7B73AD" w:rsidRPr="003B7A9F" w:rsidRDefault="007B73A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7B73AD" w:rsidRDefault="007B73AD" w:rsidP="00065641">
    <w:pPr>
      <w:pStyle w:val="Stopka"/>
      <w:jc w:val="both"/>
    </w:pPr>
  </w:p>
  <w:p w14:paraId="494FB722" w14:textId="77777777" w:rsidR="007B73AD" w:rsidRDefault="007B73AD" w:rsidP="00065641">
    <w:pPr>
      <w:pStyle w:val="Stopka"/>
      <w:jc w:val="both"/>
    </w:pPr>
  </w:p>
  <w:p w14:paraId="12316241" w14:textId="77777777" w:rsidR="007B73AD" w:rsidRDefault="007B73AD" w:rsidP="00065641">
    <w:pPr>
      <w:pStyle w:val="Stopka"/>
      <w:jc w:val="both"/>
    </w:pPr>
  </w:p>
  <w:p w14:paraId="0B93155C" w14:textId="77777777" w:rsidR="007B73AD" w:rsidRDefault="007B73A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7B73AD" w:rsidRDefault="007B73AD">
      <w:r>
        <w:separator/>
      </w:r>
    </w:p>
  </w:footnote>
  <w:footnote w:type="continuationSeparator" w:id="0">
    <w:p w14:paraId="51CAD8D2" w14:textId="77777777" w:rsidR="007B73AD" w:rsidRDefault="007B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563EA3CB" w:rsidR="007B73AD" w:rsidRPr="00CD3493" w:rsidRDefault="007B73AD">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13/</w:t>
    </w:r>
    <w:r w:rsidRPr="000237DB">
      <w:rPr>
        <w:rFonts w:ascii="Tahoma" w:hAnsi="Tahoma" w:cs="Tahoma"/>
        <w:sz w:val="18"/>
        <w:szCs w:val="18"/>
      </w:rPr>
      <w:t>ZP/20</w:t>
    </w:r>
    <w:r>
      <w:rPr>
        <w:rFonts w:ascii="Tahoma" w:hAnsi="Tahoma" w:cs="Tahoma"/>
        <w:sz w:val="18"/>
        <w:szCs w:val="18"/>
      </w:rPr>
      <w:t>21</w:t>
    </w:r>
  </w:p>
  <w:p w14:paraId="302E4107" w14:textId="77777777" w:rsidR="007B73AD" w:rsidRDefault="007B73AD">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05F0A"/>
    <w:multiLevelType w:val="multilevel"/>
    <w:tmpl w:val="AD52CBE8"/>
    <w:lvl w:ilvl="0">
      <w:start w:val="13"/>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C53A12"/>
    <w:multiLevelType w:val="hybridMultilevel"/>
    <w:tmpl w:val="AEC67E6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5208855E"/>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A030C4F"/>
    <w:multiLevelType w:val="multilevel"/>
    <w:tmpl w:val="BC0A8656"/>
    <w:lvl w:ilvl="0">
      <w:start w:val="21"/>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4F3161EF"/>
    <w:multiLevelType w:val="multilevel"/>
    <w:tmpl w:val="F52AE698"/>
    <w:lvl w:ilvl="0">
      <w:start w:val="13"/>
      <w:numFmt w:val="decimal"/>
      <w:lvlText w:val="%1"/>
      <w:lvlJc w:val="left"/>
      <w:pPr>
        <w:ind w:left="600" w:hanging="600"/>
      </w:pPr>
      <w:rPr>
        <w:rFonts w:cs="Times New Roman" w:hint="default"/>
        <w:b/>
        <w:color w:val="C00000"/>
      </w:rPr>
    </w:lvl>
    <w:lvl w:ilvl="1">
      <w:start w:val="6"/>
      <w:numFmt w:val="decimal"/>
      <w:lvlText w:val="%1.%2"/>
      <w:lvlJc w:val="left"/>
      <w:pPr>
        <w:ind w:left="813" w:hanging="600"/>
      </w:pPr>
      <w:rPr>
        <w:rFonts w:cs="Times New Roman" w:hint="default"/>
        <w:b/>
        <w:color w:val="C00000"/>
      </w:rPr>
    </w:lvl>
    <w:lvl w:ilvl="2">
      <w:start w:val="4"/>
      <w:numFmt w:val="decimal"/>
      <w:lvlText w:val="%1.%2.%3"/>
      <w:lvlJc w:val="left"/>
      <w:pPr>
        <w:ind w:left="1146" w:hanging="720"/>
      </w:pPr>
      <w:rPr>
        <w:rFonts w:cs="Times New Roman" w:hint="default"/>
        <w:b w:val="0"/>
        <w:bCs/>
        <w:color w:val="auto"/>
      </w:rPr>
    </w:lvl>
    <w:lvl w:ilvl="3">
      <w:start w:val="1"/>
      <w:numFmt w:val="decimal"/>
      <w:lvlText w:val="%1.%2.%3.%4"/>
      <w:lvlJc w:val="left"/>
      <w:pPr>
        <w:ind w:left="1359" w:hanging="720"/>
      </w:pPr>
      <w:rPr>
        <w:rFonts w:cs="Times New Roman" w:hint="default"/>
        <w:b/>
        <w:color w:val="C00000"/>
      </w:rPr>
    </w:lvl>
    <w:lvl w:ilvl="4">
      <w:start w:val="1"/>
      <w:numFmt w:val="decimal"/>
      <w:lvlText w:val="%1.%2.%3.%4.%5"/>
      <w:lvlJc w:val="left"/>
      <w:pPr>
        <w:ind w:left="1932" w:hanging="1080"/>
      </w:pPr>
      <w:rPr>
        <w:rFonts w:cs="Times New Roman" w:hint="default"/>
        <w:b/>
        <w:color w:val="C00000"/>
      </w:rPr>
    </w:lvl>
    <w:lvl w:ilvl="5">
      <w:start w:val="1"/>
      <w:numFmt w:val="decimal"/>
      <w:lvlText w:val="%1.%2.%3.%4.%5.%6"/>
      <w:lvlJc w:val="left"/>
      <w:pPr>
        <w:ind w:left="2145" w:hanging="1080"/>
      </w:pPr>
      <w:rPr>
        <w:rFonts w:cs="Times New Roman" w:hint="default"/>
        <w:b/>
        <w:color w:val="C00000"/>
      </w:rPr>
    </w:lvl>
    <w:lvl w:ilvl="6">
      <w:start w:val="1"/>
      <w:numFmt w:val="decimal"/>
      <w:lvlText w:val="%1.%2.%3.%4.%5.%6.%7"/>
      <w:lvlJc w:val="left"/>
      <w:pPr>
        <w:ind w:left="2718" w:hanging="1440"/>
      </w:pPr>
      <w:rPr>
        <w:rFonts w:cs="Times New Roman" w:hint="default"/>
        <w:b/>
        <w:color w:val="C00000"/>
      </w:rPr>
    </w:lvl>
    <w:lvl w:ilvl="7">
      <w:start w:val="1"/>
      <w:numFmt w:val="decimal"/>
      <w:lvlText w:val="%1.%2.%3.%4.%5.%6.%7.%8"/>
      <w:lvlJc w:val="left"/>
      <w:pPr>
        <w:ind w:left="2931" w:hanging="1440"/>
      </w:pPr>
      <w:rPr>
        <w:rFonts w:cs="Times New Roman" w:hint="default"/>
        <w:b/>
        <w:color w:val="C00000"/>
      </w:rPr>
    </w:lvl>
    <w:lvl w:ilvl="8">
      <w:start w:val="1"/>
      <w:numFmt w:val="decimal"/>
      <w:lvlText w:val="%1.%2.%3.%4.%5.%6.%7.%8.%9"/>
      <w:lvlJc w:val="left"/>
      <w:pPr>
        <w:ind w:left="3504" w:hanging="1800"/>
      </w:pPr>
      <w:rPr>
        <w:rFonts w:cs="Times New Roman" w:hint="default"/>
        <w:b/>
        <w:color w:val="C00000"/>
      </w:rPr>
    </w:lvl>
  </w:abstractNum>
  <w:abstractNum w:abstractNumId="21" w15:restartNumberingAfterBreak="0">
    <w:nsid w:val="4FB9217C"/>
    <w:multiLevelType w:val="multilevel"/>
    <w:tmpl w:val="DD86F15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94E65C4"/>
    <w:multiLevelType w:val="multilevel"/>
    <w:tmpl w:val="EA569302"/>
    <w:lvl w:ilvl="0">
      <w:start w:val="13"/>
      <w:numFmt w:val="decimal"/>
      <w:lvlText w:val="%1."/>
      <w:lvlJc w:val="left"/>
      <w:pPr>
        <w:ind w:left="408" w:hanging="408"/>
      </w:pPr>
      <w:rPr>
        <w:rFonts w:hint="default"/>
      </w:rPr>
    </w:lvl>
    <w:lvl w:ilvl="1">
      <w:start w:val="6"/>
      <w:numFmt w:val="decimal"/>
      <w:lvlText w:val="%1.%2."/>
      <w:lvlJc w:val="left"/>
      <w:pPr>
        <w:ind w:left="3240" w:hanging="720"/>
      </w:pPr>
      <w:rPr>
        <w:rFonts w:hint="default"/>
        <w:b w:val="0"/>
        <w:bCs/>
        <w:color w:val="auto"/>
      </w:rPr>
    </w:lvl>
    <w:lvl w:ilvl="2">
      <w:start w:val="8"/>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3"/>
  </w:num>
  <w:num w:numId="3">
    <w:abstractNumId w:val="3"/>
  </w:num>
  <w:num w:numId="4">
    <w:abstractNumId w:val="21"/>
  </w:num>
  <w:num w:numId="5">
    <w:abstractNumId w:val="27"/>
  </w:num>
  <w:num w:numId="6">
    <w:abstractNumId w:val="0"/>
  </w:num>
  <w:num w:numId="7">
    <w:abstractNumId w:val="5"/>
  </w:num>
  <w:num w:numId="8">
    <w:abstractNumId w:val="13"/>
  </w:num>
  <w:num w:numId="9">
    <w:abstractNumId w:val="17"/>
  </w:num>
  <w:num w:numId="10">
    <w:abstractNumId w:val="2"/>
  </w:num>
  <w:num w:numId="11">
    <w:abstractNumId w:val="24"/>
  </w:num>
  <w:num w:numId="12">
    <w:abstractNumId w:val="1"/>
  </w:num>
  <w:num w:numId="13">
    <w:abstractNumId w:val="29"/>
  </w:num>
  <w:num w:numId="14">
    <w:abstractNumId w:val="15"/>
  </w:num>
  <w:num w:numId="15">
    <w:abstractNumId w:val="11"/>
  </w:num>
  <w:num w:numId="16">
    <w:abstractNumId w:val="34"/>
  </w:num>
  <w:num w:numId="17">
    <w:abstractNumId w:val="32"/>
  </w:num>
  <w:num w:numId="18">
    <w:abstractNumId w:val="16"/>
  </w:num>
  <w:num w:numId="19">
    <w:abstractNumId w:val="18"/>
  </w:num>
  <w:num w:numId="20">
    <w:abstractNumId w:val="25"/>
  </w:num>
  <w:num w:numId="21">
    <w:abstractNumId w:val="14"/>
  </w:num>
  <w:num w:numId="22">
    <w:abstractNumId w:val="6"/>
  </w:num>
  <w:num w:numId="23">
    <w:abstractNumId w:val="7"/>
  </w:num>
  <w:num w:numId="24">
    <w:abstractNumId w:val="8"/>
  </w:num>
  <w:num w:numId="25">
    <w:abstractNumId w:val="12"/>
  </w:num>
  <w:num w:numId="26">
    <w:abstractNumId w:val="28"/>
  </w:num>
  <w:num w:numId="27">
    <w:abstractNumId w:val="10"/>
  </w:num>
  <w:num w:numId="28">
    <w:abstractNumId w:val="30"/>
  </w:num>
  <w:num w:numId="29">
    <w:abstractNumId w:val="22"/>
  </w:num>
  <w:num w:numId="30">
    <w:abstractNumId w:val="9"/>
  </w:num>
  <w:num w:numId="31">
    <w:abstractNumId w:val="19"/>
  </w:num>
  <w:num w:numId="32">
    <w:abstractNumId w:val="26"/>
  </w:num>
  <w:num w:numId="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73E"/>
    <w:rsid w:val="00015A17"/>
    <w:rsid w:val="0001650E"/>
    <w:rsid w:val="00016F02"/>
    <w:rsid w:val="0001727F"/>
    <w:rsid w:val="00020A67"/>
    <w:rsid w:val="000214A1"/>
    <w:rsid w:val="000217C1"/>
    <w:rsid w:val="000219D9"/>
    <w:rsid w:val="00021D5A"/>
    <w:rsid w:val="0002201E"/>
    <w:rsid w:val="00022558"/>
    <w:rsid w:val="000237DB"/>
    <w:rsid w:val="00024069"/>
    <w:rsid w:val="00024B21"/>
    <w:rsid w:val="000255DD"/>
    <w:rsid w:val="00025608"/>
    <w:rsid w:val="00025CF4"/>
    <w:rsid w:val="00027775"/>
    <w:rsid w:val="00027847"/>
    <w:rsid w:val="00027DCB"/>
    <w:rsid w:val="0003094E"/>
    <w:rsid w:val="0003318F"/>
    <w:rsid w:val="00033E11"/>
    <w:rsid w:val="00041AD1"/>
    <w:rsid w:val="000428E2"/>
    <w:rsid w:val="00043458"/>
    <w:rsid w:val="00044420"/>
    <w:rsid w:val="00044D44"/>
    <w:rsid w:val="0004642A"/>
    <w:rsid w:val="000467C1"/>
    <w:rsid w:val="00046BF4"/>
    <w:rsid w:val="00047FDD"/>
    <w:rsid w:val="00050F74"/>
    <w:rsid w:val="0005256C"/>
    <w:rsid w:val="00053404"/>
    <w:rsid w:val="00054CED"/>
    <w:rsid w:val="00054D98"/>
    <w:rsid w:val="00055862"/>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2EA"/>
    <w:rsid w:val="0008137D"/>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14F0"/>
    <w:rsid w:val="000A1ECD"/>
    <w:rsid w:val="000A1F6F"/>
    <w:rsid w:val="000A2F18"/>
    <w:rsid w:val="000A3F35"/>
    <w:rsid w:val="000A442D"/>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576"/>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300A3"/>
    <w:rsid w:val="0013140F"/>
    <w:rsid w:val="00131BB5"/>
    <w:rsid w:val="00132A99"/>
    <w:rsid w:val="00132EED"/>
    <w:rsid w:val="00132F3A"/>
    <w:rsid w:val="00133DE2"/>
    <w:rsid w:val="00134127"/>
    <w:rsid w:val="001342E6"/>
    <w:rsid w:val="001351E4"/>
    <w:rsid w:val="001354DC"/>
    <w:rsid w:val="001377D0"/>
    <w:rsid w:val="001402A2"/>
    <w:rsid w:val="001405B8"/>
    <w:rsid w:val="00141EA7"/>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49F"/>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80B63"/>
    <w:rsid w:val="001814D2"/>
    <w:rsid w:val="00181611"/>
    <w:rsid w:val="0018199E"/>
    <w:rsid w:val="00182796"/>
    <w:rsid w:val="00184F88"/>
    <w:rsid w:val="00185BB4"/>
    <w:rsid w:val="00185FDB"/>
    <w:rsid w:val="00186640"/>
    <w:rsid w:val="00187AF7"/>
    <w:rsid w:val="0019162D"/>
    <w:rsid w:val="00192981"/>
    <w:rsid w:val="00192B1E"/>
    <w:rsid w:val="00192C52"/>
    <w:rsid w:val="001936EB"/>
    <w:rsid w:val="00195470"/>
    <w:rsid w:val="001959E1"/>
    <w:rsid w:val="00197049"/>
    <w:rsid w:val="00197C13"/>
    <w:rsid w:val="001A08A4"/>
    <w:rsid w:val="001A0EB0"/>
    <w:rsid w:val="001A15B3"/>
    <w:rsid w:val="001A2EA7"/>
    <w:rsid w:val="001A3B29"/>
    <w:rsid w:val="001A46F4"/>
    <w:rsid w:val="001A50FE"/>
    <w:rsid w:val="001A67AD"/>
    <w:rsid w:val="001A7E6F"/>
    <w:rsid w:val="001A7F98"/>
    <w:rsid w:val="001B037D"/>
    <w:rsid w:val="001B0443"/>
    <w:rsid w:val="001B0504"/>
    <w:rsid w:val="001B0F89"/>
    <w:rsid w:val="001B1951"/>
    <w:rsid w:val="001B223E"/>
    <w:rsid w:val="001B303E"/>
    <w:rsid w:val="001B3B36"/>
    <w:rsid w:val="001B569E"/>
    <w:rsid w:val="001B6229"/>
    <w:rsid w:val="001B7D2C"/>
    <w:rsid w:val="001C19BD"/>
    <w:rsid w:val="001C2C15"/>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B44"/>
    <w:rsid w:val="00204946"/>
    <w:rsid w:val="002052F6"/>
    <w:rsid w:val="00205BC0"/>
    <w:rsid w:val="00205DC2"/>
    <w:rsid w:val="00206382"/>
    <w:rsid w:val="00206F3A"/>
    <w:rsid w:val="002078EB"/>
    <w:rsid w:val="002106EF"/>
    <w:rsid w:val="002119BC"/>
    <w:rsid w:val="00211C60"/>
    <w:rsid w:val="00212111"/>
    <w:rsid w:val="0021293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14B"/>
    <w:rsid w:val="00247ADE"/>
    <w:rsid w:val="00250512"/>
    <w:rsid w:val="00250C3C"/>
    <w:rsid w:val="00251F70"/>
    <w:rsid w:val="0025326F"/>
    <w:rsid w:val="00253968"/>
    <w:rsid w:val="00253BCF"/>
    <w:rsid w:val="0025507A"/>
    <w:rsid w:val="00261163"/>
    <w:rsid w:val="00263742"/>
    <w:rsid w:val="002652C0"/>
    <w:rsid w:val="0026570D"/>
    <w:rsid w:val="00265B64"/>
    <w:rsid w:val="002663C6"/>
    <w:rsid w:val="002732E8"/>
    <w:rsid w:val="00273606"/>
    <w:rsid w:val="0027371A"/>
    <w:rsid w:val="0027428A"/>
    <w:rsid w:val="002763B1"/>
    <w:rsid w:val="0027655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5D3"/>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C61"/>
    <w:rsid w:val="002A7E7A"/>
    <w:rsid w:val="002B0658"/>
    <w:rsid w:val="002B15E3"/>
    <w:rsid w:val="002B190A"/>
    <w:rsid w:val="002B4D68"/>
    <w:rsid w:val="002B5459"/>
    <w:rsid w:val="002B5923"/>
    <w:rsid w:val="002B6039"/>
    <w:rsid w:val="002B6B88"/>
    <w:rsid w:val="002C0A00"/>
    <w:rsid w:val="002C1094"/>
    <w:rsid w:val="002C122C"/>
    <w:rsid w:val="002C2519"/>
    <w:rsid w:val="002C55E6"/>
    <w:rsid w:val="002C7B97"/>
    <w:rsid w:val="002D0F3C"/>
    <w:rsid w:val="002D26DA"/>
    <w:rsid w:val="002D515D"/>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2475"/>
    <w:rsid w:val="003643B2"/>
    <w:rsid w:val="00364889"/>
    <w:rsid w:val="00364BBC"/>
    <w:rsid w:val="003722AB"/>
    <w:rsid w:val="003724A8"/>
    <w:rsid w:val="0037300F"/>
    <w:rsid w:val="003732C4"/>
    <w:rsid w:val="00373D81"/>
    <w:rsid w:val="00374D0C"/>
    <w:rsid w:val="00375703"/>
    <w:rsid w:val="00377804"/>
    <w:rsid w:val="00377CE5"/>
    <w:rsid w:val="003807DA"/>
    <w:rsid w:val="0038234D"/>
    <w:rsid w:val="0038239B"/>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97311"/>
    <w:rsid w:val="003A058F"/>
    <w:rsid w:val="003A0B90"/>
    <w:rsid w:val="003A0C0E"/>
    <w:rsid w:val="003A2378"/>
    <w:rsid w:val="003A2569"/>
    <w:rsid w:val="003A2941"/>
    <w:rsid w:val="003A2C99"/>
    <w:rsid w:val="003A2D07"/>
    <w:rsid w:val="003A3F42"/>
    <w:rsid w:val="003A5346"/>
    <w:rsid w:val="003A6241"/>
    <w:rsid w:val="003B24C9"/>
    <w:rsid w:val="003B4424"/>
    <w:rsid w:val="003B6F95"/>
    <w:rsid w:val="003B72E2"/>
    <w:rsid w:val="003B7A9F"/>
    <w:rsid w:val="003C0232"/>
    <w:rsid w:val="003C05E6"/>
    <w:rsid w:val="003C0DFB"/>
    <w:rsid w:val="003C2CFD"/>
    <w:rsid w:val="003C2D9D"/>
    <w:rsid w:val="003C478E"/>
    <w:rsid w:val="003C60DB"/>
    <w:rsid w:val="003C7CA7"/>
    <w:rsid w:val="003D11FA"/>
    <w:rsid w:val="003D29FD"/>
    <w:rsid w:val="003D308A"/>
    <w:rsid w:val="003D3440"/>
    <w:rsid w:val="003D3BD8"/>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285"/>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071D4"/>
    <w:rsid w:val="00411722"/>
    <w:rsid w:val="00411A44"/>
    <w:rsid w:val="00413A31"/>
    <w:rsid w:val="00416B5D"/>
    <w:rsid w:val="00420CD0"/>
    <w:rsid w:val="00420FE3"/>
    <w:rsid w:val="004227D7"/>
    <w:rsid w:val="00423AC8"/>
    <w:rsid w:val="004241AE"/>
    <w:rsid w:val="004241F3"/>
    <w:rsid w:val="00424F21"/>
    <w:rsid w:val="00425AB3"/>
    <w:rsid w:val="00425C65"/>
    <w:rsid w:val="00425DE0"/>
    <w:rsid w:val="004302CE"/>
    <w:rsid w:val="004309D2"/>
    <w:rsid w:val="004309D9"/>
    <w:rsid w:val="0043200D"/>
    <w:rsid w:val="00433350"/>
    <w:rsid w:val="00433D05"/>
    <w:rsid w:val="00435552"/>
    <w:rsid w:val="004358A4"/>
    <w:rsid w:val="00435B2F"/>
    <w:rsid w:val="004369BF"/>
    <w:rsid w:val="00436E8D"/>
    <w:rsid w:val="00436FAD"/>
    <w:rsid w:val="00437B55"/>
    <w:rsid w:val="00437BC6"/>
    <w:rsid w:val="00440CB7"/>
    <w:rsid w:val="00440ECA"/>
    <w:rsid w:val="00440F77"/>
    <w:rsid w:val="00441F4D"/>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8F"/>
    <w:rsid w:val="004700BE"/>
    <w:rsid w:val="004726EC"/>
    <w:rsid w:val="00472995"/>
    <w:rsid w:val="00472A87"/>
    <w:rsid w:val="00473812"/>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57A"/>
    <w:rsid w:val="004C3AB1"/>
    <w:rsid w:val="004C3DA6"/>
    <w:rsid w:val="004C616E"/>
    <w:rsid w:val="004C6BE7"/>
    <w:rsid w:val="004C6DF1"/>
    <w:rsid w:val="004C7319"/>
    <w:rsid w:val="004D198F"/>
    <w:rsid w:val="004D2E42"/>
    <w:rsid w:val="004D365D"/>
    <w:rsid w:val="004D398F"/>
    <w:rsid w:val="004D4580"/>
    <w:rsid w:val="004D5F89"/>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3FBF"/>
    <w:rsid w:val="004F429F"/>
    <w:rsid w:val="004F4367"/>
    <w:rsid w:val="004F4810"/>
    <w:rsid w:val="004F5A87"/>
    <w:rsid w:val="004F5DA5"/>
    <w:rsid w:val="004F6A4C"/>
    <w:rsid w:val="004F6D8F"/>
    <w:rsid w:val="004F752D"/>
    <w:rsid w:val="004F7890"/>
    <w:rsid w:val="00500537"/>
    <w:rsid w:val="005008EC"/>
    <w:rsid w:val="005023FF"/>
    <w:rsid w:val="00502907"/>
    <w:rsid w:val="005046EB"/>
    <w:rsid w:val="005057A2"/>
    <w:rsid w:val="005058FE"/>
    <w:rsid w:val="00506D2C"/>
    <w:rsid w:val="00506D7B"/>
    <w:rsid w:val="00513B5D"/>
    <w:rsid w:val="00515208"/>
    <w:rsid w:val="00515D87"/>
    <w:rsid w:val="00517343"/>
    <w:rsid w:val="0051744D"/>
    <w:rsid w:val="00517A5A"/>
    <w:rsid w:val="00517CCA"/>
    <w:rsid w:val="005204E8"/>
    <w:rsid w:val="005209A4"/>
    <w:rsid w:val="00520F73"/>
    <w:rsid w:val="0052268F"/>
    <w:rsid w:val="00523317"/>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0AA"/>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6B51"/>
    <w:rsid w:val="005676C4"/>
    <w:rsid w:val="0056772D"/>
    <w:rsid w:val="0057015C"/>
    <w:rsid w:val="005701DE"/>
    <w:rsid w:val="00572FE6"/>
    <w:rsid w:val="0057326B"/>
    <w:rsid w:val="005734F6"/>
    <w:rsid w:val="005744AE"/>
    <w:rsid w:val="00574EAF"/>
    <w:rsid w:val="00576240"/>
    <w:rsid w:val="00576C3A"/>
    <w:rsid w:val="005770EE"/>
    <w:rsid w:val="005776FC"/>
    <w:rsid w:val="00577D07"/>
    <w:rsid w:val="00582535"/>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C92"/>
    <w:rsid w:val="005B5E13"/>
    <w:rsid w:val="005B6108"/>
    <w:rsid w:val="005B6A70"/>
    <w:rsid w:val="005B75D1"/>
    <w:rsid w:val="005C2FCC"/>
    <w:rsid w:val="005C56DE"/>
    <w:rsid w:val="005C5C9D"/>
    <w:rsid w:val="005C67CD"/>
    <w:rsid w:val="005D07B0"/>
    <w:rsid w:val="005D187B"/>
    <w:rsid w:val="005D25F3"/>
    <w:rsid w:val="005D3138"/>
    <w:rsid w:val="005D3BF5"/>
    <w:rsid w:val="005D50A1"/>
    <w:rsid w:val="005D5F24"/>
    <w:rsid w:val="005D788D"/>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0CE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5C9"/>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59F"/>
    <w:rsid w:val="00685822"/>
    <w:rsid w:val="006858B8"/>
    <w:rsid w:val="006900FF"/>
    <w:rsid w:val="0069016A"/>
    <w:rsid w:val="00690330"/>
    <w:rsid w:val="0069067B"/>
    <w:rsid w:val="00690F54"/>
    <w:rsid w:val="00691CA7"/>
    <w:rsid w:val="00692DB0"/>
    <w:rsid w:val="00693617"/>
    <w:rsid w:val="00693BBD"/>
    <w:rsid w:val="006948A5"/>
    <w:rsid w:val="006951C2"/>
    <w:rsid w:val="00696805"/>
    <w:rsid w:val="00696E2F"/>
    <w:rsid w:val="006973ED"/>
    <w:rsid w:val="006A060C"/>
    <w:rsid w:val="006A55DB"/>
    <w:rsid w:val="006A5690"/>
    <w:rsid w:val="006A7329"/>
    <w:rsid w:val="006A754D"/>
    <w:rsid w:val="006A771F"/>
    <w:rsid w:val="006A78B6"/>
    <w:rsid w:val="006B0008"/>
    <w:rsid w:val="006B0231"/>
    <w:rsid w:val="006B0658"/>
    <w:rsid w:val="006B0AB0"/>
    <w:rsid w:val="006B0F5D"/>
    <w:rsid w:val="006B1651"/>
    <w:rsid w:val="006B1A65"/>
    <w:rsid w:val="006B1AE2"/>
    <w:rsid w:val="006B206E"/>
    <w:rsid w:val="006B2539"/>
    <w:rsid w:val="006B2AC4"/>
    <w:rsid w:val="006B3419"/>
    <w:rsid w:val="006B3905"/>
    <w:rsid w:val="006B49E8"/>
    <w:rsid w:val="006C2960"/>
    <w:rsid w:val="006C3063"/>
    <w:rsid w:val="006C43B6"/>
    <w:rsid w:val="006C476D"/>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DC"/>
    <w:rsid w:val="006F2978"/>
    <w:rsid w:val="006F4165"/>
    <w:rsid w:val="006F4272"/>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1F8"/>
    <w:rsid w:val="00731514"/>
    <w:rsid w:val="00731661"/>
    <w:rsid w:val="00732A28"/>
    <w:rsid w:val="007361D6"/>
    <w:rsid w:val="007362DD"/>
    <w:rsid w:val="007375F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B73AD"/>
    <w:rsid w:val="007C0677"/>
    <w:rsid w:val="007C1E2D"/>
    <w:rsid w:val="007C2958"/>
    <w:rsid w:val="007C2B09"/>
    <w:rsid w:val="007C4817"/>
    <w:rsid w:val="007C5973"/>
    <w:rsid w:val="007C7BD1"/>
    <w:rsid w:val="007D07B8"/>
    <w:rsid w:val="007D1516"/>
    <w:rsid w:val="007D2896"/>
    <w:rsid w:val="007D3A20"/>
    <w:rsid w:val="007D4C5F"/>
    <w:rsid w:val="007D52C9"/>
    <w:rsid w:val="007D7DF9"/>
    <w:rsid w:val="007E020F"/>
    <w:rsid w:val="007E41E8"/>
    <w:rsid w:val="007E4EBC"/>
    <w:rsid w:val="007E6011"/>
    <w:rsid w:val="007E710B"/>
    <w:rsid w:val="007E7CC2"/>
    <w:rsid w:val="007F0129"/>
    <w:rsid w:val="007F042A"/>
    <w:rsid w:val="007F0CD0"/>
    <w:rsid w:val="007F1373"/>
    <w:rsid w:val="007F1BC5"/>
    <w:rsid w:val="007F32AE"/>
    <w:rsid w:val="007F39BB"/>
    <w:rsid w:val="007F3ECA"/>
    <w:rsid w:val="007F5956"/>
    <w:rsid w:val="007F6BE9"/>
    <w:rsid w:val="007F6C4B"/>
    <w:rsid w:val="0080025E"/>
    <w:rsid w:val="00800728"/>
    <w:rsid w:val="00801B0C"/>
    <w:rsid w:val="00803717"/>
    <w:rsid w:val="00803CAD"/>
    <w:rsid w:val="0080497E"/>
    <w:rsid w:val="00804A50"/>
    <w:rsid w:val="008057BB"/>
    <w:rsid w:val="00805BF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33D"/>
    <w:rsid w:val="008349DC"/>
    <w:rsid w:val="00834D58"/>
    <w:rsid w:val="008360B8"/>
    <w:rsid w:val="00836E3D"/>
    <w:rsid w:val="00842182"/>
    <w:rsid w:val="008429C0"/>
    <w:rsid w:val="00842CAC"/>
    <w:rsid w:val="00844100"/>
    <w:rsid w:val="00845E38"/>
    <w:rsid w:val="00846F0E"/>
    <w:rsid w:val="00850183"/>
    <w:rsid w:val="00850715"/>
    <w:rsid w:val="008515C9"/>
    <w:rsid w:val="008519F7"/>
    <w:rsid w:val="0085306E"/>
    <w:rsid w:val="00853E50"/>
    <w:rsid w:val="008541F2"/>
    <w:rsid w:val="00854813"/>
    <w:rsid w:val="00855405"/>
    <w:rsid w:val="00855B42"/>
    <w:rsid w:val="00856384"/>
    <w:rsid w:val="00860E84"/>
    <w:rsid w:val="00861297"/>
    <w:rsid w:val="00861982"/>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3F49"/>
    <w:rsid w:val="00874B68"/>
    <w:rsid w:val="00875331"/>
    <w:rsid w:val="00876B3A"/>
    <w:rsid w:val="00877B24"/>
    <w:rsid w:val="00877DC3"/>
    <w:rsid w:val="00882200"/>
    <w:rsid w:val="008832AC"/>
    <w:rsid w:val="0088338A"/>
    <w:rsid w:val="008854D4"/>
    <w:rsid w:val="008855FD"/>
    <w:rsid w:val="00886D4C"/>
    <w:rsid w:val="0088733C"/>
    <w:rsid w:val="008875A0"/>
    <w:rsid w:val="008878FF"/>
    <w:rsid w:val="00891672"/>
    <w:rsid w:val="00892D08"/>
    <w:rsid w:val="008930D5"/>
    <w:rsid w:val="00893D30"/>
    <w:rsid w:val="00894756"/>
    <w:rsid w:val="00897224"/>
    <w:rsid w:val="008A061E"/>
    <w:rsid w:val="008A0F59"/>
    <w:rsid w:val="008A17B9"/>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5480"/>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2134"/>
    <w:rsid w:val="009129DA"/>
    <w:rsid w:val="0091436D"/>
    <w:rsid w:val="00915B22"/>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439E"/>
    <w:rsid w:val="00935A21"/>
    <w:rsid w:val="00937FF9"/>
    <w:rsid w:val="00942869"/>
    <w:rsid w:val="00943405"/>
    <w:rsid w:val="00945273"/>
    <w:rsid w:val="00945A6A"/>
    <w:rsid w:val="0094661F"/>
    <w:rsid w:val="009466ED"/>
    <w:rsid w:val="00946EAD"/>
    <w:rsid w:val="0094724F"/>
    <w:rsid w:val="0095082C"/>
    <w:rsid w:val="0095154E"/>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DE4"/>
    <w:rsid w:val="009720CF"/>
    <w:rsid w:val="00972775"/>
    <w:rsid w:val="00972B3E"/>
    <w:rsid w:val="009739F4"/>
    <w:rsid w:val="009751B2"/>
    <w:rsid w:val="00975E95"/>
    <w:rsid w:val="0098013C"/>
    <w:rsid w:val="009819C0"/>
    <w:rsid w:val="009821AC"/>
    <w:rsid w:val="009828ED"/>
    <w:rsid w:val="00982A3B"/>
    <w:rsid w:val="00982EFA"/>
    <w:rsid w:val="0098349E"/>
    <w:rsid w:val="009850A3"/>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731"/>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B5B"/>
    <w:rsid w:val="009D181F"/>
    <w:rsid w:val="009D1CB4"/>
    <w:rsid w:val="009D215C"/>
    <w:rsid w:val="009D4CF1"/>
    <w:rsid w:val="009D4DEA"/>
    <w:rsid w:val="009D5A95"/>
    <w:rsid w:val="009D68F5"/>
    <w:rsid w:val="009E064B"/>
    <w:rsid w:val="009E143C"/>
    <w:rsid w:val="009E16C2"/>
    <w:rsid w:val="009E217E"/>
    <w:rsid w:val="009E4918"/>
    <w:rsid w:val="009E5E62"/>
    <w:rsid w:val="009E69AA"/>
    <w:rsid w:val="009E71AC"/>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A66"/>
    <w:rsid w:val="00A22C39"/>
    <w:rsid w:val="00A23DB8"/>
    <w:rsid w:val="00A24BA4"/>
    <w:rsid w:val="00A24E6C"/>
    <w:rsid w:val="00A2515A"/>
    <w:rsid w:val="00A26913"/>
    <w:rsid w:val="00A3108A"/>
    <w:rsid w:val="00A34694"/>
    <w:rsid w:val="00A34C1E"/>
    <w:rsid w:val="00A3542D"/>
    <w:rsid w:val="00A356F5"/>
    <w:rsid w:val="00A3795F"/>
    <w:rsid w:val="00A402C9"/>
    <w:rsid w:val="00A4119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C20AE"/>
    <w:rsid w:val="00AC2AFB"/>
    <w:rsid w:val="00AC2B05"/>
    <w:rsid w:val="00AC37ED"/>
    <w:rsid w:val="00AC5063"/>
    <w:rsid w:val="00AC5442"/>
    <w:rsid w:val="00AC75F2"/>
    <w:rsid w:val="00AC7E13"/>
    <w:rsid w:val="00AD293F"/>
    <w:rsid w:val="00AD2DED"/>
    <w:rsid w:val="00AD3308"/>
    <w:rsid w:val="00AD36D7"/>
    <w:rsid w:val="00AD39E3"/>
    <w:rsid w:val="00AD4363"/>
    <w:rsid w:val="00AD498B"/>
    <w:rsid w:val="00AD5128"/>
    <w:rsid w:val="00AD67F6"/>
    <w:rsid w:val="00AD694B"/>
    <w:rsid w:val="00AD6E9D"/>
    <w:rsid w:val="00AD7A2E"/>
    <w:rsid w:val="00AE18D8"/>
    <w:rsid w:val="00AE269A"/>
    <w:rsid w:val="00AF247A"/>
    <w:rsid w:val="00AF28A4"/>
    <w:rsid w:val="00AF41F2"/>
    <w:rsid w:val="00AF4F8D"/>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694"/>
    <w:rsid w:val="00B307F1"/>
    <w:rsid w:val="00B30862"/>
    <w:rsid w:val="00B31811"/>
    <w:rsid w:val="00B32B4C"/>
    <w:rsid w:val="00B33F5B"/>
    <w:rsid w:val="00B34484"/>
    <w:rsid w:val="00B3455B"/>
    <w:rsid w:val="00B348A6"/>
    <w:rsid w:val="00B34EB3"/>
    <w:rsid w:val="00B401FA"/>
    <w:rsid w:val="00B404F6"/>
    <w:rsid w:val="00B42939"/>
    <w:rsid w:val="00B43434"/>
    <w:rsid w:val="00B43A9A"/>
    <w:rsid w:val="00B44454"/>
    <w:rsid w:val="00B452C4"/>
    <w:rsid w:val="00B4597A"/>
    <w:rsid w:val="00B4647D"/>
    <w:rsid w:val="00B4687D"/>
    <w:rsid w:val="00B47680"/>
    <w:rsid w:val="00B5035C"/>
    <w:rsid w:val="00B55329"/>
    <w:rsid w:val="00B5554F"/>
    <w:rsid w:val="00B56451"/>
    <w:rsid w:val="00B56B6A"/>
    <w:rsid w:val="00B56F55"/>
    <w:rsid w:val="00B60363"/>
    <w:rsid w:val="00B6088D"/>
    <w:rsid w:val="00B60BD3"/>
    <w:rsid w:val="00B61BFF"/>
    <w:rsid w:val="00B61E1E"/>
    <w:rsid w:val="00B62A6B"/>
    <w:rsid w:val="00B64330"/>
    <w:rsid w:val="00B645FA"/>
    <w:rsid w:val="00B66D67"/>
    <w:rsid w:val="00B710CF"/>
    <w:rsid w:val="00B71F2D"/>
    <w:rsid w:val="00B72E57"/>
    <w:rsid w:val="00B73ADF"/>
    <w:rsid w:val="00B73CD6"/>
    <w:rsid w:val="00B74602"/>
    <w:rsid w:val="00B74EDB"/>
    <w:rsid w:val="00B76CFF"/>
    <w:rsid w:val="00B7732B"/>
    <w:rsid w:val="00B77CB4"/>
    <w:rsid w:val="00B77EE8"/>
    <w:rsid w:val="00B80992"/>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77B1"/>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29ED"/>
    <w:rsid w:val="00BC308F"/>
    <w:rsid w:val="00BC3245"/>
    <w:rsid w:val="00BC44AD"/>
    <w:rsid w:val="00BC4EDE"/>
    <w:rsid w:val="00BC527F"/>
    <w:rsid w:val="00BC6781"/>
    <w:rsid w:val="00BC68D5"/>
    <w:rsid w:val="00BD0A15"/>
    <w:rsid w:val="00BD1BAB"/>
    <w:rsid w:val="00BD3E2C"/>
    <w:rsid w:val="00BD47E3"/>
    <w:rsid w:val="00BD53D5"/>
    <w:rsid w:val="00BD550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A31"/>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51CF"/>
    <w:rsid w:val="00C4567E"/>
    <w:rsid w:val="00C4663C"/>
    <w:rsid w:val="00C46646"/>
    <w:rsid w:val="00C466ED"/>
    <w:rsid w:val="00C46B1F"/>
    <w:rsid w:val="00C479A5"/>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BC0"/>
    <w:rsid w:val="00C85F64"/>
    <w:rsid w:val="00C91BB1"/>
    <w:rsid w:val="00C92B5D"/>
    <w:rsid w:val="00C92E65"/>
    <w:rsid w:val="00C939A4"/>
    <w:rsid w:val="00C9508F"/>
    <w:rsid w:val="00C974AC"/>
    <w:rsid w:val="00C97B93"/>
    <w:rsid w:val="00C97FDD"/>
    <w:rsid w:val="00CA0AE6"/>
    <w:rsid w:val="00CA0BEC"/>
    <w:rsid w:val="00CA0F1B"/>
    <w:rsid w:val="00CA1271"/>
    <w:rsid w:val="00CA2C88"/>
    <w:rsid w:val="00CA3716"/>
    <w:rsid w:val="00CA6BC4"/>
    <w:rsid w:val="00CA736D"/>
    <w:rsid w:val="00CA74D5"/>
    <w:rsid w:val="00CA7E3A"/>
    <w:rsid w:val="00CB2869"/>
    <w:rsid w:val="00CB4106"/>
    <w:rsid w:val="00CB4D70"/>
    <w:rsid w:val="00CB63E4"/>
    <w:rsid w:val="00CC0DE7"/>
    <w:rsid w:val="00CC0EF9"/>
    <w:rsid w:val="00CC28B8"/>
    <w:rsid w:val="00CC304A"/>
    <w:rsid w:val="00CC3386"/>
    <w:rsid w:val="00CC4425"/>
    <w:rsid w:val="00CC4928"/>
    <w:rsid w:val="00CC53BB"/>
    <w:rsid w:val="00CC6288"/>
    <w:rsid w:val="00CC6CFD"/>
    <w:rsid w:val="00CC7E46"/>
    <w:rsid w:val="00CD1B7D"/>
    <w:rsid w:val="00CD2530"/>
    <w:rsid w:val="00CD2C64"/>
    <w:rsid w:val="00CD32BE"/>
    <w:rsid w:val="00CD3493"/>
    <w:rsid w:val="00CD3E41"/>
    <w:rsid w:val="00CD436C"/>
    <w:rsid w:val="00CD4444"/>
    <w:rsid w:val="00CD5747"/>
    <w:rsid w:val="00CD59F6"/>
    <w:rsid w:val="00CD7ADD"/>
    <w:rsid w:val="00CD7AE4"/>
    <w:rsid w:val="00CE01D9"/>
    <w:rsid w:val="00CE02F4"/>
    <w:rsid w:val="00CE133F"/>
    <w:rsid w:val="00CE3551"/>
    <w:rsid w:val="00CE5D6B"/>
    <w:rsid w:val="00CE6040"/>
    <w:rsid w:val="00CE79C2"/>
    <w:rsid w:val="00CE7CB2"/>
    <w:rsid w:val="00CF06AA"/>
    <w:rsid w:val="00CF0BE7"/>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E4C"/>
    <w:rsid w:val="00D04F9B"/>
    <w:rsid w:val="00D055D7"/>
    <w:rsid w:val="00D05E47"/>
    <w:rsid w:val="00D107A0"/>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C21"/>
    <w:rsid w:val="00D34D69"/>
    <w:rsid w:val="00D35238"/>
    <w:rsid w:val="00D35C51"/>
    <w:rsid w:val="00D3614C"/>
    <w:rsid w:val="00D36FEA"/>
    <w:rsid w:val="00D37383"/>
    <w:rsid w:val="00D37621"/>
    <w:rsid w:val="00D40118"/>
    <w:rsid w:val="00D4014E"/>
    <w:rsid w:val="00D41A4C"/>
    <w:rsid w:val="00D438FA"/>
    <w:rsid w:val="00D440D7"/>
    <w:rsid w:val="00D45FE8"/>
    <w:rsid w:val="00D463C5"/>
    <w:rsid w:val="00D46AE5"/>
    <w:rsid w:val="00D47E6D"/>
    <w:rsid w:val="00D50707"/>
    <w:rsid w:val="00D50A99"/>
    <w:rsid w:val="00D50B83"/>
    <w:rsid w:val="00D50BF9"/>
    <w:rsid w:val="00D5234C"/>
    <w:rsid w:val="00D54B8E"/>
    <w:rsid w:val="00D54EB6"/>
    <w:rsid w:val="00D555F8"/>
    <w:rsid w:val="00D60E78"/>
    <w:rsid w:val="00D62010"/>
    <w:rsid w:val="00D62103"/>
    <w:rsid w:val="00D62E8D"/>
    <w:rsid w:val="00D635BE"/>
    <w:rsid w:val="00D63B1D"/>
    <w:rsid w:val="00D6620A"/>
    <w:rsid w:val="00D66938"/>
    <w:rsid w:val="00D66D06"/>
    <w:rsid w:val="00D67EA2"/>
    <w:rsid w:val="00D70395"/>
    <w:rsid w:val="00D70DA1"/>
    <w:rsid w:val="00D72500"/>
    <w:rsid w:val="00D72F1D"/>
    <w:rsid w:val="00D72F2F"/>
    <w:rsid w:val="00D821DF"/>
    <w:rsid w:val="00D825E5"/>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535"/>
    <w:rsid w:val="00DA78D6"/>
    <w:rsid w:val="00DA798B"/>
    <w:rsid w:val="00DB030F"/>
    <w:rsid w:val="00DB0C90"/>
    <w:rsid w:val="00DB185E"/>
    <w:rsid w:val="00DB20BA"/>
    <w:rsid w:val="00DB3A4B"/>
    <w:rsid w:val="00DB3BC5"/>
    <w:rsid w:val="00DB3E22"/>
    <w:rsid w:val="00DB4263"/>
    <w:rsid w:val="00DB5258"/>
    <w:rsid w:val="00DB65DE"/>
    <w:rsid w:val="00DB71DF"/>
    <w:rsid w:val="00DB7822"/>
    <w:rsid w:val="00DB7F0B"/>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0FD3"/>
    <w:rsid w:val="00DF4048"/>
    <w:rsid w:val="00DF46EF"/>
    <w:rsid w:val="00DF50CE"/>
    <w:rsid w:val="00DF581F"/>
    <w:rsid w:val="00DF6EA2"/>
    <w:rsid w:val="00DF7F83"/>
    <w:rsid w:val="00E00E8E"/>
    <w:rsid w:val="00E00ED5"/>
    <w:rsid w:val="00E01138"/>
    <w:rsid w:val="00E01A88"/>
    <w:rsid w:val="00E02203"/>
    <w:rsid w:val="00E023DE"/>
    <w:rsid w:val="00E02A04"/>
    <w:rsid w:val="00E02C67"/>
    <w:rsid w:val="00E03B74"/>
    <w:rsid w:val="00E03BB2"/>
    <w:rsid w:val="00E03F23"/>
    <w:rsid w:val="00E055A7"/>
    <w:rsid w:val="00E05895"/>
    <w:rsid w:val="00E05A8C"/>
    <w:rsid w:val="00E06084"/>
    <w:rsid w:val="00E07C90"/>
    <w:rsid w:val="00E07F55"/>
    <w:rsid w:val="00E1175C"/>
    <w:rsid w:val="00E126E1"/>
    <w:rsid w:val="00E13AD0"/>
    <w:rsid w:val="00E13C65"/>
    <w:rsid w:val="00E13DA5"/>
    <w:rsid w:val="00E13DB2"/>
    <w:rsid w:val="00E14251"/>
    <w:rsid w:val="00E14273"/>
    <w:rsid w:val="00E15E1A"/>
    <w:rsid w:val="00E170C5"/>
    <w:rsid w:val="00E219FC"/>
    <w:rsid w:val="00E21C5D"/>
    <w:rsid w:val="00E22058"/>
    <w:rsid w:val="00E22810"/>
    <w:rsid w:val="00E23D68"/>
    <w:rsid w:val="00E241F8"/>
    <w:rsid w:val="00E24AA3"/>
    <w:rsid w:val="00E253D6"/>
    <w:rsid w:val="00E26DF1"/>
    <w:rsid w:val="00E26E9B"/>
    <w:rsid w:val="00E30099"/>
    <w:rsid w:val="00E31A4D"/>
    <w:rsid w:val="00E3381D"/>
    <w:rsid w:val="00E35AA7"/>
    <w:rsid w:val="00E367F8"/>
    <w:rsid w:val="00E36AAC"/>
    <w:rsid w:val="00E36CE7"/>
    <w:rsid w:val="00E37D4B"/>
    <w:rsid w:val="00E40A6B"/>
    <w:rsid w:val="00E41BF4"/>
    <w:rsid w:val="00E426A5"/>
    <w:rsid w:val="00E436A1"/>
    <w:rsid w:val="00E43EA6"/>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6A2"/>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305"/>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EC0"/>
    <w:rsid w:val="00F27FA2"/>
    <w:rsid w:val="00F30465"/>
    <w:rsid w:val="00F31F8B"/>
    <w:rsid w:val="00F3222A"/>
    <w:rsid w:val="00F3237E"/>
    <w:rsid w:val="00F3354F"/>
    <w:rsid w:val="00F37F31"/>
    <w:rsid w:val="00F4002A"/>
    <w:rsid w:val="00F41059"/>
    <w:rsid w:val="00F423AB"/>
    <w:rsid w:val="00F430F9"/>
    <w:rsid w:val="00F43176"/>
    <w:rsid w:val="00F4353F"/>
    <w:rsid w:val="00F4463B"/>
    <w:rsid w:val="00F451D5"/>
    <w:rsid w:val="00F46A94"/>
    <w:rsid w:val="00F473EE"/>
    <w:rsid w:val="00F527E1"/>
    <w:rsid w:val="00F53B43"/>
    <w:rsid w:val="00F55D7D"/>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B4"/>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7E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6D08"/>
    <w:rsid w:val="00FB758E"/>
    <w:rsid w:val="00FB7E0E"/>
    <w:rsid w:val="00FC0C11"/>
    <w:rsid w:val="00FC1F90"/>
    <w:rsid w:val="00FC218F"/>
    <w:rsid w:val="00FC21A8"/>
    <w:rsid w:val="00FC2E29"/>
    <w:rsid w:val="00FC368A"/>
    <w:rsid w:val="00FC36FA"/>
    <w:rsid w:val="00FC3E44"/>
    <w:rsid w:val="00FC40BC"/>
    <w:rsid w:val="00FC532A"/>
    <w:rsid w:val="00FC5DAC"/>
    <w:rsid w:val="00FD0EDD"/>
    <w:rsid w:val="00FD1C6F"/>
    <w:rsid w:val="00FD2F7F"/>
    <w:rsid w:val="00FD49A3"/>
    <w:rsid w:val="00FD63AB"/>
    <w:rsid w:val="00FD6636"/>
    <w:rsid w:val="00FD6D07"/>
    <w:rsid w:val="00FE02F9"/>
    <w:rsid w:val="00FE2D53"/>
    <w:rsid w:val="00FE5094"/>
    <w:rsid w:val="00FE5138"/>
    <w:rsid w:val="00FE6269"/>
    <w:rsid w:val="00FE6522"/>
    <w:rsid w:val="00FE6CA3"/>
    <w:rsid w:val="00FE70D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4"/>
      </w:numPr>
    </w:pPr>
  </w:style>
  <w:style w:type="numbering" w:customStyle="1" w:styleId="WWNum22">
    <w:name w:val="WWNum22"/>
    <w:basedOn w:val="Bezlisty"/>
    <w:rsid w:val="00EF02B7"/>
    <w:pPr>
      <w:numPr>
        <w:numId w:val="25"/>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8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1799138">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57320230">
      <w:bodyDiv w:val="1"/>
      <w:marLeft w:val="0"/>
      <w:marRight w:val="0"/>
      <w:marTop w:val="0"/>
      <w:marBottom w:val="0"/>
      <w:divBdr>
        <w:top w:val="none" w:sz="0" w:space="0" w:color="auto"/>
        <w:left w:val="none" w:sz="0" w:space="0" w:color="auto"/>
        <w:bottom w:val="none" w:sz="0" w:space="0" w:color="auto"/>
        <w:right w:val="none" w:sz="0" w:space="0" w:color="auto"/>
      </w:divBdr>
      <w:divsChild>
        <w:div w:id="552430462">
          <w:marLeft w:val="0"/>
          <w:marRight w:val="0"/>
          <w:marTop w:val="0"/>
          <w:marBottom w:val="0"/>
          <w:divBdr>
            <w:top w:val="none" w:sz="0" w:space="0" w:color="auto"/>
            <w:left w:val="none" w:sz="0" w:space="0" w:color="auto"/>
            <w:bottom w:val="none" w:sz="0" w:space="0" w:color="auto"/>
            <w:right w:val="none" w:sz="0" w:space="0" w:color="auto"/>
          </w:divBdr>
        </w:div>
        <w:div w:id="1926570855">
          <w:marLeft w:val="0"/>
          <w:marRight w:val="0"/>
          <w:marTop w:val="0"/>
          <w:marBottom w:val="0"/>
          <w:divBdr>
            <w:top w:val="none" w:sz="0" w:space="0" w:color="auto"/>
            <w:left w:val="none" w:sz="0" w:space="0" w:color="auto"/>
            <w:bottom w:val="none" w:sz="0" w:space="0" w:color="auto"/>
            <w:right w:val="none" w:sz="0" w:space="0" w:color="auto"/>
          </w:divBdr>
        </w:div>
      </w:divsChild>
    </w:div>
    <w:div w:id="61907449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72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898703">
          <w:marLeft w:val="0"/>
          <w:marRight w:val="0"/>
          <w:marTop w:val="0"/>
          <w:marBottom w:val="0"/>
          <w:divBdr>
            <w:top w:val="none" w:sz="0" w:space="0" w:color="auto"/>
            <w:left w:val="none" w:sz="0" w:space="0" w:color="auto"/>
            <w:bottom w:val="none" w:sz="0" w:space="0" w:color="auto"/>
            <w:right w:val="none" w:sz="0" w:space="0" w:color="auto"/>
          </w:divBdr>
        </w:div>
        <w:div w:id="366688768">
          <w:marLeft w:val="0"/>
          <w:marRight w:val="0"/>
          <w:marTop w:val="0"/>
          <w:marBottom w:val="0"/>
          <w:divBdr>
            <w:top w:val="none" w:sz="0" w:space="0" w:color="auto"/>
            <w:left w:val="none" w:sz="0" w:space="0" w:color="auto"/>
            <w:bottom w:val="none" w:sz="0" w:space="0" w:color="auto"/>
            <w:right w:val="none" w:sz="0" w:space="0" w:color="auto"/>
          </w:divBdr>
        </w:div>
      </w:divsChild>
    </w:div>
    <w:div w:id="712313806">
      <w:bodyDiv w:val="1"/>
      <w:marLeft w:val="0"/>
      <w:marRight w:val="0"/>
      <w:marTop w:val="0"/>
      <w:marBottom w:val="0"/>
      <w:divBdr>
        <w:top w:val="none" w:sz="0" w:space="0" w:color="auto"/>
        <w:left w:val="none" w:sz="0" w:space="0" w:color="auto"/>
        <w:bottom w:val="none" w:sz="0" w:space="0" w:color="auto"/>
        <w:right w:val="none" w:sz="0" w:space="0" w:color="auto"/>
      </w:divBdr>
      <w:divsChild>
        <w:div w:id="650207610">
          <w:marLeft w:val="0"/>
          <w:marRight w:val="0"/>
          <w:marTop w:val="0"/>
          <w:marBottom w:val="0"/>
          <w:divBdr>
            <w:top w:val="none" w:sz="0" w:space="0" w:color="auto"/>
            <w:left w:val="none" w:sz="0" w:space="0" w:color="auto"/>
            <w:bottom w:val="none" w:sz="0" w:space="0" w:color="auto"/>
            <w:right w:val="none" w:sz="0" w:space="0" w:color="auto"/>
          </w:divBdr>
        </w:div>
        <w:div w:id="716050279">
          <w:marLeft w:val="0"/>
          <w:marRight w:val="0"/>
          <w:marTop w:val="0"/>
          <w:marBottom w:val="0"/>
          <w:divBdr>
            <w:top w:val="none" w:sz="0" w:space="0" w:color="auto"/>
            <w:left w:val="none" w:sz="0" w:space="0" w:color="auto"/>
            <w:bottom w:val="none" w:sz="0" w:space="0" w:color="auto"/>
            <w:right w:val="none" w:sz="0" w:space="0" w:color="auto"/>
          </w:divBdr>
        </w:div>
      </w:divsChild>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66812540">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51520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004209">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712595">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7074207">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9303223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71079129">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B6BA-1BAC-4C81-B771-73ED203A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19</Pages>
  <Words>10584</Words>
  <Characters>63506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73943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93</cp:revision>
  <cp:lastPrinted>2020-12-17T09:25:00Z</cp:lastPrinted>
  <dcterms:created xsi:type="dcterms:W3CDTF">2021-01-04T07:41:00Z</dcterms:created>
  <dcterms:modified xsi:type="dcterms:W3CDTF">2021-07-20T10:01:00Z</dcterms:modified>
</cp:coreProperties>
</file>