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33" w:rsidRPr="00956D9C" w:rsidRDefault="008C29D5" w:rsidP="00F64AC3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</w:t>
      </w:r>
      <w:r w:rsidR="004F6D33" w:rsidRPr="00956D9C">
        <w:rPr>
          <w:rFonts w:ascii="Arial" w:hAnsi="Arial" w:cs="Arial"/>
          <w:i/>
          <w:color w:val="000000" w:themeColor="text1"/>
        </w:rPr>
        <w:t>:</w:t>
      </w:r>
      <w:r w:rsidRPr="00956D9C">
        <w:rPr>
          <w:rFonts w:ascii="Arial" w:hAnsi="Arial" w:cs="Arial"/>
          <w:i/>
          <w:color w:val="000000" w:themeColor="text1"/>
        </w:rPr>
        <w:t xml:space="preserve"> </w:t>
      </w:r>
      <w:r w:rsidR="00400DEF" w:rsidRPr="00956D9C">
        <w:rPr>
          <w:rFonts w:ascii="Arial" w:hAnsi="Arial" w:cs="Arial"/>
          <w:i/>
          <w:color w:val="000000" w:themeColor="text1"/>
        </w:rPr>
        <w:t>ZP/</w:t>
      </w:r>
      <w:r w:rsidR="00D956C8" w:rsidRPr="00956D9C">
        <w:rPr>
          <w:rFonts w:ascii="Arial" w:hAnsi="Arial" w:cs="Arial"/>
          <w:i/>
          <w:color w:val="000000" w:themeColor="text1"/>
        </w:rPr>
        <w:t>T</w:t>
      </w:r>
      <w:bookmarkStart w:id="0" w:name="_GoBack"/>
      <w:bookmarkEnd w:id="0"/>
      <w:r w:rsidR="00D956C8" w:rsidRPr="00956D9C">
        <w:rPr>
          <w:rFonts w:ascii="Arial" w:hAnsi="Arial" w:cs="Arial"/>
          <w:i/>
          <w:color w:val="000000" w:themeColor="text1"/>
        </w:rPr>
        <w:t>P</w:t>
      </w:r>
      <w:r w:rsidR="00400DEF" w:rsidRPr="00956D9C">
        <w:rPr>
          <w:rFonts w:ascii="Arial" w:hAnsi="Arial" w:cs="Arial"/>
          <w:i/>
          <w:color w:val="000000" w:themeColor="text1"/>
        </w:rPr>
        <w:t>/</w:t>
      </w:r>
      <w:r w:rsidR="00956D9C">
        <w:rPr>
          <w:rFonts w:ascii="Arial" w:hAnsi="Arial" w:cs="Arial"/>
          <w:i/>
          <w:color w:val="000000" w:themeColor="text1"/>
        </w:rPr>
        <w:t>45</w:t>
      </w:r>
      <w:r w:rsidR="00400DEF" w:rsidRPr="00956D9C">
        <w:rPr>
          <w:rFonts w:ascii="Arial" w:hAnsi="Arial" w:cs="Arial"/>
          <w:i/>
          <w:color w:val="000000" w:themeColor="text1"/>
        </w:rPr>
        <w:t>/20</w:t>
      </w:r>
      <w:r w:rsidR="00EA67EB" w:rsidRPr="00956D9C">
        <w:rPr>
          <w:rFonts w:ascii="Arial" w:hAnsi="Arial" w:cs="Arial"/>
          <w:i/>
          <w:color w:val="000000" w:themeColor="text1"/>
        </w:rPr>
        <w:t>2</w:t>
      </w:r>
      <w:r w:rsidR="00D956C8" w:rsidRPr="00956D9C">
        <w:rPr>
          <w:rFonts w:ascii="Arial" w:hAnsi="Arial" w:cs="Arial"/>
          <w:i/>
          <w:color w:val="000000" w:themeColor="text1"/>
        </w:rPr>
        <w:t>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="00B151E7" w:rsidRPr="00956D9C">
        <w:rPr>
          <w:rFonts w:ascii="Arial" w:hAnsi="Arial" w:cs="Arial"/>
          <w:i/>
          <w:color w:val="000000" w:themeColor="text1"/>
        </w:rPr>
        <w:tab/>
      </w:r>
    </w:p>
    <w:p w:rsidR="008C29D5" w:rsidRDefault="008C29D5" w:rsidP="004F6D33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427F5E" w:rsidRPr="001C2FB0" w:rsidRDefault="00427F5E" w:rsidP="004F6D3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>W ZAKRESIE CZĘŚCI NR 1</w:t>
      </w:r>
    </w:p>
    <w:p w:rsidR="00710472" w:rsidRDefault="00710472" w:rsidP="00DD6830">
      <w:pPr>
        <w:jc w:val="both"/>
        <w:rPr>
          <w:rFonts w:ascii="Arial" w:hAnsi="Arial" w:cs="Arial"/>
          <w:b/>
          <w:color w:val="000000" w:themeColor="text1"/>
        </w:rPr>
      </w:pPr>
    </w:p>
    <w:p w:rsidR="00956D9C" w:rsidRPr="00956D9C" w:rsidRDefault="008C29D5" w:rsidP="00956D9C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>w dniu</w:t>
      </w:r>
      <w:r w:rsidR="00400DEF" w:rsidRPr="00956D9C">
        <w:rPr>
          <w:rFonts w:ascii="Arial" w:hAnsi="Arial" w:cs="Arial"/>
          <w:b/>
          <w:color w:val="000000" w:themeColor="text1"/>
        </w:rPr>
        <w:t xml:space="preserve"> </w:t>
      </w:r>
      <w:r w:rsidR="00193390" w:rsidRPr="00956D9C">
        <w:rPr>
          <w:rFonts w:ascii="Arial" w:hAnsi="Arial" w:cs="Arial"/>
          <w:b/>
          <w:color w:val="000000" w:themeColor="text1"/>
        </w:rPr>
        <w:t>0</w:t>
      </w:r>
      <w:r w:rsidR="00956D9C" w:rsidRPr="00956D9C">
        <w:rPr>
          <w:rFonts w:ascii="Arial" w:hAnsi="Arial" w:cs="Arial"/>
          <w:b/>
          <w:color w:val="000000" w:themeColor="text1"/>
        </w:rPr>
        <w:t>4</w:t>
      </w:r>
      <w:r w:rsidR="00400DEF" w:rsidRPr="00956D9C">
        <w:rPr>
          <w:rFonts w:ascii="Arial" w:hAnsi="Arial" w:cs="Arial"/>
          <w:b/>
          <w:color w:val="000000" w:themeColor="text1"/>
        </w:rPr>
        <w:t>.</w:t>
      </w:r>
      <w:r w:rsidR="00956D9C" w:rsidRPr="00956D9C">
        <w:rPr>
          <w:rFonts w:ascii="Arial" w:hAnsi="Arial" w:cs="Arial"/>
          <w:b/>
          <w:color w:val="000000" w:themeColor="text1"/>
        </w:rPr>
        <w:t>0</w:t>
      </w:r>
      <w:r w:rsidR="00193390" w:rsidRPr="00956D9C">
        <w:rPr>
          <w:rFonts w:ascii="Arial" w:hAnsi="Arial" w:cs="Arial"/>
          <w:b/>
          <w:color w:val="000000" w:themeColor="text1"/>
        </w:rPr>
        <w:t>1</w:t>
      </w:r>
      <w:r w:rsidR="00400DEF" w:rsidRPr="00956D9C">
        <w:rPr>
          <w:rFonts w:ascii="Arial" w:hAnsi="Arial" w:cs="Arial"/>
          <w:b/>
          <w:color w:val="000000" w:themeColor="text1"/>
        </w:rPr>
        <w:t>.20</w:t>
      </w:r>
      <w:r w:rsidR="00EA67EB" w:rsidRPr="00956D9C">
        <w:rPr>
          <w:rFonts w:ascii="Arial" w:hAnsi="Arial" w:cs="Arial"/>
          <w:b/>
          <w:color w:val="000000" w:themeColor="text1"/>
        </w:rPr>
        <w:t>2</w:t>
      </w:r>
      <w:r w:rsidR="00956D9C" w:rsidRPr="00956D9C">
        <w:rPr>
          <w:rFonts w:ascii="Arial" w:hAnsi="Arial" w:cs="Arial"/>
          <w:b/>
          <w:color w:val="000000" w:themeColor="text1"/>
        </w:rPr>
        <w:t>2</w:t>
      </w:r>
      <w:r w:rsidRPr="00956D9C">
        <w:rPr>
          <w:rFonts w:ascii="Arial" w:hAnsi="Arial" w:cs="Arial"/>
          <w:b/>
          <w:color w:val="000000" w:themeColor="text1"/>
        </w:rPr>
        <w:t xml:space="preserve"> r. </w:t>
      </w:r>
      <w:r w:rsidR="00DA43D4" w:rsidRPr="00956D9C">
        <w:rPr>
          <w:rFonts w:ascii="Arial" w:hAnsi="Arial" w:cs="Arial"/>
          <w:b/>
          <w:color w:val="000000" w:themeColor="text1"/>
        </w:rPr>
        <w:t xml:space="preserve">nastąpiło komisyjne otwarcie ofert </w:t>
      </w:r>
      <w:r w:rsidRPr="00956D9C">
        <w:rPr>
          <w:rFonts w:ascii="Arial" w:hAnsi="Arial" w:cs="Arial"/>
          <w:color w:val="000000" w:themeColor="text1"/>
        </w:rPr>
        <w:t>w postępowaniu prowadzonym w trybie</w:t>
      </w:r>
      <w:r w:rsidR="00447916" w:rsidRPr="00956D9C">
        <w:rPr>
          <w:rFonts w:ascii="Arial" w:hAnsi="Arial" w:cs="Arial"/>
          <w:color w:val="000000" w:themeColor="text1"/>
        </w:rPr>
        <w:t xml:space="preserve"> </w:t>
      </w:r>
      <w:r w:rsidR="00D956C8" w:rsidRPr="00956D9C">
        <w:rPr>
          <w:rFonts w:ascii="Arial" w:hAnsi="Arial" w:cs="Arial"/>
          <w:color w:val="000000" w:themeColor="text1"/>
        </w:rPr>
        <w:t>podstawowym</w:t>
      </w:r>
      <w:r w:rsidR="00447916" w:rsidRPr="00956D9C">
        <w:rPr>
          <w:rFonts w:ascii="Arial" w:hAnsi="Arial" w:cs="Arial"/>
          <w:color w:val="000000" w:themeColor="text1"/>
        </w:rPr>
        <w:t xml:space="preserve"> </w:t>
      </w:r>
      <w:r w:rsidR="00E3118E" w:rsidRPr="00956D9C">
        <w:rPr>
          <w:rFonts w:ascii="Arial" w:hAnsi="Arial" w:cs="Arial"/>
          <w:color w:val="000000" w:themeColor="text1"/>
        </w:rPr>
        <w:t>pod nazwą:</w:t>
      </w:r>
      <w:r w:rsidR="00E16361" w:rsidRPr="00956D9C">
        <w:rPr>
          <w:rFonts w:ascii="Arial" w:hAnsi="Arial" w:cs="Arial"/>
          <w:color w:val="000000" w:themeColor="text1"/>
        </w:rPr>
        <w:t xml:space="preserve"> </w:t>
      </w:r>
      <w:r w:rsidR="00956D9C"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956D9C" w:rsidRPr="00956D9C" w:rsidRDefault="00956D9C" w:rsidP="00956D9C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A50DF1" w:rsidRPr="0035378A" w:rsidRDefault="00A50DF1" w:rsidP="00400DEF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C29D5" w:rsidRPr="00193390" w:rsidRDefault="008C29D5" w:rsidP="00447916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</w:t>
      </w:r>
      <w:r w:rsidR="00E3118E" w:rsidRPr="0035378A">
        <w:rPr>
          <w:rFonts w:ascii="Arial" w:hAnsi="Arial" w:cs="Arial"/>
          <w:b/>
          <w:color w:val="000000" w:themeColor="text1"/>
        </w:rPr>
        <w:t xml:space="preserve"> brutto</w:t>
      </w:r>
      <w:r w:rsidRPr="0035378A">
        <w:rPr>
          <w:rFonts w:ascii="Arial" w:hAnsi="Arial" w:cs="Arial"/>
          <w:b/>
          <w:color w:val="000000" w:themeColor="text1"/>
        </w:rPr>
        <w:t xml:space="preserve">, którą Zamawiający zamierza przeznaczyć na </w:t>
      </w:r>
      <w:r w:rsidR="00885900" w:rsidRPr="0035378A">
        <w:rPr>
          <w:rFonts w:ascii="Arial" w:hAnsi="Arial" w:cs="Arial"/>
          <w:b/>
          <w:color w:val="000000" w:themeColor="text1"/>
        </w:rPr>
        <w:t>realizację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</w:rPr>
        <w:t>zamówienia</w:t>
      </w:r>
      <w:r w:rsidR="00BE40D0">
        <w:rPr>
          <w:rFonts w:ascii="Arial" w:hAnsi="Arial" w:cs="Arial"/>
          <w:b/>
          <w:color w:val="000000" w:themeColor="text1"/>
        </w:rPr>
        <w:t xml:space="preserve"> </w:t>
      </w:r>
      <w:r w:rsidR="00BE40D0" w:rsidRPr="001C2FB0">
        <w:rPr>
          <w:rFonts w:ascii="Arial" w:hAnsi="Arial" w:cs="Arial"/>
          <w:b/>
          <w:color w:val="000000" w:themeColor="text1"/>
          <w:u w:val="single"/>
        </w:rPr>
        <w:t>W ZAKRESIE CZĘŚCI NR 1</w:t>
      </w:r>
      <w:r w:rsidR="00E54512" w:rsidRPr="00193390">
        <w:rPr>
          <w:rFonts w:ascii="Arial" w:hAnsi="Arial" w:cs="Arial"/>
          <w:b/>
          <w:color w:val="000000" w:themeColor="text1"/>
        </w:rPr>
        <w:t>:</w:t>
      </w:r>
      <w:r w:rsidR="00715057" w:rsidRPr="00193390">
        <w:rPr>
          <w:rFonts w:ascii="Arial" w:hAnsi="Arial" w:cs="Arial"/>
          <w:b/>
          <w:color w:val="000000" w:themeColor="text1"/>
        </w:rPr>
        <w:t xml:space="preserve"> </w:t>
      </w:r>
      <w:r w:rsidR="00956D9C" w:rsidRPr="00956D9C">
        <w:rPr>
          <w:rFonts w:ascii="Arial" w:hAnsi="Arial" w:cs="Arial"/>
          <w:b/>
          <w:color w:val="000000" w:themeColor="text1"/>
        </w:rPr>
        <w:t>20</w:t>
      </w:r>
      <w:r w:rsidR="00956D9C">
        <w:rPr>
          <w:rFonts w:ascii="Arial" w:hAnsi="Arial" w:cs="Arial"/>
          <w:b/>
          <w:color w:val="000000" w:themeColor="text1"/>
        </w:rPr>
        <w:t xml:space="preserve"> </w:t>
      </w:r>
      <w:r w:rsidR="00956D9C" w:rsidRPr="00956D9C">
        <w:rPr>
          <w:rFonts w:ascii="Arial" w:hAnsi="Arial" w:cs="Arial"/>
          <w:b/>
          <w:color w:val="000000" w:themeColor="text1"/>
        </w:rPr>
        <w:t>000,00</w:t>
      </w:r>
      <w:r w:rsidR="00430A21" w:rsidRPr="00193390">
        <w:rPr>
          <w:rFonts w:ascii="Arial" w:hAnsi="Arial" w:cs="Arial"/>
          <w:b/>
          <w:color w:val="000000" w:themeColor="text1"/>
        </w:rPr>
        <w:t xml:space="preserve"> zł</w:t>
      </w:r>
      <w:r w:rsidR="00447916"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A50DF1" w:rsidRPr="00193390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DA43D4" w:rsidRPr="00956D9C" w:rsidRDefault="00DA43D4" w:rsidP="00430A2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Zamawiający – 32 Wojskowy Oddział Gosp</w:t>
      </w:r>
      <w:r w:rsidR="00DD1FB4" w:rsidRPr="0035378A">
        <w:rPr>
          <w:rFonts w:ascii="Arial" w:hAnsi="Arial" w:cs="Arial"/>
          <w:b/>
          <w:color w:val="000000" w:themeColor="text1"/>
        </w:rPr>
        <w:t>odarczy w Zamościu informuje, iż</w:t>
      </w:r>
      <w:r w:rsidRPr="0035378A">
        <w:rPr>
          <w:rFonts w:ascii="Arial" w:hAnsi="Arial" w:cs="Arial"/>
          <w:b/>
          <w:color w:val="000000" w:themeColor="text1"/>
        </w:rPr>
        <w:t xml:space="preserve"> w prowadzonym postępowaniu w trybie </w:t>
      </w:r>
      <w:r w:rsidR="00885900" w:rsidRPr="0035378A">
        <w:rPr>
          <w:rFonts w:ascii="Arial" w:hAnsi="Arial" w:cs="Arial"/>
          <w:b/>
          <w:color w:val="000000" w:themeColor="text1"/>
        </w:rPr>
        <w:t>podstawowym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1:</w:t>
      </w:r>
      <w:r w:rsidR="00956D9C" w:rsidRPr="001C2FB0">
        <w:rPr>
          <w:rFonts w:ascii="Arial" w:hAnsi="Arial" w:cs="Arial"/>
          <w:b/>
          <w:color w:val="000000" w:themeColor="text1"/>
          <w:u w:val="single"/>
        </w:rPr>
        <w:t xml:space="preserve"> pojazdy o </w:t>
      </w:r>
      <w:proofErr w:type="spellStart"/>
      <w:r w:rsidR="00956D9C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956D9C" w:rsidRPr="001C2FB0">
        <w:rPr>
          <w:rFonts w:ascii="Arial" w:hAnsi="Arial" w:cs="Arial"/>
          <w:b/>
          <w:color w:val="000000" w:themeColor="text1"/>
          <w:u w:val="single"/>
        </w:rPr>
        <w:t xml:space="preserve"> do 3500kg z Garnizonu Zamość</w:t>
      </w:r>
      <w:r w:rsidR="00956D9C">
        <w:rPr>
          <w:rFonts w:ascii="Arial" w:hAnsi="Arial" w:cs="Arial"/>
          <w:b/>
          <w:color w:val="000000" w:themeColor="text1"/>
        </w:rPr>
        <w:t xml:space="preserve"> </w:t>
      </w:r>
      <w:r w:rsidR="00D27B7E" w:rsidRPr="0035378A">
        <w:rPr>
          <w:rFonts w:ascii="Arial" w:hAnsi="Arial" w:cs="Arial"/>
          <w:b/>
          <w:color w:val="000000" w:themeColor="text1"/>
        </w:rPr>
        <w:t xml:space="preserve">- </w:t>
      </w:r>
      <w:r w:rsidR="00D27B7E" w:rsidRPr="0035378A">
        <w:rPr>
          <w:rFonts w:ascii="Arial" w:hAnsi="Arial" w:cs="Arial"/>
          <w:b/>
          <w:bCs/>
          <w:color w:val="000000" w:themeColor="text1"/>
        </w:rPr>
        <w:t>WPŁYNĘŁ</w:t>
      </w:r>
      <w:r w:rsidR="00681CE1" w:rsidRPr="0035378A">
        <w:rPr>
          <w:rFonts w:ascii="Arial" w:hAnsi="Arial" w:cs="Arial"/>
          <w:b/>
          <w:bCs/>
          <w:color w:val="000000" w:themeColor="text1"/>
        </w:rPr>
        <w:t>Y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</w:t>
      </w:r>
      <w:r w:rsidR="00681CE1" w:rsidRPr="0035378A">
        <w:rPr>
          <w:rFonts w:ascii="Arial" w:hAnsi="Arial" w:cs="Arial"/>
          <w:b/>
          <w:bCs/>
          <w:color w:val="000000" w:themeColor="text1"/>
        </w:rPr>
        <w:t>NASTĘPUJĄCE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OFERT</w:t>
      </w:r>
      <w:r w:rsidR="00681CE1" w:rsidRPr="0035378A">
        <w:rPr>
          <w:rFonts w:ascii="Arial" w:hAnsi="Arial" w:cs="Arial"/>
          <w:b/>
          <w:bCs/>
          <w:color w:val="000000" w:themeColor="text1"/>
        </w:rPr>
        <w:t>Y: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119"/>
        <w:gridCol w:w="2409"/>
        <w:gridCol w:w="2127"/>
      </w:tblGrid>
      <w:tr w:rsidR="00427F5E" w:rsidRPr="0035378A" w:rsidTr="00235CA8">
        <w:trPr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427F5E" w:rsidRPr="0035378A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427F5E" w:rsidRPr="0035378A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27F5E" w:rsidRPr="0035378A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F5E" w:rsidRPr="0035378A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="0018643B">
              <w:rPr>
                <w:rFonts w:ascii="Arial" w:hAnsi="Arial" w:cs="Arial"/>
                <w:color w:val="000000" w:themeColor="text1"/>
              </w:rPr>
              <w:t xml:space="preserve"> pojazdów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  <w:tc>
          <w:tcPr>
            <w:tcW w:w="2409" w:type="dxa"/>
            <w:vAlign w:val="center"/>
          </w:tcPr>
          <w:p w:rsidR="00427F5E" w:rsidRPr="00427F5E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 w:rsidR="00235CA8"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427F5E" w:rsidRPr="00427F5E" w:rsidRDefault="00427F5E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 w:rsidR="00235CA8"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427F5E" w:rsidRPr="0035378A" w:rsidTr="00235CA8">
        <w:trPr>
          <w:trHeight w:val="282"/>
        </w:trPr>
        <w:tc>
          <w:tcPr>
            <w:tcW w:w="1134" w:type="dxa"/>
            <w:shd w:val="clear" w:color="auto" w:fill="auto"/>
            <w:vAlign w:val="center"/>
          </w:tcPr>
          <w:p w:rsidR="00427F5E" w:rsidRPr="0035378A" w:rsidRDefault="00427F5E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427F5E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F5E" w:rsidRPr="00075B46" w:rsidRDefault="00427F5E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18643B"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427F5E" w:rsidRPr="0035378A" w:rsidRDefault="00427F5E" w:rsidP="00075B46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18643B"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409" w:type="dxa"/>
            <w:vAlign w:val="center"/>
          </w:tcPr>
          <w:p w:rsidR="00427F5E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7" w:type="dxa"/>
            <w:vAlign w:val="center"/>
          </w:tcPr>
          <w:p w:rsidR="00427F5E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47379A" w:rsidRPr="0035378A" w:rsidTr="00235CA8">
        <w:trPr>
          <w:trHeight w:val="566"/>
        </w:trPr>
        <w:tc>
          <w:tcPr>
            <w:tcW w:w="1134" w:type="dxa"/>
            <w:shd w:val="clear" w:color="auto" w:fill="auto"/>
            <w:vAlign w:val="center"/>
          </w:tcPr>
          <w:p w:rsidR="0047379A" w:rsidRPr="0035378A" w:rsidRDefault="0047379A" w:rsidP="0047379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379A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 xml:space="preserve">WARSZTAT SAMOCHODOWY ANDRZEJ KAPUŚNIAK </w:t>
            </w:r>
          </w:p>
          <w:p w:rsidR="0047379A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>HEDWIŻYN 70</w:t>
            </w:r>
          </w:p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>23-400 BIŁGORAJ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120,00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147,60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409" w:type="dxa"/>
            <w:vAlign w:val="center"/>
          </w:tcPr>
          <w:p w:rsidR="0047379A" w:rsidRPr="00AB5F59" w:rsidRDefault="0047379A" w:rsidP="0047379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47379A" w:rsidRPr="00AB5F59" w:rsidRDefault="0047379A" w:rsidP="0047379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4F415E" w:rsidRPr="0035378A" w:rsidTr="00235CA8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4F415E" w:rsidRPr="0035378A" w:rsidRDefault="004F415E" w:rsidP="004F41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415E" w:rsidRDefault="004F415E" w:rsidP="004F415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SERWIS AUTO-TECHNK ROMAN ŁAGOWSKI</w:t>
            </w:r>
          </w:p>
          <w:p w:rsidR="004F415E" w:rsidRDefault="004F415E" w:rsidP="004F415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MAJDAN 64</w:t>
            </w:r>
          </w:p>
          <w:p w:rsidR="004F415E" w:rsidRPr="004C2171" w:rsidRDefault="004F415E" w:rsidP="004F415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415E" w:rsidRPr="00AB5F59" w:rsidRDefault="004F415E" w:rsidP="004F415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120,00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4F415E" w:rsidRPr="00AB5F59" w:rsidRDefault="004F415E" w:rsidP="004F415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147,60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409" w:type="dxa"/>
            <w:vAlign w:val="center"/>
          </w:tcPr>
          <w:p w:rsidR="004F415E" w:rsidRPr="00AB5F59" w:rsidRDefault="004F415E" w:rsidP="004F41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7" w:type="dxa"/>
            <w:vAlign w:val="center"/>
          </w:tcPr>
          <w:p w:rsidR="004F415E" w:rsidRPr="00AB5F59" w:rsidRDefault="004F415E" w:rsidP="004F41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</w:tbl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>W ZAKRESIE CZĘŚCI NR 2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2: 30 000,00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35378A" w:rsidRDefault="00BE40D0" w:rsidP="001C1EB6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2: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896E2B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 do 3500kg z Garnizonu Lublin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>-</w:t>
      </w:r>
      <w:r w:rsidR="001C1EB6" w:rsidRPr="00CE4307">
        <w:rPr>
          <w:rFonts w:ascii="Arial" w:hAnsi="Arial" w:cs="Arial"/>
          <w:b/>
          <w:sz w:val="22"/>
          <w:szCs w:val="22"/>
        </w:rPr>
        <w:t xml:space="preserve"> </w:t>
      </w:r>
      <w:r w:rsidR="001C1EB6">
        <w:rPr>
          <w:rFonts w:ascii="Arial" w:hAnsi="Arial" w:cs="Arial"/>
          <w:b/>
          <w:bCs/>
          <w:color w:val="000000"/>
        </w:rPr>
        <w:t>NIE WPŁYNĘŁA ŻADNA OFERTA.</w:t>
      </w:r>
    </w:p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>W ZAKRESIE CZĘŚCI NR 3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3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15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3: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896E2B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 do 3500kg z Garnizonu Chełm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402"/>
        <w:gridCol w:w="2268"/>
        <w:gridCol w:w="1985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1985" w:type="dxa"/>
            <w:vAlign w:val="center"/>
          </w:tcPr>
          <w:p w:rsidR="00BE40D0" w:rsidRPr="00427F5E" w:rsidRDefault="00235CA8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18643B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643B" w:rsidRPr="00075B46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4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4</w:t>
      </w:r>
      <w:r w:rsidRPr="001C2FB0">
        <w:rPr>
          <w:rFonts w:ascii="Arial" w:hAnsi="Arial" w:cs="Arial"/>
          <w:b/>
          <w:color w:val="000000" w:themeColor="text1"/>
          <w:u w:val="single"/>
        </w:rPr>
        <w:t>: 20 000,00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4: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896E2B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896E2B" w:rsidRPr="001C2FB0">
        <w:rPr>
          <w:rFonts w:ascii="Arial" w:hAnsi="Arial" w:cs="Arial"/>
          <w:b/>
          <w:color w:val="000000" w:themeColor="text1"/>
          <w:u w:val="single"/>
        </w:rPr>
        <w:t xml:space="preserve"> do 3500kg z Garnizonu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2268"/>
        <w:gridCol w:w="2127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18643B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43B" w:rsidRPr="00075B46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7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5A1" w:rsidRDefault="006305A1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5A1" w:rsidRDefault="006305A1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5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5</w:t>
      </w:r>
      <w:r w:rsidRPr="001C2FB0">
        <w:rPr>
          <w:rFonts w:ascii="Arial" w:hAnsi="Arial" w:cs="Arial"/>
          <w:b/>
          <w:color w:val="000000" w:themeColor="text1"/>
          <w:u w:val="single"/>
        </w:rPr>
        <w:t>: 2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5: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4D00F9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 powyżej 3500kg z Garnizonu Zamość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2268"/>
        <w:gridCol w:w="2127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47379A" w:rsidRPr="0035378A" w:rsidTr="00235CA8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47379A" w:rsidRPr="0035378A" w:rsidRDefault="0047379A" w:rsidP="0047379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379A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 xml:space="preserve">WARSZTAT SAMOCHODOWY ANDRZEJ KAPUŚNIAK </w:t>
            </w:r>
          </w:p>
          <w:p w:rsidR="0047379A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>HEDWIŻYN 70</w:t>
            </w:r>
          </w:p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C2171">
              <w:rPr>
                <w:rFonts w:ascii="Arial" w:hAnsi="Arial" w:cs="Arial"/>
                <w:color w:val="000000" w:themeColor="text1"/>
              </w:rPr>
              <w:t>23-400 BIŁGORAJ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150,00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47379A" w:rsidRPr="00AB5F59" w:rsidRDefault="0047379A" w:rsidP="004737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47379A" w:rsidRPr="00AB5F59" w:rsidRDefault="0047379A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47379A" w:rsidRPr="00AB5F59" w:rsidRDefault="0047379A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FA4F7F" w:rsidRPr="0035378A" w:rsidTr="00235CA8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FA4F7F" w:rsidRPr="0035378A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CTC Sp. z o. o. 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Radoszewska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41-707 Ruda Śląska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ODZIAŁ LUBLIN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Bystrzejowice Pierwsze 85B</w:t>
            </w:r>
          </w:p>
          <w:p w:rsidR="00FA4F7F" w:rsidRPr="004C2171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21-050 Piaski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265,00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325,95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FA4F7F" w:rsidRPr="00AB5F59" w:rsidRDefault="00FA4F7F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FA4F7F" w:rsidRPr="00AB5F59" w:rsidRDefault="00FA4F7F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FA4F7F" w:rsidRDefault="00FA4F7F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6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6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55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6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4D00F9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 powyżej 3500kg z Garnizonu Lublin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544"/>
        <w:gridCol w:w="2268"/>
        <w:gridCol w:w="1985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1985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FA4F7F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FA4F7F" w:rsidRPr="0035378A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CTC Sp. z o. o. 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Radoszewska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41-707 Ruda Śląska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ODZIAŁ LUBLIN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Bystrzejowice Pierwsze 85B</w:t>
            </w:r>
          </w:p>
          <w:p w:rsidR="00FA4F7F" w:rsidRPr="004C2171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21-050 Piaski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265,00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325,95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FA4F7F" w:rsidRDefault="00FA4F7F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6305A1" w:rsidRDefault="006305A1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6305A1" w:rsidRDefault="006305A1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7</w:t>
      </w:r>
    </w:p>
    <w:p w:rsidR="00BE40D0" w:rsidRPr="001C2FB0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7</w:t>
      </w:r>
      <w:r w:rsidRPr="001C2FB0">
        <w:rPr>
          <w:rFonts w:ascii="Arial" w:hAnsi="Arial" w:cs="Arial"/>
          <w:b/>
          <w:color w:val="000000" w:themeColor="text1"/>
          <w:u w:val="single"/>
        </w:rPr>
        <w:t>: 2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7: </w:t>
      </w:r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4D00F9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 powyżej 3500kg z Garnizonu Chełm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402"/>
        <w:gridCol w:w="2268"/>
        <w:gridCol w:w="2127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FA4F7F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FA4F7F" w:rsidRPr="0035378A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CTC Sp. z o. o. 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Radoszewska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41-707 Ruda Śląska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ODZIAŁ LUBLIN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Bystrzejowice Pierwsze 85B</w:t>
            </w:r>
          </w:p>
          <w:p w:rsidR="00FA4F7F" w:rsidRPr="004C2171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21-050 Piaski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265,00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325,95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FA4F7F" w:rsidRDefault="00FA4F7F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6305A1" w:rsidRDefault="006305A1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8</w:t>
      </w:r>
    </w:p>
    <w:p w:rsidR="00BE40D0" w:rsidRPr="001C2FB0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W ZAKRESIE CZĘŚCI NR 8</w:t>
      </w:r>
      <w:r w:rsidRPr="001C2FB0">
        <w:rPr>
          <w:rFonts w:ascii="Arial" w:hAnsi="Arial" w:cs="Arial"/>
          <w:b/>
          <w:color w:val="000000" w:themeColor="text1"/>
          <w:u w:val="single"/>
        </w:rPr>
        <w:t>: 2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W ZAKRESIE CZĘŚCI NR 8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4D00F9" w:rsidRPr="001C2FB0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4D00F9" w:rsidRPr="001C2FB0">
        <w:rPr>
          <w:rFonts w:ascii="Arial" w:hAnsi="Arial" w:cs="Arial"/>
          <w:b/>
          <w:color w:val="000000" w:themeColor="text1"/>
          <w:u w:val="single"/>
        </w:rPr>
        <w:t xml:space="preserve"> powyżej 3500kg z Garnizonu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544"/>
        <w:gridCol w:w="2268"/>
        <w:gridCol w:w="1985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1985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FA4F7F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FA4F7F" w:rsidRPr="0035378A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CTC Sp. z o. o. 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Radoszewska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41-707 Ruda Śląska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ODZIAŁ LUBLIN</w:t>
            </w:r>
          </w:p>
          <w:p w:rsidR="00FA4F7F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Bystrzejowice Pierwsze 85B</w:t>
            </w:r>
          </w:p>
          <w:p w:rsidR="00FA4F7F" w:rsidRPr="004C2171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21-050 Piaski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265,00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A4F7F" w:rsidRPr="00AB5F59" w:rsidRDefault="00FA4F7F" w:rsidP="00FA4F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325,95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FA4F7F" w:rsidRPr="00AB5F59" w:rsidRDefault="00FA4F7F" w:rsidP="00FA4F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7DD4" w:rsidRPr="0035378A" w:rsidRDefault="005D7DD4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>9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CF33A8">
        <w:rPr>
          <w:rFonts w:ascii="Arial" w:hAnsi="Arial" w:cs="Arial"/>
          <w:b/>
          <w:color w:val="000000" w:themeColor="text1"/>
          <w:u w:val="single"/>
        </w:rPr>
        <w:t>W ZAKRESIE CZĘŚCI NR 9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5D7DD4" w:rsidRPr="00CF33A8">
        <w:rPr>
          <w:rFonts w:ascii="Arial" w:hAnsi="Arial" w:cs="Arial"/>
          <w:b/>
          <w:color w:val="000000" w:themeColor="text1"/>
          <w:u w:val="single"/>
        </w:rPr>
        <w:t>45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CF33A8">
        <w:rPr>
          <w:rFonts w:ascii="Arial" w:hAnsi="Arial" w:cs="Arial"/>
          <w:b/>
          <w:color w:val="000000" w:themeColor="text1"/>
          <w:u w:val="single"/>
        </w:rPr>
        <w:t>W ZAKRESIE CZĘŚCI NR 9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4D00F9" w:rsidRPr="00CF33A8">
        <w:rPr>
          <w:rFonts w:ascii="Arial" w:hAnsi="Arial" w:cs="Arial"/>
          <w:b/>
          <w:color w:val="000000" w:themeColor="text1"/>
          <w:u w:val="single"/>
        </w:rPr>
        <w:t>autobusy z Garnizonu Zamość, Lublin,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402"/>
        <w:gridCol w:w="2268"/>
        <w:gridCol w:w="2127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6C0EF7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6C0EF7" w:rsidRPr="0035378A" w:rsidRDefault="006C0EF7" w:rsidP="006C0EF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0EF7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CTC Sp. z o. o. </w:t>
            </w:r>
          </w:p>
          <w:p w:rsidR="006C0EF7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Radoszewska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1a</w:t>
            </w:r>
          </w:p>
          <w:p w:rsidR="006C0EF7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41-707 Ruda Śląska</w:t>
            </w:r>
          </w:p>
          <w:p w:rsidR="006C0EF7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ODZIAŁ LUBLIN</w:t>
            </w:r>
          </w:p>
          <w:p w:rsidR="006C0EF7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Bystrzejowice Pierwsze 85B</w:t>
            </w:r>
          </w:p>
          <w:p w:rsidR="006C0EF7" w:rsidRPr="004C2171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21-050 Piaski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0EF7" w:rsidRPr="00AB5F59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NETTO:</w:t>
            </w:r>
            <w:r>
              <w:rPr>
                <w:rFonts w:ascii="Arial" w:hAnsi="Arial" w:cs="Arial"/>
                <w:color w:val="000000" w:themeColor="text1"/>
              </w:rPr>
              <w:t xml:space="preserve"> 330,00</w:t>
            </w:r>
            <w:r w:rsidRPr="00AB5F59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6C0EF7" w:rsidRPr="00AB5F59" w:rsidRDefault="006C0EF7" w:rsidP="006C0EF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405,90 </w:t>
            </w:r>
            <w:r w:rsidRPr="00AB5F59">
              <w:rPr>
                <w:rFonts w:ascii="Arial" w:hAnsi="Arial" w:cs="Arial"/>
                <w:color w:val="000000" w:themeColor="text1"/>
              </w:rPr>
              <w:t>zł</w:t>
            </w:r>
          </w:p>
        </w:tc>
        <w:tc>
          <w:tcPr>
            <w:tcW w:w="2268" w:type="dxa"/>
            <w:vAlign w:val="center"/>
          </w:tcPr>
          <w:p w:rsidR="006C0EF7" w:rsidRPr="00AB5F59" w:rsidRDefault="006C0EF7" w:rsidP="006C0EF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6C0EF7" w:rsidRPr="00AB5F59" w:rsidRDefault="006C0EF7" w:rsidP="006C0EF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F70B69" w:rsidRDefault="00F70B69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6305A1" w:rsidRDefault="006305A1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45</w:t>
      </w:r>
      <w:r w:rsidRPr="00956D9C">
        <w:rPr>
          <w:rFonts w:ascii="Arial" w:hAnsi="Arial" w:cs="Arial"/>
          <w:i/>
          <w:color w:val="000000" w:themeColor="text1"/>
        </w:rPr>
        <w:t>/2021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CF33A8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CF33A8">
        <w:rPr>
          <w:rFonts w:ascii="Arial" w:hAnsi="Arial" w:cs="Arial"/>
          <w:b/>
          <w:color w:val="000000" w:themeColor="text1"/>
          <w:u w:val="single"/>
        </w:rPr>
        <w:t>W ZAKRESIE CZĘŚCI NR 1</w:t>
      </w:r>
      <w:r w:rsidR="005D7DD4" w:rsidRPr="00CF33A8">
        <w:rPr>
          <w:rFonts w:ascii="Arial" w:hAnsi="Arial" w:cs="Arial"/>
          <w:b/>
          <w:color w:val="000000" w:themeColor="text1"/>
          <w:u w:val="single"/>
        </w:rPr>
        <w:t>0</w:t>
      </w:r>
    </w:p>
    <w:p w:rsidR="00BE40D0" w:rsidRPr="00CF33A8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04.01.2022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956D9C">
        <w:rPr>
          <w:rFonts w:ascii="Arial" w:hAnsi="Arial" w:cs="Arial"/>
          <w:b/>
          <w:color w:val="000000" w:themeColor="text1"/>
        </w:rPr>
        <w:t>Usługi naprawy pojazdów służbowych 32WOG oraz jednostek i instytucji wojskowych będących na jego zaopatrzeniu z Garnizonu: Zamość, Lublin, Chełm, Hrubieszów, wykonywana w warsztatach samochodowych Wykonawcy w roku 2022 w zakresie 10 (dziesięciu) części. Numer sprawy ZP/TP/45/2021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1: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2: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3: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4: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do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5: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Zamość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6: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Lublin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7: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Chełm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 xml:space="preserve">Część nr 8: pojazdy o </w:t>
      </w:r>
      <w:proofErr w:type="spellStart"/>
      <w:r w:rsidRPr="00956D9C">
        <w:rPr>
          <w:rFonts w:ascii="Arial" w:hAnsi="Arial" w:cs="Arial"/>
          <w:b/>
          <w:color w:val="000000" w:themeColor="text1"/>
        </w:rPr>
        <w:t>dmc</w:t>
      </w:r>
      <w:proofErr w:type="spellEnd"/>
      <w:r w:rsidRPr="00956D9C">
        <w:rPr>
          <w:rFonts w:ascii="Arial" w:hAnsi="Arial" w:cs="Arial"/>
          <w:b/>
          <w:color w:val="000000" w:themeColor="text1"/>
        </w:rPr>
        <w:t xml:space="preserve"> powyżej 3500kg z Garnizonu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9: autobusy z Garnizonu Zamość, Lublin, Hrubieszów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956D9C">
        <w:rPr>
          <w:rFonts w:ascii="Arial" w:hAnsi="Arial" w:cs="Arial"/>
          <w:b/>
          <w:color w:val="000000" w:themeColor="text1"/>
        </w:rPr>
        <w:t>•</w:t>
      </w:r>
      <w:r w:rsidRPr="00956D9C">
        <w:rPr>
          <w:rFonts w:ascii="Arial" w:hAnsi="Arial" w:cs="Arial"/>
          <w:b/>
          <w:color w:val="000000" w:themeColor="text1"/>
        </w:rPr>
        <w:tab/>
        <w:t>Część nr 10: quady i motocykle z Garnizonu Zamość, Chełm, Lublin, Hrubieszów</w:t>
      </w:r>
    </w:p>
    <w:p w:rsidR="00BE40D0" w:rsidRPr="0035378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CF33A8">
        <w:rPr>
          <w:rFonts w:ascii="Arial" w:hAnsi="Arial" w:cs="Arial"/>
          <w:b/>
          <w:color w:val="000000" w:themeColor="text1"/>
          <w:u w:val="single"/>
        </w:rPr>
        <w:t>W ZAKRESIE CZĘŚCI NR 10</w:t>
      </w:r>
      <w:r w:rsidRPr="00CF33A8">
        <w:rPr>
          <w:rFonts w:ascii="Arial" w:hAnsi="Arial" w:cs="Arial"/>
          <w:b/>
          <w:color w:val="000000" w:themeColor="text1"/>
          <w:u w:val="single"/>
        </w:rPr>
        <w:t>: 20 000,00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CF33A8">
        <w:rPr>
          <w:rFonts w:ascii="Arial" w:hAnsi="Arial" w:cs="Arial"/>
          <w:b/>
          <w:color w:val="000000" w:themeColor="text1"/>
          <w:u w:val="single"/>
        </w:rPr>
        <w:t>W ZAKRESIE CZĘŚCI NR 10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4D00F9" w:rsidRPr="00CF33A8">
        <w:rPr>
          <w:rFonts w:ascii="Arial" w:hAnsi="Arial" w:cs="Arial"/>
          <w:b/>
          <w:color w:val="000000" w:themeColor="text1"/>
          <w:u w:val="single"/>
        </w:rPr>
        <w:t>quady i motocykle z Garnizonu Zamość, Chełm, Lublin,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="00F70B69">
        <w:rPr>
          <w:rFonts w:ascii="Arial" w:hAnsi="Arial" w:cs="Arial"/>
          <w:b/>
          <w:bCs/>
          <w:color w:val="000000"/>
        </w:rPr>
        <w:t>NIE WPŁYNĘŁA ŻADNA OFERTA.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8D" w:rsidRDefault="00A6098D" w:rsidP="00695BF9">
      <w:r>
        <w:separator/>
      </w:r>
    </w:p>
  </w:endnote>
  <w:endnote w:type="continuationSeparator" w:id="0">
    <w:p w:rsidR="00A6098D" w:rsidRDefault="00A6098D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8D" w:rsidRDefault="00A6098D" w:rsidP="00695BF9">
      <w:r>
        <w:separator/>
      </w:r>
    </w:p>
  </w:footnote>
  <w:footnote w:type="continuationSeparator" w:id="0">
    <w:p w:rsidR="00A6098D" w:rsidRDefault="00A6098D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9FD"/>
    <w:rsid w:val="000D07EE"/>
    <w:rsid w:val="000E4508"/>
    <w:rsid w:val="0011381F"/>
    <w:rsid w:val="00164D1A"/>
    <w:rsid w:val="00174E57"/>
    <w:rsid w:val="0018643B"/>
    <w:rsid w:val="00193390"/>
    <w:rsid w:val="001A7323"/>
    <w:rsid w:val="001B2588"/>
    <w:rsid w:val="001B5F32"/>
    <w:rsid w:val="001C1EB6"/>
    <w:rsid w:val="001C2FB0"/>
    <w:rsid w:val="001E7477"/>
    <w:rsid w:val="00210E64"/>
    <w:rsid w:val="00212051"/>
    <w:rsid w:val="00235CA8"/>
    <w:rsid w:val="002475CE"/>
    <w:rsid w:val="00247FC9"/>
    <w:rsid w:val="00251460"/>
    <w:rsid w:val="00272CC1"/>
    <w:rsid w:val="002934BD"/>
    <w:rsid w:val="002937C8"/>
    <w:rsid w:val="002A292A"/>
    <w:rsid w:val="002A5FBE"/>
    <w:rsid w:val="002A7F11"/>
    <w:rsid w:val="002D3F1A"/>
    <w:rsid w:val="002E16D5"/>
    <w:rsid w:val="002E5F8E"/>
    <w:rsid w:val="002F7A04"/>
    <w:rsid w:val="00303A8C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7379A"/>
    <w:rsid w:val="00497949"/>
    <w:rsid w:val="004B19D2"/>
    <w:rsid w:val="004B5A91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4847"/>
    <w:rsid w:val="005501B5"/>
    <w:rsid w:val="00575BFC"/>
    <w:rsid w:val="00576B13"/>
    <w:rsid w:val="00590917"/>
    <w:rsid w:val="00590FC9"/>
    <w:rsid w:val="005C75AE"/>
    <w:rsid w:val="005D1A3B"/>
    <w:rsid w:val="005D7DD4"/>
    <w:rsid w:val="006007A4"/>
    <w:rsid w:val="00600F1D"/>
    <w:rsid w:val="006305A1"/>
    <w:rsid w:val="0064420F"/>
    <w:rsid w:val="006665F7"/>
    <w:rsid w:val="006767A9"/>
    <w:rsid w:val="00681CE1"/>
    <w:rsid w:val="00683DA2"/>
    <w:rsid w:val="00695BF9"/>
    <w:rsid w:val="006C0EF7"/>
    <w:rsid w:val="006C7D6C"/>
    <w:rsid w:val="006D118D"/>
    <w:rsid w:val="00710472"/>
    <w:rsid w:val="00715057"/>
    <w:rsid w:val="0073507E"/>
    <w:rsid w:val="00763546"/>
    <w:rsid w:val="0077042D"/>
    <w:rsid w:val="00773BCA"/>
    <w:rsid w:val="0078697D"/>
    <w:rsid w:val="00796C7E"/>
    <w:rsid w:val="007A2E32"/>
    <w:rsid w:val="007E5160"/>
    <w:rsid w:val="00816534"/>
    <w:rsid w:val="00834974"/>
    <w:rsid w:val="00885900"/>
    <w:rsid w:val="00892661"/>
    <w:rsid w:val="00896030"/>
    <w:rsid w:val="00896E2B"/>
    <w:rsid w:val="008A7E09"/>
    <w:rsid w:val="008B4814"/>
    <w:rsid w:val="008C29D5"/>
    <w:rsid w:val="008E2B69"/>
    <w:rsid w:val="0090097B"/>
    <w:rsid w:val="00920541"/>
    <w:rsid w:val="00937C30"/>
    <w:rsid w:val="00946D66"/>
    <w:rsid w:val="00956D9C"/>
    <w:rsid w:val="0097046E"/>
    <w:rsid w:val="00984E58"/>
    <w:rsid w:val="009958AA"/>
    <w:rsid w:val="00995E92"/>
    <w:rsid w:val="00996150"/>
    <w:rsid w:val="009B206A"/>
    <w:rsid w:val="009F37B9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1CAE"/>
    <w:rsid w:val="00BB3D8C"/>
    <w:rsid w:val="00BE40D0"/>
    <w:rsid w:val="00BE53F0"/>
    <w:rsid w:val="00C341ED"/>
    <w:rsid w:val="00C417FD"/>
    <w:rsid w:val="00C91D34"/>
    <w:rsid w:val="00C95470"/>
    <w:rsid w:val="00CB4389"/>
    <w:rsid w:val="00CB4533"/>
    <w:rsid w:val="00CE4307"/>
    <w:rsid w:val="00CF33A8"/>
    <w:rsid w:val="00D0367A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118E"/>
    <w:rsid w:val="00E54512"/>
    <w:rsid w:val="00E86559"/>
    <w:rsid w:val="00EA67EB"/>
    <w:rsid w:val="00EB3306"/>
    <w:rsid w:val="00ED644C"/>
    <w:rsid w:val="00EF353F"/>
    <w:rsid w:val="00F01511"/>
    <w:rsid w:val="00F07180"/>
    <w:rsid w:val="00F32671"/>
    <w:rsid w:val="00F51E89"/>
    <w:rsid w:val="00F64AC3"/>
    <w:rsid w:val="00F70B69"/>
    <w:rsid w:val="00F87026"/>
    <w:rsid w:val="00FA4F7F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AE06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924E-D284-4FB8-906F-8592F23B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79</cp:revision>
  <cp:lastPrinted>2021-10-27T10:23:00Z</cp:lastPrinted>
  <dcterms:created xsi:type="dcterms:W3CDTF">2021-04-26T11:22:00Z</dcterms:created>
  <dcterms:modified xsi:type="dcterms:W3CDTF">2022-01-04T13:52:00Z</dcterms:modified>
</cp:coreProperties>
</file>