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Default="00172C60" w:rsidP="00E039C4">
      <w:pPr>
        <w:rPr>
          <w:b/>
          <w:bCs/>
          <w:sz w:val="22"/>
          <w:szCs w:val="22"/>
        </w:rPr>
      </w:pPr>
    </w:p>
    <w:p w:rsidR="00172C60" w:rsidRDefault="00172C60" w:rsidP="00172C60">
      <w:pPr>
        <w:keepNext/>
        <w:jc w:val="both"/>
        <w:outlineLvl w:val="7"/>
        <w:rPr>
          <w:b/>
          <w:bCs/>
          <w:sz w:val="22"/>
          <w:szCs w:val="22"/>
        </w:rPr>
      </w:pPr>
    </w:p>
    <w:p w:rsidR="00EA6BBC" w:rsidRPr="00977BF9" w:rsidRDefault="00EA6BBC" w:rsidP="00EA6BBC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ab/>
      </w:r>
    </w:p>
    <w:p w:rsidR="00EA6BBC" w:rsidRPr="00977BF9" w:rsidRDefault="00EA6BBC" w:rsidP="00EA6B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EA6BBC" w:rsidRPr="00977BF9" w:rsidRDefault="00EA6BBC" w:rsidP="00EA6BBC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EA6BBC" w:rsidRPr="00977BF9" w:rsidRDefault="00EA6BBC" w:rsidP="00EA6BBC">
      <w:pPr>
        <w:ind w:right="-2" w:firstLine="708"/>
        <w:jc w:val="both"/>
        <w:rPr>
          <w:color w:val="262626"/>
          <w:sz w:val="16"/>
          <w:szCs w:val="16"/>
        </w:rPr>
      </w:pPr>
    </w:p>
    <w:p w:rsidR="00EA6BBC" w:rsidRPr="00977BF9" w:rsidRDefault="00EA6BBC" w:rsidP="00EA6B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977BF9">
        <w:rPr>
          <w:color w:val="000000"/>
          <w:sz w:val="22"/>
          <w:szCs w:val="22"/>
        </w:rPr>
        <w:t>eprezentowany przez:</w:t>
      </w:r>
    </w:p>
    <w:p w:rsidR="00EA6BBC" w:rsidRPr="00977BF9" w:rsidRDefault="00EA6BBC" w:rsidP="00EA6B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EA6BBC" w:rsidRPr="009062AD" w:rsidRDefault="00EA6BBC" w:rsidP="00EA6BBC">
      <w:pPr>
        <w:ind w:right="-2"/>
        <w:rPr>
          <w:color w:val="262626"/>
          <w:sz w:val="16"/>
          <w:szCs w:val="16"/>
        </w:rPr>
      </w:pPr>
      <w:r w:rsidRPr="00977BF9">
        <w:rPr>
          <w:i/>
          <w:iCs/>
          <w:color w:val="000000"/>
          <w:sz w:val="16"/>
          <w:szCs w:val="16"/>
        </w:rPr>
        <w:t xml:space="preserve"> (imię, nazwisko, podstawa do reprezentacji)</w:t>
      </w:r>
    </w:p>
    <w:p w:rsidR="003A7A6B" w:rsidRDefault="003A7A6B" w:rsidP="00172C60">
      <w:pPr>
        <w:keepNext/>
        <w:jc w:val="both"/>
        <w:outlineLvl w:val="7"/>
        <w:rPr>
          <w:b/>
          <w:sz w:val="22"/>
          <w:szCs w:val="22"/>
        </w:rPr>
      </w:pPr>
    </w:p>
    <w:p w:rsidR="009948D1" w:rsidRDefault="009948D1" w:rsidP="009948D1">
      <w:pPr>
        <w:keepNext/>
        <w:ind w:left="4956" w:firstLine="708"/>
        <w:jc w:val="both"/>
        <w:outlineLvl w:val="7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9948D1" w:rsidRDefault="009948D1" w:rsidP="009948D1">
      <w:pPr>
        <w:keepNext/>
        <w:ind w:left="4956" w:firstLine="708"/>
        <w:jc w:val="both"/>
        <w:outlineLvl w:val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Powiat Pruszkowski </w:t>
      </w:r>
    </w:p>
    <w:p w:rsidR="00172C60" w:rsidRDefault="00172C60" w:rsidP="00172C60">
      <w:pPr>
        <w:keepNext/>
        <w:jc w:val="center"/>
        <w:outlineLvl w:val="7"/>
        <w:rPr>
          <w:b/>
        </w:rPr>
      </w:pPr>
    </w:p>
    <w:p w:rsidR="00996E13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b/>
          <w:color w:val="548DD4" w:themeColor="text2" w:themeTint="99"/>
        </w:rPr>
      </w:pPr>
    </w:p>
    <w:p w:rsidR="00172C60" w:rsidRPr="00996E13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b/>
          <w:color w:val="548DD4" w:themeColor="text2" w:themeTint="99"/>
        </w:rPr>
      </w:pPr>
      <w:r w:rsidRPr="00996E13">
        <w:rPr>
          <w:b/>
          <w:color w:val="548DD4" w:themeColor="text2" w:themeTint="99"/>
        </w:rPr>
        <w:t>WYKAZ NARZĘDZI, WYPOSAŻENIA ZAKŁADU</w:t>
      </w:r>
    </w:p>
    <w:p w:rsidR="00172C60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b/>
          <w:color w:val="548DD4" w:themeColor="text2" w:themeTint="99"/>
        </w:rPr>
      </w:pPr>
      <w:r w:rsidRPr="00996E13">
        <w:rPr>
          <w:b/>
          <w:color w:val="548DD4" w:themeColor="text2" w:themeTint="99"/>
        </w:rPr>
        <w:t>I URZĄDZEŃ TECHNICZNYCH</w:t>
      </w:r>
    </w:p>
    <w:p w:rsidR="00996E13" w:rsidRPr="00996E13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b/>
          <w:bCs/>
          <w:color w:val="548DD4" w:themeColor="text2" w:themeTint="99"/>
        </w:rPr>
      </w:pPr>
    </w:p>
    <w:p w:rsidR="00F510FA" w:rsidRPr="00491E7A" w:rsidRDefault="00F510FA" w:rsidP="001F47A3">
      <w:pPr>
        <w:keepNext/>
        <w:ind w:firstLine="708"/>
        <w:jc w:val="both"/>
        <w:outlineLvl w:val="3"/>
        <w:rPr>
          <w:color w:val="000000"/>
          <w:sz w:val="22"/>
          <w:szCs w:val="22"/>
        </w:rPr>
      </w:pPr>
    </w:p>
    <w:p w:rsidR="00172C60" w:rsidRPr="00491E7A" w:rsidRDefault="0066778B" w:rsidP="00966E41">
      <w:pPr>
        <w:keepNext/>
        <w:ind w:firstLine="708"/>
        <w:jc w:val="both"/>
        <w:outlineLvl w:val="3"/>
        <w:rPr>
          <w:b/>
          <w:bCs/>
          <w:sz w:val="22"/>
          <w:szCs w:val="22"/>
        </w:rPr>
      </w:pPr>
      <w:r w:rsidRPr="00491E7A">
        <w:rPr>
          <w:sz w:val="22"/>
          <w:szCs w:val="22"/>
        </w:rPr>
        <w:t>Na potwierdzenie spełniania warunków udziału w  postępowaniu o udzielenie zamówienia publicznego pn</w:t>
      </w:r>
      <w:r w:rsidRPr="00491E7A">
        <w:rPr>
          <w:b/>
          <w:bCs/>
          <w:sz w:val="22"/>
          <w:szCs w:val="22"/>
        </w:rPr>
        <w:t xml:space="preserve">. </w:t>
      </w:r>
      <w:r w:rsidR="00605D14">
        <w:rPr>
          <w:b/>
          <w:sz w:val="22"/>
          <w:szCs w:val="22"/>
        </w:rPr>
        <w:t>Utrzymanie zieleni przydrożnej</w:t>
      </w:r>
      <w:r w:rsidR="00966E41" w:rsidRPr="00491E7A">
        <w:rPr>
          <w:b/>
          <w:sz w:val="22"/>
          <w:szCs w:val="22"/>
        </w:rPr>
        <w:t xml:space="preserve"> </w:t>
      </w:r>
      <w:r w:rsidR="00A63C42">
        <w:rPr>
          <w:b/>
          <w:sz w:val="22"/>
          <w:szCs w:val="22"/>
        </w:rPr>
        <w:t xml:space="preserve">część I </w:t>
      </w:r>
      <w:bookmarkStart w:id="0" w:name="_GoBack"/>
      <w:bookmarkEnd w:id="0"/>
      <w:r w:rsidRPr="00491E7A">
        <w:rPr>
          <w:color w:val="000000"/>
          <w:sz w:val="22"/>
          <w:szCs w:val="22"/>
        </w:rPr>
        <w:t>przedstawiam</w:t>
      </w:r>
      <w:r w:rsidR="00172C60" w:rsidRPr="00491E7A">
        <w:rPr>
          <w:color w:val="000000"/>
          <w:sz w:val="22"/>
          <w:szCs w:val="22"/>
        </w:rPr>
        <w:t xml:space="preserve"> wykaz narzędzi, wyposażenia zakładu i urządzeń technicznych, które zostaną wykorzystane w celu realizacji zamówienia</w:t>
      </w:r>
      <w:r w:rsidR="00A04770" w:rsidRPr="00491E7A">
        <w:rPr>
          <w:color w:val="000000"/>
          <w:sz w:val="22"/>
          <w:szCs w:val="22"/>
        </w:rPr>
        <w:t>:</w:t>
      </w:r>
      <w:r w:rsidR="00172C60" w:rsidRPr="00491E7A">
        <w:rPr>
          <w:color w:val="000000"/>
          <w:sz w:val="22"/>
          <w:szCs w:val="22"/>
        </w:rPr>
        <w:t xml:space="preserve"> </w:t>
      </w:r>
    </w:p>
    <w:p w:rsidR="00E039C4" w:rsidRDefault="00E039C4" w:rsidP="001F47A3">
      <w:pPr>
        <w:keepNext/>
        <w:ind w:firstLine="708"/>
        <w:jc w:val="both"/>
        <w:outlineLvl w:val="3"/>
        <w:rPr>
          <w:b/>
          <w:bCs/>
          <w:color w:val="00000A"/>
          <w:sz w:val="22"/>
          <w:szCs w:val="22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</w:p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</w:p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</w:t>
            </w:r>
          </w:p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</w:p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Default="00172C60">
            <w:pPr>
              <w:jc w:val="both"/>
              <w:rPr>
                <w:b/>
                <w:bCs/>
                <w:lang w:eastAsia="en-US"/>
              </w:rPr>
            </w:pPr>
          </w:p>
          <w:p w:rsidR="00172C60" w:rsidRDefault="00172C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Forma dysponowania </w:t>
            </w:r>
          </w:p>
          <w:p w:rsidR="00172C60" w:rsidRDefault="00172C60">
            <w:pPr>
              <w:jc w:val="both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172C60" w:rsidRDefault="00172C60">
            <w:pPr>
              <w:jc w:val="both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172C60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Default="00172C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172C60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Default="00172C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172C60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Default="00172C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ind w:left="928"/>
              <w:rPr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172C60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Default="00172C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Default="00172C60">
            <w:pPr>
              <w:ind w:left="928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172C60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Default="00172C6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rPr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Default="00172C60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028C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28C" w:rsidRDefault="00FC028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Default="00FC028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Default="00FC028C">
            <w:pPr>
              <w:rPr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Default="00FC028C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172C60" w:rsidRDefault="00172C60" w:rsidP="00172C60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3A7A6B" w:rsidRDefault="003A7A6B" w:rsidP="00172C60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172C60" w:rsidRDefault="00172C60" w:rsidP="00172C60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172C60" w:rsidRDefault="00172C60" w:rsidP="00172C60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172C60" w:rsidRDefault="00172C60" w:rsidP="00172C60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172C60" w:rsidRDefault="00172C60" w:rsidP="00172C60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172C60" w:rsidRDefault="00172C60" w:rsidP="00172C60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...............................</w:t>
      </w:r>
      <w:r>
        <w:rPr>
          <w:sz w:val="20"/>
          <w:szCs w:val="20"/>
          <w:lang w:eastAsia="en-US"/>
        </w:rPr>
        <w:tab/>
        <w:t xml:space="preserve">  </w:t>
      </w:r>
      <w:r>
        <w:rPr>
          <w:sz w:val="20"/>
          <w:szCs w:val="20"/>
          <w:lang w:eastAsia="en-US"/>
        </w:rPr>
        <w:tab/>
      </w:r>
    </w:p>
    <w:p w:rsidR="00172C60" w:rsidRDefault="00172C60" w:rsidP="00172C60">
      <w:pPr>
        <w:rPr>
          <w:iCs/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iCs/>
          <w:sz w:val="20"/>
          <w:szCs w:val="20"/>
        </w:rPr>
        <w:t xml:space="preserve"> </w:t>
      </w:r>
    </w:p>
    <w:p w:rsidR="00172C60" w:rsidRDefault="00172C60" w:rsidP="00172C60">
      <w:pPr>
        <w:ind w:left="7080"/>
        <w:rPr>
          <w:sz w:val="22"/>
          <w:szCs w:val="22"/>
        </w:rPr>
      </w:pPr>
    </w:p>
    <w:p w:rsidR="00172C60" w:rsidRDefault="00172C60" w:rsidP="00172C60">
      <w:pPr>
        <w:ind w:left="7080"/>
        <w:rPr>
          <w:sz w:val="22"/>
          <w:szCs w:val="22"/>
        </w:rPr>
      </w:pPr>
    </w:p>
    <w:p w:rsidR="0079680C" w:rsidRDefault="0079680C"/>
    <w:sectPr w:rsidR="0079680C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4" w:rsidRDefault="00605D14" w:rsidP="000752CF">
      <w:r>
        <w:separator/>
      </w:r>
    </w:p>
  </w:endnote>
  <w:endnote w:type="continuationSeparator" w:id="0">
    <w:p w:rsidR="00605D14" w:rsidRDefault="00605D14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4" w:rsidRDefault="00605D14" w:rsidP="000752CF">
      <w:r>
        <w:separator/>
      </w:r>
    </w:p>
  </w:footnote>
  <w:footnote w:type="continuationSeparator" w:id="0">
    <w:p w:rsidR="00605D14" w:rsidRDefault="00605D14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14" w:rsidRDefault="00605D14">
    <w:pPr>
      <w:pStyle w:val="Nagwek"/>
    </w:pPr>
    <w:r>
      <w:t>ZP.272.12.2022</w:t>
    </w:r>
  </w:p>
  <w:p w:rsidR="00605D14" w:rsidRDefault="0060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D3BF2"/>
    <w:rsid w:val="003A73E8"/>
    <w:rsid w:val="003A7A6B"/>
    <w:rsid w:val="00437C84"/>
    <w:rsid w:val="00491E7A"/>
    <w:rsid w:val="004D4E3A"/>
    <w:rsid w:val="004E0433"/>
    <w:rsid w:val="00503073"/>
    <w:rsid w:val="00565C73"/>
    <w:rsid w:val="005C3C30"/>
    <w:rsid w:val="00605D14"/>
    <w:rsid w:val="00644AED"/>
    <w:rsid w:val="0066778B"/>
    <w:rsid w:val="00671B2C"/>
    <w:rsid w:val="006F08B7"/>
    <w:rsid w:val="00743FC4"/>
    <w:rsid w:val="007515FF"/>
    <w:rsid w:val="0079680C"/>
    <w:rsid w:val="007B4E63"/>
    <w:rsid w:val="008B73E6"/>
    <w:rsid w:val="008E1352"/>
    <w:rsid w:val="00966E41"/>
    <w:rsid w:val="009758D0"/>
    <w:rsid w:val="009948D1"/>
    <w:rsid w:val="00996E13"/>
    <w:rsid w:val="00A04770"/>
    <w:rsid w:val="00A63C42"/>
    <w:rsid w:val="00B5452D"/>
    <w:rsid w:val="00B90272"/>
    <w:rsid w:val="00BC4BC5"/>
    <w:rsid w:val="00C701D8"/>
    <w:rsid w:val="00CA39C2"/>
    <w:rsid w:val="00CB0816"/>
    <w:rsid w:val="00CF4D02"/>
    <w:rsid w:val="00CF6209"/>
    <w:rsid w:val="00D11C78"/>
    <w:rsid w:val="00E039C4"/>
    <w:rsid w:val="00E27BF6"/>
    <w:rsid w:val="00EA6BBC"/>
    <w:rsid w:val="00EC5517"/>
    <w:rsid w:val="00ED0CE5"/>
    <w:rsid w:val="00ED6BCA"/>
    <w:rsid w:val="00F510FA"/>
    <w:rsid w:val="00F65E50"/>
    <w:rsid w:val="00F95361"/>
    <w:rsid w:val="00F96856"/>
    <w:rsid w:val="00FC028C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EE1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0593-267C-407F-8A9D-71171E21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E25B230E</Template>
  <TotalTime>87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Wiesława Amanowicz</cp:lastModifiedBy>
  <cp:revision>25</cp:revision>
  <dcterms:created xsi:type="dcterms:W3CDTF">2019-10-08T10:15:00Z</dcterms:created>
  <dcterms:modified xsi:type="dcterms:W3CDTF">2022-08-22T13:49:00Z</dcterms:modified>
</cp:coreProperties>
</file>