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F1" w:rsidRPr="005F5CF1" w:rsidRDefault="005F5CF1" w:rsidP="005F5CF1">
      <w:pPr>
        <w:jc w:val="center"/>
        <w:rPr>
          <w:rFonts w:ascii="Garamond" w:hAnsi="Garamond"/>
          <w:b/>
          <w:sz w:val="24"/>
          <w:szCs w:val="24"/>
        </w:rPr>
      </w:pPr>
      <w:r w:rsidRPr="005F5CF1">
        <w:rPr>
          <w:rFonts w:ascii="Garamond" w:hAnsi="Garamond"/>
          <w:b/>
          <w:sz w:val="24"/>
          <w:szCs w:val="24"/>
        </w:rPr>
        <w:t>Część 1</w:t>
      </w:r>
    </w:p>
    <w:p w:rsidR="005F5CF1" w:rsidRDefault="005F5CF1" w:rsidP="002B37B6"/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557725" w:rsidTr="00557725">
        <w:trPr>
          <w:trHeight w:val="406"/>
          <w:jc w:val="center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725" w:rsidRDefault="00557725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557725" w:rsidTr="00557725">
        <w:trPr>
          <w:trHeight w:val="860"/>
          <w:jc w:val="center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5CF1" w:rsidRPr="008F67FD" w:rsidRDefault="00557725" w:rsidP="00F9793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</w:pPr>
            <w:bookmarkStart w:id="0" w:name="_Hlk84572152"/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Dostawa </w:t>
            </w:r>
            <w:r w:rsidR="00A42ACC" w:rsidRPr="005F5CF1">
              <w:rPr>
                <w:rFonts w:ascii="Century Gothic" w:hAnsi="Century Gothic" w:cstheme="minorHAnsi"/>
                <w:bCs/>
                <w:kern w:val="3"/>
                <w:sz w:val="20"/>
                <w:szCs w:val="20"/>
                <w:lang w:eastAsia="zh-CN"/>
              </w:rPr>
              <w:t>aparatury medycznej</w:t>
            </w:r>
            <w:r w:rsidRPr="005F5CF1">
              <w:rPr>
                <w:rFonts w:ascii="Century Gothic" w:hAnsi="Century Gothic" w:cstheme="minorHAnsi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przeznaczon</w:t>
            </w:r>
            <w:r w:rsidR="00A42ACC"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ej</w:t>
            </w:r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42ACC"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OK Pulmonologii </w:t>
            </w:r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wraz z instalacją, uruchomieniem i szkoleniem personelu</w:t>
            </w:r>
            <w:bookmarkEnd w:id="0"/>
            <w:r w:rsid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– zestaw do</w:t>
            </w:r>
            <w:r w:rsidR="005F5CF1"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bronchoskopii</w:t>
            </w:r>
            <w:r w:rsid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(1 zestaw)</w:t>
            </w:r>
          </w:p>
        </w:tc>
      </w:tr>
    </w:tbl>
    <w:p w:rsidR="00557725" w:rsidRDefault="00557725" w:rsidP="00557725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:rsidR="00557725" w:rsidRDefault="00557725" w:rsidP="00557725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>
        <w:rPr>
          <w:rFonts w:ascii="Garamond" w:eastAsia="Lucida Sans Unicode" w:hAnsi="Garamond"/>
          <w:kern w:val="3"/>
          <w:sz w:val="20"/>
          <w:lang w:eastAsia="zh-CN" w:bidi="hi-IN"/>
        </w:rPr>
        <w:tab/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str</w:t>
      </w:r>
      <w:proofErr w:type="spellEnd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>
        <w:rPr>
          <w:rFonts w:ascii="Garamond" w:eastAsia="Times New Roman" w:hAnsi="Garamond"/>
          <w:sz w:val="20"/>
          <w:szCs w:val="20"/>
          <w:lang w:eastAsia="pl-PL"/>
        </w:rPr>
        <w:t>2022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:rsidR="00557725" w:rsidRDefault="00557725" w:rsidP="00557725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9B0ADB" w:rsidRDefault="009B0ADB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br w:type="page"/>
      </w:r>
    </w:p>
    <w:p w:rsidR="00557725" w:rsidRDefault="00557725" w:rsidP="00557725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:rsidR="00557725" w:rsidRDefault="00557725" w:rsidP="00557725">
      <w:pPr>
        <w:spacing w:line="288" w:lineRule="auto"/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>Tabela wyceny:</w:t>
      </w:r>
    </w:p>
    <w:p w:rsidR="00557725" w:rsidRDefault="00557725" w:rsidP="00557725">
      <w:pPr>
        <w:spacing w:line="288" w:lineRule="auto"/>
        <w:rPr>
          <w:rFonts w:ascii="Garamond" w:eastAsia="Times New Roman" w:hAnsi="Garamon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730"/>
        <w:gridCol w:w="1879"/>
        <w:gridCol w:w="2649"/>
        <w:gridCol w:w="2622"/>
      </w:tblGrid>
      <w:tr w:rsidR="00557725" w:rsidTr="00D36182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 w:rsidP="00D36182">
            <w:pPr>
              <w:widowControl/>
              <w:spacing w:line="256" w:lineRule="auto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Lp.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Przedmiot zamówienia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Ilość (liczba kompletów)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Cena jednostkowa (za 1 komplet) brutto sprzętu </w:t>
            </w:r>
          </w:p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(w zł)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Cena brutto sprzętu (w zł)</w:t>
            </w:r>
          </w:p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(</w:t>
            </w:r>
            <w:r>
              <w:rPr>
                <w:rFonts w:ascii="Garamond" w:eastAsia="Times New Roman" w:hAnsi="Garamond"/>
                <w:bCs/>
                <w:lang w:eastAsia="pl-PL"/>
              </w:rPr>
              <w:t>ilość x cena jednostkowa]</w:t>
            </w:r>
          </w:p>
        </w:tc>
      </w:tr>
      <w:tr w:rsidR="00557725" w:rsidTr="00D36182">
        <w:trPr>
          <w:trHeight w:val="8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Pr="005F5CF1" w:rsidRDefault="00D36182" w:rsidP="00D36182">
            <w:pPr>
              <w:widowControl/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D36182">
              <w:rPr>
                <w:rFonts w:ascii="Garamond" w:eastAsia="Times New Roman" w:hAnsi="Garamond"/>
                <w:b/>
                <w:lang w:eastAsia="pl-PL"/>
              </w:rPr>
              <w:t>A: Cena brutto* za cały sprz</w:t>
            </w:r>
            <w:r>
              <w:rPr>
                <w:rFonts w:ascii="Garamond" w:eastAsia="Times New Roman" w:hAnsi="Garamond"/>
                <w:b/>
                <w:lang w:eastAsia="pl-PL"/>
              </w:rPr>
              <w:t>ęt</w:t>
            </w:r>
            <w:r w:rsidRPr="00D36182">
              <w:rPr>
                <w:rFonts w:ascii="Garamond" w:eastAsia="Times New Roman" w:hAnsi="Garamond"/>
                <w:b/>
                <w:lang w:eastAsia="pl-PL"/>
              </w:rPr>
              <w:t>: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57725" w:rsidRDefault="005B26B8" w:rsidP="00D36182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Zestaw do bronchoskopii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57725" w:rsidRDefault="005B26B8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hAnsi="Garamond"/>
              </w:rPr>
            </w:pPr>
          </w:p>
        </w:tc>
      </w:tr>
    </w:tbl>
    <w:p w:rsidR="005F5CF1" w:rsidRDefault="005F5CF1" w:rsidP="00557725">
      <w:pPr>
        <w:widowControl/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2663"/>
      </w:tblGrid>
      <w:tr w:rsidR="005F5CF1" w:rsidRPr="00846497" w:rsidTr="004C3FF6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5CF1" w:rsidRPr="00846497" w:rsidRDefault="005F5CF1" w:rsidP="004C3FF6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F5CF1" w:rsidRPr="00846497" w:rsidRDefault="005F5CF1" w:rsidP="004C3FF6">
            <w:pPr>
              <w:widowControl/>
              <w:rPr>
                <w:rFonts w:ascii="Garamond" w:hAnsi="Garamond"/>
                <w:b/>
              </w:rPr>
            </w:pPr>
            <w:r w:rsidRPr="00846497">
              <w:rPr>
                <w:rFonts w:ascii="Garamond" w:hAnsi="Garamond"/>
                <w:b/>
              </w:rPr>
              <w:t xml:space="preserve">B: </w:t>
            </w:r>
            <w:r w:rsidRPr="00846497">
              <w:rPr>
                <w:rFonts w:ascii="Garamond" w:hAnsi="Garamond"/>
                <w:b/>
                <w:bCs/>
              </w:rPr>
              <w:t>Cena brutto</w:t>
            </w:r>
            <w:r>
              <w:rPr>
                <w:rFonts w:ascii="Garamond" w:hAnsi="Garamond"/>
                <w:b/>
                <w:bCs/>
              </w:rPr>
              <w:t>*</w:t>
            </w:r>
            <w:r w:rsidRPr="00846497">
              <w:rPr>
                <w:rFonts w:ascii="Garamond" w:hAnsi="Garamond"/>
                <w:b/>
                <w:bCs/>
              </w:rPr>
              <w:t xml:space="preserve"> dostawy, instalacji i uruchomienia całego sprzętu </w:t>
            </w:r>
            <w:r w:rsidRPr="00846497">
              <w:rPr>
                <w:rFonts w:ascii="Garamond" w:hAnsi="Garamond"/>
                <w:b/>
              </w:rPr>
              <w:t>(w zł):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F5CF1" w:rsidRPr="00846497" w:rsidRDefault="005F5CF1" w:rsidP="004C3FF6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5F5CF1" w:rsidRPr="00846497" w:rsidTr="004C3FF6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5CF1" w:rsidRPr="00846497" w:rsidRDefault="005F5CF1" w:rsidP="004C3FF6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F5CF1" w:rsidRPr="00846497" w:rsidRDefault="005F5CF1" w:rsidP="004C3FF6">
            <w:pPr>
              <w:widowControl/>
              <w:rPr>
                <w:rFonts w:ascii="Garamond" w:hAnsi="Garamond"/>
                <w:b/>
              </w:rPr>
            </w:pPr>
            <w:r w:rsidRPr="00846497">
              <w:rPr>
                <w:rFonts w:ascii="Garamond" w:hAnsi="Garamond"/>
                <w:b/>
              </w:rPr>
              <w:t xml:space="preserve">C: </w:t>
            </w:r>
            <w:r w:rsidRPr="00846497">
              <w:rPr>
                <w:rFonts w:ascii="Garamond" w:eastAsia="Times New Roman" w:hAnsi="Garamond"/>
                <w:b/>
                <w:bCs/>
              </w:rPr>
              <w:t>Cena brutto</w:t>
            </w:r>
            <w:r>
              <w:rPr>
                <w:rFonts w:ascii="Garamond" w:eastAsia="Times New Roman" w:hAnsi="Garamond"/>
                <w:b/>
                <w:bCs/>
              </w:rPr>
              <w:t>*</w:t>
            </w:r>
            <w:r w:rsidRPr="00846497">
              <w:rPr>
                <w:rFonts w:ascii="Garamond" w:eastAsia="Times New Roman" w:hAnsi="Garamond"/>
                <w:b/>
                <w:bCs/>
              </w:rPr>
              <w:t xml:space="preserve"> wszystkich szkoleń</w:t>
            </w:r>
            <w:r w:rsidRPr="00846497">
              <w:rPr>
                <w:rFonts w:ascii="Garamond" w:hAnsi="Garamond"/>
                <w:b/>
              </w:rPr>
              <w:t xml:space="preserve"> (w zł):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F5CF1" w:rsidRPr="00846497" w:rsidRDefault="005F5CF1" w:rsidP="004C3FF6">
            <w:pPr>
              <w:widowControl/>
              <w:jc w:val="center"/>
              <w:rPr>
                <w:rFonts w:ascii="Garamond" w:hAnsi="Garamond"/>
              </w:rPr>
            </w:pPr>
          </w:p>
        </w:tc>
      </w:tr>
    </w:tbl>
    <w:p w:rsidR="005F5CF1" w:rsidRPr="00846497" w:rsidRDefault="005F5CF1" w:rsidP="005F5CF1">
      <w:pPr>
        <w:widowControl/>
        <w:tabs>
          <w:tab w:val="left" w:pos="8985"/>
        </w:tabs>
        <w:rPr>
          <w:rFonts w:ascii="Garamond" w:hAnsi="Garamond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2"/>
        <w:gridCol w:w="2695"/>
      </w:tblGrid>
      <w:tr w:rsidR="005F5CF1" w:rsidRPr="00846497" w:rsidTr="00D36182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F5CF1" w:rsidRPr="00846497" w:rsidRDefault="005F5CF1" w:rsidP="004C3FF6">
            <w:pPr>
              <w:suppressAutoHyphens/>
              <w:snapToGrid w:val="0"/>
              <w:spacing w:line="276" w:lineRule="auto"/>
              <w:jc w:val="right"/>
              <w:rPr>
                <w:rFonts w:ascii="Garamond" w:eastAsia="Andale Sans UI" w:hAnsi="Garamond"/>
                <w:b/>
                <w:bCs/>
                <w:kern w:val="2"/>
              </w:rPr>
            </w:pPr>
            <w:r w:rsidRPr="00846497">
              <w:rPr>
                <w:rFonts w:ascii="Garamond" w:eastAsia="Andale Sans UI" w:hAnsi="Garamond"/>
                <w:b/>
                <w:bCs/>
                <w:kern w:val="2"/>
              </w:rPr>
              <w:t>A+ B + C: Cena brutto</w:t>
            </w:r>
            <w:r>
              <w:rPr>
                <w:rFonts w:ascii="Garamond" w:eastAsia="Andale Sans UI" w:hAnsi="Garamond"/>
                <w:b/>
                <w:bCs/>
                <w:kern w:val="2"/>
              </w:rPr>
              <w:t>*</w:t>
            </w:r>
            <w:r w:rsidRPr="00846497">
              <w:rPr>
                <w:rFonts w:ascii="Garamond" w:eastAsia="Andale Sans UI" w:hAnsi="Garamond"/>
                <w:b/>
                <w:bCs/>
                <w:kern w:val="2"/>
              </w:rPr>
              <w:t xml:space="preserve"> oferty </w:t>
            </w:r>
            <w:r w:rsidRPr="00846497">
              <w:rPr>
                <w:rFonts w:ascii="Garamond" w:eastAsia="Times New Roman" w:hAnsi="Garamond"/>
                <w:b/>
                <w:kern w:val="2"/>
              </w:rPr>
              <w:t>(w zł)</w:t>
            </w:r>
            <w:r w:rsidR="009B0ADB">
              <w:rPr>
                <w:rFonts w:ascii="Garamond" w:eastAsia="Times New Roman" w:hAnsi="Garamond"/>
                <w:b/>
                <w:kern w:val="2"/>
              </w:rPr>
              <w:t>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CF1" w:rsidRPr="00846497" w:rsidRDefault="005F5CF1" w:rsidP="004C3FF6">
            <w:pPr>
              <w:suppressAutoHyphens/>
              <w:snapToGrid w:val="0"/>
              <w:spacing w:line="276" w:lineRule="auto"/>
              <w:jc w:val="center"/>
              <w:rPr>
                <w:rFonts w:ascii="Garamond" w:eastAsia="Andale Sans UI" w:hAnsi="Garamond"/>
                <w:b/>
                <w:bCs/>
                <w:kern w:val="2"/>
              </w:rPr>
            </w:pPr>
          </w:p>
        </w:tc>
      </w:tr>
    </w:tbl>
    <w:p w:rsidR="005F5CF1" w:rsidRDefault="005F5CF1" w:rsidP="005F5CF1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D36182" w:rsidRDefault="00D36182" w:rsidP="005F5CF1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D36182" w:rsidRPr="00282B83" w:rsidRDefault="00D36182" w:rsidP="00D36182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i/>
          <w:kern w:val="3"/>
          <w:lang w:eastAsia="zh-CN" w:bidi="hi-IN"/>
        </w:rPr>
      </w:pPr>
      <w:r w:rsidRPr="00282B83">
        <w:rPr>
          <w:rFonts w:ascii="Garamond" w:eastAsia="Lucida Sans Unicode" w:hAnsi="Garamond"/>
          <w:i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:rsidR="00D36182" w:rsidRDefault="00D36182" w:rsidP="005F5CF1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557725" w:rsidRDefault="00557725" w:rsidP="00557725">
      <w:pPr>
        <w:widowControl/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  <w:br w:type="page"/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lastRenderedPageBreak/>
        <w:t>Nazwa i typ: ...............................................................................</w:t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(nie wcześniej niż 2022):  …....................................................</w:t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o: 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:rsidR="00D36182" w:rsidRDefault="00D36182" w:rsidP="00D36182">
      <w:pPr>
        <w:widowControl/>
        <w:suppressAutoHyphens/>
        <w:spacing w:line="360" w:lineRule="auto"/>
        <w:rPr>
          <w:rFonts w:ascii="Garamond" w:eastAsia="Times New Roman" w:hAnsi="Garamond"/>
          <w:b/>
          <w:lang w:eastAsia="ar-SA"/>
        </w:rPr>
      </w:pPr>
    </w:p>
    <w:p w:rsidR="00557725" w:rsidRDefault="00557725" w:rsidP="00557725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PARAMETRY TECHNICZNE I EKSPLOATACYJNE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3969"/>
        <w:gridCol w:w="1701"/>
        <w:gridCol w:w="2410"/>
      </w:tblGrid>
      <w:tr w:rsidR="00557725" w:rsidRPr="007642A1" w:rsidTr="00D36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suppressAutoHyphens/>
              <w:snapToGrid w:val="0"/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keepNext/>
              <w:widowControl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</w:rPr>
            </w:pPr>
            <w:r w:rsidRPr="007642A1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suppressAutoHyphens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Parametr wymagany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suppressAutoHyphens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suppressAutoHyphens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7642A1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  <w:t>Lokalizacja w materiałach firmowych potwierdzenia parametru [</w:t>
            </w:r>
            <w:proofErr w:type="spellStart"/>
            <w:r w:rsidRPr="007642A1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  <w:t>str</w:t>
            </w:r>
            <w:proofErr w:type="spellEnd"/>
            <w:r w:rsidRPr="007642A1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  <w:t xml:space="preserve"> w ofercie, plik]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suppressAutoHyphens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Sposób oceny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Zestaw do bronchoskopii składający się ze sond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bronchoskopowych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 o specyfikacji jak niżej: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F06AB3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  <w:b/>
              </w:rPr>
            </w:pPr>
            <w:r w:rsidRPr="007642A1">
              <w:rPr>
                <w:rFonts w:asciiTheme="minorHAnsi" w:hAnsiTheme="minorHAnsi" w:cstheme="minorHAnsi"/>
                <w:b/>
              </w:rPr>
              <w:t>Sonda miniaturowa do procedur EBUS – 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F06AB3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Skanowanie mechaniczne, radialnie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skanowania mechanicznego – 360 [°], +/- 1 [°]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Długość robocza – min. 2050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Długość całkowita – min. 2120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Średnica końcówki sondy – 1,7 [mm], +/- 0,1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Maksymalna średnica sondy =&lt; 2,0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Częstotliwość – 20 [MHz], +/- 1 [MHz]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Współpraca z posiadaną przez użytkownika centralą </w:t>
            </w:r>
            <w:r w:rsidR="005D0400">
              <w:rPr>
                <w:rFonts w:asciiTheme="minorHAnsi" w:hAnsiTheme="minorHAnsi" w:cstheme="minorHAnsi"/>
              </w:rPr>
              <w:t>ultrasonograficzną</w:t>
            </w:r>
            <w:r>
              <w:rPr>
                <w:rFonts w:asciiTheme="minorHAnsi" w:hAnsiTheme="minorHAnsi" w:cstheme="minorHAnsi"/>
              </w:rPr>
              <w:t xml:space="preserve"> EU-ME 2 o</w:t>
            </w:r>
            <w:r w:rsidR="005D0400">
              <w:rPr>
                <w:rFonts w:asciiTheme="minorHAnsi" w:hAnsiTheme="minorHAnsi" w:cstheme="minorHAnsi"/>
              </w:rPr>
              <w:t xml:space="preserve">raz napędem mechanicznym </w:t>
            </w:r>
            <w:proofErr w:type="spellStart"/>
            <w:r w:rsidR="005D0400">
              <w:rPr>
                <w:rFonts w:asciiTheme="minorHAnsi" w:hAnsiTheme="minorHAnsi" w:cstheme="minorHAnsi"/>
              </w:rPr>
              <w:t>minison</w:t>
            </w:r>
            <w:r>
              <w:rPr>
                <w:rFonts w:asciiTheme="minorHAnsi" w:hAnsiTheme="minorHAnsi" w:cstheme="minorHAnsi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F06AB3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  <w:b/>
              </w:rPr>
            </w:pPr>
            <w:r w:rsidRPr="007642A1">
              <w:rPr>
                <w:rFonts w:asciiTheme="minorHAnsi" w:hAnsiTheme="minorHAnsi" w:cstheme="minorHAnsi"/>
                <w:b/>
              </w:rPr>
              <w:t>Sonda mini do procedur EBUS 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F06AB3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Skanowanie mechaniczne, radialnie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skanowania mechanicznego – 360 [°], +/- 1 [°]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Długość robocza – min. 2150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Długość całkowita – min. 2220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Średnica końcówki sondy – 1,4 [mm], +/- 0,1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Maksymalna średnica sondy =&lt; 2,0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Częstotliwość – 20 [MHz], +/- 1 [MHz]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Współpraca z posiadaną przez użytkownika centralą </w:t>
            </w:r>
            <w:r w:rsidR="005D0400">
              <w:rPr>
                <w:rFonts w:asciiTheme="minorHAnsi" w:hAnsiTheme="minorHAnsi" w:cstheme="minorHAnsi"/>
              </w:rPr>
              <w:t>ultrasonograficzną</w:t>
            </w:r>
            <w:r>
              <w:rPr>
                <w:rFonts w:asciiTheme="minorHAnsi" w:hAnsiTheme="minorHAnsi" w:cstheme="minorHAnsi"/>
              </w:rPr>
              <w:t xml:space="preserve"> EU-ME 2 oraz napędem mechanicznym </w:t>
            </w:r>
            <w:proofErr w:type="spellStart"/>
            <w:r>
              <w:rPr>
                <w:rFonts w:asciiTheme="minorHAnsi" w:hAnsiTheme="minorHAnsi" w:cstheme="minorHAnsi"/>
              </w:rPr>
              <w:t>miniso</w:t>
            </w:r>
            <w:r w:rsidR="00754A2E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F06AB3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</w:tbl>
    <w:p w:rsidR="00A42ACC" w:rsidRDefault="00A42ACC" w:rsidP="00A42ACC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6124F4" w:rsidRPr="00D36182" w:rsidRDefault="006124F4" w:rsidP="00D3618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WARUNKI GWARANCJI, SERWISU I SZKOLENIA (DLA WSZYSTKICH OFEROWANYCH URZĄDZEŃ)</w:t>
      </w:r>
    </w:p>
    <w:tbl>
      <w:tblPr>
        <w:tblW w:w="1531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9"/>
        <w:gridCol w:w="2126"/>
        <w:gridCol w:w="2268"/>
        <w:gridCol w:w="2410"/>
      </w:tblGrid>
      <w:tr w:rsidR="006124F4" w:rsidRPr="006124F4" w:rsidTr="00D36182">
        <w:trPr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C459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LP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C4599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C459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C459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F06AB3" w:rsidRDefault="00A42ACC" w:rsidP="006C459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F06AB3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SPOSÓB OCENY</w:t>
            </w:r>
          </w:p>
        </w:tc>
      </w:tr>
      <w:tr w:rsidR="006124F4" w:rsidRPr="006124F4" w:rsidTr="006F5477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D36182" w:rsidRDefault="00A42ACC" w:rsidP="006F5477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keepNext/>
              <w:tabs>
                <w:tab w:val="num" w:pos="0"/>
              </w:tabs>
              <w:suppressAutoHyphens/>
              <w:snapToGrid w:val="0"/>
              <w:spacing w:line="100" w:lineRule="atLeast"/>
              <w:ind w:left="720" w:hanging="720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GWARANCJE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</w:rPr>
            </w:pPr>
            <w:r w:rsidRPr="006124F4">
              <w:rPr>
                <w:rFonts w:asciiTheme="minorHAnsi" w:eastAsia="Times New Roman" w:hAnsiTheme="minorHAnsi" w:cstheme="minorHAnsi"/>
                <w:lang w:eastAsia="pl-PL"/>
              </w:rPr>
              <w:t>Okres gwarancji dla urządzeń  i wszystkich ich składników [liczba miesięcy]</w:t>
            </w:r>
          </w:p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  <w:i/>
                <w:iCs/>
              </w:rPr>
              <w:t xml:space="preserve">UWAGA – należy podać pełną liczbę miesięcy. Wartości ułamkowe będą przy ocenie </w:t>
            </w:r>
            <w:r w:rsidRPr="006124F4">
              <w:rPr>
                <w:rFonts w:asciiTheme="minorHAnsi" w:hAnsiTheme="minorHAnsi" w:cstheme="minorHAnsi"/>
                <w:i/>
                <w:iCs/>
              </w:rPr>
              <w:lastRenderedPageBreak/>
              <w:t>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≥24</w:t>
            </w:r>
          </w:p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Tak/podać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  <w:t>Najdłuższy okres – 10 pkt.,</w:t>
            </w:r>
          </w:p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  <w:t xml:space="preserve">Inne – proporcjonalnie mniej (względem najdłuższej </w:t>
            </w:r>
            <w:r w:rsidRPr="006124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  <w:lastRenderedPageBreak/>
              <w:t>zaoferowanej gwarancji)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6124F4">
              <w:rPr>
                <w:rFonts w:asciiTheme="minorHAnsi" w:eastAsia="Times New Roman" w:hAnsiTheme="minorHAnsi" w:cstheme="minorHAnsi"/>
                <w:lang w:eastAsia="pl-PL"/>
              </w:rPr>
              <w:t>Gwarancja dostępności części zamiennych [liczba lat] – min. 8 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="Arial" w:hAnsiTheme="minorHAnsi" w:cstheme="minorHAnsi"/>
                <w:kern w:val="2"/>
                <w:lang w:eastAsia="ar-SA"/>
              </w:rPr>
            </w:pPr>
            <w:r w:rsidRPr="006124F4">
              <w:rPr>
                <w:rFonts w:asciiTheme="minorHAnsi" w:eastAsia="Arial" w:hAnsiTheme="minorHAnsi" w:cstheme="minorHAnsi"/>
                <w:kern w:val="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</w:pPr>
            <w:r w:rsidRPr="006124F4"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  <w:t>WARUNKI SERWISU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W cenie oferty -  przeglądy okresowe w okresie gwarancji (w częstotliwości i w zakresie zgodnym z wymogami producenta).</w:t>
            </w:r>
            <w:r w:rsidRPr="006124F4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6124F4">
              <w:rPr>
                <w:rFonts w:asciiTheme="minorHAnsi" w:hAnsiTheme="minorHAnsi" w:cstheme="minorHAnsi"/>
              </w:rPr>
              <w:t>Obowiązkowy bezpłatny przegląd z końcem biegu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TAK, podać liczbę przeglądów w okresie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pStyle w:val="Lista-kontynuacja24"/>
              <w:snapToGrid w:val="0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CB5BDE">
              <w:rPr>
                <w:rFonts w:asciiTheme="minorHAnsi" w:hAnsiTheme="minorHAnsi" w:cstheme="minorHAnsi"/>
                <w:strike/>
                <w:sz w:val="22"/>
                <w:szCs w:val="22"/>
              </w:rPr>
              <w:t>2</w:t>
            </w: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5BDE" w:rsidRPr="00CB5B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  <w:r w:rsidR="00CB5B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>dni robocze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pStyle w:val="Lista-kontynuacja24"/>
              <w:snapToGrid w:val="0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pStyle w:val="Lista-kontynuacja24"/>
              <w:snapToGrid w:val="0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Zakończenie działań serwi</w:t>
            </w:r>
            <w:bookmarkStart w:id="1" w:name="_GoBack"/>
            <w:bookmarkEnd w:id="1"/>
            <w:r w:rsidRPr="006124F4">
              <w:rPr>
                <w:rFonts w:asciiTheme="minorHAnsi" w:hAnsiTheme="minorHAnsi" w:cstheme="minorHAnsi"/>
              </w:rPr>
              <w:t>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tabs>
                <w:tab w:val="left" w:pos="0"/>
              </w:tabs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</w:t>
            </w:r>
            <w:r w:rsidRPr="006124F4">
              <w:rPr>
                <w:rFonts w:asciiTheme="minorHAnsi" w:hAnsiTheme="minorHAnsi" w:cstheme="minorHAnsi"/>
              </w:rPr>
              <w:lastRenderedPageBreak/>
              <w:t>i liczbę osób serwisu własnego lub podwykonawcy posiadającego uprawnienia do tego typu działalności)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pStyle w:val="Lista-kontynuacja24"/>
              <w:snapToGrid w:val="0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Tak – 2 pkt</w:t>
            </w:r>
          </w:p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Nie – 0 pkt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</w:pPr>
            <w:r w:rsidRPr="006124F4"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  <w:t>SZKOLENIA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6124F4">
              <w:rPr>
                <w:rFonts w:asciiTheme="minorHAnsi" w:hAnsiTheme="minorHAnsi" w:cstheme="minorHAnsi"/>
              </w:rPr>
              <w:t>ciu</w:t>
            </w:r>
            <w:proofErr w:type="spellEnd"/>
            <w:r w:rsidRPr="006124F4">
              <w:rPr>
                <w:rFonts w:asciiTheme="minorHAnsi" w:hAnsiTheme="minorHAnsi" w:cstheme="minorHAnsi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Liczba i okres szkoleń:</w:t>
            </w:r>
          </w:p>
          <w:p w:rsidR="00A42ACC" w:rsidRPr="006124F4" w:rsidRDefault="00A42ACC" w:rsidP="006F5477">
            <w:pPr>
              <w:tabs>
                <w:tab w:val="num" w:pos="928"/>
              </w:tabs>
              <w:spacing w:line="100" w:lineRule="atLeast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 xml:space="preserve">- pierwsze szkolenie - tuż po instalacji systemu, w wymiarze do 2 dni roboczych </w:t>
            </w:r>
          </w:p>
          <w:p w:rsidR="00A42ACC" w:rsidRPr="006124F4" w:rsidRDefault="00A42ACC" w:rsidP="006F5477">
            <w:pPr>
              <w:tabs>
                <w:tab w:val="num" w:pos="928"/>
              </w:tabs>
              <w:spacing w:line="100" w:lineRule="atLeast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- dodatkowe, w razie potrzeby, w innym terminie ustalonym z kierownikiem pracowni,</w:t>
            </w:r>
          </w:p>
          <w:p w:rsidR="00A42ACC" w:rsidRPr="006124F4" w:rsidRDefault="00A42ACC" w:rsidP="006F5477">
            <w:pPr>
              <w:suppressAutoHyphens/>
              <w:spacing w:line="100" w:lineRule="atLeast"/>
              <w:rPr>
                <w:rFonts w:asciiTheme="minorHAnsi" w:hAnsiTheme="minorHAnsi" w:cstheme="minorHAnsi"/>
                <w:i/>
                <w:lang w:eastAsia="ar-SA"/>
              </w:rPr>
            </w:pPr>
            <w:r w:rsidRPr="006124F4">
              <w:rPr>
                <w:rFonts w:asciiTheme="minorHAnsi" w:hAnsiTheme="minorHAnsi" w:cstheme="minorHAnsi"/>
                <w:i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napToGrid w:val="0"/>
              <w:spacing w:line="100" w:lineRule="atLeast"/>
              <w:rPr>
                <w:rFonts w:asciiTheme="minorHAnsi" w:eastAsiaTheme="minorHAnsi" w:hAnsiTheme="minorHAnsi" w:cstheme="minorHAnsi"/>
                <w:b/>
              </w:rPr>
            </w:pPr>
            <w:r w:rsidRPr="006124F4">
              <w:rPr>
                <w:rFonts w:asciiTheme="minorHAnsi" w:hAnsiTheme="minorHAnsi" w:cstheme="minorHAnsi"/>
                <w:b/>
              </w:rPr>
              <w:t>DOKUMENTACJA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autoSpaceDE w:val="0"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Dokumentacja (lub tzw. lista kontrolna zawierająca wykaz części i czynności) dotycząca przeglądów technicznych w języku polskim (dostarczona przy dostawie)</w:t>
            </w:r>
          </w:p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lastRenderedPageBreak/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Tak – 1 pkt</w:t>
            </w:r>
          </w:p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Nie – 0 pkt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Możliwość mycia i dezynfekcji poszczególnych elementów aparatów w oparciu o przedstawione przez wykonawcę zalecane preparaty myjące i dezynfekujące.</w:t>
            </w:r>
          </w:p>
          <w:p w:rsidR="00A42ACC" w:rsidRPr="006124F4" w:rsidRDefault="00A42ACC" w:rsidP="006F5477">
            <w:pPr>
              <w:suppressAutoHyphens/>
              <w:spacing w:line="100" w:lineRule="atLeast"/>
              <w:rPr>
                <w:rFonts w:asciiTheme="minorHAnsi" w:hAnsiTheme="minorHAnsi" w:cstheme="minorHAnsi"/>
                <w:i/>
                <w:lang w:eastAsia="ar-SA"/>
              </w:rPr>
            </w:pPr>
            <w:r w:rsidRPr="006124F4">
              <w:rPr>
                <w:rFonts w:asciiTheme="minorHAnsi" w:hAnsiTheme="minorHAnsi" w:cstheme="minorHAnsi"/>
                <w:i/>
              </w:rPr>
              <w:t>UWAGA – zalecane środki powinny zawierać nazwy związków chemicznych, a nie tylko nazwy handlowe preparatów.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</w:tbl>
    <w:p w:rsidR="00A42ACC" w:rsidRPr="006124F4" w:rsidRDefault="00A42ACC" w:rsidP="00A42ACC">
      <w:pPr>
        <w:rPr>
          <w:rFonts w:ascii="Garamond" w:hAnsi="Garamond" w:cstheme="minorBidi"/>
        </w:rPr>
      </w:pPr>
    </w:p>
    <w:p w:rsidR="00A42ACC" w:rsidRPr="006124F4" w:rsidRDefault="00A42ACC" w:rsidP="00A42ACC">
      <w:pPr>
        <w:spacing w:line="288" w:lineRule="auto"/>
        <w:rPr>
          <w:rFonts w:ascii="Century Gothic" w:eastAsiaTheme="minorHAnsi" w:hAnsi="Century Gothic"/>
        </w:rPr>
      </w:pPr>
    </w:p>
    <w:p w:rsidR="00A42ACC" w:rsidRPr="006124F4" w:rsidRDefault="00A42ACC" w:rsidP="00A42ACC">
      <w:pPr>
        <w:spacing w:line="288" w:lineRule="auto"/>
        <w:rPr>
          <w:rFonts w:ascii="Century Gothic" w:hAnsi="Century Gothic"/>
        </w:rPr>
      </w:pPr>
    </w:p>
    <w:p w:rsidR="00A42ACC" w:rsidRPr="006124F4" w:rsidRDefault="00A42ACC" w:rsidP="00A42ACC"/>
    <w:p w:rsidR="00557725" w:rsidRPr="006124F4" w:rsidRDefault="00557725" w:rsidP="00A42ACC">
      <w:pPr>
        <w:widowControl/>
        <w:suppressAutoHyphens/>
        <w:spacing w:line="288" w:lineRule="auto"/>
        <w:jc w:val="center"/>
      </w:pPr>
    </w:p>
    <w:sectPr w:rsidR="00557725" w:rsidRPr="006124F4" w:rsidSect="009B0ADB">
      <w:headerReference w:type="even" r:id="rId8"/>
      <w:headerReference w:type="default" r:id="rId9"/>
      <w:headerReference w:type="first" r:id="rId10"/>
      <w:pgSz w:w="16838" w:h="11906" w:orient="landscape"/>
      <w:pgMar w:top="241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CA" w:rsidRDefault="00E051CA" w:rsidP="009250B3">
      <w:r>
        <w:separator/>
      </w:r>
    </w:p>
  </w:endnote>
  <w:endnote w:type="continuationSeparator" w:id="0">
    <w:p w:rsidR="00E051CA" w:rsidRDefault="00E051CA" w:rsidP="0092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CA" w:rsidRDefault="00E051CA" w:rsidP="009250B3">
      <w:r>
        <w:separator/>
      </w:r>
    </w:p>
  </w:footnote>
  <w:footnote w:type="continuationSeparator" w:id="0">
    <w:p w:rsidR="00E051CA" w:rsidRDefault="00E051CA" w:rsidP="0092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E051C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4" o:spid="_x0000_s2053" type="#_x0000_t75" style="position:absolute;margin-left:0;margin-top:0;width:553.7pt;height:807.85pt;z-index:-251657216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F1" w:rsidRDefault="005F5CF1" w:rsidP="005F5CF1">
    <w:pPr>
      <w:pStyle w:val="Nagwek"/>
      <w:jc w:val="center"/>
    </w:pPr>
    <w:r w:rsidRPr="00814B74">
      <w:rPr>
        <w:noProof/>
        <w:lang w:eastAsia="pl-PL"/>
      </w:rPr>
      <w:drawing>
        <wp:inline distT="0" distB="0" distL="0" distR="0" wp14:anchorId="53AFC697" wp14:editId="19627596">
          <wp:extent cx="8538077" cy="944880"/>
          <wp:effectExtent l="0" t="0" r="0" b="7620"/>
          <wp:docPr id="9" name="Obraz 9" descr="C:\Users\asulek\AppData\Local\Temp\7zO0B01EBFF\EFS_mono-300dpi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lek\AppData\Local\Temp\7zO0B01EBFF\EFS_mono-300dpi_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994" cy="94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CF1" w:rsidRPr="005F5CF1" w:rsidRDefault="005F5CF1" w:rsidP="005F5CF1">
    <w:pPr>
      <w:pStyle w:val="Nagwek"/>
      <w:rPr>
        <w:rFonts w:ascii="Garamond" w:hAnsi="Garamond"/>
      </w:rPr>
    </w:pPr>
    <w:r w:rsidRPr="005F5CF1">
      <w:rPr>
        <w:rFonts w:ascii="Garamond" w:hAnsi="Garamond"/>
      </w:rPr>
      <w:t>DFP.271.15.2023.LS</w:t>
    </w:r>
  </w:p>
  <w:p w:rsidR="005F5CF1" w:rsidRPr="005F5CF1" w:rsidRDefault="005F5CF1" w:rsidP="005F5CF1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E051C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3" o:spid="_x0000_s2052" type="#_x0000_t75" style="position:absolute;margin-left:0;margin-top:0;width:553.7pt;height:807.85pt;z-index:-251658240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114C08"/>
    <w:multiLevelType w:val="hybridMultilevel"/>
    <w:tmpl w:val="CAFA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228E9"/>
    <w:multiLevelType w:val="hybridMultilevel"/>
    <w:tmpl w:val="34C4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621D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3C65"/>
    <w:multiLevelType w:val="hybridMultilevel"/>
    <w:tmpl w:val="4A481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B3"/>
    <w:rsid w:val="00021701"/>
    <w:rsid w:val="001A6DFC"/>
    <w:rsid w:val="001E4346"/>
    <w:rsid w:val="002A7116"/>
    <w:rsid w:val="002B37B6"/>
    <w:rsid w:val="00385588"/>
    <w:rsid w:val="004060E0"/>
    <w:rsid w:val="00411078"/>
    <w:rsid w:val="00557725"/>
    <w:rsid w:val="005B26B8"/>
    <w:rsid w:val="005C6B92"/>
    <w:rsid w:val="005D0400"/>
    <w:rsid w:val="005F5CF1"/>
    <w:rsid w:val="006124F4"/>
    <w:rsid w:val="00673A62"/>
    <w:rsid w:val="00693763"/>
    <w:rsid w:val="006F5477"/>
    <w:rsid w:val="00754A2E"/>
    <w:rsid w:val="007642A1"/>
    <w:rsid w:val="007821EB"/>
    <w:rsid w:val="007D7AC0"/>
    <w:rsid w:val="00814B74"/>
    <w:rsid w:val="008260FE"/>
    <w:rsid w:val="008F67FD"/>
    <w:rsid w:val="00906D41"/>
    <w:rsid w:val="009250B3"/>
    <w:rsid w:val="009B0ADB"/>
    <w:rsid w:val="009B72B9"/>
    <w:rsid w:val="00A42ACC"/>
    <w:rsid w:val="00BB18A0"/>
    <w:rsid w:val="00BF38D0"/>
    <w:rsid w:val="00CB5BDE"/>
    <w:rsid w:val="00CF4854"/>
    <w:rsid w:val="00D36182"/>
    <w:rsid w:val="00E051CA"/>
    <w:rsid w:val="00F06AB3"/>
    <w:rsid w:val="00F220B7"/>
    <w:rsid w:val="00F9793B"/>
    <w:rsid w:val="00FA3BB4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45692F"/>
  <w15:chartTrackingRefBased/>
  <w15:docId w15:val="{08FE456D-1AB0-4A86-90EB-FF597A3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5772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A42ACC"/>
    <w:pPr>
      <w:keepNext/>
      <w:widowControl/>
      <w:tabs>
        <w:tab w:val="num" w:pos="720"/>
      </w:tabs>
      <w:suppressAutoHyphens/>
      <w:ind w:left="720" w:hanging="360"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B3"/>
  </w:style>
  <w:style w:type="paragraph" w:styleId="Stopka">
    <w:name w:val="footer"/>
    <w:basedOn w:val="Normalny"/>
    <w:link w:val="StopkaZnak"/>
    <w:uiPriority w:val="99"/>
    <w:unhideWhenUsed/>
    <w:rsid w:val="00925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B3"/>
  </w:style>
  <w:style w:type="paragraph" w:styleId="Tekstdymka">
    <w:name w:val="Balloon Text"/>
    <w:basedOn w:val="Normalny"/>
    <w:link w:val="TekstdymkaZnak"/>
    <w:uiPriority w:val="99"/>
    <w:semiHidden/>
    <w:unhideWhenUsed/>
    <w:rsid w:val="00925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F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4854"/>
    <w:rPr>
      <w:color w:val="0000FF"/>
      <w:u w:val="single"/>
    </w:rPr>
  </w:style>
  <w:style w:type="paragraph" w:customStyle="1" w:styleId="Default">
    <w:name w:val="Default"/>
    <w:rsid w:val="00557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7725"/>
    <w:rPr>
      <w:b/>
      <w:bCs/>
    </w:rPr>
  </w:style>
  <w:style w:type="character" w:styleId="Uwydatnienie">
    <w:name w:val="Emphasis"/>
    <w:basedOn w:val="Domylnaczcionkaakapitu"/>
    <w:uiPriority w:val="20"/>
    <w:qFormat/>
    <w:rsid w:val="00557725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A42ACC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A42AC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642A1"/>
    <w:pPr>
      <w:suppressAutoHyphens/>
      <w:spacing w:after="200" w:line="276" w:lineRule="auto"/>
      <w:ind w:left="720"/>
    </w:pPr>
    <w:rPr>
      <w:rFonts w:eastAsia="SimSun" w:cs="Calibr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18B6-1265-4CB6-B2A1-27AECDA4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Łukasz Sendo</cp:lastModifiedBy>
  <cp:revision>2</cp:revision>
  <cp:lastPrinted>2022-05-30T10:36:00Z</cp:lastPrinted>
  <dcterms:created xsi:type="dcterms:W3CDTF">2023-03-13T07:50:00Z</dcterms:created>
  <dcterms:modified xsi:type="dcterms:W3CDTF">2023-03-13T07:50:00Z</dcterms:modified>
</cp:coreProperties>
</file>