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B9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66554D8" wp14:editId="6874C14A">
            <wp:simplePos x="0" y="0"/>
            <wp:positionH relativeFrom="column">
              <wp:posOffset>4012372</wp:posOffset>
            </wp:positionH>
            <wp:positionV relativeFrom="paragraph">
              <wp:posOffset>-154801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CB9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0CB9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0CB9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0CB9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 w:rsidR="00C139E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DD10E7">
        <w:rPr>
          <w:rFonts w:ascii="Arial" w:eastAsia="Times New Roman" w:hAnsi="Arial" w:cs="Arial"/>
          <w:sz w:val="20"/>
          <w:szCs w:val="20"/>
          <w:lang w:eastAsia="pl-PL"/>
        </w:rPr>
        <w:t>.04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E60CB9" w:rsidRPr="000C3DF6" w:rsidRDefault="00C139EC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spr.40</w:t>
      </w:r>
      <w:r w:rsidR="00E60CB9" w:rsidRPr="000C3DF6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E60CB9" w:rsidRPr="000C3DF6" w:rsidRDefault="00E60CB9" w:rsidP="00E60CB9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E60CB9" w:rsidRPr="000C3DF6" w:rsidRDefault="00E60CB9" w:rsidP="00E60CB9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E60CB9" w:rsidRPr="000C3DF6" w:rsidRDefault="00E60CB9" w:rsidP="00E60CB9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E60CB9" w:rsidRPr="00E60CB9" w:rsidRDefault="00E60CB9" w:rsidP="00E60CB9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</w:pPr>
      <w:r w:rsidRPr="00E60CB9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 xml:space="preserve">Zawiadomienie o unieważnieniu postępowania </w:t>
      </w:r>
      <w:r w:rsidR="00C139EC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>dla wszystkich zadań.</w:t>
      </w:r>
      <w:bookmarkStart w:id="0" w:name="_GoBack"/>
      <w:bookmarkEnd w:id="0"/>
    </w:p>
    <w:p w:rsidR="00E60CB9" w:rsidRPr="000C3DF6" w:rsidRDefault="00E60CB9" w:rsidP="00E60CB9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E60CB9" w:rsidRPr="00E60CB9" w:rsidRDefault="00E60CB9" w:rsidP="00E60CB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260 ust. 2 ustawy z dnia 11 września 2019 r. – Prawo zamówień publicznych (Dz. U. z 2021 r. poz. 1129 z </w:t>
      </w:r>
      <w:proofErr w:type="spellStart"/>
      <w:r w:rsidRPr="000C3DF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0C3DF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wyniku postępowania – tj. o unieważnieniu postępowania </w:t>
      </w:r>
      <w:r w:rsidR="00DD10E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D10E7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 xml:space="preserve">Nr </w:t>
      </w:r>
      <w:proofErr w:type="spellStart"/>
      <w:r w:rsidR="00DD10E7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>spr</w:t>
      </w:r>
      <w:proofErr w:type="spellEnd"/>
      <w:r w:rsidR="00DD10E7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 xml:space="preserve">. </w:t>
      </w:r>
      <w:r w:rsidR="00C139EC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>40</w:t>
      </w:r>
      <w:r w:rsidRPr="00E60CB9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 xml:space="preserve">/2022 </w:t>
      </w:r>
      <w:r w:rsidR="00DD10E7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 xml:space="preserve">Dostawa </w:t>
      </w:r>
      <w:r w:rsidR="00C139EC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>TŚM do broni</w:t>
      </w:r>
      <w:r w:rsidR="00DD10E7">
        <w:rPr>
          <w:rFonts w:ascii="Arial" w:eastAsia="Calibri" w:hAnsi="Arial" w:cs="Arial"/>
          <w:b/>
          <w:bCs/>
          <w:color w:val="0099FF"/>
          <w:sz w:val="20"/>
          <w:szCs w:val="20"/>
          <w:shd w:val="clear" w:color="auto" w:fill="FFFFFF"/>
        </w:rPr>
        <w:t xml:space="preserve"> dla JW. 4101 w Lublińcu.</w:t>
      </w: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 faktyczne:</w:t>
      </w:r>
      <w:r w:rsidRPr="000C3D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C139EC" w:rsidRPr="00DA58E8" w:rsidRDefault="00C139EC" w:rsidP="00C139EC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Na stronie niniejszego postępowania przez pomyłkę zamieszczono dokument, który nie powinien tam się znaleźć.</w:t>
      </w:r>
    </w:p>
    <w:p w:rsidR="00E60CB9" w:rsidRDefault="00DD10E7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60C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Uzasadnienie prawne: </w:t>
      </w:r>
    </w:p>
    <w:p w:rsidR="00E60CB9" w:rsidRPr="000C3DF6" w:rsidRDefault="00E60CB9" w:rsidP="00E60C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</w:t>
      </w:r>
      <w:r w:rsidR="00C139EC">
        <w:rPr>
          <w:rFonts w:ascii="Arial" w:eastAsia="Times New Roman" w:hAnsi="Arial" w:cs="Arial"/>
          <w:sz w:val="20"/>
          <w:szCs w:val="20"/>
          <w:lang w:eastAsia="pl-PL"/>
        </w:rPr>
        <w:t>oparciu o zapisy art. 255 ust. 6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0C3DF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, , komisja proponuje unieważnić postępowanie o udzielenie zamówienia publicznego na </w:t>
      </w:r>
      <w:r w:rsidR="00DD10E7"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="00C139EC">
        <w:rPr>
          <w:rFonts w:ascii="Arial" w:eastAsia="Times New Roman" w:hAnsi="Arial" w:cs="Arial"/>
          <w:sz w:val="20"/>
          <w:szCs w:val="20"/>
          <w:lang w:eastAsia="pl-PL"/>
        </w:rPr>
        <w:t>TŚM do broni</w:t>
      </w:r>
      <w:r w:rsidR="00DD1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>dla JW. 4101 w Lublińcu</w:t>
      </w:r>
      <w:r w:rsidR="00DD10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60CB9" w:rsidRPr="000C3DF6" w:rsidRDefault="00E60CB9" w:rsidP="00E60CB9">
      <w:pPr>
        <w:spacing w:after="0" w:line="240" w:lineRule="auto"/>
        <w:ind w:left="297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0CB9" w:rsidRPr="000C3DF6" w:rsidRDefault="00E60CB9" w:rsidP="00E60CB9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0CB9" w:rsidRPr="000C3DF6" w:rsidRDefault="00E60CB9" w:rsidP="00E60CB9">
      <w:pPr>
        <w:spacing w:after="0" w:line="240" w:lineRule="auto"/>
        <w:ind w:left="8496"/>
        <w:jc w:val="center"/>
        <w:rPr>
          <w:rFonts w:ascii="Arial" w:eastAsia="Calibri" w:hAnsi="Arial" w:cs="Arial"/>
          <w:b/>
          <w:sz w:val="20"/>
          <w:szCs w:val="20"/>
        </w:rPr>
      </w:pPr>
      <w:r w:rsidRPr="000C3D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E60CB9" w:rsidRPr="000C3DF6" w:rsidRDefault="00E60CB9" w:rsidP="00E60CB9">
      <w:pPr>
        <w:tabs>
          <w:tab w:val="left" w:pos="1650"/>
        </w:tabs>
        <w:spacing w:after="0" w:line="240" w:lineRule="auto"/>
        <w:ind w:left="5519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0CB9" w:rsidRPr="000C3DF6" w:rsidRDefault="00E60CB9" w:rsidP="00E60CB9">
      <w:pPr>
        <w:tabs>
          <w:tab w:val="left" w:pos="-3828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ab/>
        <w:t xml:space="preserve"> dowódca</w:t>
      </w:r>
    </w:p>
    <w:p w:rsidR="00E60CB9" w:rsidRPr="000C3DF6" w:rsidRDefault="00E60CB9" w:rsidP="00E60CB9">
      <w:pPr>
        <w:tabs>
          <w:tab w:val="left" w:pos="-3828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Jednostki Wojskowej 4101</w:t>
      </w:r>
    </w:p>
    <w:p w:rsidR="00E60CB9" w:rsidRPr="000C3DF6" w:rsidRDefault="00E60CB9" w:rsidP="00E60CB9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E60CB9" w:rsidRPr="000C3DF6" w:rsidRDefault="00E60CB9" w:rsidP="00E60CB9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________________________</w:t>
      </w:r>
    </w:p>
    <w:p w:rsidR="00E60CB9" w:rsidRPr="000C3DF6" w:rsidRDefault="00E60CB9" w:rsidP="00E60CB9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płk Wojciech DANISIEWICZ </w:t>
      </w: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E7" w:rsidRDefault="00DD10E7" w:rsidP="00E60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0CB9" w:rsidRPr="00E60CB9" w:rsidRDefault="00E60CB9" w:rsidP="00E60CB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0CB9">
        <w:rPr>
          <w:rFonts w:ascii="Arial" w:hAnsi="Arial" w:cs="Arial"/>
          <w:sz w:val="16"/>
          <w:szCs w:val="16"/>
        </w:rPr>
        <w:t>Wykonała:</w:t>
      </w:r>
    </w:p>
    <w:p w:rsidR="00E60CB9" w:rsidRPr="00E60CB9" w:rsidRDefault="00DD10E7" w:rsidP="00E60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Aleksandra Breguła-Wyraz</w:t>
      </w:r>
    </w:p>
    <w:p w:rsidR="00E60CB9" w:rsidRPr="00E60CB9" w:rsidRDefault="00E60CB9" w:rsidP="00E60CB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0CB9">
        <w:rPr>
          <w:rFonts w:ascii="Arial" w:hAnsi="Arial" w:cs="Arial"/>
          <w:sz w:val="16"/>
          <w:szCs w:val="16"/>
        </w:rPr>
        <w:t>T. 2412</w:t>
      </w:r>
    </w:p>
    <w:p w:rsidR="00BF1FDD" w:rsidRPr="00E60CB9" w:rsidRDefault="007F4D26">
      <w:pPr>
        <w:rPr>
          <w:sz w:val="16"/>
          <w:szCs w:val="16"/>
        </w:rPr>
      </w:pPr>
    </w:p>
    <w:sectPr w:rsidR="00BF1FDD" w:rsidRPr="00E60CB9" w:rsidSect="00D7630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26" w:rsidRDefault="007F4D26">
      <w:pPr>
        <w:spacing w:after="0" w:line="240" w:lineRule="auto"/>
      </w:pPr>
      <w:r>
        <w:separator/>
      </w:r>
    </w:p>
  </w:endnote>
  <w:endnote w:type="continuationSeparator" w:id="0">
    <w:p w:rsidR="007F4D26" w:rsidRDefault="007F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E60CB9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7F4D26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E60CB9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E60CB9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E60CB9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C139E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C139E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7F4D26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E60CB9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C139EC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C139EC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7F4D26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26" w:rsidRDefault="007F4D26">
      <w:pPr>
        <w:spacing w:after="0" w:line="240" w:lineRule="auto"/>
      </w:pPr>
      <w:r>
        <w:separator/>
      </w:r>
    </w:p>
  </w:footnote>
  <w:footnote w:type="continuationSeparator" w:id="0">
    <w:p w:rsidR="007F4D26" w:rsidRDefault="007F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7F4D26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B9"/>
    <w:rsid w:val="00290185"/>
    <w:rsid w:val="007F4D26"/>
    <w:rsid w:val="00803A3C"/>
    <w:rsid w:val="008043D8"/>
    <w:rsid w:val="00C139EC"/>
    <w:rsid w:val="00DD10E7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30DC"/>
  <w15:chartTrackingRefBased/>
  <w15:docId w15:val="{5489EC80-0BE0-41B7-B464-0977C80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6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CB9"/>
  </w:style>
  <w:style w:type="paragraph" w:styleId="Nagwek">
    <w:name w:val="header"/>
    <w:basedOn w:val="Normalny"/>
    <w:link w:val="NagwekZnak"/>
    <w:uiPriority w:val="99"/>
    <w:semiHidden/>
    <w:unhideWhenUsed/>
    <w:rsid w:val="00E6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CB9"/>
  </w:style>
  <w:style w:type="character" w:styleId="Numerstrony">
    <w:name w:val="page number"/>
    <w:basedOn w:val="Domylnaczcionkaakapitu"/>
    <w:rsid w:val="00E60CB9"/>
  </w:style>
  <w:style w:type="paragraph" w:styleId="Tekstdymka">
    <w:name w:val="Balloon Text"/>
    <w:basedOn w:val="Normalny"/>
    <w:link w:val="TekstdymkaZnak"/>
    <w:uiPriority w:val="99"/>
    <w:semiHidden/>
    <w:unhideWhenUsed/>
    <w:rsid w:val="00E6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2022-01-14T13:14:00Z</cp:lastPrinted>
  <dcterms:created xsi:type="dcterms:W3CDTF">2022-04-20T08:30:00Z</dcterms:created>
  <dcterms:modified xsi:type="dcterms:W3CDTF">2022-04-20T08:30:00Z</dcterms:modified>
</cp:coreProperties>
</file>