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59C8" w14:textId="01FC5AA8" w:rsidR="00614D79" w:rsidRPr="000F6906" w:rsidRDefault="000D1CA7" w:rsidP="000F6906">
      <w:pPr>
        <w:pStyle w:val="Title"/>
        <w:rPr>
          <w:sz w:val="24"/>
          <w:szCs w:val="24"/>
        </w:rPr>
      </w:pPr>
      <w:r w:rsidRPr="000F6906">
        <w:rPr>
          <w:sz w:val="24"/>
          <w:szCs w:val="24"/>
        </w:rPr>
        <w:t>Konserwacja</w:t>
      </w:r>
      <w:r w:rsidR="001F6845" w:rsidRPr="000F6906">
        <w:rPr>
          <w:sz w:val="24"/>
          <w:szCs w:val="24"/>
        </w:rPr>
        <w:t xml:space="preserve"> </w:t>
      </w:r>
      <w:r w:rsidR="009A5AE8" w:rsidRPr="000F6906">
        <w:rPr>
          <w:sz w:val="24"/>
          <w:szCs w:val="24"/>
        </w:rPr>
        <w:t xml:space="preserve">konstrukcji stalowych </w:t>
      </w:r>
      <w:r w:rsidR="00225679" w:rsidRPr="000F6906">
        <w:rPr>
          <w:sz w:val="24"/>
          <w:szCs w:val="24"/>
        </w:rPr>
        <w:t>(</w:t>
      </w:r>
      <w:r w:rsidR="00472BA0" w:rsidRPr="000F6906">
        <w:rPr>
          <w:sz w:val="24"/>
          <w:szCs w:val="24"/>
        </w:rPr>
        <w:t>Silosy Z</w:t>
      </w:r>
      <w:r w:rsidR="00E76B4A" w:rsidRPr="000F6906">
        <w:rPr>
          <w:sz w:val="24"/>
          <w:szCs w:val="24"/>
        </w:rPr>
        <w:t>S</w:t>
      </w:r>
      <w:r w:rsidR="00472BA0" w:rsidRPr="000F6906">
        <w:rPr>
          <w:sz w:val="24"/>
          <w:szCs w:val="24"/>
        </w:rPr>
        <w:t>-</w:t>
      </w:r>
      <w:r w:rsidR="0032642D" w:rsidRPr="000F6906">
        <w:rPr>
          <w:sz w:val="24"/>
          <w:szCs w:val="24"/>
        </w:rPr>
        <w:t>360</w:t>
      </w:r>
      <w:r w:rsidR="00817F72" w:rsidRPr="000F6906">
        <w:rPr>
          <w:sz w:val="24"/>
          <w:szCs w:val="24"/>
        </w:rPr>
        <w:t>T</w:t>
      </w:r>
      <w:r w:rsidR="00225679" w:rsidRPr="000F6906">
        <w:rPr>
          <w:sz w:val="24"/>
          <w:szCs w:val="24"/>
        </w:rPr>
        <w:t xml:space="preserve">) </w:t>
      </w:r>
      <w:r w:rsidR="001F6845" w:rsidRPr="000F6906">
        <w:rPr>
          <w:sz w:val="24"/>
          <w:szCs w:val="24"/>
        </w:rPr>
        <w:t>–</w:t>
      </w:r>
      <w:r w:rsidR="00677787">
        <w:rPr>
          <w:sz w:val="24"/>
          <w:szCs w:val="24"/>
        </w:rPr>
        <w:t xml:space="preserve"> </w:t>
      </w:r>
      <w:r w:rsidR="001F6845" w:rsidRPr="000F6906">
        <w:rPr>
          <w:sz w:val="24"/>
          <w:szCs w:val="24"/>
        </w:rPr>
        <w:t xml:space="preserve">SPC </w:t>
      </w:r>
      <w:r w:rsidR="00472BA0" w:rsidRPr="000F6906">
        <w:rPr>
          <w:sz w:val="24"/>
          <w:szCs w:val="24"/>
        </w:rPr>
        <w:t>Szczecin</w:t>
      </w:r>
    </w:p>
    <w:p w14:paraId="72C1AA43" w14:textId="492E9667" w:rsidR="00A864D4" w:rsidRPr="000F6906" w:rsidRDefault="00A864D4" w:rsidP="00A864D4">
      <w:pPr>
        <w:rPr>
          <w:rFonts w:ascii="Lexend HM" w:hAnsi="Lexend HM"/>
        </w:rPr>
      </w:pPr>
      <w:bookmarkStart w:id="0" w:name="_Hlk142288675"/>
      <w:r w:rsidRPr="000F6906">
        <w:rPr>
          <w:rFonts w:ascii="Lexend HM" w:hAnsi="Lexend HM"/>
        </w:rPr>
        <w:t xml:space="preserve">Lokalizacja: SPC </w:t>
      </w:r>
      <w:r w:rsidR="00E26764" w:rsidRPr="000F6906">
        <w:rPr>
          <w:rFonts w:ascii="Lexend HM" w:hAnsi="Lexend HM"/>
        </w:rPr>
        <w:t>Szczecin, ul. Księżnej Anny 21, 70-971 Szczecin,</w:t>
      </w:r>
    </w:p>
    <w:p w14:paraId="0AADB132" w14:textId="45E6A8DD" w:rsidR="00A864D4" w:rsidRPr="000F6906" w:rsidRDefault="00A864D4" w:rsidP="00A864D4">
      <w:pPr>
        <w:rPr>
          <w:rFonts w:ascii="Lexend HM" w:hAnsi="Lexend HM"/>
        </w:rPr>
      </w:pPr>
      <w:r w:rsidRPr="000F6906">
        <w:rPr>
          <w:rFonts w:ascii="Lexend HM" w:hAnsi="Lexend HM"/>
        </w:rPr>
        <w:t xml:space="preserve">Osoba do kontaktu w sprawie terminu wizji lokalnej oraz ustalenia szczegółów: </w:t>
      </w:r>
      <w:r w:rsidR="00E26764" w:rsidRPr="000F6906">
        <w:rPr>
          <w:rFonts w:ascii="Lexend HM" w:hAnsi="Lexend HM" w:cs="Calibri"/>
        </w:rPr>
        <w:t>Zbigniew Wenz, Kierownik SPC, tel.  691 849 750</w:t>
      </w:r>
    </w:p>
    <w:bookmarkEnd w:id="0"/>
    <w:p w14:paraId="44739186" w14:textId="1653B3AD" w:rsidR="00A864D4" w:rsidRPr="000F6906" w:rsidRDefault="00A864D4" w:rsidP="00A864D4">
      <w:pPr>
        <w:rPr>
          <w:rFonts w:ascii="Lexend HM" w:hAnsi="Lexend HM"/>
        </w:rPr>
      </w:pPr>
      <w:r w:rsidRPr="000F6906">
        <w:rPr>
          <w:rFonts w:ascii="Lexend HM" w:hAnsi="Lexend HM"/>
        </w:rPr>
        <w:t xml:space="preserve">Termin wykonania prac: do końca </w:t>
      </w:r>
      <w:r w:rsidR="00C151A2" w:rsidRPr="000F6906">
        <w:rPr>
          <w:rFonts w:ascii="Lexend HM" w:hAnsi="Lexend HM"/>
        </w:rPr>
        <w:t>czerwca</w:t>
      </w:r>
      <w:r w:rsidRPr="000F6906">
        <w:rPr>
          <w:rFonts w:ascii="Lexend HM" w:hAnsi="Lexend HM"/>
        </w:rPr>
        <w:t xml:space="preserve"> 202</w:t>
      </w:r>
      <w:r w:rsidR="00C151A2" w:rsidRPr="000F6906">
        <w:rPr>
          <w:rFonts w:ascii="Lexend HM" w:hAnsi="Lexend HM"/>
        </w:rPr>
        <w:t>4</w:t>
      </w:r>
    </w:p>
    <w:p w14:paraId="152385A7" w14:textId="58C5B06E" w:rsidR="00A864D4" w:rsidRPr="000F6906" w:rsidRDefault="00A864D4">
      <w:pPr>
        <w:rPr>
          <w:rFonts w:ascii="Lexend HM" w:hAnsi="Lexend HM"/>
        </w:rPr>
      </w:pPr>
      <w:r w:rsidRPr="000F6906">
        <w:rPr>
          <w:rFonts w:ascii="Lexend HM" w:hAnsi="Lexend HM"/>
        </w:rPr>
        <w:t>Zakres prac</w:t>
      </w:r>
      <w:r w:rsidR="000F6906">
        <w:rPr>
          <w:rFonts w:ascii="Lexend HM" w:hAnsi="Lexend HM"/>
        </w:rPr>
        <w:t>: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3"/>
        <w:gridCol w:w="12616"/>
      </w:tblGrid>
      <w:tr w:rsidR="000F6906" w:rsidRPr="000F6906" w14:paraId="11E7107C" w14:textId="77777777" w:rsidTr="000F6906">
        <w:trPr>
          <w:trHeight w:val="2372"/>
        </w:trPr>
        <w:tc>
          <w:tcPr>
            <w:tcW w:w="14029" w:type="dxa"/>
            <w:gridSpan w:val="2"/>
          </w:tcPr>
          <w:p w14:paraId="71693D2D" w14:textId="77777777" w:rsidR="000F6906" w:rsidRPr="000F6906" w:rsidRDefault="000F6906" w:rsidP="000F6906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3" w:hanging="284"/>
              <w:rPr>
                <w:rFonts w:ascii="Lexend HM" w:hAnsi="Lexend HM"/>
              </w:rPr>
            </w:pPr>
            <w:bookmarkStart w:id="1" w:name="_Hlk142288353"/>
            <w:r w:rsidRPr="000F6906">
              <w:rPr>
                <w:rFonts w:ascii="Lexend HM" w:hAnsi="Lexend HM"/>
              </w:rPr>
              <w:t>Silosy ZS-360T: 3 szt. (od nr 11, 12, 13) – do wysokości pierścienia (wraz z pierścieniem)</w:t>
            </w:r>
          </w:p>
          <w:p w14:paraId="6D5CDACF" w14:textId="77777777" w:rsidR="000F6906" w:rsidRPr="000F6906" w:rsidRDefault="000F6906" w:rsidP="000F6906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Lexend HM" w:hAnsi="Lexend HM"/>
              </w:rPr>
            </w:pPr>
            <w:r w:rsidRPr="000F6906">
              <w:rPr>
                <w:rFonts w:ascii="Lexend HM" w:hAnsi="Lexend HM"/>
              </w:rPr>
              <w:t>Oczyszczenie konstrukcji, poprzez piaskowanie.</w:t>
            </w:r>
          </w:p>
          <w:p w14:paraId="1E4333F5" w14:textId="77777777" w:rsidR="000F6906" w:rsidRPr="000F6906" w:rsidRDefault="000F6906" w:rsidP="000F6906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Lexend HM" w:hAnsi="Lexend HM"/>
              </w:rPr>
            </w:pPr>
            <w:r w:rsidRPr="000F6906">
              <w:rPr>
                <w:rFonts w:ascii="Lexend HM" w:hAnsi="Lexend HM"/>
              </w:rPr>
              <w:t>Wykonanie napraw zgodnie z załączoną ekspertyzą techniczną i projektem technologicznym</w:t>
            </w:r>
          </w:p>
          <w:p w14:paraId="132D021E" w14:textId="77777777" w:rsidR="000F6906" w:rsidRPr="000F6906" w:rsidRDefault="000F6906" w:rsidP="000F6906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rPr>
                <w:rFonts w:ascii="Lexend HM" w:hAnsi="Lexend HM"/>
              </w:rPr>
            </w:pPr>
            <w:r w:rsidRPr="000F6906">
              <w:rPr>
                <w:rFonts w:ascii="Lexend HM" w:hAnsi="Lexend HM"/>
              </w:rPr>
              <w:t>Zabezpieczenie antykorozyjne, malowanie: kolor RAL 6037</w:t>
            </w:r>
          </w:p>
          <w:bookmarkEnd w:id="1"/>
          <w:p w14:paraId="453AC92D" w14:textId="77777777" w:rsidR="000F6906" w:rsidRPr="000F6906" w:rsidRDefault="000F6906" w:rsidP="000F6906">
            <w:pPr>
              <w:spacing w:before="240" w:line="360" w:lineRule="auto"/>
              <w:rPr>
                <w:rFonts w:ascii="Lexend HM" w:hAnsi="Lexend HM"/>
              </w:rPr>
            </w:pPr>
            <w:r w:rsidRPr="000F6906">
              <w:rPr>
                <w:rFonts w:ascii="Lexend HM" w:hAnsi="Lexend HM"/>
              </w:rPr>
              <w:t>Wszystkie prace należy wykonać zgodnie z załączoną ekspertyzą techniczną i projektem technologicznym</w:t>
            </w:r>
          </w:p>
          <w:p w14:paraId="1188B509" w14:textId="77777777" w:rsidR="000F6906" w:rsidRPr="000F6906" w:rsidRDefault="000F6906" w:rsidP="000F6906">
            <w:pPr>
              <w:spacing w:line="360" w:lineRule="auto"/>
              <w:rPr>
                <w:rFonts w:ascii="Lexend HM" w:hAnsi="Lexend HM"/>
              </w:rPr>
            </w:pPr>
            <w:r w:rsidRPr="000F6906">
              <w:rPr>
                <w:rFonts w:ascii="Lexend HM" w:hAnsi="Lexend HM"/>
              </w:rPr>
              <w:t>Parametry powłok: klasa korozyjności C4</w:t>
            </w:r>
          </w:p>
          <w:p w14:paraId="3B74FBA7" w14:textId="5487B751" w:rsidR="000F6906" w:rsidRPr="000F6906" w:rsidRDefault="000F6906" w:rsidP="000F6906">
            <w:pPr>
              <w:spacing w:line="360" w:lineRule="auto"/>
              <w:rPr>
                <w:rFonts w:ascii="Lexend HM" w:hAnsi="Lexend HM"/>
              </w:rPr>
            </w:pPr>
            <w:bookmarkStart w:id="2" w:name="_Hlk142288578"/>
            <w:r w:rsidRPr="000F6906">
              <w:rPr>
                <w:rFonts w:ascii="Lexend HM" w:hAnsi="Lexend HM"/>
              </w:rPr>
              <w:t>Okres trwałości H (ponad 15 lat)</w:t>
            </w:r>
            <w:bookmarkEnd w:id="2"/>
          </w:p>
        </w:tc>
      </w:tr>
      <w:tr w:rsidR="00A93C72" w:rsidRPr="000F6906" w14:paraId="30B1C98A" w14:textId="77777777" w:rsidTr="000F6906">
        <w:trPr>
          <w:trHeight w:val="1830"/>
        </w:trPr>
        <w:tc>
          <w:tcPr>
            <w:tcW w:w="1413" w:type="dxa"/>
            <w:shd w:val="clear" w:color="auto" w:fill="auto"/>
          </w:tcPr>
          <w:p w14:paraId="027C38F2" w14:textId="3A6A4E64" w:rsidR="00EB0C10" w:rsidRPr="000F6906" w:rsidRDefault="004304BE" w:rsidP="000F6906">
            <w:pPr>
              <w:spacing w:before="240"/>
              <w:rPr>
                <w:rFonts w:ascii="Lexend HM" w:hAnsi="Lexend HM"/>
              </w:rPr>
            </w:pPr>
            <w:r w:rsidRPr="000F6906">
              <w:rPr>
                <w:rFonts w:ascii="Lexend HM" w:hAnsi="Lexend HM"/>
              </w:rPr>
              <w:t>Uwagi</w:t>
            </w:r>
            <w:r w:rsidR="00BA6A49" w:rsidRPr="000F6906">
              <w:rPr>
                <w:rFonts w:ascii="Lexend HM" w:hAnsi="Lexend HM"/>
              </w:rPr>
              <w:t>:</w:t>
            </w:r>
          </w:p>
        </w:tc>
        <w:tc>
          <w:tcPr>
            <w:tcW w:w="12616" w:type="dxa"/>
            <w:shd w:val="clear" w:color="auto" w:fill="auto"/>
          </w:tcPr>
          <w:p w14:paraId="25EA4F7C" w14:textId="59ABF67D" w:rsidR="005D6FED" w:rsidRDefault="00C33D0D" w:rsidP="000F6906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jc w:val="both"/>
              <w:rPr>
                <w:rFonts w:ascii="Lexend HM" w:hAnsi="Lexend HM"/>
              </w:rPr>
            </w:pPr>
            <w:bookmarkStart w:id="3" w:name="_Hlk142288637"/>
            <w:r w:rsidRPr="000F6906">
              <w:rPr>
                <w:rFonts w:ascii="Lexend HM" w:hAnsi="Lexend HM"/>
              </w:rPr>
              <w:t xml:space="preserve">Preferowana technologia: </w:t>
            </w:r>
            <w:r w:rsidR="005D6FED" w:rsidRPr="000F6906">
              <w:rPr>
                <w:rFonts w:ascii="Lexend HM" w:hAnsi="Lexend HM"/>
              </w:rPr>
              <w:t>metod</w:t>
            </w:r>
            <w:r w:rsidRPr="000F6906">
              <w:rPr>
                <w:rFonts w:ascii="Lexend HM" w:hAnsi="Lexend HM"/>
              </w:rPr>
              <w:t>a</w:t>
            </w:r>
            <w:r w:rsidR="005D6FED" w:rsidRPr="000F6906">
              <w:rPr>
                <w:rFonts w:ascii="Lexend HM" w:hAnsi="Lexend HM"/>
              </w:rPr>
              <w:t xml:space="preserve"> oczyszczenia konstrukcji: piaskowanie, usunięcie luźno związanych powłok malarskich i luźnych płatów rdzy, następnie dokonanie wymaganych napraw zgodnie z ekspertyzą, odtłuszczenie oraz pomalowanie farbą PURMAL S-40, zgodnie z zaleceniem producenta do uzyskania klasy wytrzymałości C-4</w:t>
            </w:r>
            <w:r w:rsidR="00A22E47" w:rsidRPr="000F6906">
              <w:rPr>
                <w:rFonts w:ascii="Lexend HM" w:hAnsi="Lexend HM"/>
              </w:rPr>
              <w:t xml:space="preserve"> i okresu trwałości H</w:t>
            </w:r>
            <w:r w:rsidR="005D6FED" w:rsidRPr="000F6906">
              <w:rPr>
                <w:rFonts w:ascii="Lexend HM" w:hAnsi="Lexend HM"/>
              </w:rPr>
              <w:t>.</w:t>
            </w:r>
          </w:p>
          <w:p w14:paraId="7A84EAB1" w14:textId="1715444F" w:rsidR="009624E3" w:rsidRDefault="009624E3" w:rsidP="000F6906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jc w:val="both"/>
              <w:rPr>
                <w:rFonts w:ascii="Lexend HM" w:hAnsi="Lexend HM"/>
              </w:rPr>
            </w:pPr>
            <w:r w:rsidRPr="000F6906">
              <w:rPr>
                <w:rFonts w:ascii="Lexend HM" w:hAnsi="Lexend HM"/>
              </w:rPr>
              <w:t>Przed przystąpieniem do prac niezbędne jest przedłożenie Instrukcji Bezpiecznego Wykonania Prac (IBWR)</w:t>
            </w:r>
          </w:p>
          <w:p w14:paraId="2635795D" w14:textId="6949C69D" w:rsidR="009624E3" w:rsidRPr="000F6906" w:rsidRDefault="009624E3" w:rsidP="000F6906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rFonts w:ascii="Lexend HM" w:hAnsi="Lexend HM"/>
              </w:rPr>
            </w:pPr>
            <w:r w:rsidRPr="000F6906">
              <w:rPr>
                <w:rFonts w:ascii="Lexend HM" w:hAnsi="Lexend HM"/>
              </w:rPr>
              <w:t>Zagospodarować powstałe odpady (niezbędny nr BDO)</w:t>
            </w:r>
          </w:p>
          <w:bookmarkEnd w:id="3"/>
          <w:p w14:paraId="72A14A71" w14:textId="2F6A56B3" w:rsidR="009624E3" w:rsidRPr="000F6906" w:rsidRDefault="009624E3" w:rsidP="00512DD5">
            <w:pPr>
              <w:ind w:left="316" w:hanging="316"/>
              <w:rPr>
                <w:rFonts w:ascii="Lexend HM" w:hAnsi="Lexend HM"/>
                <w:noProof/>
              </w:rPr>
            </w:pPr>
            <w:r w:rsidRPr="000F6906">
              <w:rPr>
                <w:rFonts w:ascii="Lexend HM" w:hAnsi="Lexend HM"/>
                <w:noProof/>
              </w:rPr>
              <w:t>WSZYSTKIE ZDJĘCIA, SCHEMATY, WYMIARY, MAJĄ CHARAKTER ORIENTACYJNY. NIEZBĘDNA WIZJA LOKALNA W CELU DOKONANIA DOKŁADYCH OBMIARÓW I USTALENIA SZCZEGÓŁÓW</w:t>
            </w:r>
          </w:p>
        </w:tc>
      </w:tr>
    </w:tbl>
    <w:p w14:paraId="070A12FB" w14:textId="77777777" w:rsidR="008B3D0B" w:rsidRPr="000F6906" w:rsidRDefault="008B3D0B" w:rsidP="00817F72">
      <w:pPr>
        <w:rPr>
          <w:rFonts w:ascii="Lexend HM" w:hAnsi="Lexend HM"/>
        </w:rPr>
      </w:pPr>
    </w:p>
    <w:sectPr w:rsidR="008B3D0B" w:rsidRPr="000F6906" w:rsidSect="000F6906">
      <w:headerReference w:type="default" r:id="rId7"/>
      <w:footerReference w:type="default" r:id="rId8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50EF" w14:textId="77777777" w:rsidR="007D76C0" w:rsidRDefault="007D76C0" w:rsidP="000F6906">
      <w:pPr>
        <w:spacing w:after="0" w:line="240" w:lineRule="auto"/>
      </w:pPr>
      <w:r>
        <w:separator/>
      </w:r>
    </w:p>
  </w:endnote>
  <w:endnote w:type="continuationSeparator" w:id="0">
    <w:p w14:paraId="1E9874C4" w14:textId="77777777" w:rsidR="007D76C0" w:rsidRDefault="007D76C0" w:rsidP="000F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exend HM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24106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B698365" w14:textId="18EE47D5" w:rsidR="000F6906" w:rsidRDefault="000F6906">
            <w:pPr>
              <w:pStyle w:val="Footer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6B1CDC" w14:textId="77777777" w:rsidR="000F6906" w:rsidRDefault="000F6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1A82" w14:textId="77777777" w:rsidR="007D76C0" w:rsidRDefault="007D76C0" w:rsidP="000F6906">
      <w:pPr>
        <w:spacing w:after="0" w:line="240" w:lineRule="auto"/>
      </w:pPr>
      <w:r>
        <w:separator/>
      </w:r>
    </w:p>
  </w:footnote>
  <w:footnote w:type="continuationSeparator" w:id="0">
    <w:p w14:paraId="4D712B9F" w14:textId="77777777" w:rsidR="007D76C0" w:rsidRDefault="007D76C0" w:rsidP="000F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4F41" w14:textId="0AEF9ECC" w:rsidR="000F6906" w:rsidRDefault="000F6906" w:rsidP="000F690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ABBB8C" wp14:editId="5102D36E">
          <wp:simplePos x="0" y="0"/>
          <wp:positionH relativeFrom="column">
            <wp:posOffset>7129780</wp:posOffset>
          </wp:positionH>
          <wp:positionV relativeFrom="paragraph">
            <wp:posOffset>-131445</wp:posOffset>
          </wp:positionV>
          <wp:extent cx="1956974" cy="562330"/>
          <wp:effectExtent l="0" t="0" r="5715" b="9525"/>
          <wp:wrapNone/>
          <wp:docPr id="1" name="Picture 1" descr="A green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een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974" cy="5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9FE"/>
    <w:multiLevelType w:val="hybridMultilevel"/>
    <w:tmpl w:val="1E3678AE"/>
    <w:lvl w:ilvl="0" w:tplc="443C2E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D27BF"/>
    <w:multiLevelType w:val="hybridMultilevel"/>
    <w:tmpl w:val="2784737C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3E950DE8"/>
    <w:multiLevelType w:val="hybridMultilevel"/>
    <w:tmpl w:val="91306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084C"/>
    <w:multiLevelType w:val="hybridMultilevel"/>
    <w:tmpl w:val="EA881880"/>
    <w:lvl w:ilvl="0" w:tplc="443C2E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634B"/>
    <w:multiLevelType w:val="hybridMultilevel"/>
    <w:tmpl w:val="DD7A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276C6"/>
    <w:multiLevelType w:val="hybridMultilevel"/>
    <w:tmpl w:val="B210A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6E7E"/>
    <w:multiLevelType w:val="hybridMultilevel"/>
    <w:tmpl w:val="54D04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96D7E"/>
    <w:multiLevelType w:val="hybridMultilevel"/>
    <w:tmpl w:val="F9F0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386201">
    <w:abstractNumId w:val="2"/>
  </w:num>
  <w:num w:numId="2" w16cid:durableId="365760091">
    <w:abstractNumId w:val="5"/>
  </w:num>
  <w:num w:numId="3" w16cid:durableId="495612000">
    <w:abstractNumId w:val="7"/>
  </w:num>
  <w:num w:numId="4" w16cid:durableId="1594705750">
    <w:abstractNumId w:val="1"/>
  </w:num>
  <w:num w:numId="5" w16cid:durableId="379717660">
    <w:abstractNumId w:val="4"/>
  </w:num>
  <w:num w:numId="6" w16cid:durableId="794568445">
    <w:abstractNumId w:val="6"/>
  </w:num>
  <w:num w:numId="7" w16cid:durableId="546383301">
    <w:abstractNumId w:val="3"/>
  </w:num>
  <w:num w:numId="8" w16cid:durableId="800028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16"/>
    <w:rsid w:val="00000783"/>
    <w:rsid w:val="00003B3A"/>
    <w:rsid w:val="00012D08"/>
    <w:rsid w:val="00015D9D"/>
    <w:rsid w:val="00026BF7"/>
    <w:rsid w:val="0003173C"/>
    <w:rsid w:val="00031DE2"/>
    <w:rsid w:val="0003486B"/>
    <w:rsid w:val="000505BD"/>
    <w:rsid w:val="0005190D"/>
    <w:rsid w:val="00054C3A"/>
    <w:rsid w:val="000665E6"/>
    <w:rsid w:val="0007017B"/>
    <w:rsid w:val="0007114F"/>
    <w:rsid w:val="00084A3F"/>
    <w:rsid w:val="00091CD2"/>
    <w:rsid w:val="00092C3A"/>
    <w:rsid w:val="00093AE9"/>
    <w:rsid w:val="000A358A"/>
    <w:rsid w:val="000A783A"/>
    <w:rsid w:val="000B54D4"/>
    <w:rsid w:val="000C0A51"/>
    <w:rsid w:val="000D1CA7"/>
    <w:rsid w:val="000D2715"/>
    <w:rsid w:val="000D342B"/>
    <w:rsid w:val="000E1215"/>
    <w:rsid w:val="000E6DE3"/>
    <w:rsid w:val="000F1148"/>
    <w:rsid w:val="000F63C6"/>
    <w:rsid w:val="000F6906"/>
    <w:rsid w:val="001249AF"/>
    <w:rsid w:val="001333C3"/>
    <w:rsid w:val="00140468"/>
    <w:rsid w:val="00146B5A"/>
    <w:rsid w:val="00162302"/>
    <w:rsid w:val="001723C7"/>
    <w:rsid w:val="0017330D"/>
    <w:rsid w:val="00176475"/>
    <w:rsid w:val="00181D05"/>
    <w:rsid w:val="001A5562"/>
    <w:rsid w:val="001F6845"/>
    <w:rsid w:val="00200CA6"/>
    <w:rsid w:val="00202BB4"/>
    <w:rsid w:val="00221955"/>
    <w:rsid w:val="002246B7"/>
    <w:rsid w:val="00225679"/>
    <w:rsid w:val="00256093"/>
    <w:rsid w:val="00272EFA"/>
    <w:rsid w:val="0027764F"/>
    <w:rsid w:val="00281636"/>
    <w:rsid w:val="002C7695"/>
    <w:rsid w:val="002D308D"/>
    <w:rsid w:val="00311896"/>
    <w:rsid w:val="00312164"/>
    <w:rsid w:val="0032642D"/>
    <w:rsid w:val="00327FA8"/>
    <w:rsid w:val="00334E40"/>
    <w:rsid w:val="00362625"/>
    <w:rsid w:val="00362F6C"/>
    <w:rsid w:val="00363A0C"/>
    <w:rsid w:val="003766C7"/>
    <w:rsid w:val="00383F48"/>
    <w:rsid w:val="00394FBD"/>
    <w:rsid w:val="003954DF"/>
    <w:rsid w:val="003D5D4F"/>
    <w:rsid w:val="003F0D0D"/>
    <w:rsid w:val="003F4C2A"/>
    <w:rsid w:val="00403583"/>
    <w:rsid w:val="00405431"/>
    <w:rsid w:val="004123C2"/>
    <w:rsid w:val="00423220"/>
    <w:rsid w:val="00425DDB"/>
    <w:rsid w:val="004304BE"/>
    <w:rsid w:val="00435A99"/>
    <w:rsid w:val="004459E7"/>
    <w:rsid w:val="004706A8"/>
    <w:rsid w:val="00472BA0"/>
    <w:rsid w:val="004811CB"/>
    <w:rsid w:val="0048362D"/>
    <w:rsid w:val="00483BD4"/>
    <w:rsid w:val="00491E3A"/>
    <w:rsid w:val="004A0299"/>
    <w:rsid w:val="004A1CFB"/>
    <w:rsid w:val="004C59E1"/>
    <w:rsid w:val="004C7527"/>
    <w:rsid w:val="004D066F"/>
    <w:rsid w:val="004D2AE2"/>
    <w:rsid w:val="004D4FE1"/>
    <w:rsid w:val="004E7253"/>
    <w:rsid w:val="004F6E52"/>
    <w:rsid w:val="00512DD5"/>
    <w:rsid w:val="00540EA3"/>
    <w:rsid w:val="00542735"/>
    <w:rsid w:val="00550282"/>
    <w:rsid w:val="00585206"/>
    <w:rsid w:val="00590808"/>
    <w:rsid w:val="005927E9"/>
    <w:rsid w:val="005A65EB"/>
    <w:rsid w:val="005B2780"/>
    <w:rsid w:val="005D1F69"/>
    <w:rsid w:val="005D6FED"/>
    <w:rsid w:val="006058A7"/>
    <w:rsid w:val="006100B9"/>
    <w:rsid w:val="00614D79"/>
    <w:rsid w:val="00627267"/>
    <w:rsid w:val="0063107D"/>
    <w:rsid w:val="006449E4"/>
    <w:rsid w:val="00646A83"/>
    <w:rsid w:val="00656D3F"/>
    <w:rsid w:val="00663D7B"/>
    <w:rsid w:val="00677787"/>
    <w:rsid w:val="006963ED"/>
    <w:rsid w:val="006971AE"/>
    <w:rsid w:val="006A0B86"/>
    <w:rsid w:val="006A6C99"/>
    <w:rsid w:val="006C4679"/>
    <w:rsid w:val="006C7085"/>
    <w:rsid w:val="006D19EC"/>
    <w:rsid w:val="006D1AC0"/>
    <w:rsid w:val="006D4D69"/>
    <w:rsid w:val="006F7570"/>
    <w:rsid w:val="007032BA"/>
    <w:rsid w:val="007121B3"/>
    <w:rsid w:val="00717422"/>
    <w:rsid w:val="0072343E"/>
    <w:rsid w:val="00742670"/>
    <w:rsid w:val="00760D69"/>
    <w:rsid w:val="00766254"/>
    <w:rsid w:val="00771B5D"/>
    <w:rsid w:val="00773772"/>
    <w:rsid w:val="00773B40"/>
    <w:rsid w:val="00796673"/>
    <w:rsid w:val="00797C94"/>
    <w:rsid w:val="007A5FD4"/>
    <w:rsid w:val="007C4F1C"/>
    <w:rsid w:val="007C6372"/>
    <w:rsid w:val="007D5C90"/>
    <w:rsid w:val="007D76C0"/>
    <w:rsid w:val="007D7765"/>
    <w:rsid w:val="008004C4"/>
    <w:rsid w:val="00801FD4"/>
    <w:rsid w:val="00805750"/>
    <w:rsid w:val="00810FE1"/>
    <w:rsid w:val="00817F72"/>
    <w:rsid w:val="008228AE"/>
    <w:rsid w:val="008430D9"/>
    <w:rsid w:val="008854BB"/>
    <w:rsid w:val="00886FB3"/>
    <w:rsid w:val="0089066E"/>
    <w:rsid w:val="00897912"/>
    <w:rsid w:val="00897E5E"/>
    <w:rsid w:val="008B0E82"/>
    <w:rsid w:val="008B3D0B"/>
    <w:rsid w:val="008C3287"/>
    <w:rsid w:val="008C52F4"/>
    <w:rsid w:val="008C6A3E"/>
    <w:rsid w:val="008D5CFA"/>
    <w:rsid w:val="008E690A"/>
    <w:rsid w:val="008F461A"/>
    <w:rsid w:val="009007B3"/>
    <w:rsid w:val="00904297"/>
    <w:rsid w:val="00910ABB"/>
    <w:rsid w:val="0092791A"/>
    <w:rsid w:val="0093093B"/>
    <w:rsid w:val="00934F7B"/>
    <w:rsid w:val="009367C1"/>
    <w:rsid w:val="009624E3"/>
    <w:rsid w:val="009643A0"/>
    <w:rsid w:val="00972251"/>
    <w:rsid w:val="0098602C"/>
    <w:rsid w:val="00987DE7"/>
    <w:rsid w:val="009A2F5C"/>
    <w:rsid w:val="009A30A2"/>
    <w:rsid w:val="009A5AE8"/>
    <w:rsid w:val="009A7D6D"/>
    <w:rsid w:val="009B74C8"/>
    <w:rsid w:val="009E2934"/>
    <w:rsid w:val="00A030D1"/>
    <w:rsid w:val="00A038F5"/>
    <w:rsid w:val="00A06806"/>
    <w:rsid w:val="00A10AF2"/>
    <w:rsid w:val="00A11127"/>
    <w:rsid w:val="00A214FC"/>
    <w:rsid w:val="00A22E47"/>
    <w:rsid w:val="00A5357F"/>
    <w:rsid w:val="00A63BF3"/>
    <w:rsid w:val="00A65E30"/>
    <w:rsid w:val="00A70968"/>
    <w:rsid w:val="00A7291B"/>
    <w:rsid w:val="00A72D3B"/>
    <w:rsid w:val="00A745B0"/>
    <w:rsid w:val="00A864D4"/>
    <w:rsid w:val="00A93C72"/>
    <w:rsid w:val="00A961EB"/>
    <w:rsid w:val="00AA0670"/>
    <w:rsid w:val="00AB1025"/>
    <w:rsid w:val="00AB56C4"/>
    <w:rsid w:val="00AC2939"/>
    <w:rsid w:val="00AD248E"/>
    <w:rsid w:val="00AF02A7"/>
    <w:rsid w:val="00B04A79"/>
    <w:rsid w:val="00B078F3"/>
    <w:rsid w:val="00B11866"/>
    <w:rsid w:val="00B15543"/>
    <w:rsid w:val="00B33497"/>
    <w:rsid w:val="00B67869"/>
    <w:rsid w:val="00BA0CB3"/>
    <w:rsid w:val="00BA1B4F"/>
    <w:rsid w:val="00BA1B84"/>
    <w:rsid w:val="00BA6A49"/>
    <w:rsid w:val="00BD28FD"/>
    <w:rsid w:val="00BD53DD"/>
    <w:rsid w:val="00BD57DA"/>
    <w:rsid w:val="00BE44EF"/>
    <w:rsid w:val="00BE6AD8"/>
    <w:rsid w:val="00BF4E4D"/>
    <w:rsid w:val="00C11BB7"/>
    <w:rsid w:val="00C151A2"/>
    <w:rsid w:val="00C163D8"/>
    <w:rsid w:val="00C22982"/>
    <w:rsid w:val="00C2591B"/>
    <w:rsid w:val="00C33D06"/>
    <w:rsid w:val="00C33D0D"/>
    <w:rsid w:val="00C71F1F"/>
    <w:rsid w:val="00C83DA9"/>
    <w:rsid w:val="00C9567C"/>
    <w:rsid w:val="00C95C47"/>
    <w:rsid w:val="00C9720C"/>
    <w:rsid w:val="00CA1831"/>
    <w:rsid w:val="00CA394E"/>
    <w:rsid w:val="00CB0CBE"/>
    <w:rsid w:val="00CB66F1"/>
    <w:rsid w:val="00CC34BF"/>
    <w:rsid w:val="00CD2C29"/>
    <w:rsid w:val="00CE12D3"/>
    <w:rsid w:val="00CE219E"/>
    <w:rsid w:val="00CE28A8"/>
    <w:rsid w:val="00CE3261"/>
    <w:rsid w:val="00CF0DD2"/>
    <w:rsid w:val="00CF1002"/>
    <w:rsid w:val="00CF2E3B"/>
    <w:rsid w:val="00D022E6"/>
    <w:rsid w:val="00D03E43"/>
    <w:rsid w:val="00D17FF5"/>
    <w:rsid w:val="00D26960"/>
    <w:rsid w:val="00D34EF2"/>
    <w:rsid w:val="00D4635B"/>
    <w:rsid w:val="00D5688A"/>
    <w:rsid w:val="00D629B6"/>
    <w:rsid w:val="00D74811"/>
    <w:rsid w:val="00D93AF6"/>
    <w:rsid w:val="00D94611"/>
    <w:rsid w:val="00DA43D3"/>
    <w:rsid w:val="00DB3211"/>
    <w:rsid w:val="00DC58FD"/>
    <w:rsid w:val="00DC7DC7"/>
    <w:rsid w:val="00DE0FC7"/>
    <w:rsid w:val="00DE1DAA"/>
    <w:rsid w:val="00DF2E30"/>
    <w:rsid w:val="00DF6837"/>
    <w:rsid w:val="00E00216"/>
    <w:rsid w:val="00E21379"/>
    <w:rsid w:val="00E235AF"/>
    <w:rsid w:val="00E26764"/>
    <w:rsid w:val="00E32940"/>
    <w:rsid w:val="00E63CA8"/>
    <w:rsid w:val="00E670E9"/>
    <w:rsid w:val="00E67889"/>
    <w:rsid w:val="00E70F57"/>
    <w:rsid w:val="00E73DA3"/>
    <w:rsid w:val="00E76B4A"/>
    <w:rsid w:val="00E95F6C"/>
    <w:rsid w:val="00E96533"/>
    <w:rsid w:val="00E976BB"/>
    <w:rsid w:val="00EA0DCD"/>
    <w:rsid w:val="00EA1CB8"/>
    <w:rsid w:val="00EA3FBF"/>
    <w:rsid w:val="00EA5C5B"/>
    <w:rsid w:val="00EB0C10"/>
    <w:rsid w:val="00EB6FC2"/>
    <w:rsid w:val="00EC0590"/>
    <w:rsid w:val="00EC25A6"/>
    <w:rsid w:val="00EC6AF2"/>
    <w:rsid w:val="00EC7FC0"/>
    <w:rsid w:val="00ED1AE3"/>
    <w:rsid w:val="00EF0FDA"/>
    <w:rsid w:val="00F1359C"/>
    <w:rsid w:val="00F1570E"/>
    <w:rsid w:val="00F22E39"/>
    <w:rsid w:val="00F340F8"/>
    <w:rsid w:val="00F448EE"/>
    <w:rsid w:val="00F4635E"/>
    <w:rsid w:val="00F63FCD"/>
    <w:rsid w:val="00F77746"/>
    <w:rsid w:val="00F80411"/>
    <w:rsid w:val="00F87D77"/>
    <w:rsid w:val="00F909ED"/>
    <w:rsid w:val="00F94687"/>
    <w:rsid w:val="00FA6A39"/>
    <w:rsid w:val="00FB1655"/>
    <w:rsid w:val="00FB57F9"/>
    <w:rsid w:val="00FB6A0C"/>
    <w:rsid w:val="00FC54C1"/>
    <w:rsid w:val="00FC6118"/>
    <w:rsid w:val="00FE3627"/>
    <w:rsid w:val="00FE495D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60F3A"/>
  <w15:chartTrackingRefBased/>
  <w15:docId w15:val="{FB6783E7-92B3-4992-A452-05B29E8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4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D0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1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1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1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1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906"/>
  </w:style>
  <w:style w:type="paragraph" w:styleId="Footer">
    <w:name w:val="footer"/>
    <w:basedOn w:val="Normal"/>
    <w:link w:val="FooterChar"/>
    <w:uiPriority w:val="99"/>
    <w:unhideWhenUsed/>
    <w:rsid w:val="000F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906"/>
  </w:style>
  <w:style w:type="paragraph" w:styleId="Title">
    <w:name w:val="Title"/>
    <w:basedOn w:val="Normal"/>
    <w:next w:val="Normal"/>
    <w:link w:val="TitleChar"/>
    <w:uiPriority w:val="10"/>
    <w:qFormat/>
    <w:rsid w:val="000F6906"/>
    <w:rPr>
      <w:rFonts w:ascii="Lexend HM" w:hAnsi="Lexend HM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F6906"/>
    <w:rPr>
      <w:rFonts w:ascii="Lexend HM" w:hAnsi="Lexend H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7952406-af28-43c8-b4de-a4e06f57476d}" enabled="0" method="" siteId="{57952406-af28-43c8-b4de-a4e06f57476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Gorajski, Bartosz (Poznan) POL</dc:creator>
  <cp:keywords/>
  <dc:description/>
  <cp:lastModifiedBy>Author</cp:lastModifiedBy>
  <cp:revision>5</cp:revision>
  <dcterms:created xsi:type="dcterms:W3CDTF">2024-03-27T06:28:00Z</dcterms:created>
  <dcterms:modified xsi:type="dcterms:W3CDTF">2024-03-27T07:04:00Z</dcterms:modified>
</cp:coreProperties>
</file>