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AC78D" w14:textId="77777777" w:rsidR="003819C6" w:rsidRPr="00C466A1" w:rsidRDefault="00633B0F" w:rsidP="00C466A1">
      <w:pPr>
        <w:jc w:val="center"/>
        <w:rPr>
          <w:b/>
        </w:rPr>
      </w:pPr>
      <w:r w:rsidRPr="00C466A1">
        <w:rPr>
          <w:b/>
        </w:rPr>
        <w:t xml:space="preserve">UMOWA </w:t>
      </w:r>
      <w:r w:rsidR="003819C6" w:rsidRPr="00C466A1">
        <w:rPr>
          <w:b/>
        </w:rPr>
        <w:t xml:space="preserve">NR </w:t>
      </w:r>
      <w:r w:rsidRPr="00C466A1">
        <w:rPr>
          <w:b/>
        </w:rPr>
        <w:t>...................</w:t>
      </w:r>
      <w:r w:rsidR="00D85C3A" w:rsidRPr="00C466A1">
        <w:rPr>
          <w:b/>
        </w:rPr>
        <w:t>....</w:t>
      </w:r>
    </w:p>
    <w:p w14:paraId="15162E63" w14:textId="77777777" w:rsidR="003819C6" w:rsidRPr="00C466A1" w:rsidRDefault="003819C6" w:rsidP="00C466A1">
      <w:pPr>
        <w:pStyle w:val="Nagwek1"/>
        <w:spacing w:before="0"/>
        <w:rPr>
          <w:rFonts w:ascii="Arial" w:hAnsi="Arial"/>
          <w:sz w:val="22"/>
          <w:szCs w:val="22"/>
        </w:rPr>
      </w:pPr>
    </w:p>
    <w:p w14:paraId="0EFE4E5B" w14:textId="77777777" w:rsidR="00D85C3A" w:rsidRPr="00C466A1" w:rsidRDefault="0058670D" w:rsidP="00C466A1">
      <w:r w:rsidRPr="00C466A1">
        <w:t>Zawarta w dniu …………</w:t>
      </w:r>
      <w:r w:rsidR="005C7C2B" w:rsidRPr="00C466A1">
        <w:t xml:space="preserve">……..  </w:t>
      </w:r>
      <w:r w:rsidR="002D2274" w:rsidRPr="00C466A1">
        <w:t xml:space="preserve"> </w:t>
      </w:r>
      <w:r w:rsidR="003819C6" w:rsidRPr="00C466A1">
        <w:t xml:space="preserve">r. w Gliwicach pomiędzy </w:t>
      </w:r>
    </w:p>
    <w:p w14:paraId="4D10A9FC" w14:textId="77777777" w:rsidR="00F15C07" w:rsidRPr="00F15C07" w:rsidRDefault="00F15C07" w:rsidP="00F15C07">
      <w:pPr>
        <w:rPr>
          <w:b/>
        </w:rPr>
      </w:pPr>
      <w:r w:rsidRPr="00F15C07">
        <w:rPr>
          <w:b/>
        </w:rPr>
        <w:t xml:space="preserve">SKARB PAŃSTWA - 4 WOJSKOWY ODDZIAŁ GOSPODARCZY W GLIWICACH </w:t>
      </w:r>
    </w:p>
    <w:p w14:paraId="135619D7" w14:textId="77777777" w:rsidR="00F15C07" w:rsidRPr="00F15C07" w:rsidRDefault="00F15C07" w:rsidP="00F15C07">
      <w:r w:rsidRPr="00F15C07">
        <w:t xml:space="preserve">z siedzibą przy ul. Gen. Andersa 47, 44-121 Gliwice, </w:t>
      </w:r>
    </w:p>
    <w:p w14:paraId="692A1928" w14:textId="77777777" w:rsidR="00F15C07" w:rsidRPr="00F15C07" w:rsidRDefault="00F15C07" w:rsidP="00F15C07">
      <w:pPr>
        <w:rPr>
          <w:b/>
        </w:rPr>
      </w:pPr>
      <w:r w:rsidRPr="00F15C07">
        <w:rPr>
          <w:b/>
        </w:rPr>
        <w:t>NIP: 631-25-41-341, REGON: 240766798,</w:t>
      </w:r>
    </w:p>
    <w:p w14:paraId="0F13FB63" w14:textId="77777777" w:rsidR="00F15C07" w:rsidRPr="00F15C07" w:rsidRDefault="00F15C07" w:rsidP="00F15C07">
      <w:r w:rsidRPr="00F15C07">
        <w:t>reprezentowanym przez: ……………………………………………………………….</w:t>
      </w:r>
    </w:p>
    <w:p w14:paraId="0C9FAF01" w14:textId="77777777" w:rsidR="00F15C07" w:rsidRPr="00F15C07" w:rsidRDefault="00F15C07" w:rsidP="00F15C07">
      <w:r w:rsidRPr="00F15C07">
        <w:t xml:space="preserve">zwanym w treści umowy ZAMAWIAJĄCYM, </w:t>
      </w:r>
    </w:p>
    <w:p w14:paraId="65096904" w14:textId="77777777" w:rsidR="00F15C07" w:rsidRDefault="00F15C07" w:rsidP="00F15C07"/>
    <w:p w14:paraId="350EAC60" w14:textId="77777777" w:rsidR="005C7C2B" w:rsidRPr="00C466A1" w:rsidRDefault="005C7C2B" w:rsidP="00F15C07">
      <w:r w:rsidRPr="00C466A1">
        <w:t>a</w:t>
      </w:r>
    </w:p>
    <w:p w14:paraId="0EF7A443" w14:textId="77777777" w:rsidR="00D251A8" w:rsidRPr="00C466A1" w:rsidRDefault="00D85C3A" w:rsidP="00C466A1">
      <w:pPr>
        <w:tabs>
          <w:tab w:val="left" w:leader="dot" w:pos="8505"/>
        </w:tabs>
        <w:ind w:left="0" w:firstLine="0"/>
      </w:pPr>
      <w:r w:rsidRPr="00C466A1">
        <w:tab/>
      </w:r>
    </w:p>
    <w:p w14:paraId="4D655975" w14:textId="77777777" w:rsidR="00D85C3A" w:rsidRPr="00C466A1" w:rsidRDefault="0058670D" w:rsidP="00C466A1">
      <w:r w:rsidRPr="00C466A1">
        <w:t>prowadz</w:t>
      </w:r>
      <w:r w:rsidR="00C466A1" w:rsidRPr="00C466A1">
        <w:t xml:space="preserve">ącą </w:t>
      </w:r>
      <w:r w:rsidR="00F63646" w:rsidRPr="00C466A1">
        <w:t>działalność gospodarczą pod nazwą</w:t>
      </w:r>
      <w:r w:rsidR="0048127B" w:rsidRPr="00C466A1">
        <w:t xml:space="preserve">: </w:t>
      </w:r>
    </w:p>
    <w:p w14:paraId="4425C368" w14:textId="77777777" w:rsidR="00D85C3A" w:rsidRPr="00C466A1" w:rsidRDefault="00D85C3A" w:rsidP="00C466A1">
      <w:pPr>
        <w:tabs>
          <w:tab w:val="left" w:leader="dot" w:pos="8505"/>
        </w:tabs>
      </w:pPr>
    </w:p>
    <w:p w14:paraId="77C647D1" w14:textId="77777777" w:rsidR="00D85C3A" w:rsidRPr="00C466A1" w:rsidRDefault="00604803" w:rsidP="00C466A1">
      <w:pPr>
        <w:tabs>
          <w:tab w:val="left" w:leader="dot" w:pos="8505"/>
        </w:tabs>
      </w:pPr>
      <w:r w:rsidRPr="00C466A1">
        <w:t xml:space="preserve">z siedzibą </w:t>
      </w:r>
      <w:r w:rsidR="0048127B" w:rsidRPr="00C466A1">
        <w:t>przy</w:t>
      </w:r>
      <w:r w:rsidR="00D85C3A" w:rsidRPr="00C466A1">
        <w:t xml:space="preserve"> </w:t>
      </w:r>
      <w:r w:rsidR="00D85C3A" w:rsidRPr="00C466A1">
        <w:tab/>
      </w:r>
      <w:r w:rsidR="00BB70A9" w:rsidRPr="00C466A1">
        <w:t xml:space="preserve">, </w:t>
      </w:r>
    </w:p>
    <w:p w14:paraId="0CBE115E" w14:textId="77777777" w:rsidR="00D85C3A" w:rsidRPr="00C466A1" w:rsidRDefault="00D85C3A" w:rsidP="00C466A1">
      <w:r w:rsidRPr="00C466A1">
        <w:t xml:space="preserve">NIP: …………………., </w:t>
      </w:r>
      <w:r w:rsidR="0048127B" w:rsidRPr="00C466A1">
        <w:t>REGON</w:t>
      </w:r>
      <w:r w:rsidRPr="00C466A1">
        <w:t>:</w:t>
      </w:r>
      <w:r w:rsidR="0048127B" w:rsidRPr="00C466A1">
        <w:t xml:space="preserve"> </w:t>
      </w:r>
      <w:r w:rsidRPr="00C466A1">
        <w:t>……………………,</w:t>
      </w:r>
      <w:r w:rsidR="0048127B" w:rsidRPr="00C466A1">
        <w:t xml:space="preserve"> </w:t>
      </w:r>
    </w:p>
    <w:p w14:paraId="72AD011D" w14:textId="77777777" w:rsidR="00D85C3A" w:rsidRPr="00C466A1" w:rsidRDefault="00D85C3A" w:rsidP="00C466A1">
      <w:r w:rsidRPr="00C466A1">
        <w:t xml:space="preserve">zwaną w treści umowy </w:t>
      </w:r>
      <w:r w:rsidR="0048127B" w:rsidRPr="00C466A1">
        <w:t>WYKONAWCĄ</w:t>
      </w:r>
      <w:r w:rsidRPr="00C466A1">
        <w:t>,</w:t>
      </w:r>
    </w:p>
    <w:p w14:paraId="721097B0" w14:textId="77777777" w:rsidR="00D85C3A" w:rsidRPr="00C466A1" w:rsidRDefault="00D85C3A" w:rsidP="00C466A1"/>
    <w:p w14:paraId="01983958" w14:textId="2C24DBC2" w:rsidR="0048127B" w:rsidRPr="00C466A1" w:rsidRDefault="00D85C3A" w:rsidP="00732150">
      <w:pPr>
        <w:ind w:left="0" w:firstLine="0"/>
      </w:pPr>
      <w:r w:rsidRPr="00C466A1">
        <w:t xml:space="preserve">została zawarta, w wyniku przeprowadzonego przez </w:t>
      </w:r>
      <w:r w:rsidR="00C466A1" w:rsidRPr="00C466A1">
        <w:t>ZAMAWIAJĄCEGO</w:t>
      </w:r>
      <w:r w:rsidR="00732150">
        <w:t xml:space="preserve"> postępowania </w:t>
      </w:r>
      <w:r w:rsidRPr="00C466A1">
        <w:t xml:space="preserve">o udzielenie zamówienia publicznego w trybie </w:t>
      </w:r>
      <w:r w:rsidR="006E7F78">
        <w:t>badania ofert rynkowych</w:t>
      </w:r>
      <w:r w:rsidRPr="00C466A1">
        <w:t>, (</w:t>
      </w:r>
      <w:r w:rsidR="006E7F78">
        <w:t>poza ustawą art. 2 ust. 1 pkt. 1 ustawy Prawo zamówień publicznych)</w:t>
      </w:r>
      <w:r w:rsidRPr="00C466A1">
        <w:t xml:space="preserve"> umowa następującej treści:</w:t>
      </w:r>
    </w:p>
    <w:p w14:paraId="3CB7163F" w14:textId="77777777" w:rsidR="006E7F78" w:rsidRDefault="006E7F78" w:rsidP="00C466A1">
      <w:pPr>
        <w:jc w:val="center"/>
        <w:rPr>
          <w:b/>
        </w:rPr>
      </w:pPr>
    </w:p>
    <w:p w14:paraId="47DCA8EE" w14:textId="77777777" w:rsidR="009679AC" w:rsidRPr="00C466A1" w:rsidRDefault="009679AC" w:rsidP="00C466A1">
      <w:pPr>
        <w:jc w:val="center"/>
        <w:rPr>
          <w:b/>
        </w:rPr>
      </w:pPr>
      <w:r w:rsidRPr="00C466A1">
        <w:rPr>
          <w:b/>
        </w:rPr>
        <w:t>§1</w:t>
      </w:r>
    </w:p>
    <w:p w14:paraId="774982A2" w14:textId="77777777" w:rsidR="00D85C3A" w:rsidRPr="00C466A1" w:rsidRDefault="00D85C3A" w:rsidP="00C466A1">
      <w:pPr>
        <w:jc w:val="center"/>
        <w:rPr>
          <w:b/>
        </w:rPr>
      </w:pPr>
      <w:r w:rsidRPr="00C466A1">
        <w:rPr>
          <w:b/>
        </w:rPr>
        <w:t>PRZEDMIOT UMOWY</w:t>
      </w:r>
    </w:p>
    <w:p w14:paraId="5A2573CA" w14:textId="16836D6A" w:rsidR="00933E86" w:rsidRPr="00C466A1" w:rsidRDefault="00C466A1" w:rsidP="00732150">
      <w:pPr>
        <w:pStyle w:val="Akapitzlist"/>
        <w:numPr>
          <w:ilvl w:val="0"/>
          <w:numId w:val="15"/>
        </w:numPr>
        <w:ind w:left="357" w:hanging="357"/>
      </w:pPr>
      <w:r w:rsidRPr="00C466A1">
        <w:t>Przedmiotem zamówienia jest</w:t>
      </w:r>
      <w:r w:rsidR="009679AC" w:rsidRPr="00C466A1">
        <w:t>:</w:t>
      </w:r>
      <w:r w:rsidR="00D85C3A" w:rsidRPr="00C466A1">
        <w:t xml:space="preserve"> „</w:t>
      </w:r>
      <w:r w:rsidR="00CD2047" w:rsidRPr="00C466A1">
        <w:rPr>
          <w:b/>
        </w:rPr>
        <w:t>Przegląd i konserwacja w 20</w:t>
      </w:r>
      <w:r w:rsidR="009C639C" w:rsidRPr="00C466A1">
        <w:rPr>
          <w:b/>
        </w:rPr>
        <w:t>2</w:t>
      </w:r>
      <w:r w:rsidR="00D353EC">
        <w:rPr>
          <w:b/>
        </w:rPr>
        <w:t>2</w:t>
      </w:r>
      <w:r w:rsidR="00CD2047" w:rsidRPr="00C466A1">
        <w:rPr>
          <w:b/>
        </w:rPr>
        <w:t xml:space="preserve"> r. małego dźwigu towarowego w kompleksie </w:t>
      </w:r>
      <w:r w:rsidR="00D353EC">
        <w:rPr>
          <w:b/>
        </w:rPr>
        <w:t>administrowanym przez Sekcję Obsługi Infrastruktury w Gliwicach</w:t>
      </w:r>
      <w:r w:rsidR="00D85C3A" w:rsidRPr="00C466A1">
        <w:rPr>
          <w:b/>
        </w:rPr>
        <w:t>”</w:t>
      </w:r>
      <w:r w:rsidR="00B569BD" w:rsidRPr="00C466A1">
        <w:rPr>
          <w:b/>
        </w:rPr>
        <w:t>.</w:t>
      </w:r>
    </w:p>
    <w:p w14:paraId="69D7FECC" w14:textId="64BC9F80" w:rsidR="00C466A1" w:rsidRPr="00C466A1" w:rsidRDefault="00C466A1" w:rsidP="00732150">
      <w:pPr>
        <w:pStyle w:val="Akapitzlist"/>
        <w:numPr>
          <w:ilvl w:val="0"/>
          <w:numId w:val="15"/>
        </w:numPr>
        <w:ind w:left="357" w:hanging="357"/>
      </w:pPr>
      <w:r w:rsidRPr="00C466A1">
        <w:t xml:space="preserve">W ramach umowy WYKONAWCA wykona usługę w zakresie i formie zgodnie </w:t>
      </w:r>
      <w:r>
        <w:br/>
      </w:r>
      <w:r w:rsidRPr="00C466A1">
        <w:t>z</w:t>
      </w:r>
      <w:r>
        <w:t>e</w:t>
      </w:r>
      <w:r w:rsidRPr="00C466A1">
        <w:t xml:space="preserve"> </w:t>
      </w:r>
      <w:r>
        <w:t>specyfikacją techniczną stanowiącą załącznik nr 2 do umowy</w:t>
      </w:r>
      <w:r w:rsidR="00DF471A">
        <w:t xml:space="preserve"> oraz jej integralną część</w:t>
      </w:r>
      <w:r w:rsidRPr="00C466A1">
        <w:t xml:space="preserve">. </w:t>
      </w:r>
    </w:p>
    <w:p w14:paraId="1E56BFF6" w14:textId="77777777" w:rsidR="00C466A1" w:rsidRPr="00C466A1" w:rsidRDefault="00C466A1" w:rsidP="00732150">
      <w:pPr>
        <w:pStyle w:val="Akapitzlist"/>
        <w:numPr>
          <w:ilvl w:val="0"/>
          <w:numId w:val="15"/>
        </w:numPr>
        <w:ind w:left="357" w:hanging="357"/>
      </w:pPr>
      <w:r w:rsidRPr="00C466A1">
        <w:t>Zakres robót obejmuje również wykonanie przez WYKONAWCĘ wszelkich prac związanych z wymogami BHP, organizacją i realizacją umowy bez zakłóceń.</w:t>
      </w:r>
    </w:p>
    <w:p w14:paraId="010F10C5" w14:textId="77777777" w:rsidR="00C466A1" w:rsidRPr="00C466A1" w:rsidRDefault="00C466A1" w:rsidP="00732150">
      <w:pPr>
        <w:pStyle w:val="Akapitzlist"/>
        <w:numPr>
          <w:ilvl w:val="0"/>
          <w:numId w:val="15"/>
        </w:numPr>
        <w:ind w:left="357" w:hanging="357"/>
      </w:pPr>
      <w:r w:rsidRPr="00C466A1">
        <w:t>WYKONAWCA ponosi odpowiedzialność, względem ZAMAWIAJĄCEGO i osób trzecich za szkody wyrządzone w związku z realizacją przedmiotu zamówienia.</w:t>
      </w:r>
    </w:p>
    <w:p w14:paraId="3A030539" w14:textId="7669B9C1" w:rsidR="00C466A1" w:rsidRPr="00C466A1" w:rsidRDefault="00C466A1" w:rsidP="00732150">
      <w:pPr>
        <w:pStyle w:val="Akapitzlist"/>
        <w:numPr>
          <w:ilvl w:val="0"/>
          <w:numId w:val="15"/>
        </w:numPr>
        <w:ind w:left="357" w:hanging="357"/>
      </w:pPr>
      <w:r w:rsidRPr="00C466A1">
        <w:t>WYKONAWCA oświadcza, że zapoznał się z</w:t>
      </w:r>
      <w:r w:rsidR="00DF471A">
        <w:t>e specyfikacją techniczną</w:t>
      </w:r>
      <w:r w:rsidRPr="00C466A1">
        <w:t xml:space="preserve"> i miejscem prowadzenia robót oraz że warunki prowadzenia prac są mu znane i nie wnosi żadnych zastrzeżeń.</w:t>
      </w:r>
    </w:p>
    <w:p w14:paraId="20EC2344" w14:textId="77777777" w:rsidR="00C466A1" w:rsidRDefault="00C466A1" w:rsidP="00732150">
      <w:pPr>
        <w:pStyle w:val="Akapitzlist"/>
        <w:numPr>
          <w:ilvl w:val="0"/>
          <w:numId w:val="15"/>
        </w:numPr>
        <w:ind w:left="357" w:hanging="357"/>
      </w:pPr>
      <w:r w:rsidRPr="00C466A1">
        <w:t xml:space="preserve">Materiały i sprzęt do wykonania przedmiotu umowy WYKONAWCA zapewnia </w:t>
      </w:r>
      <w:r w:rsidR="00B25535">
        <w:br/>
      </w:r>
      <w:r w:rsidRPr="00C466A1">
        <w:t xml:space="preserve">we własnym zakresie, bez ponoszenia z tego tytułu dodatkowych wydatków przez ZAMAWIAJACEGO. </w:t>
      </w:r>
    </w:p>
    <w:p w14:paraId="1E11B88E" w14:textId="77777777" w:rsidR="00920CF4" w:rsidRDefault="00920CF4" w:rsidP="00732150">
      <w:pPr>
        <w:pStyle w:val="Akapitzlist"/>
        <w:numPr>
          <w:ilvl w:val="0"/>
          <w:numId w:val="15"/>
        </w:numPr>
        <w:ind w:left="357" w:hanging="357"/>
      </w:pPr>
      <w:r>
        <w:t xml:space="preserve">WYKONAWCA </w:t>
      </w:r>
      <w:r w:rsidR="00732150">
        <w:t xml:space="preserve">w terminie do 7 dni od dnia podpisania umowy przedstawi ZAMAWIAJĄCEMU </w:t>
      </w:r>
      <w:r>
        <w:t xml:space="preserve">wykaz osób uczestniczących w realizacji przedmiotu zamówienia </w:t>
      </w:r>
      <w:r w:rsidR="00732150">
        <w:t>wraz z</w:t>
      </w:r>
      <w:r>
        <w:t xml:space="preserve"> ich ważn</w:t>
      </w:r>
      <w:r w:rsidR="00732150">
        <w:t>ymi</w:t>
      </w:r>
      <w:r>
        <w:t xml:space="preserve"> świadectwa</w:t>
      </w:r>
      <w:r w:rsidR="00732150">
        <w:t>mi</w:t>
      </w:r>
      <w:r>
        <w:t xml:space="preserve"> kwalifikacji </w:t>
      </w:r>
      <w:r w:rsidR="00732150">
        <w:t xml:space="preserve">upoważniającymi </w:t>
      </w:r>
      <w:r w:rsidR="00732150">
        <w:br/>
        <w:t xml:space="preserve">do obsługi i konserwacja urządzenia i instalacji </w:t>
      </w:r>
      <w:r>
        <w:t>określon</w:t>
      </w:r>
      <w:r w:rsidR="00732150">
        <w:t>ymi</w:t>
      </w:r>
      <w:r>
        <w:t xml:space="preserve"> w specyfikacji technicznej.</w:t>
      </w:r>
    </w:p>
    <w:p w14:paraId="3DAF5711" w14:textId="77777777" w:rsidR="00E31A8D" w:rsidRDefault="00E31A8D" w:rsidP="00C466A1">
      <w:pPr>
        <w:pStyle w:val="Akapitzlist"/>
        <w:ind w:left="0"/>
        <w:jc w:val="center"/>
        <w:rPr>
          <w:b/>
        </w:rPr>
      </w:pPr>
    </w:p>
    <w:p w14:paraId="00EBECA9" w14:textId="77777777" w:rsidR="00E31A8D" w:rsidRDefault="00E31A8D" w:rsidP="00C466A1">
      <w:pPr>
        <w:pStyle w:val="Akapitzlist"/>
        <w:ind w:left="0"/>
        <w:jc w:val="center"/>
        <w:rPr>
          <w:b/>
        </w:rPr>
      </w:pPr>
    </w:p>
    <w:p w14:paraId="284CCC49" w14:textId="61226E3C" w:rsidR="009871F4" w:rsidRDefault="009871F4" w:rsidP="00C466A1">
      <w:pPr>
        <w:pStyle w:val="Akapitzlist"/>
        <w:ind w:left="0"/>
        <w:jc w:val="center"/>
        <w:rPr>
          <w:b/>
        </w:rPr>
      </w:pPr>
      <w:r w:rsidRPr="00C466A1">
        <w:rPr>
          <w:b/>
        </w:rPr>
        <w:lastRenderedPageBreak/>
        <w:t>§2</w:t>
      </w:r>
    </w:p>
    <w:p w14:paraId="2545E40A" w14:textId="77777777" w:rsidR="00C466A1" w:rsidRPr="00C466A1" w:rsidRDefault="00C466A1" w:rsidP="00C466A1">
      <w:pPr>
        <w:pStyle w:val="Akapitzlist"/>
        <w:ind w:left="0"/>
        <w:jc w:val="center"/>
        <w:rPr>
          <w:b/>
        </w:rPr>
      </w:pPr>
      <w:r>
        <w:rPr>
          <w:b/>
        </w:rPr>
        <w:t>TERMIN REALIZACJI UMOWY</w:t>
      </w:r>
    </w:p>
    <w:p w14:paraId="054A0D1B" w14:textId="577F77DE" w:rsidR="001A3A70" w:rsidRDefault="009871F4" w:rsidP="001A3A70">
      <w:pPr>
        <w:pStyle w:val="Akapitzlist"/>
        <w:numPr>
          <w:ilvl w:val="0"/>
          <w:numId w:val="16"/>
        </w:numPr>
        <w:ind w:left="357" w:hanging="357"/>
        <w:rPr>
          <w:b/>
        </w:rPr>
      </w:pPr>
      <w:r w:rsidRPr="00C466A1">
        <w:rPr>
          <w:b/>
        </w:rPr>
        <w:t>Termin realizacji usługi ustal</w:t>
      </w:r>
      <w:r w:rsidR="002D2274" w:rsidRPr="00C466A1">
        <w:rPr>
          <w:b/>
        </w:rPr>
        <w:t>a się od dnia</w:t>
      </w:r>
      <w:r w:rsidR="00C37C2B" w:rsidRPr="00C466A1">
        <w:rPr>
          <w:b/>
        </w:rPr>
        <w:t xml:space="preserve"> </w:t>
      </w:r>
      <w:r w:rsidR="00C466A1">
        <w:rPr>
          <w:b/>
        </w:rPr>
        <w:t xml:space="preserve">zawarcia umowy </w:t>
      </w:r>
      <w:r w:rsidR="00E3589C" w:rsidRPr="00C466A1">
        <w:rPr>
          <w:b/>
        </w:rPr>
        <w:t xml:space="preserve">do </w:t>
      </w:r>
      <w:r w:rsidR="00C466A1">
        <w:rPr>
          <w:b/>
        </w:rPr>
        <w:t>31</w:t>
      </w:r>
      <w:r w:rsidR="00E3589C" w:rsidRPr="00C466A1">
        <w:rPr>
          <w:b/>
        </w:rPr>
        <w:t>.</w:t>
      </w:r>
      <w:r w:rsidR="00CD2047" w:rsidRPr="00C466A1">
        <w:rPr>
          <w:b/>
        </w:rPr>
        <w:t>1</w:t>
      </w:r>
      <w:r w:rsidR="00C466A1">
        <w:rPr>
          <w:b/>
        </w:rPr>
        <w:t>2</w:t>
      </w:r>
      <w:r w:rsidR="00E3589C" w:rsidRPr="00C466A1">
        <w:rPr>
          <w:b/>
        </w:rPr>
        <w:t>.20</w:t>
      </w:r>
      <w:r w:rsidR="00D92650">
        <w:rPr>
          <w:b/>
        </w:rPr>
        <w:t>2</w:t>
      </w:r>
      <w:r w:rsidR="00D353EC">
        <w:rPr>
          <w:b/>
        </w:rPr>
        <w:t>2</w:t>
      </w:r>
      <w:r w:rsidR="00E3589C" w:rsidRPr="00C466A1">
        <w:rPr>
          <w:b/>
        </w:rPr>
        <w:t xml:space="preserve"> r.</w:t>
      </w:r>
    </w:p>
    <w:p w14:paraId="04E58480" w14:textId="77777777" w:rsidR="001A3A70" w:rsidRPr="001A3A70" w:rsidRDefault="001A3A70" w:rsidP="001A3A70">
      <w:pPr>
        <w:pStyle w:val="Akapitzlist"/>
        <w:numPr>
          <w:ilvl w:val="0"/>
          <w:numId w:val="16"/>
        </w:numPr>
        <w:ind w:left="357" w:hanging="357"/>
        <w:rPr>
          <w:b/>
        </w:rPr>
      </w:pPr>
      <w:r w:rsidRPr="008F4C2D">
        <w:t>Przegląd</w:t>
      </w:r>
      <w:r w:rsidR="00732150">
        <w:t>y</w:t>
      </w:r>
      <w:r w:rsidRPr="008F4C2D">
        <w:t xml:space="preserve"> konserwacyjne w zakresie wymienionym </w:t>
      </w:r>
      <w:r>
        <w:t xml:space="preserve">specyfikacji technicznej powinny być </w:t>
      </w:r>
      <w:r w:rsidRPr="008F4C2D">
        <w:t>wykonywane nie rzadziej niż co 60 dni zgodnie z załącznikiem nr 2 Rozporządzeni</w:t>
      </w:r>
      <w:r>
        <w:t>a</w:t>
      </w:r>
      <w:r w:rsidRPr="008F4C2D">
        <w:t xml:space="preserve"> Ministra </w:t>
      </w:r>
      <w:r>
        <w:t>Przedsiębiorczości i technologii</w:t>
      </w:r>
      <w:r w:rsidRPr="008F4C2D">
        <w:t xml:space="preserve"> z dnia </w:t>
      </w:r>
      <w:r>
        <w:t>30</w:t>
      </w:r>
      <w:r w:rsidRPr="008F4C2D">
        <w:t>.10.20</w:t>
      </w:r>
      <w:r>
        <w:t>18</w:t>
      </w:r>
      <w:r w:rsidRPr="008F4C2D">
        <w:t xml:space="preserve"> r. </w:t>
      </w:r>
      <w:r>
        <w:br/>
      </w:r>
      <w:r w:rsidRPr="008F4C2D">
        <w:t>w sprawie warunków technicznych dozoru technicznego w zakresie eksploatacji</w:t>
      </w:r>
      <w:r>
        <w:t>, napraw i modernizacji</w:t>
      </w:r>
      <w:r w:rsidRPr="008F4C2D">
        <w:t xml:space="preserve"> urządzeń transportu bliskiego oraz zgodnie z poniższym harmonogramem.</w:t>
      </w:r>
    </w:p>
    <w:p w14:paraId="7418E51C" w14:textId="48F75410" w:rsidR="001A3A70" w:rsidRDefault="001A3A70" w:rsidP="00FB16AC">
      <w:pPr>
        <w:pStyle w:val="Akapitzlist"/>
        <w:numPr>
          <w:ilvl w:val="0"/>
          <w:numId w:val="33"/>
        </w:numPr>
        <w:ind w:left="714" w:hanging="357"/>
      </w:pPr>
      <w:r w:rsidRPr="001A3A70">
        <w:rPr>
          <w:b/>
        </w:rPr>
        <w:t>I przegląd</w:t>
      </w:r>
      <w:r>
        <w:t xml:space="preserve"> </w:t>
      </w:r>
      <w:r>
        <w:tab/>
      </w:r>
      <w:r w:rsidR="00732150">
        <w:tab/>
      </w:r>
      <w:r>
        <w:t xml:space="preserve">– </w:t>
      </w:r>
      <w:r>
        <w:tab/>
        <w:t xml:space="preserve">nie później niż do </w:t>
      </w:r>
      <w:r w:rsidR="00D353EC">
        <w:t>31</w:t>
      </w:r>
      <w:r w:rsidRPr="008F4C2D">
        <w:t>.0</w:t>
      </w:r>
      <w:r w:rsidR="00D353EC">
        <w:t>1</w:t>
      </w:r>
      <w:r w:rsidRPr="008F4C2D">
        <w:t>.20</w:t>
      </w:r>
      <w:r>
        <w:t>2</w:t>
      </w:r>
      <w:r w:rsidR="00D353EC">
        <w:t>2</w:t>
      </w:r>
      <w:r w:rsidRPr="008F4C2D">
        <w:t xml:space="preserve"> r.</w:t>
      </w:r>
    </w:p>
    <w:p w14:paraId="7A1A4F5D" w14:textId="57D56DC2" w:rsidR="001A3A70" w:rsidRPr="00FB16AC" w:rsidRDefault="001A3A70" w:rsidP="00FB16AC">
      <w:pPr>
        <w:pStyle w:val="Akapitzlist"/>
        <w:numPr>
          <w:ilvl w:val="0"/>
          <w:numId w:val="33"/>
        </w:numPr>
        <w:ind w:left="714" w:hanging="357"/>
      </w:pPr>
      <w:r w:rsidRPr="001A3A70">
        <w:rPr>
          <w:b/>
        </w:rPr>
        <w:t>II przegląd</w:t>
      </w:r>
      <w:r w:rsidRPr="00FB16AC">
        <w:rPr>
          <w:b/>
        </w:rPr>
        <w:t xml:space="preserve"> </w:t>
      </w:r>
      <w:r w:rsidR="00732150">
        <w:rPr>
          <w:b/>
        </w:rPr>
        <w:tab/>
      </w:r>
      <w:r w:rsidRPr="00FB16AC">
        <w:rPr>
          <w:b/>
        </w:rPr>
        <w:tab/>
      </w:r>
      <w:r w:rsidR="00F15C07">
        <w:t xml:space="preserve">– </w:t>
      </w:r>
      <w:r w:rsidR="00F15C07">
        <w:tab/>
        <w:t>nie później niż do 31.03.202</w:t>
      </w:r>
      <w:r w:rsidR="00D353EC">
        <w:t>2</w:t>
      </w:r>
      <w:r w:rsidRPr="00FB16AC">
        <w:t xml:space="preserve"> r.</w:t>
      </w:r>
    </w:p>
    <w:p w14:paraId="5E63AE13" w14:textId="6BD00D20" w:rsidR="001A3A70" w:rsidRPr="00FB16AC" w:rsidRDefault="001A3A70" w:rsidP="00FB16AC">
      <w:pPr>
        <w:pStyle w:val="Akapitzlist"/>
        <w:numPr>
          <w:ilvl w:val="0"/>
          <w:numId w:val="33"/>
        </w:numPr>
        <w:ind w:left="714" w:hanging="357"/>
        <w:rPr>
          <w:b/>
        </w:rPr>
      </w:pPr>
      <w:r w:rsidRPr="001A3A70">
        <w:rPr>
          <w:b/>
        </w:rPr>
        <w:t>III przegląd</w:t>
      </w:r>
      <w:r w:rsidRPr="00FB16AC">
        <w:rPr>
          <w:b/>
        </w:rPr>
        <w:t xml:space="preserve"> </w:t>
      </w:r>
      <w:r w:rsidRPr="00FB16AC">
        <w:rPr>
          <w:b/>
        </w:rPr>
        <w:tab/>
      </w:r>
      <w:r w:rsidR="00732150">
        <w:rPr>
          <w:b/>
        </w:rPr>
        <w:tab/>
      </w:r>
      <w:r w:rsidR="00F15C07">
        <w:t xml:space="preserve">– </w:t>
      </w:r>
      <w:r w:rsidR="00F15C07">
        <w:tab/>
        <w:t>nie później niż do 31.05.202</w:t>
      </w:r>
      <w:r w:rsidR="00D353EC">
        <w:t>2</w:t>
      </w:r>
      <w:r w:rsidRPr="00FB16AC">
        <w:t xml:space="preserve"> r.</w:t>
      </w:r>
    </w:p>
    <w:p w14:paraId="311A0285" w14:textId="2F72DE27" w:rsidR="001A3A70" w:rsidRPr="00FB16AC" w:rsidRDefault="001A3A70" w:rsidP="00FB16AC">
      <w:pPr>
        <w:pStyle w:val="Akapitzlist"/>
        <w:numPr>
          <w:ilvl w:val="0"/>
          <w:numId w:val="33"/>
        </w:numPr>
        <w:ind w:left="714" w:hanging="357"/>
      </w:pPr>
      <w:r w:rsidRPr="001A3A70">
        <w:rPr>
          <w:b/>
        </w:rPr>
        <w:t>IV przegląd</w:t>
      </w:r>
      <w:r w:rsidRPr="00FB16AC">
        <w:rPr>
          <w:b/>
        </w:rPr>
        <w:t xml:space="preserve"> </w:t>
      </w:r>
      <w:r w:rsidRPr="00FB16AC">
        <w:rPr>
          <w:b/>
        </w:rPr>
        <w:tab/>
      </w:r>
      <w:r w:rsidR="00732150">
        <w:rPr>
          <w:b/>
        </w:rPr>
        <w:tab/>
      </w:r>
      <w:r w:rsidRPr="00FB16AC">
        <w:t>–</w:t>
      </w:r>
      <w:r w:rsidRPr="00FB16AC">
        <w:rPr>
          <w:b/>
        </w:rPr>
        <w:t xml:space="preserve"> </w:t>
      </w:r>
      <w:r w:rsidRPr="00FB16AC">
        <w:rPr>
          <w:b/>
        </w:rPr>
        <w:tab/>
      </w:r>
      <w:r w:rsidR="00F15C07">
        <w:t xml:space="preserve">nie później niż do </w:t>
      </w:r>
      <w:r w:rsidR="00D353EC">
        <w:t>29</w:t>
      </w:r>
      <w:r w:rsidR="00F15C07">
        <w:t>.07.202</w:t>
      </w:r>
      <w:r w:rsidR="00D353EC">
        <w:t>2</w:t>
      </w:r>
      <w:r w:rsidRPr="00FB16AC">
        <w:t xml:space="preserve"> r.</w:t>
      </w:r>
    </w:p>
    <w:p w14:paraId="4DDF6635" w14:textId="01817176" w:rsidR="001A3A70" w:rsidRPr="00FB16AC" w:rsidRDefault="001A3A70" w:rsidP="00FB16AC">
      <w:pPr>
        <w:pStyle w:val="Akapitzlist"/>
        <w:numPr>
          <w:ilvl w:val="0"/>
          <w:numId w:val="33"/>
        </w:numPr>
        <w:ind w:left="714" w:hanging="357"/>
        <w:rPr>
          <w:b/>
        </w:rPr>
      </w:pPr>
      <w:r w:rsidRPr="001A3A70">
        <w:rPr>
          <w:b/>
        </w:rPr>
        <w:t>V przegląd</w:t>
      </w:r>
      <w:r w:rsidRPr="00FB16AC">
        <w:rPr>
          <w:b/>
        </w:rPr>
        <w:t xml:space="preserve"> </w:t>
      </w:r>
      <w:r w:rsidRPr="00FB16AC">
        <w:rPr>
          <w:b/>
        </w:rPr>
        <w:tab/>
      </w:r>
      <w:r w:rsidR="00732150">
        <w:rPr>
          <w:b/>
        </w:rPr>
        <w:tab/>
      </w:r>
      <w:r w:rsidRPr="00FB16AC">
        <w:t>–</w:t>
      </w:r>
      <w:r w:rsidRPr="00FB16AC">
        <w:rPr>
          <w:b/>
        </w:rPr>
        <w:t xml:space="preserve"> </w:t>
      </w:r>
      <w:r w:rsidRPr="00FB16AC">
        <w:rPr>
          <w:b/>
        </w:rPr>
        <w:tab/>
      </w:r>
      <w:r w:rsidR="00F15C07">
        <w:t>nie później niż do 30.09.202</w:t>
      </w:r>
      <w:r w:rsidR="00D353EC">
        <w:t>2</w:t>
      </w:r>
      <w:r w:rsidRPr="00FB16AC">
        <w:t xml:space="preserve"> r.</w:t>
      </w:r>
    </w:p>
    <w:p w14:paraId="0E60DA72" w14:textId="02A08F55" w:rsidR="001A3A70" w:rsidRPr="001A3A70" w:rsidRDefault="001A3A70" w:rsidP="00FB16AC">
      <w:pPr>
        <w:pStyle w:val="Akapitzlist"/>
        <w:numPr>
          <w:ilvl w:val="0"/>
          <w:numId w:val="33"/>
        </w:numPr>
        <w:ind w:left="714" w:hanging="357"/>
      </w:pPr>
      <w:r w:rsidRPr="001A3A70">
        <w:rPr>
          <w:b/>
        </w:rPr>
        <w:t>VI przegląd</w:t>
      </w:r>
      <w:r w:rsidRPr="001A3A70">
        <w:rPr>
          <w:b/>
        </w:rPr>
        <w:tab/>
      </w:r>
      <w:r w:rsidR="00732150">
        <w:rPr>
          <w:b/>
        </w:rPr>
        <w:tab/>
      </w:r>
      <w:r w:rsidR="00F15C07">
        <w:t xml:space="preserve">– </w:t>
      </w:r>
      <w:r w:rsidR="00F15C07">
        <w:tab/>
        <w:t>nie później niż do 30.11.202</w:t>
      </w:r>
      <w:r w:rsidR="00D353EC">
        <w:t>2</w:t>
      </w:r>
      <w:r>
        <w:t xml:space="preserve"> r.</w:t>
      </w:r>
    </w:p>
    <w:p w14:paraId="56DD394A" w14:textId="77777777" w:rsidR="006E7F78" w:rsidRDefault="006E7F78" w:rsidP="00C466A1">
      <w:pPr>
        <w:ind w:left="0"/>
        <w:jc w:val="center"/>
        <w:rPr>
          <w:b/>
        </w:rPr>
      </w:pPr>
    </w:p>
    <w:p w14:paraId="34A8FD10" w14:textId="77777777" w:rsidR="00C466A1" w:rsidRPr="00C466A1" w:rsidRDefault="00C466A1" w:rsidP="00C466A1">
      <w:pPr>
        <w:ind w:left="0"/>
        <w:jc w:val="center"/>
        <w:rPr>
          <w:b/>
        </w:rPr>
      </w:pPr>
      <w:r w:rsidRPr="00C466A1">
        <w:rPr>
          <w:b/>
        </w:rPr>
        <w:t>§ 3</w:t>
      </w:r>
    </w:p>
    <w:p w14:paraId="52012AC0" w14:textId="77777777" w:rsidR="00C466A1" w:rsidRPr="00C466A1" w:rsidRDefault="00C466A1" w:rsidP="00C466A1">
      <w:pPr>
        <w:ind w:left="0"/>
        <w:jc w:val="center"/>
        <w:rPr>
          <w:b/>
        </w:rPr>
      </w:pPr>
      <w:r w:rsidRPr="00C466A1">
        <w:rPr>
          <w:b/>
        </w:rPr>
        <w:t>OSOBY DO KONTAKTÓW W SPRAWIE REALIZACJI UMOWY</w:t>
      </w:r>
    </w:p>
    <w:p w14:paraId="11D1DCB9" w14:textId="6C566CC6" w:rsidR="00C466A1" w:rsidRPr="00C466A1" w:rsidRDefault="00C466A1" w:rsidP="00C466A1">
      <w:pPr>
        <w:pStyle w:val="Akapitzlist"/>
        <w:numPr>
          <w:ilvl w:val="0"/>
          <w:numId w:val="24"/>
        </w:numPr>
        <w:ind w:left="357" w:hanging="357"/>
      </w:pPr>
      <w:r w:rsidRPr="00C466A1">
        <w:t xml:space="preserve">Osobą odpowiedzialną ze strony ZAMAWIAJĄCEGO za realizację umowy, kontakt w WYKONAWCĄ oraz odbiór przedmiotu umowy jest Kierownik SOI Gliwice </w:t>
      </w:r>
      <w:r>
        <w:br/>
      </w:r>
      <w:r w:rsidRPr="00C466A1">
        <w:t xml:space="preserve">p. </w:t>
      </w:r>
      <w:r w:rsidR="00D353EC">
        <w:t>Zbigniew MAKOWICZ</w:t>
      </w:r>
      <w:r w:rsidRPr="00C466A1">
        <w:t xml:space="preserve"> tel. 261 111 620 oraz </w:t>
      </w:r>
      <w:r w:rsidR="00D353EC">
        <w:t xml:space="preserve">Starszy </w:t>
      </w:r>
      <w:r w:rsidRPr="00C466A1">
        <w:t xml:space="preserve">Technik SOI Gliwice </w:t>
      </w:r>
      <w:r w:rsidR="00D353EC">
        <w:br/>
      </w:r>
      <w:r w:rsidRPr="00C466A1">
        <w:t>p. Jacek KOMUDA tel. 501 517 746.</w:t>
      </w:r>
    </w:p>
    <w:p w14:paraId="3B0D57EF" w14:textId="77777777" w:rsidR="00C466A1" w:rsidRPr="00C466A1" w:rsidRDefault="00C466A1" w:rsidP="00C466A1">
      <w:pPr>
        <w:pStyle w:val="Akapitzlist"/>
        <w:numPr>
          <w:ilvl w:val="0"/>
          <w:numId w:val="24"/>
        </w:numPr>
        <w:ind w:left="357" w:hanging="357"/>
      </w:pPr>
      <w:r w:rsidRPr="00C466A1">
        <w:t xml:space="preserve">Osobą odpowiedzialną ze strony WYKONAWCY za realizację umowy oraz kontakt z ZAMAWIAJĄCYM jest: </w:t>
      </w:r>
      <w:r>
        <w:t>………………………………………</w:t>
      </w:r>
      <w:r w:rsidRPr="00C466A1">
        <w:t xml:space="preserve"> tel. </w:t>
      </w:r>
      <w:r>
        <w:t>……………………..</w:t>
      </w:r>
      <w:r w:rsidRPr="00C466A1">
        <w:t>.</w:t>
      </w:r>
    </w:p>
    <w:p w14:paraId="7FEBB3E1" w14:textId="77777777" w:rsidR="006E7F78" w:rsidRDefault="006E7F78" w:rsidP="00C466A1">
      <w:pPr>
        <w:pStyle w:val="Akapitzlist"/>
        <w:ind w:left="0"/>
        <w:jc w:val="center"/>
        <w:rPr>
          <w:b/>
        </w:rPr>
      </w:pPr>
    </w:p>
    <w:p w14:paraId="09F3448B" w14:textId="77777777" w:rsidR="00B569BD" w:rsidRDefault="006A0179" w:rsidP="00C466A1">
      <w:pPr>
        <w:pStyle w:val="Akapitzlist"/>
        <w:ind w:left="0"/>
        <w:jc w:val="center"/>
        <w:rPr>
          <w:b/>
        </w:rPr>
      </w:pPr>
      <w:r w:rsidRPr="00C466A1">
        <w:rPr>
          <w:b/>
        </w:rPr>
        <w:t>§</w:t>
      </w:r>
      <w:r w:rsidR="00C466A1">
        <w:rPr>
          <w:b/>
        </w:rPr>
        <w:t>4</w:t>
      </w:r>
    </w:p>
    <w:p w14:paraId="54993E5E" w14:textId="77777777" w:rsidR="00C466A1" w:rsidRPr="00C466A1" w:rsidRDefault="00C466A1" w:rsidP="00C466A1">
      <w:pPr>
        <w:pStyle w:val="Akapitzlist"/>
        <w:ind w:left="0"/>
        <w:jc w:val="center"/>
        <w:rPr>
          <w:b/>
        </w:rPr>
      </w:pPr>
      <w:r>
        <w:rPr>
          <w:b/>
        </w:rPr>
        <w:t>CENA</w:t>
      </w:r>
    </w:p>
    <w:p w14:paraId="15FA8CFE" w14:textId="77777777" w:rsidR="00FB16AC" w:rsidRPr="00FB16AC" w:rsidRDefault="00FB16AC" w:rsidP="00FB16AC">
      <w:pPr>
        <w:pStyle w:val="Akapitzlist"/>
        <w:numPr>
          <w:ilvl w:val="0"/>
          <w:numId w:val="17"/>
        </w:numPr>
        <w:ind w:left="357" w:hanging="357"/>
      </w:pPr>
      <w:r w:rsidRPr="00FB16AC">
        <w:t>Wartość poszczególnych przeglądów wynosi:</w:t>
      </w:r>
    </w:p>
    <w:p w14:paraId="47FFB4E1" w14:textId="77777777" w:rsidR="00FB16AC" w:rsidRDefault="00FB16AC" w:rsidP="00FB16AC">
      <w:pPr>
        <w:ind w:left="714"/>
      </w:pPr>
      <w:r w:rsidRPr="00FB16AC">
        <w:rPr>
          <w:b/>
        </w:rPr>
        <w:t>I przegląd</w:t>
      </w:r>
      <w:r>
        <w:t xml:space="preserve"> – brutto: …………………… zł. (słownie: ……………..);</w:t>
      </w:r>
    </w:p>
    <w:p w14:paraId="37CAF5F4" w14:textId="77777777" w:rsidR="00FB16AC" w:rsidRDefault="00FB16AC" w:rsidP="00FB16AC">
      <w:pPr>
        <w:ind w:left="714"/>
      </w:pPr>
      <w:r w:rsidRPr="00FB16AC">
        <w:rPr>
          <w:b/>
        </w:rPr>
        <w:t>II przegląd</w:t>
      </w:r>
      <w:r>
        <w:t xml:space="preserve"> – brutto: …………………… zł. (słownie: ……………..);</w:t>
      </w:r>
    </w:p>
    <w:p w14:paraId="004A5FCC" w14:textId="77777777" w:rsidR="00FB16AC" w:rsidRDefault="00FB16AC" w:rsidP="00FB16AC">
      <w:pPr>
        <w:ind w:left="714"/>
      </w:pPr>
      <w:r w:rsidRPr="00FB16AC">
        <w:rPr>
          <w:b/>
        </w:rPr>
        <w:t>III przegląd</w:t>
      </w:r>
      <w:r>
        <w:t xml:space="preserve"> – brutto: …………………… zł. (słownie: ……………..);</w:t>
      </w:r>
    </w:p>
    <w:p w14:paraId="4049B388" w14:textId="77777777" w:rsidR="00FB16AC" w:rsidRDefault="00FB16AC" w:rsidP="00FB16AC">
      <w:pPr>
        <w:ind w:left="714"/>
      </w:pPr>
      <w:r w:rsidRPr="00FB16AC">
        <w:rPr>
          <w:b/>
        </w:rPr>
        <w:t>IV przegląd</w:t>
      </w:r>
      <w:r>
        <w:t xml:space="preserve"> – brutto: …………………… zł. (słownie: ……………..);</w:t>
      </w:r>
    </w:p>
    <w:p w14:paraId="66793881" w14:textId="77777777" w:rsidR="00FB16AC" w:rsidRDefault="00FB16AC" w:rsidP="00FB16AC">
      <w:pPr>
        <w:ind w:left="714"/>
      </w:pPr>
      <w:r w:rsidRPr="00FB16AC">
        <w:rPr>
          <w:b/>
        </w:rPr>
        <w:t>V przegląd</w:t>
      </w:r>
      <w:r>
        <w:t xml:space="preserve"> – brutto: …………………… zł. (słownie: ……………..);</w:t>
      </w:r>
    </w:p>
    <w:p w14:paraId="53799BC2" w14:textId="77777777" w:rsidR="00FB16AC" w:rsidRPr="001A3A70" w:rsidRDefault="00FB16AC" w:rsidP="00FB16AC">
      <w:pPr>
        <w:ind w:left="714"/>
      </w:pPr>
      <w:r w:rsidRPr="00FB16AC">
        <w:rPr>
          <w:b/>
        </w:rPr>
        <w:t>VI przegląd</w:t>
      </w:r>
      <w:r>
        <w:t xml:space="preserve"> – brutto: …………………… zł. (słownie: ……………..);</w:t>
      </w:r>
    </w:p>
    <w:p w14:paraId="7B5934B8" w14:textId="77777777" w:rsidR="00FB16AC" w:rsidRPr="00FB16AC" w:rsidRDefault="00FB16AC" w:rsidP="00FB16AC">
      <w:pPr>
        <w:pStyle w:val="Akapitzlist"/>
        <w:numPr>
          <w:ilvl w:val="0"/>
          <w:numId w:val="17"/>
        </w:numPr>
        <w:ind w:left="357" w:hanging="357"/>
      </w:pPr>
      <w:r w:rsidRPr="00FB16AC">
        <w:t>Łączna wartość umowy przez czas jej obowiązywania wynosi:</w:t>
      </w:r>
    </w:p>
    <w:p w14:paraId="28486F7B" w14:textId="77777777" w:rsidR="00FB16AC" w:rsidRPr="00FB16AC" w:rsidRDefault="00FB16AC" w:rsidP="00FB16AC">
      <w:pPr>
        <w:ind w:left="0" w:firstLine="357"/>
      </w:pPr>
      <w:r w:rsidRPr="00FB16AC">
        <w:t>netto:</w:t>
      </w:r>
      <w:r>
        <w:t xml:space="preserve"> …………………….</w:t>
      </w:r>
      <w:r w:rsidRPr="00FB16AC">
        <w:t xml:space="preserve"> zł (słownie: ..........................................................)</w:t>
      </w:r>
    </w:p>
    <w:p w14:paraId="7DE9863D" w14:textId="16386DE1" w:rsidR="00FB16AC" w:rsidRPr="00AB6317" w:rsidRDefault="00FB16AC" w:rsidP="00FB16AC">
      <w:pPr>
        <w:ind w:firstLine="0"/>
      </w:pPr>
      <w:r w:rsidRPr="00FB16AC">
        <w:t>brutto:</w:t>
      </w:r>
      <w:r>
        <w:t xml:space="preserve">……………………… </w:t>
      </w:r>
      <w:r w:rsidRPr="00FB16AC">
        <w:t>zł (słownie: ..............................</w:t>
      </w:r>
      <w:r>
        <w:t>.............................</w:t>
      </w:r>
      <w:r w:rsidRPr="00FB16AC">
        <w:t xml:space="preserve">) zgodnie z ceną zawartą w formularzu ofertowym </w:t>
      </w:r>
      <w:r>
        <w:t xml:space="preserve">stanowiący załącznik nr 1 </w:t>
      </w:r>
      <w:r w:rsidR="00732150">
        <w:br/>
      </w:r>
      <w:r>
        <w:t xml:space="preserve">do umowy </w:t>
      </w:r>
      <w:r w:rsidR="00DF471A">
        <w:t xml:space="preserve">oraz jej integralną część </w:t>
      </w:r>
      <w:r w:rsidRPr="00AB6317">
        <w:t>z zastrzeżeniem, iż nie wyczerpanie wartości umowy nie stwarza po stronie WYKONAWCY żadnych roszczeń względem ZAMAWIAJĄCEGO i jego następców prawnych.</w:t>
      </w:r>
    </w:p>
    <w:p w14:paraId="02CFDA16" w14:textId="77777777" w:rsidR="00FB16AC" w:rsidRPr="00FB16AC" w:rsidRDefault="00FB16AC" w:rsidP="00FB16AC">
      <w:pPr>
        <w:pStyle w:val="Akapitzlist"/>
        <w:numPr>
          <w:ilvl w:val="0"/>
          <w:numId w:val="17"/>
        </w:numPr>
        <w:ind w:left="357" w:hanging="357"/>
      </w:pPr>
      <w:r w:rsidRPr="00FB16AC">
        <w:t>Zapłatę ZAMAWIAJĄCY zobowiązany będzie przekazać na wskazany przez WYKONAWCĘ rachunek bankowy, w terminie 30 dni od daty prawidłowo wystawionej faktury.</w:t>
      </w:r>
    </w:p>
    <w:p w14:paraId="7AEE1E48" w14:textId="77777777" w:rsidR="00FB16AC" w:rsidRPr="00FB16AC" w:rsidRDefault="00FB16AC" w:rsidP="00FB16AC">
      <w:pPr>
        <w:pStyle w:val="Akapitzlist"/>
        <w:numPr>
          <w:ilvl w:val="0"/>
          <w:numId w:val="17"/>
        </w:numPr>
        <w:ind w:left="357" w:hanging="357"/>
      </w:pPr>
      <w:r w:rsidRPr="00FB16AC">
        <w:t xml:space="preserve">Cena określona w ust. 1 i 2 obejmuje transport własny </w:t>
      </w:r>
      <w:r w:rsidR="00732150" w:rsidRPr="00FB16AC">
        <w:t>WYKONAWCY</w:t>
      </w:r>
      <w:r w:rsidRPr="00FB16AC">
        <w:t xml:space="preserve"> oraz koszt użytych materiałów eksploatacyjnych i innych materiałów, do których wymiany jest zobowiązany zgodnie ze specyfikacją techniczną.</w:t>
      </w:r>
    </w:p>
    <w:p w14:paraId="1C0CBB61" w14:textId="77777777" w:rsidR="00F15C07" w:rsidRDefault="00F15C07" w:rsidP="00920CF4">
      <w:pPr>
        <w:jc w:val="center"/>
        <w:rPr>
          <w:b/>
        </w:rPr>
      </w:pPr>
    </w:p>
    <w:p w14:paraId="09920188" w14:textId="77777777" w:rsidR="00920CF4" w:rsidRPr="00AB6317" w:rsidRDefault="00920CF4" w:rsidP="00920CF4">
      <w:pPr>
        <w:jc w:val="center"/>
        <w:rPr>
          <w:b/>
        </w:rPr>
      </w:pPr>
      <w:r w:rsidRPr="00AB6317">
        <w:rPr>
          <w:b/>
        </w:rPr>
        <w:lastRenderedPageBreak/>
        <w:t>§ 5</w:t>
      </w:r>
    </w:p>
    <w:p w14:paraId="41517794" w14:textId="77777777" w:rsidR="00920CF4" w:rsidRPr="00F25AAE" w:rsidRDefault="00920CF4" w:rsidP="00920CF4">
      <w:pPr>
        <w:jc w:val="center"/>
        <w:rPr>
          <w:b/>
        </w:rPr>
      </w:pPr>
      <w:r w:rsidRPr="00F25AAE">
        <w:rPr>
          <w:b/>
        </w:rPr>
        <w:t>ROZLICZENIE USŁUGI</w:t>
      </w:r>
    </w:p>
    <w:p w14:paraId="6D6532F1" w14:textId="76794D52" w:rsidR="00F25AAE" w:rsidRDefault="00F25AAE" w:rsidP="00F25AAE">
      <w:pPr>
        <w:pStyle w:val="Akapitzlist"/>
        <w:numPr>
          <w:ilvl w:val="0"/>
          <w:numId w:val="35"/>
        </w:numPr>
        <w:ind w:left="357" w:hanging="357"/>
      </w:pPr>
      <w:r>
        <w:t xml:space="preserve">WYKONAWCA dokona realizacji usługi zgodnie z zakresem robót ujętej </w:t>
      </w:r>
      <w:r>
        <w:br/>
        <w:t>w specyfikacji technicznej oraz niniejszej umowy oraz zgodnie z</w:t>
      </w:r>
      <w:r w:rsidR="00F15C07">
        <w:t xml:space="preserve"> posiadaną wiedzą </w:t>
      </w:r>
      <w:r w:rsidR="00F15C07">
        <w:br/>
        <w:t>i przepisami.</w:t>
      </w:r>
    </w:p>
    <w:p w14:paraId="269842EB" w14:textId="5040ADC3" w:rsidR="00DF471A" w:rsidRDefault="00DF471A" w:rsidP="00F25AAE">
      <w:pPr>
        <w:pStyle w:val="Akapitzlist"/>
        <w:numPr>
          <w:ilvl w:val="0"/>
          <w:numId w:val="35"/>
        </w:numPr>
        <w:ind w:left="357" w:hanging="357"/>
      </w:pPr>
      <w:r>
        <w:t>WYKONAWCA dostarczy ZAMAWIAJĄCEMU protokoły oraz dokumenty zgodnie z</w:t>
      </w:r>
      <w:r w:rsidR="009D41BE">
        <w:t xml:space="preserve"> opisem sposobu odbioru robót ujęty specyfikacji technicznej oraz odnotuje przeprowadzenie przeglądu w dzienniku konserwacji urządzenia.</w:t>
      </w:r>
    </w:p>
    <w:p w14:paraId="0DA70620" w14:textId="77777777" w:rsidR="00F25AAE" w:rsidRPr="00096069" w:rsidRDefault="00F25AAE" w:rsidP="00F25AAE">
      <w:pPr>
        <w:pStyle w:val="Akapitzlist"/>
        <w:numPr>
          <w:ilvl w:val="0"/>
          <w:numId w:val="35"/>
        </w:numPr>
        <w:ind w:left="357" w:hanging="357"/>
      </w:pPr>
      <w:r>
        <w:t>Po realizacji czynności konserwacyjnych oraz dostarczenia ww. dokumentów Z</w:t>
      </w:r>
      <w:r w:rsidR="0005509E">
        <w:t>amawiający dokona odbioru prac.</w:t>
      </w:r>
    </w:p>
    <w:p w14:paraId="5BA2A203" w14:textId="77777777" w:rsidR="00B25535" w:rsidRPr="00AB6317" w:rsidRDefault="00B25535" w:rsidP="00B25535">
      <w:pPr>
        <w:jc w:val="center"/>
        <w:rPr>
          <w:b/>
        </w:rPr>
      </w:pPr>
      <w:r w:rsidRPr="00AB6317">
        <w:rPr>
          <w:b/>
        </w:rPr>
        <w:t xml:space="preserve">§ </w:t>
      </w:r>
      <w:r w:rsidR="00732150">
        <w:rPr>
          <w:b/>
        </w:rPr>
        <w:t>6</w:t>
      </w:r>
    </w:p>
    <w:p w14:paraId="092E2343" w14:textId="77777777" w:rsidR="00B25535" w:rsidRPr="00AB6317" w:rsidRDefault="00B25535" w:rsidP="00B25535">
      <w:pPr>
        <w:jc w:val="center"/>
        <w:rPr>
          <w:b/>
        </w:rPr>
      </w:pPr>
      <w:r w:rsidRPr="00AB6317">
        <w:rPr>
          <w:b/>
        </w:rPr>
        <w:t>KARY UMOWNE</w:t>
      </w:r>
    </w:p>
    <w:p w14:paraId="4A0B7078" w14:textId="77777777" w:rsidR="00B25535" w:rsidRPr="00AB6317" w:rsidRDefault="00B25535" w:rsidP="00732150">
      <w:pPr>
        <w:pStyle w:val="Akapitzlist"/>
        <w:numPr>
          <w:ilvl w:val="0"/>
          <w:numId w:val="21"/>
        </w:numPr>
        <w:ind w:left="357" w:hanging="357"/>
        <w:rPr>
          <w:b/>
        </w:rPr>
      </w:pPr>
      <w:r w:rsidRPr="00AB6317">
        <w:t>WYKONAWCA zapłaci ZMAWIAJĄCEMU kary umowne:</w:t>
      </w:r>
    </w:p>
    <w:p w14:paraId="33E68F19" w14:textId="04C7AEEA" w:rsidR="00B25535" w:rsidRPr="00AB6317" w:rsidRDefault="00B25535" w:rsidP="00732150">
      <w:pPr>
        <w:pStyle w:val="Akapitzlist"/>
        <w:numPr>
          <w:ilvl w:val="0"/>
          <w:numId w:val="28"/>
        </w:numPr>
        <w:ind w:left="714" w:hanging="357"/>
        <w:rPr>
          <w:b/>
        </w:rPr>
      </w:pPr>
      <w:r w:rsidRPr="00AB6317">
        <w:t xml:space="preserve">w wysokości 1 % wartości umowy brutto określonej w </w:t>
      </w:r>
      <w:r w:rsidRPr="00732150">
        <w:t>§ 4 ust.</w:t>
      </w:r>
      <w:r w:rsidRPr="00AB6317">
        <w:t xml:space="preserve"> </w:t>
      </w:r>
      <w:r w:rsidR="00732150">
        <w:t>2</w:t>
      </w:r>
      <w:r w:rsidRPr="00AB6317">
        <w:t xml:space="preserve">, za każdy rozpoczęty dzień </w:t>
      </w:r>
      <w:r w:rsidR="00DF471A">
        <w:t xml:space="preserve">zwłoki poszczególnych przeglądów </w:t>
      </w:r>
      <w:r w:rsidR="006E7F78">
        <w:t xml:space="preserve">w stosunku do terminów z </w:t>
      </w:r>
      <w:r w:rsidR="006E7F78" w:rsidRPr="00732150">
        <w:t>§</w:t>
      </w:r>
      <w:r w:rsidR="006E7F78">
        <w:t>2 ust. 2 umowy</w:t>
      </w:r>
      <w:r w:rsidRPr="00AB6317">
        <w:t>;</w:t>
      </w:r>
    </w:p>
    <w:p w14:paraId="2F0C9450" w14:textId="4679AEE6" w:rsidR="00B25535" w:rsidRPr="00AB6317" w:rsidRDefault="00B25535" w:rsidP="00732150">
      <w:pPr>
        <w:pStyle w:val="Akapitzlist"/>
        <w:numPr>
          <w:ilvl w:val="0"/>
          <w:numId w:val="28"/>
        </w:numPr>
        <w:ind w:left="714" w:hanging="357"/>
      </w:pPr>
      <w:r w:rsidRPr="00AB6317">
        <w:t xml:space="preserve">w wysokości 1 % wartości umowy brutto określonej </w:t>
      </w:r>
      <w:r w:rsidRPr="00732150">
        <w:t xml:space="preserve">w § 4 ust. </w:t>
      </w:r>
      <w:r w:rsidR="00732150" w:rsidRPr="00732150">
        <w:t>2</w:t>
      </w:r>
      <w:r w:rsidRPr="00732150">
        <w:t>,</w:t>
      </w:r>
      <w:r w:rsidRPr="00AB6317">
        <w:t xml:space="preserve"> za każdy rozpoczęty dzień </w:t>
      </w:r>
      <w:r w:rsidR="00DF471A">
        <w:t xml:space="preserve">zwłoki </w:t>
      </w:r>
      <w:r w:rsidRPr="00AB6317">
        <w:t>w usunięciu wad stwierdzonych przy odbiorze licząc od upływu terminu wyznaczonego na usunięcie wad;</w:t>
      </w:r>
    </w:p>
    <w:p w14:paraId="10A29FED" w14:textId="333AC887" w:rsidR="00B25535" w:rsidRPr="00AB6317" w:rsidRDefault="00B25535" w:rsidP="00732150">
      <w:pPr>
        <w:pStyle w:val="Akapitzlist"/>
        <w:numPr>
          <w:ilvl w:val="0"/>
          <w:numId w:val="28"/>
        </w:numPr>
        <w:ind w:left="714" w:hanging="357"/>
      </w:pPr>
      <w:r w:rsidRPr="00AB6317">
        <w:t>za odstąpienie od umowy</w:t>
      </w:r>
      <w:r w:rsidR="00DF471A">
        <w:t xml:space="preserve"> przez Zamawiającego</w:t>
      </w:r>
      <w:r w:rsidRPr="00AB6317">
        <w:t xml:space="preserve"> z przyczyn leżących po stronie WYKONAWCY </w:t>
      </w:r>
      <w:r w:rsidRPr="00AB6317">
        <w:br/>
        <w:t xml:space="preserve">w wysokości 10 % wartości umowy brutto </w:t>
      </w:r>
      <w:r w:rsidRPr="00732150">
        <w:t xml:space="preserve">określonej w § 4 pkt. </w:t>
      </w:r>
      <w:r w:rsidR="00732150" w:rsidRPr="00732150">
        <w:t>2</w:t>
      </w:r>
      <w:r w:rsidRPr="00732150">
        <w:t>;</w:t>
      </w:r>
    </w:p>
    <w:p w14:paraId="63A36DEB" w14:textId="77777777" w:rsidR="00B25535" w:rsidRPr="00AB6317" w:rsidRDefault="00B25535" w:rsidP="00732150">
      <w:pPr>
        <w:pStyle w:val="Akapitzlist"/>
        <w:numPr>
          <w:ilvl w:val="0"/>
          <w:numId w:val="21"/>
        </w:numPr>
        <w:ind w:left="357" w:hanging="357"/>
        <w:rPr>
          <w:b/>
        </w:rPr>
      </w:pPr>
      <w:r w:rsidRPr="00AB6317">
        <w:t xml:space="preserve">ZAMAWIAJĄCY zastrzega sobie prawo do dochodzenia odszkodowania </w:t>
      </w:r>
      <w:r w:rsidRPr="00AB6317">
        <w:br/>
        <w:t>na zasadach ogólnych, gdy szkoda przewyższa wartość naliczonych kar umownych.</w:t>
      </w:r>
    </w:p>
    <w:p w14:paraId="0FBCB7B3" w14:textId="77777777" w:rsidR="00B25535" w:rsidRPr="00AB6317" w:rsidRDefault="00B25535" w:rsidP="00732150">
      <w:pPr>
        <w:pStyle w:val="Akapitzlist"/>
        <w:numPr>
          <w:ilvl w:val="0"/>
          <w:numId w:val="21"/>
        </w:numPr>
        <w:ind w:left="357" w:hanging="357"/>
        <w:rPr>
          <w:b/>
        </w:rPr>
      </w:pPr>
      <w:r w:rsidRPr="00AB6317">
        <w:t>Niezależnie od kar i odszkodowana określonych w ust. 1 i 2, WYKONAWCA jest odpowiedzialny za szkodę wyrządzoną osobom trzecim przy wykonywaniu przedmiotu umowy.</w:t>
      </w:r>
    </w:p>
    <w:p w14:paraId="55E01402" w14:textId="6BED53F3" w:rsidR="00B25535" w:rsidRPr="00DF471A" w:rsidRDefault="00B25535" w:rsidP="00732150">
      <w:pPr>
        <w:pStyle w:val="Akapitzlist"/>
        <w:numPr>
          <w:ilvl w:val="0"/>
          <w:numId w:val="21"/>
        </w:numPr>
        <w:ind w:left="357" w:hanging="357"/>
        <w:rPr>
          <w:b/>
        </w:rPr>
      </w:pPr>
      <w:r w:rsidRPr="00AB6317">
        <w:t xml:space="preserve">ZAMAWIAJĄCY może potrącić naliczone kary umowne oraz kwotę szkody, </w:t>
      </w:r>
      <w:r w:rsidRPr="00AB6317">
        <w:br/>
        <w:t>o której mowa w ust. 3 z należności WYKONAWCY wynikających z niniejszej umowy.</w:t>
      </w:r>
    </w:p>
    <w:p w14:paraId="0ABA7310" w14:textId="337B40DB" w:rsidR="00DF471A" w:rsidRPr="00AB6317" w:rsidRDefault="00DF471A" w:rsidP="00732150">
      <w:pPr>
        <w:pStyle w:val="Akapitzlist"/>
        <w:numPr>
          <w:ilvl w:val="0"/>
          <w:numId w:val="21"/>
        </w:numPr>
        <w:ind w:left="357" w:hanging="357"/>
        <w:rPr>
          <w:b/>
        </w:rPr>
      </w:pPr>
      <w:r>
        <w:t>Wartość wszystkich naliczonych kar umownych nie może przekroczyć 30% wartości umowy brutto o której mowa w §4 ust. 2 umowy</w:t>
      </w:r>
    </w:p>
    <w:p w14:paraId="106C8398" w14:textId="77777777" w:rsidR="00B25535" w:rsidRPr="00AB6317" w:rsidRDefault="00B25535" w:rsidP="00B25535">
      <w:pPr>
        <w:jc w:val="center"/>
        <w:rPr>
          <w:b/>
        </w:rPr>
      </w:pPr>
      <w:r w:rsidRPr="00AB6317">
        <w:rPr>
          <w:b/>
        </w:rPr>
        <w:t xml:space="preserve">§ </w:t>
      </w:r>
      <w:r w:rsidR="00732150">
        <w:rPr>
          <w:b/>
        </w:rPr>
        <w:t>7</w:t>
      </w:r>
    </w:p>
    <w:p w14:paraId="2E012327" w14:textId="7715A159" w:rsidR="00B25535" w:rsidRPr="006E7F78" w:rsidRDefault="006E7F78" w:rsidP="00B25535">
      <w:pPr>
        <w:jc w:val="center"/>
        <w:rPr>
          <w:b/>
        </w:rPr>
      </w:pPr>
      <w:r w:rsidRPr="006E7F78">
        <w:rPr>
          <w:b/>
        </w:rPr>
        <w:t>OBOWIĄZKI WYKONAWCY</w:t>
      </w:r>
    </w:p>
    <w:p w14:paraId="7CAE6D33" w14:textId="77777777" w:rsidR="00B25535" w:rsidRPr="00AB6317" w:rsidRDefault="00B25535" w:rsidP="00732150">
      <w:pPr>
        <w:pStyle w:val="Akapitzlist"/>
        <w:numPr>
          <w:ilvl w:val="0"/>
          <w:numId w:val="25"/>
        </w:numPr>
        <w:ind w:left="357" w:hanging="357"/>
      </w:pPr>
      <w:r w:rsidRPr="00AB6317">
        <w:t>W okresie trwania umowy WYKONAWCA zobowiązany jest do pisemnego zawiadomienia ZAMAWIAJĄCEGO w terminie do 7 dni o:</w:t>
      </w:r>
    </w:p>
    <w:p w14:paraId="4AA03C28" w14:textId="77777777" w:rsidR="00B25535" w:rsidRPr="00AB6317" w:rsidRDefault="00B25535" w:rsidP="00732150">
      <w:pPr>
        <w:pStyle w:val="Akapitzlist"/>
        <w:numPr>
          <w:ilvl w:val="0"/>
          <w:numId w:val="26"/>
        </w:numPr>
        <w:ind w:left="714" w:hanging="357"/>
      </w:pPr>
      <w:r w:rsidRPr="00AB6317">
        <w:t>zmianie siedziby lub firmy WYKONAWCY;</w:t>
      </w:r>
    </w:p>
    <w:p w14:paraId="0030A37A" w14:textId="77777777" w:rsidR="00B25535" w:rsidRPr="00AB6317" w:rsidRDefault="00B25535" w:rsidP="00732150">
      <w:pPr>
        <w:pStyle w:val="Akapitzlist"/>
        <w:numPr>
          <w:ilvl w:val="0"/>
          <w:numId w:val="26"/>
        </w:numPr>
        <w:ind w:left="714" w:hanging="357"/>
      </w:pPr>
      <w:r w:rsidRPr="00AB6317">
        <w:t>ogłoszeniu likwidacji WYKONAWCY;</w:t>
      </w:r>
    </w:p>
    <w:p w14:paraId="64FC23BC" w14:textId="77777777" w:rsidR="00B25535" w:rsidRPr="00AB6317" w:rsidRDefault="00B25535" w:rsidP="00732150">
      <w:pPr>
        <w:pStyle w:val="Akapitzlist"/>
        <w:numPr>
          <w:ilvl w:val="0"/>
          <w:numId w:val="26"/>
        </w:numPr>
        <w:ind w:left="714" w:hanging="357"/>
      </w:pPr>
      <w:r w:rsidRPr="00AB6317">
        <w:t>zawieszeniu działalności WYKONAWCY.</w:t>
      </w:r>
    </w:p>
    <w:p w14:paraId="37F3C7C7" w14:textId="0B31A371" w:rsidR="00B25535" w:rsidRPr="00AB6317" w:rsidRDefault="00B25535" w:rsidP="00732150">
      <w:pPr>
        <w:pStyle w:val="Akapitzlist"/>
        <w:numPr>
          <w:ilvl w:val="0"/>
          <w:numId w:val="25"/>
        </w:numPr>
        <w:ind w:left="357" w:hanging="357"/>
      </w:pPr>
      <w:r w:rsidRPr="00AB6317">
        <w:t xml:space="preserve">Nie zawiadomienie w terminie ZAMAWIAJĄCEGO o zaistniałych zdarzeniach może spowodować odstąpienie od umowy, w terminie </w:t>
      </w:r>
      <w:r w:rsidR="00DF471A">
        <w:t>14</w:t>
      </w:r>
      <w:r w:rsidRPr="00AB6317">
        <w:t xml:space="preserve"> dni od powzięcia przez ZAMAWIAJĄCEGO wiedzy o zaniechaniu obowiązku informacyjnego, bez prawa WYKONAWCY do jakichkolwiek roszczeń z tego tytułu.</w:t>
      </w:r>
    </w:p>
    <w:p w14:paraId="1E43F569" w14:textId="77777777" w:rsidR="00B25535" w:rsidRPr="00AB6317" w:rsidRDefault="00B25535" w:rsidP="00732150">
      <w:pPr>
        <w:pStyle w:val="Akapitzlist"/>
        <w:numPr>
          <w:ilvl w:val="0"/>
          <w:numId w:val="25"/>
        </w:numPr>
        <w:ind w:left="357" w:hanging="357"/>
      </w:pPr>
      <w:r w:rsidRPr="00AB6317">
        <w:t>Zmiany treści umowy, odstąpienie od umowy oraz  jej rozwiązanie wymaga formy pisemnej pod rygorem nieważności.</w:t>
      </w:r>
    </w:p>
    <w:p w14:paraId="302A8800" w14:textId="77777777" w:rsidR="00B25535" w:rsidRPr="00AB6317" w:rsidRDefault="00B25535" w:rsidP="00B25535">
      <w:pPr>
        <w:jc w:val="center"/>
        <w:rPr>
          <w:b/>
        </w:rPr>
      </w:pPr>
      <w:r w:rsidRPr="00AB6317">
        <w:rPr>
          <w:b/>
        </w:rPr>
        <w:t xml:space="preserve">§ </w:t>
      </w:r>
      <w:r w:rsidR="00732150">
        <w:rPr>
          <w:b/>
        </w:rPr>
        <w:t>8</w:t>
      </w:r>
    </w:p>
    <w:p w14:paraId="6AB02D15" w14:textId="77777777" w:rsidR="00B25535" w:rsidRPr="00AB6317" w:rsidRDefault="00B25535" w:rsidP="00B25535">
      <w:pPr>
        <w:jc w:val="center"/>
        <w:rPr>
          <w:b/>
        </w:rPr>
      </w:pPr>
      <w:r w:rsidRPr="00AB6317">
        <w:rPr>
          <w:b/>
        </w:rPr>
        <w:t>ODSTĄPIENIE OD UMOWY</w:t>
      </w:r>
    </w:p>
    <w:p w14:paraId="03BE6A9B" w14:textId="50AEB946" w:rsidR="00B25535" w:rsidRPr="00AB6317" w:rsidRDefault="00B25535" w:rsidP="00732150">
      <w:pPr>
        <w:pStyle w:val="Akapitzlist"/>
        <w:numPr>
          <w:ilvl w:val="0"/>
          <w:numId w:val="29"/>
        </w:numPr>
        <w:ind w:left="357" w:hanging="357"/>
      </w:pPr>
      <w:r w:rsidRPr="00AB6317">
        <w:t xml:space="preserve">ZAMAWIAJĄCY oprócz przypadków określonych w Kodeksie Cywilnym, </w:t>
      </w:r>
      <w:r w:rsidRPr="00AB6317">
        <w:br/>
        <w:t>jest uprawniony do odstąpienia od umowy, jeżeli:</w:t>
      </w:r>
    </w:p>
    <w:p w14:paraId="3B0C65F8" w14:textId="27A11B63" w:rsidR="00B25535" w:rsidRPr="00AB6317" w:rsidRDefault="00B25535" w:rsidP="00732150">
      <w:pPr>
        <w:pStyle w:val="Akapitzlist"/>
        <w:numPr>
          <w:ilvl w:val="0"/>
          <w:numId w:val="30"/>
        </w:numPr>
        <w:ind w:left="714" w:hanging="357"/>
      </w:pPr>
      <w:r w:rsidRPr="00AB6317">
        <w:lastRenderedPageBreak/>
        <w:t xml:space="preserve">WYKONAWCA opóźnia się z przystąpieniem do wykonania </w:t>
      </w:r>
      <w:r>
        <w:t xml:space="preserve">usługi </w:t>
      </w:r>
      <w:r w:rsidRPr="00AB6317">
        <w:t xml:space="preserve">ponad </w:t>
      </w:r>
      <w:r>
        <w:br/>
      </w:r>
      <w:r w:rsidRPr="00AB6317">
        <w:t>14 dni</w:t>
      </w:r>
      <w:r>
        <w:t xml:space="preserve"> </w:t>
      </w:r>
      <w:r w:rsidR="006E7F78">
        <w:t xml:space="preserve">w stosunku do terminów z </w:t>
      </w:r>
      <w:r w:rsidR="006E7F78" w:rsidRPr="00732150">
        <w:t>§</w:t>
      </w:r>
      <w:r w:rsidR="006E7F78">
        <w:t>2 ust. 2 umowy,</w:t>
      </w:r>
    </w:p>
    <w:p w14:paraId="65B0B4A2" w14:textId="77777777" w:rsidR="00B25535" w:rsidRPr="00AB6317" w:rsidRDefault="00B25535" w:rsidP="00732150">
      <w:pPr>
        <w:pStyle w:val="Akapitzlist"/>
        <w:numPr>
          <w:ilvl w:val="0"/>
          <w:numId w:val="30"/>
        </w:numPr>
        <w:ind w:left="714" w:hanging="357"/>
      </w:pPr>
      <w:r w:rsidRPr="00AB6317">
        <w:t>WYKONAWCA naruszył którekolwiek z postanowień niniejszej Umowy,</w:t>
      </w:r>
    </w:p>
    <w:p w14:paraId="470E8703" w14:textId="77777777" w:rsidR="00B25535" w:rsidRPr="00AB6317" w:rsidRDefault="00B25535" w:rsidP="00732150">
      <w:pPr>
        <w:pStyle w:val="Akapitzlist"/>
        <w:numPr>
          <w:ilvl w:val="0"/>
          <w:numId w:val="30"/>
        </w:numPr>
        <w:ind w:left="714" w:hanging="357"/>
      </w:pPr>
      <w:r w:rsidRPr="00AB6317">
        <w:t>Został wydany nakaz zajęcia majątku WYKONAWCY,</w:t>
      </w:r>
    </w:p>
    <w:p w14:paraId="135E67F7" w14:textId="77777777" w:rsidR="00B25535" w:rsidRPr="00AB6317" w:rsidRDefault="00B25535" w:rsidP="00732150">
      <w:pPr>
        <w:pStyle w:val="Akapitzlist"/>
        <w:numPr>
          <w:ilvl w:val="0"/>
          <w:numId w:val="30"/>
        </w:numPr>
        <w:ind w:left="714" w:hanging="357"/>
      </w:pPr>
      <w:r w:rsidRPr="00AB6317">
        <w:t xml:space="preserve">Na podstawie decyzji dysponentów środków finansowych, konieczne </w:t>
      </w:r>
      <w:r w:rsidRPr="00AB6317">
        <w:br/>
        <w:t>jest wstrzymanie dokonywania przeglądów, z powodu ograniczenia środków budżetowych.</w:t>
      </w:r>
    </w:p>
    <w:p w14:paraId="27C73B75" w14:textId="77777777" w:rsidR="00B25535" w:rsidRPr="00AB6317" w:rsidRDefault="00B25535" w:rsidP="00732150">
      <w:pPr>
        <w:pStyle w:val="Akapitzlist"/>
        <w:numPr>
          <w:ilvl w:val="0"/>
          <w:numId w:val="29"/>
        </w:numPr>
        <w:ind w:left="357" w:hanging="357"/>
      </w:pPr>
      <w:r w:rsidRPr="00AB6317">
        <w:t xml:space="preserve">Oświadczenie o odstąpieniu od umowy lub jej rozwiązaniu winno zostać złożone </w:t>
      </w:r>
      <w:r w:rsidRPr="00AB6317">
        <w:br/>
        <w:t xml:space="preserve">w terminie do 14 dni od dnia zaistnienia przesłanek do rozwiązania Umowy </w:t>
      </w:r>
      <w:r w:rsidRPr="00AB6317">
        <w:br/>
        <w:t>lub odstąpienia od Umowy i winno zawierać uzasadnienie.</w:t>
      </w:r>
    </w:p>
    <w:p w14:paraId="2140D158" w14:textId="77777777" w:rsidR="00B25535" w:rsidRPr="00AB6317" w:rsidRDefault="00B25535" w:rsidP="00B25535">
      <w:pPr>
        <w:jc w:val="center"/>
        <w:rPr>
          <w:b/>
        </w:rPr>
      </w:pPr>
      <w:r w:rsidRPr="00AB6317">
        <w:rPr>
          <w:b/>
        </w:rPr>
        <w:t xml:space="preserve">§ </w:t>
      </w:r>
      <w:r w:rsidR="00732150">
        <w:rPr>
          <w:b/>
        </w:rPr>
        <w:t>9</w:t>
      </w:r>
    </w:p>
    <w:p w14:paraId="4EABEEA4" w14:textId="77777777" w:rsidR="00B25535" w:rsidRPr="00AB6317" w:rsidRDefault="00B25535" w:rsidP="00B25535">
      <w:pPr>
        <w:jc w:val="center"/>
        <w:rPr>
          <w:b/>
        </w:rPr>
      </w:pPr>
      <w:r w:rsidRPr="00AB6317">
        <w:rPr>
          <w:b/>
        </w:rPr>
        <w:t>POSTANOWIENIA KOŃCOWE</w:t>
      </w:r>
    </w:p>
    <w:p w14:paraId="34EEE2F8" w14:textId="77777777" w:rsidR="00B25535" w:rsidRPr="00AB6317" w:rsidRDefault="00B25535" w:rsidP="00B25535">
      <w:pPr>
        <w:pStyle w:val="Akapitzlist"/>
        <w:numPr>
          <w:ilvl w:val="0"/>
          <w:numId w:val="31"/>
        </w:numPr>
        <w:ind w:left="357" w:hanging="357"/>
      </w:pPr>
      <w:r w:rsidRPr="00AB6317">
        <w:t>WYKONAWCA zobowiązuje się do zachowania w tajemnicy wszelkich informacji uzyskanych w związku z wykonywaniem niniejszej umowy i ponosi pełną odpowiedzialność za naruszenia klauzuli poufności przez któregokolwiek z jego pracowników jak również przez niego samego i nie jest ograniczone w czasie.</w:t>
      </w:r>
    </w:p>
    <w:p w14:paraId="4B861252" w14:textId="77777777" w:rsidR="00B25535" w:rsidRPr="00AB6317" w:rsidRDefault="00B25535" w:rsidP="00B25535">
      <w:pPr>
        <w:pStyle w:val="Akapitzlist"/>
        <w:numPr>
          <w:ilvl w:val="0"/>
          <w:numId w:val="31"/>
        </w:numPr>
        <w:ind w:left="357" w:hanging="357"/>
      </w:pPr>
      <w:r w:rsidRPr="00AB6317">
        <w:t>WYKONAWCA zobowiązuje się wykonać przedmiot umowy siłami własnymi.</w:t>
      </w:r>
    </w:p>
    <w:p w14:paraId="71799F8A" w14:textId="77777777" w:rsidR="00B25535" w:rsidRPr="00AB6317" w:rsidRDefault="00B25535" w:rsidP="00B25535">
      <w:pPr>
        <w:pStyle w:val="Akapitzlist"/>
        <w:numPr>
          <w:ilvl w:val="0"/>
          <w:numId w:val="31"/>
        </w:numPr>
        <w:ind w:left="357" w:hanging="357"/>
      </w:pPr>
      <w:r w:rsidRPr="00AB6317">
        <w:t xml:space="preserve">Spory wynikłe na tle realizacji niniejszej umowy będzie rozstrzygał sąd właściwy </w:t>
      </w:r>
      <w:r>
        <w:br/>
      </w:r>
      <w:r w:rsidRPr="00AB6317">
        <w:t>dla siedziby ZAMAWIAJĄCEGO.</w:t>
      </w:r>
    </w:p>
    <w:p w14:paraId="61EA6379" w14:textId="77777777" w:rsidR="00B25535" w:rsidRPr="00AB6317" w:rsidRDefault="00B25535" w:rsidP="00B25535">
      <w:pPr>
        <w:pStyle w:val="Akapitzlist"/>
        <w:numPr>
          <w:ilvl w:val="0"/>
          <w:numId w:val="31"/>
        </w:numPr>
        <w:ind w:left="357" w:hanging="357"/>
      </w:pPr>
      <w:r w:rsidRPr="00AB6317">
        <w:t>W sprawach nieuregulowanych niniejszą umową maja zastosowanie przepisy Kodeksu Cywilnego inne powszechnie obowiązujące przepisy.</w:t>
      </w:r>
    </w:p>
    <w:p w14:paraId="77F6F9FC" w14:textId="77777777" w:rsidR="00B25535" w:rsidRPr="00AB6317" w:rsidRDefault="00B25535" w:rsidP="00B25535">
      <w:pPr>
        <w:pStyle w:val="Akapitzlist"/>
        <w:numPr>
          <w:ilvl w:val="0"/>
          <w:numId w:val="31"/>
        </w:numPr>
        <w:ind w:left="357" w:hanging="357"/>
      </w:pPr>
      <w:r w:rsidRPr="00AB6317">
        <w:t>Umowę sporządzono w trzech jednobrzmiących egzemplarzach – dwa egzemplarze dla ZAMAWIAJĄCEGO i jeden egzemplarz dla WYKONAWCY.</w:t>
      </w:r>
    </w:p>
    <w:p w14:paraId="58E1415D" w14:textId="77777777" w:rsidR="0024720D" w:rsidRDefault="0024720D" w:rsidP="00C466A1">
      <w:pPr>
        <w:rPr>
          <w:b/>
        </w:rPr>
      </w:pPr>
    </w:p>
    <w:p w14:paraId="549580B3" w14:textId="29D839C7" w:rsidR="00960F3D" w:rsidRPr="00960F3D" w:rsidRDefault="00960F3D" w:rsidP="00C466A1">
      <w:pPr>
        <w:rPr>
          <w:i/>
          <w:u w:val="single"/>
        </w:rPr>
      </w:pPr>
      <w:r w:rsidRPr="00960F3D">
        <w:rPr>
          <w:i/>
          <w:u w:val="single"/>
        </w:rPr>
        <w:t xml:space="preserve">Załączniki: 2 na </w:t>
      </w:r>
      <w:r w:rsidR="00EA1B25">
        <w:rPr>
          <w:i/>
          <w:u w:val="single"/>
        </w:rPr>
        <w:t>8</w:t>
      </w:r>
      <w:r w:rsidRPr="00960F3D">
        <w:rPr>
          <w:i/>
          <w:u w:val="single"/>
        </w:rPr>
        <w:t xml:space="preserve"> str.</w:t>
      </w:r>
    </w:p>
    <w:p w14:paraId="06772CCC" w14:textId="3F9521D5" w:rsidR="00960F3D" w:rsidRPr="00960F3D" w:rsidRDefault="00960F3D" w:rsidP="00C466A1">
      <w:pPr>
        <w:rPr>
          <w:i/>
        </w:rPr>
      </w:pPr>
      <w:r w:rsidRPr="00960F3D">
        <w:rPr>
          <w:i/>
        </w:rPr>
        <w:t xml:space="preserve">Zał. nr 1 na </w:t>
      </w:r>
      <w:r w:rsidR="00E31A8D">
        <w:rPr>
          <w:i/>
        </w:rPr>
        <w:t>2</w:t>
      </w:r>
      <w:r w:rsidRPr="00960F3D">
        <w:rPr>
          <w:i/>
        </w:rPr>
        <w:t xml:space="preserve"> str. – Formularz ofertowy</w:t>
      </w:r>
    </w:p>
    <w:p w14:paraId="24FE3274" w14:textId="79C72946" w:rsidR="00960F3D" w:rsidRPr="00960F3D" w:rsidRDefault="00960F3D" w:rsidP="00C466A1">
      <w:pPr>
        <w:rPr>
          <w:i/>
        </w:rPr>
      </w:pPr>
      <w:r w:rsidRPr="00960F3D">
        <w:rPr>
          <w:i/>
        </w:rPr>
        <w:t xml:space="preserve">Zał. nr 2 na </w:t>
      </w:r>
      <w:r w:rsidR="006E7F78">
        <w:rPr>
          <w:i/>
        </w:rPr>
        <w:t>6</w:t>
      </w:r>
      <w:r w:rsidRPr="00960F3D">
        <w:rPr>
          <w:i/>
        </w:rPr>
        <w:t xml:space="preserve"> str. – Specyfikacja techniczna</w:t>
      </w:r>
    </w:p>
    <w:p w14:paraId="46E2434A" w14:textId="77777777" w:rsidR="00CD2047" w:rsidRPr="00C466A1" w:rsidRDefault="00CD2047" w:rsidP="00C466A1">
      <w:pPr>
        <w:tabs>
          <w:tab w:val="left" w:pos="6237"/>
        </w:tabs>
        <w:rPr>
          <w:b/>
        </w:rPr>
      </w:pPr>
    </w:p>
    <w:p w14:paraId="713C3BBB" w14:textId="77777777" w:rsidR="0024720D" w:rsidRPr="00C466A1" w:rsidRDefault="00CD2047" w:rsidP="00C466A1">
      <w:pPr>
        <w:tabs>
          <w:tab w:val="left" w:pos="6237"/>
        </w:tabs>
        <w:rPr>
          <w:b/>
        </w:rPr>
      </w:pPr>
      <w:r w:rsidRPr="00C466A1">
        <w:rPr>
          <w:b/>
        </w:rPr>
        <w:t xml:space="preserve">ZAMAWIAJĄCY </w:t>
      </w:r>
      <w:r w:rsidRPr="00C466A1">
        <w:rPr>
          <w:b/>
        </w:rPr>
        <w:tab/>
      </w:r>
      <w:r w:rsidR="0024720D" w:rsidRPr="00C466A1">
        <w:rPr>
          <w:b/>
        </w:rPr>
        <w:t>WYKONAWCA</w:t>
      </w:r>
    </w:p>
    <w:p w14:paraId="2ECC6A93" w14:textId="77777777" w:rsidR="0024720D" w:rsidRPr="00C466A1" w:rsidRDefault="0024720D" w:rsidP="00960F3D">
      <w:pPr>
        <w:pStyle w:val="Bezodstpw"/>
      </w:pPr>
    </w:p>
    <w:p w14:paraId="732143C5" w14:textId="77777777" w:rsidR="0024720D" w:rsidRPr="00C466A1" w:rsidRDefault="0024720D" w:rsidP="00960F3D">
      <w:pPr>
        <w:pStyle w:val="Bezodstpw"/>
      </w:pPr>
    </w:p>
    <w:p w14:paraId="5E31C983" w14:textId="77777777" w:rsidR="00960F3D" w:rsidRDefault="00960F3D" w:rsidP="00C466A1">
      <w:pPr>
        <w:rPr>
          <w:b/>
        </w:rPr>
      </w:pPr>
    </w:p>
    <w:p w14:paraId="370C84A0" w14:textId="77777777" w:rsidR="0024720D" w:rsidRPr="00C466A1" w:rsidRDefault="0024720D" w:rsidP="00C466A1">
      <w:pPr>
        <w:rPr>
          <w:b/>
        </w:rPr>
      </w:pPr>
      <w:r w:rsidRPr="00C466A1">
        <w:rPr>
          <w:b/>
        </w:rPr>
        <w:t>GŁÓWNY KSIĘGOWY</w:t>
      </w:r>
    </w:p>
    <w:p w14:paraId="7648C663" w14:textId="77777777" w:rsidR="0024720D" w:rsidRPr="00960F3D" w:rsidRDefault="0024720D" w:rsidP="00C466A1">
      <w:pPr>
        <w:rPr>
          <w:sz w:val="18"/>
        </w:rPr>
      </w:pPr>
      <w:r w:rsidRPr="00960F3D">
        <w:rPr>
          <w:sz w:val="18"/>
        </w:rPr>
        <w:t>za zgodność z planem finansowym</w:t>
      </w:r>
    </w:p>
    <w:p w14:paraId="60EFC31E" w14:textId="77777777" w:rsidR="0024720D" w:rsidRPr="00C466A1" w:rsidRDefault="0024720D" w:rsidP="00960F3D">
      <w:pPr>
        <w:pStyle w:val="Bezodstpw"/>
      </w:pPr>
    </w:p>
    <w:p w14:paraId="691D392D" w14:textId="77777777" w:rsidR="001634F1" w:rsidRPr="00C466A1" w:rsidRDefault="001634F1" w:rsidP="00960F3D">
      <w:pPr>
        <w:pStyle w:val="Bezodstpw"/>
      </w:pPr>
    </w:p>
    <w:p w14:paraId="2127670A" w14:textId="77777777" w:rsidR="00960F3D" w:rsidRDefault="00960F3D" w:rsidP="00C466A1">
      <w:pPr>
        <w:rPr>
          <w:b/>
        </w:rPr>
      </w:pPr>
    </w:p>
    <w:p w14:paraId="7FA8AF7D" w14:textId="77777777" w:rsidR="0024720D" w:rsidRPr="00C466A1" w:rsidRDefault="0024720D" w:rsidP="00C466A1">
      <w:pPr>
        <w:rPr>
          <w:b/>
        </w:rPr>
      </w:pPr>
      <w:r w:rsidRPr="00C466A1">
        <w:rPr>
          <w:b/>
        </w:rPr>
        <w:t>RADCA PRAWNY</w:t>
      </w:r>
    </w:p>
    <w:p w14:paraId="05614BD8" w14:textId="77777777" w:rsidR="0024720D" w:rsidRPr="00960F3D" w:rsidRDefault="0024720D" w:rsidP="00C466A1">
      <w:pPr>
        <w:rPr>
          <w:sz w:val="18"/>
        </w:rPr>
      </w:pPr>
      <w:r w:rsidRPr="00960F3D">
        <w:rPr>
          <w:sz w:val="18"/>
        </w:rPr>
        <w:t>pod względem formalno – prawnym</w:t>
      </w:r>
    </w:p>
    <w:p w14:paraId="00A753A5" w14:textId="77777777" w:rsidR="0024720D" w:rsidRPr="00C466A1" w:rsidRDefault="0024720D" w:rsidP="00960F3D">
      <w:pPr>
        <w:pStyle w:val="Bezodstpw"/>
      </w:pPr>
      <w:bookmarkStart w:id="0" w:name="_GoBack"/>
      <w:bookmarkEnd w:id="0"/>
    </w:p>
    <w:p w14:paraId="2E40A0EE" w14:textId="77777777" w:rsidR="001634F1" w:rsidRPr="00C466A1" w:rsidRDefault="001634F1" w:rsidP="00960F3D">
      <w:pPr>
        <w:pStyle w:val="Bezodstpw"/>
      </w:pPr>
    </w:p>
    <w:p w14:paraId="006AA8F3" w14:textId="77777777" w:rsidR="00960F3D" w:rsidRDefault="00960F3D" w:rsidP="00C466A1">
      <w:pPr>
        <w:rPr>
          <w:b/>
        </w:rPr>
      </w:pPr>
    </w:p>
    <w:p w14:paraId="6B366D89" w14:textId="77777777" w:rsidR="006E7F78" w:rsidRDefault="006E7F78" w:rsidP="00C466A1">
      <w:pPr>
        <w:rPr>
          <w:b/>
        </w:rPr>
      </w:pPr>
    </w:p>
    <w:p w14:paraId="16E03321" w14:textId="77777777" w:rsidR="0024720D" w:rsidRPr="00C466A1" w:rsidRDefault="0024720D" w:rsidP="00C466A1">
      <w:pPr>
        <w:rPr>
          <w:b/>
        </w:rPr>
      </w:pPr>
      <w:r w:rsidRPr="00C466A1">
        <w:rPr>
          <w:b/>
        </w:rPr>
        <w:t>KIEROWNIK INFRASTRUKTURY</w:t>
      </w:r>
    </w:p>
    <w:p w14:paraId="321647B4" w14:textId="77777777" w:rsidR="001634F1" w:rsidRPr="00C466A1" w:rsidRDefault="001634F1" w:rsidP="00960F3D">
      <w:pPr>
        <w:pStyle w:val="Bezodstpw"/>
      </w:pPr>
    </w:p>
    <w:p w14:paraId="1BC98F65" w14:textId="77777777" w:rsidR="001634F1" w:rsidRPr="00C466A1" w:rsidRDefault="001634F1" w:rsidP="00960F3D">
      <w:pPr>
        <w:pStyle w:val="Bezodstpw"/>
      </w:pPr>
    </w:p>
    <w:p w14:paraId="1E8EE8B7" w14:textId="77777777" w:rsidR="00960F3D" w:rsidRDefault="00960F3D" w:rsidP="00C466A1">
      <w:pPr>
        <w:rPr>
          <w:b/>
        </w:rPr>
      </w:pPr>
    </w:p>
    <w:p w14:paraId="6B8271D8" w14:textId="77777777" w:rsidR="001634F1" w:rsidRPr="00C466A1" w:rsidRDefault="001634F1" w:rsidP="00C466A1">
      <w:pPr>
        <w:rPr>
          <w:b/>
        </w:rPr>
      </w:pPr>
      <w:r w:rsidRPr="00C466A1">
        <w:rPr>
          <w:b/>
        </w:rPr>
        <w:t>KIEROWNIK SOI Gliwice</w:t>
      </w:r>
    </w:p>
    <w:p w14:paraId="0656629C" w14:textId="77777777" w:rsidR="001634F1" w:rsidRPr="00EA1B25" w:rsidRDefault="001634F1" w:rsidP="00960F3D">
      <w:pPr>
        <w:rPr>
          <w:b/>
          <w:sz w:val="18"/>
        </w:rPr>
      </w:pPr>
      <w:r w:rsidRPr="00EA1B25">
        <w:rPr>
          <w:sz w:val="18"/>
        </w:rPr>
        <w:t>przyjęto do realizacji</w:t>
      </w:r>
    </w:p>
    <w:sectPr w:rsidR="001634F1" w:rsidRPr="00EA1B25" w:rsidSect="00955F6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D51F" w14:textId="77777777" w:rsidR="006618E9" w:rsidRDefault="006618E9" w:rsidP="00431F67">
      <w:pPr>
        <w:spacing w:line="240" w:lineRule="auto"/>
      </w:pPr>
      <w:r>
        <w:separator/>
      </w:r>
    </w:p>
  </w:endnote>
  <w:endnote w:type="continuationSeparator" w:id="0">
    <w:p w14:paraId="786D5657" w14:textId="77777777" w:rsidR="006618E9" w:rsidRDefault="006618E9" w:rsidP="00431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735540"/>
      <w:docPartObj>
        <w:docPartGallery w:val="Page Numbers (Bottom of Page)"/>
        <w:docPartUnique/>
      </w:docPartObj>
    </w:sdtPr>
    <w:sdtEndPr/>
    <w:sdtContent>
      <w:sdt>
        <w:sdtPr>
          <w:id w:val="26771056"/>
          <w:docPartObj>
            <w:docPartGallery w:val="Page Numbers (Top of Page)"/>
            <w:docPartUnique/>
          </w:docPartObj>
        </w:sdtPr>
        <w:sdtEndPr/>
        <w:sdtContent>
          <w:p w14:paraId="45D71D1D" w14:textId="757D1D4B" w:rsidR="00920CF4" w:rsidRDefault="00920CF4" w:rsidP="00CD2047">
            <w:pPr>
              <w:pStyle w:val="Stopka"/>
              <w:jc w:val="right"/>
            </w:pPr>
            <w:r w:rsidRPr="00CD2047">
              <w:rPr>
                <w:sz w:val="20"/>
              </w:rPr>
              <w:t xml:space="preserve">Str. </w:t>
            </w:r>
            <w:r w:rsidR="00991EF2" w:rsidRPr="00CD2047">
              <w:rPr>
                <w:b/>
                <w:bCs/>
                <w:sz w:val="20"/>
                <w:szCs w:val="24"/>
              </w:rPr>
              <w:fldChar w:fldCharType="begin"/>
            </w:r>
            <w:r w:rsidRPr="00CD2047">
              <w:rPr>
                <w:b/>
                <w:bCs/>
                <w:sz w:val="20"/>
              </w:rPr>
              <w:instrText>PAGE</w:instrText>
            </w:r>
            <w:r w:rsidR="00991EF2" w:rsidRPr="00CD2047">
              <w:rPr>
                <w:b/>
                <w:bCs/>
                <w:sz w:val="20"/>
                <w:szCs w:val="24"/>
              </w:rPr>
              <w:fldChar w:fldCharType="separate"/>
            </w:r>
            <w:r w:rsidR="00EA1B25">
              <w:rPr>
                <w:b/>
                <w:bCs/>
                <w:noProof/>
                <w:sz w:val="20"/>
              </w:rPr>
              <w:t>3</w:t>
            </w:r>
            <w:r w:rsidR="00991EF2" w:rsidRPr="00CD2047">
              <w:rPr>
                <w:b/>
                <w:bCs/>
                <w:sz w:val="20"/>
                <w:szCs w:val="24"/>
              </w:rPr>
              <w:fldChar w:fldCharType="end"/>
            </w:r>
            <w:r w:rsidRPr="00CD2047">
              <w:rPr>
                <w:sz w:val="20"/>
              </w:rPr>
              <w:t xml:space="preserve"> / </w:t>
            </w:r>
            <w:r w:rsidR="00991EF2" w:rsidRPr="00CD2047">
              <w:rPr>
                <w:b/>
                <w:bCs/>
                <w:sz w:val="20"/>
                <w:szCs w:val="24"/>
              </w:rPr>
              <w:fldChar w:fldCharType="begin"/>
            </w:r>
            <w:r w:rsidRPr="00CD2047">
              <w:rPr>
                <w:b/>
                <w:bCs/>
                <w:sz w:val="20"/>
              </w:rPr>
              <w:instrText>NUMPAGES</w:instrText>
            </w:r>
            <w:r w:rsidR="00991EF2" w:rsidRPr="00CD2047">
              <w:rPr>
                <w:b/>
                <w:bCs/>
                <w:sz w:val="20"/>
                <w:szCs w:val="24"/>
              </w:rPr>
              <w:fldChar w:fldCharType="separate"/>
            </w:r>
            <w:r w:rsidR="00EA1B25">
              <w:rPr>
                <w:b/>
                <w:bCs/>
                <w:noProof/>
                <w:sz w:val="20"/>
              </w:rPr>
              <w:t>4</w:t>
            </w:r>
            <w:r w:rsidR="00991EF2" w:rsidRPr="00CD204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678"/>
      <w:docPartObj>
        <w:docPartGallery w:val="Page Numbers (Top of Page)"/>
        <w:docPartUnique/>
      </w:docPartObj>
    </w:sdtPr>
    <w:sdtEndPr/>
    <w:sdtContent>
      <w:p w14:paraId="02D2E53C" w14:textId="6B93C2D6" w:rsidR="00920CF4" w:rsidRDefault="00920CF4" w:rsidP="00CD2047">
        <w:pPr>
          <w:pStyle w:val="Stopka"/>
          <w:jc w:val="right"/>
        </w:pPr>
        <w:r w:rsidRPr="00CD2047">
          <w:rPr>
            <w:sz w:val="20"/>
          </w:rPr>
          <w:t xml:space="preserve">Str. </w:t>
        </w:r>
        <w:r w:rsidR="00991EF2" w:rsidRPr="00CD2047">
          <w:rPr>
            <w:b/>
            <w:bCs/>
            <w:sz w:val="20"/>
            <w:szCs w:val="24"/>
          </w:rPr>
          <w:fldChar w:fldCharType="begin"/>
        </w:r>
        <w:r w:rsidRPr="00CD2047">
          <w:rPr>
            <w:b/>
            <w:bCs/>
            <w:sz w:val="20"/>
          </w:rPr>
          <w:instrText>PAGE</w:instrText>
        </w:r>
        <w:r w:rsidR="00991EF2" w:rsidRPr="00CD2047">
          <w:rPr>
            <w:b/>
            <w:bCs/>
            <w:sz w:val="20"/>
            <w:szCs w:val="24"/>
          </w:rPr>
          <w:fldChar w:fldCharType="separate"/>
        </w:r>
        <w:r w:rsidR="00EA1B25">
          <w:rPr>
            <w:b/>
            <w:bCs/>
            <w:noProof/>
            <w:sz w:val="20"/>
          </w:rPr>
          <w:t>1</w:t>
        </w:r>
        <w:r w:rsidR="00991EF2" w:rsidRPr="00CD2047">
          <w:rPr>
            <w:b/>
            <w:bCs/>
            <w:sz w:val="20"/>
            <w:szCs w:val="24"/>
          </w:rPr>
          <w:fldChar w:fldCharType="end"/>
        </w:r>
        <w:r w:rsidRPr="00CD2047">
          <w:rPr>
            <w:sz w:val="20"/>
          </w:rPr>
          <w:t xml:space="preserve"> / </w:t>
        </w:r>
        <w:r w:rsidR="00991EF2" w:rsidRPr="00CD2047">
          <w:rPr>
            <w:b/>
            <w:bCs/>
            <w:sz w:val="20"/>
            <w:szCs w:val="24"/>
          </w:rPr>
          <w:fldChar w:fldCharType="begin"/>
        </w:r>
        <w:r w:rsidRPr="00CD2047">
          <w:rPr>
            <w:b/>
            <w:bCs/>
            <w:sz w:val="20"/>
          </w:rPr>
          <w:instrText>NUMPAGES</w:instrText>
        </w:r>
        <w:r w:rsidR="00991EF2" w:rsidRPr="00CD2047">
          <w:rPr>
            <w:b/>
            <w:bCs/>
            <w:sz w:val="20"/>
            <w:szCs w:val="24"/>
          </w:rPr>
          <w:fldChar w:fldCharType="separate"/>
        </w:r>
        <w:r w:rsidR="00EA1B25">
          <w:rPr>
            <w:b/>
            <w:bCs/>
            <w:noProof/>
            <w:sz w:val="20"/>
          </w:rPr>
          <w:t>4</w:t>
        </w:r>
        <w:r w:rsidR="00991EF2" w:rsidRPr="00CD2047">
          <w:rPr>
            <w:b/>
            <w:bCs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0A375" w14:textId="77777777" w:rsidR="006618E9" w:rsidRDefault="006618E9" w:rsidP="00431F67">
      <w:pPr>
        <w:spacing w:line="240" w:lineRule="auto"/>
      </w:pPr>
      <w:r>
        <w:separator/>
      </w:r>
    </w:p>
  </w:footnote>
  <w:footnote w:type="continuationSeparator" w:id="0">
    <w:p w14:paraId="04583124" w14:textId="77777777" w:rsidR="006618E9" w:rsidRDefault="006618E9" w:rsidP="00431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BCAE" w14:textId="77777777" w:rsidR="00EE0E84" w:rsidRDefault="006618E9">
    <w:pPr>
      <w:pStyle w:val="Nagwek"/>
    </w:pPr>
    <w:r>
      <w:rPr>
        <w:noProof/>
      </w:rPr>
      <w:pict w14:anchorId="0C0487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6146" o:spid="_x0000_s2054" type="#_x0000_t136" style="position:absolute;left:0;text-align:left;margin-left:0;margin-top:0;width:479.5pt;height:11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4ECE" w14:textId="55DF3F97" w:rsidR="00920CF4" w:rsidRDefault="006618E9">
    <w:pPr>
      <w:pStyle w:val="Nagwek"/>
    </w:pPr>
    <w:r>
      <w:rPr>
        <w:noProof/>
      </w:rPr>
      <w:pict w14:anchorId="24D44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6147" o:spid="_x0000_s2055" type="#_x0000_t136" style="position:absolute;left:0;text-align:left;margin-left:0;margin-top:0;width:479.5pt;height:11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r w:rsidR="00920CF4">
      <w:t>4WOG-5200.2230</w:t>
    </w:r>
    <w:r w:rsidR="006E7F78">
      <w:t>.3.2021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61AE" w14:textId="701620F1" w:rsidR="00920CF4" w:rsidRDefault="006618E9">
    <w:pPr>
      <w:pStyle w:val="Nagwek"/>
    </w:pPr>
    <w:r>
      <w:rPr>
        <w:noProof/>
      </w:rPr>
      <w:pict w14:anchorId="7DE45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6145" o:spid="_x0000_s2053" type="#_x0000_t136" style="position:absolute;left:0;text-align:left;margin-left:0;margin-top:0;width:479.5pt;height:11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r w:rsidR="00F15C07">
      <w:t>4WOG-5200.2230</w:t>
    </w:r>
    <w:r w:rsidR="006E7F78">
      <w:t>.</w:t>
    </w:r>
    <w:r w:rsidR="00D353EC">
      <w:t>1</w:t>
    </w:r>
    <w:r w:rsidR="006E7F78">
      <w:t>.202</w:t>
    </w:r>
    <w:r w:rsidR="00E61458">
      <w:t>2</w:t>
    </w:r>
  </w:p>
  <w:p w14:paraId="2AB9E6FF" w14:textId="14CAAFB3" w:rsidR="006E7F78" w:rsidRPr="006E7F78" w:rsidRDefault="006E7F78" w:rsidP="006E7F78">
    <w:pPr>
      <w:pStyle w:val="Nagwek"/>
      <w:jc w:val="right"/>
      <w:rPr>
        <w:i/>
      </w:rPr>
    </w:pPr>
    <w:r w:rsidRPr="006E7F78">
      <w:rPr>
        <w:i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F43"/>
    <w:multiLevelType w:val="hybridMultilevel"/>
    <w:tmpl w:val="059C7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1F81"/>
    <w:multiLevelType w:val="hybridMultilevel"/>
    <w:tmpl w:val="8F121740"/>
    <w:lvl w:ilvl="0" w:tplc="522E4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7683"/>
    <w:multiLevelType w:val="hybridMultilevel"/>
    <w:tmpl w:val="71E25438"/>
    <w:lvl w:ilvl="0" w:tplc="78D629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F5785"/>
    <w:multiLevelType w:val="hybridMultilevel"/>
    <w:tmpl w:val="B390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5A4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00D7F47"/>
    <w:multiLevelType w:val="hybridMultilevel"/>
    <w:tmpl w:val="38CE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2793"/>
    <w:multiLevelType w:val="hybridMultilevel"/>
    <w:tmpl w:val="0DE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0D0"/>
    <w:multiLevelType w:val="hybridMultilevel"/>
    <w:tmpl w:val="8F121740"/>
    <w:lvl w:ilvl="0" w:tplc="522E4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57DB"/>
    <w:multiLevelType w:val="hybridMultilevel"/>
    <w:tmpl w:val="C6901718"/>
    <w:lvl w:ilvl="0" w:tplc="20A4A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75C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A7B20FA"/>
    <w:multiLevelType w:val="hybridMultilevel"/>
    <w:tmpl w:val="93F2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2C7"/>
    <w:multiLevelType w:val="hybridMultilevel"/>
    <w:tmpl w:val="359C0A30"/>
    <w:lvl w:ilvl="0" w:tplc="20A4A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21E3"/>
    <w:multiLevelType w:val="hybridMultilevel"/>
    <w:tmpl w:val="79BCB6C8"/>
    <w:lvl w:ilvl="0" w:tplc="52D66A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307F"/>
    <w:multiLevelType w:val="hybridMultilevel"/>
    <w:tmpl w:val="24F66488"/>
    <w:lvl w:ilvl="0" w:tplc="71CE5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40D0B"/>
    <w:multiLevelType w:val="hybridMultilevel"/>
    <w:tmpl w:val="2910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C4F39"/>
    <w:multiLevelType w:val="hybridMultilevel"/>
    <w:tmpl w:val="2C122E0C"/>
    <w:lvl w:ilvl="0" w:tplc="522E4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26D1"/>
    <w:multiLevelType w:val="hybridMultilevel"/>
    <w:tmpl w:val="C64C0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E0F28"/>
    <w:multiLevelType w:val="hybridMultilevel"/>
    <w:tmpl w:val="6AEA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D1C50"/>
    <w:multiLevelType w:val="hybridMultilevel"/>
    <w:tmpl w:val="A6AA6B64"/>
    <w:lvl w:ilvl="0" w:tplc="522E4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86E1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6D3522"/>
    <w:multiLevelType w:val="hybridMultilevel"/>
    <w:tmpl w:val="B2D40A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2437CB"/>
    <w:multiLevelType w:val="hybridMultilevel"/>
    <w:tmpl w:val="7FCA0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C1947"/>
    <w:multiLevelType w:val="hybridMultilevel"/>
    <w:tmpl w:val="EEA6E51C"/>
    <w:lvl w:ilvl="0" w:tplc="16B22A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4B78E9"/>
    <w:multiLevelType w:val="hybridMultilevel"/>
    <w:tmpl w:val="98CC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D2FEB"/>
    <w:multiLevelType w:val="hybridMultilevel"/>
    <w:tmpl w:val="17EC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62820"/>
    <w:multiLevelType w:val="hybridMultilevel"/>
    <w:tmpl w:val="B2922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226CBB"/>
    <w:multiLevelType w:val="hybridMultilevel"/>
    <w:tmpl w:val="1B087864"/>
    <w:lvl w:ilvl="0" w:tplc="20A4A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926CD"/>
    <w:multiLevelType w:val="hybridMultilevel"/>
    <w:tmpl w:val="C6901718"/>
    <w:lvl w:ilvl="0" w:tplc="20A4A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B3AF8"/>
    <w:multiLevelType w:val="hybridMultilevel"/>
    <w:tmpl w:val="1B3C3A9C"/>
    <w:lvl w:ilvl="0" w:tplc="F160B84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F24F50"/>
    <w:multiLevelType w:val="hybridMultilevel"/>
    <w:tmpl w:val="E4D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3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041D17"/>
    <w:multiLevelType w:val="hybridMultilevel"/>
    <w:tmpl w:val="5E648CAE"/>
    <w:lvl w:ilvl="0" w:tplc="B56EAA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A37F1"/>
    <w:multiLevelType w:val="hybridMultilevel"/>
    <w:tmpl w:val="948C2A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2A3307"/>
    <w:multiLevelType w:val="hybridMultilevel"/>
    <w:tmpl w:val="B46E888E"/>
    <w:lvl w:ilvl="0" w:tplc="522E4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5597A"/>
    <w:multiLevelType w:val="hybridMultilevel"/>
    <w:tmpl w:val="DA0A5C20"/>
    <w:lvl w:ilvl="0" w:tplc="522E4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9"/>
  </w:num>
  <w:num w:numId="5">
    <w:abstractNumId w:val="25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30"/>
  </w:num>
  <w:num w:numId="12">
    <w:abstractNumId w:val="12"/>
  </w:num>
  <w:num w:numId="13">
    <w:abstractNumId w:val="23"/>
  </w:num>
  <w:num w:numId="14">
    <w:abstractNumId w:val="16"/>
  </w:num>
  <w:num w:numId="15">
    <w:abstractNumId w:val="24"/>
  </w:num>
  <w:num w:numId="16">
    <w:abstractNumId w:val="1"/>
  </w:num>
  <w:num w:numId="17">
    <w:abstractNumId w:val="34"/>
  </w:num>
  <w:num w:numId="18">
    <w:abstractNumId w:val="15"/>
  </w:num>
  <w:num w:numId="19">
    <w:abstractNumId w:val="33"/>
  </w:num>
  <w:num w:numId="20">
    <w:abstractNumId w:val="18"/>
  </w:num>
  <w:num w:numId="21">
    <w:abstractNumId w:val="22"/>
  </w:num>
  <w:num w:numId="22">
    <w:abstractNumId w:val="26"/>
  </w:num>
  <w:num w:numId="23">
    <w:abstractNumId w:val="5"/>
  </w:num>
  <w:num w:numId="24">
    <w:abstractNumId w:val="7"/>
  </w:num>
  <w:num w:numId="25">
    <w:abstractNumId w:val="8"/>
  </w:num>
  <w:num w:numId="26">
    <w:abstractNumId w:val="20"/>
  </w:num>
  <w:num w:numId="27">
    <w:abstractNumId w:val="31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11"/>
  </w:num>
  <w:num w:numId="33">
    <w:abstractNumId w:val="2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67"/>
    <w:rsid w:val="000037A8"/>
    <w:rsid w:val="0001680E"/>
    <w:rsid w:val="0002166B"/>
    <w:rsid w:val="00022F7E"/>
    <w:rsid w:val="00043D6C"/>
    <w:rsid w:val="0005509E"/>
    <w:rsid w:val="00062569"/>
    <w:rsid w:val="00083B29"/>
    <w:rsid w:val="000A0602"/>
    <w:rsid w:val="000C0721"/>
    <w:rsid w:val="000C5D4C"/>
    <w:rsid w:val="001079B5"/>
    <w:rsid w:val="001361AA"/>
    <w:rsid w:val="001634F1"/>
    <w:rsid w:val="00163AD6"/>
    <w:rsid w:val="001A3A70"/>
    <w:rsid w:val="001A52EF"/>
    <w:rsid w:val="001B3D34"/>
    <w:rsid w:val="00200CE3"/>
    <w:rsid w:val="002111BC"/>
    <w:rsid w:val="002131B7"/>
    <w:rsid w:val="00221A8F"/>
    <w:rsid w:val="0024720D"/>
    <w:rsid w:val="0025616A"/>
    <w:rsid w:val="00282B8C"/>
    <w:rsid w:val="002C3767"/>
    <w:rsid w:val="002C6A8E"/>
    <w:rsid w:val="002D2274"/>
    <w:rsid w:val="002E3CA2"/>
    <w:rsid w:val="002E768C"/>
    <w:rsid w:val="002F79C7"/>
    <w:rsid w:val="00300CAC"/>
    <w:rsid w:val="0030241D"/>
    <w:rsid w:val="003028EA"/>
    <w:rsid w:val="003351F7"/>
    <w:rsid w:val="00345A14"/>
    <w:rsid w:val="00351604"/>
    <w:rsid w:val="003525F4"/>
    <w:rsid w:val="00377A34"/>
    <w:rsid w:val="003819C6"/>
    <w:rsid w:val="003F1193"/>
    <w:rsid w:val="00406302"/>
    <w:rsid w:val="00431F67"/>
    <w:rsid w:val="004605D4"/>
    <w:rsid w:val="0048127B"/>
    <w:rsid w:val="0048623A"/>
    <w:rsid w:val="004D4DCB"/>
    <w:rsid w:val="0050546D"/>
    <w:rsid w:val="00531A8D"/>
    <w:rsid w:val="00533511"/>
    <w:rsid w:val="005410E4"/>
    <w:rsid w:val="00542B1D"/>
    <w:rsid w:val="005454FD"/>
    <w:rsid w:val="005476A4"/>
    <w:rsid w:val="00557658"/>
    <w:rsid w:val="00563758"/>
    <w:rsid w:val="0058670D"/>
    <w:rsid w:val="00594E4F"/>
    <w:rsid w:val="005B1B22"/>
    <w:rsid w:val="005B70A9"/>
    <w:rsid w:val="005B7678"/>
    <w:rsid w:val="005C7C2B"/>
    <w:rsid w:val="005D73D4"/>
    <w:rsid w:val="005F28F7"/>
    <w:rsid w:val="00604803"/>
    <w:rsid w:val="00605A7F"/>
    <w:rsid w:val="00633B0F"/>
    <w:rsid w:val="00636C73"/>
    <w:rsid w:val="00651781"/>
    <w:rsid w:val="006618E9"/>
    <w:rsid w:val="006663A2"/>
    <w:rsid w:val="00686162"/>
    <w:rsid w:val="00696582"/>
    <w:rsid w:val="006A0179"/>
    <w:rsid w:val="006E23B1"/>
    <w:rsid w:val="006E7F78"/>
    <w:rsid w:val="00715CCA"/>
    <w:rsid w:val="00732150"/>
    <w:rsid w:val="00757A71"/>
    <w:rsid w:val="0078014C"/>
    <w:rsid w:val="00790A2C"/>
    <w:rsid w:val="007C0947"/>
    <w:rsid w:val="00806492"/>
    <w:rsid w:val="0081523F"/>
    <w:rsid w:val="00825F49"/>
    <w:rsid w:val="00857796"/>
    <w:rsid w:val="00892DF1"/>
    <w:rsid w:val="0089488B"/>
    <w:rsid w:val="008C0FB3"/>
    <w:rsid w:val="008C3D00"/>
    <w:rsid w:val="008C4322"/>
    <w:rsid w:val="008E64EE"/>
    <w:rsid w:val="009003A4"/>
    <w:rsid w:val="009011F2"/>
    <w:rsid w:val="00907FAF"/>
    <w:rsid w:val="00920CF4"/>
    <w:rsid w:val="0093270D"/>
    <w:rsid w:val="00933E86"/>
    <w:rsid w:val="0094193F"/>
    <w:rsid w:val="009458F4"/>
    <w:rsid w:val="00947073"/>
    <w:rsid w:val="0095362E"/>
    <w:rsid w:val="00955F68"/>
    <w:rsid w:val="00960F3D"/>
    <w:rsid w:val="009642AB"/>
    <w:rsid w:val="009679AC"/>
    <w:rsid w:val="00970319"/>
    <w:rsid w:val="00971CF4"/>
    <w:rsid w:val="009871F4"/>
    <w:rsid w:val="00991EF2"/>
    <w:rsid w:val="009C639C"/>
    <w:rsid w:val="009D41BE"/>
    <w:rsid w:val="00A55CBA"/>
    <w:rsid w:val="00A67606"/>
    <w:rsid w:val="00A72143"/>
    <w:rsid w:val="00A93CA7"/>
    <w:rsid w:val="00AB1438"/>
    <w:rsid w:val="00AD4C04"/>
    <w:rsid w:val="00AD71CC"/>
    <w:rsid w:val="00AE0E7F"/>
    <w:rsid w:val="00B02028"/>
    <w:rsid w:val="00B05D6B"/>
    <w:rsid w:val="00B25535"/>
    <w:rsid w:val="00B4054C"/>
    <w:rsid w:val="00B520E5"/>
    <w:rsid w:val="00B55476"/>
    <w:rsid w:val="00B569BD"/>
    <w:rsid w:val="00B75B12"/>
    <w:rsid w:val="00B7630B"/>
    <w:rsid w:val="00B813AB"/>
    <w:rsid w:val="00BB70A9"/>
    <w:rsid w:val="00BC2EB9"/>
    <w:rsid w:val="00BF3614"/>
    <w:rsid w:val="00C22EC7"/>
    <w:rsid w:val="00C37C2B"/>
    <w:rsid w:val="00C466A1"/>
    <w:rsid w:val="00C55619"/>
    <w:rsid w:val="00C63607"/>
    <w:rsid w:val="00CA70F0"/>
    <w:rsid w:val="00CB562A"/>
    <w:rsid w:val="00CC3799"/>
    <w:rsid w:val="00CD0285"/>
    <w:rsid w:val="00CD2047"/>
    <w:rsid w:val="00CD737F"/>
    <w:rsid w:val="00CE550A"/>
    <w:rsid w:val="00D20D57"/>
    <w:rsid w:val="00D251A8"/>
    <w:rsid w:val="00D26FF3"/>
    <w:rsid w:val="00D353EC"/>
    <w:rsid w:val="00D53DAD"/>
    <w:rsid w:val="00D60A4E"/>
    <w:rsid w:val="00D6281D"/>
    <w:rsid w:val="00D733D0"/>
    <w:rsid w:val="00D76034"/>
    <w:rsid w:val="00D85C3A"/>
    <w:rsid w:val="00D92650"/>
    <w:rsid w:val="00DB3BCA"/>
    <w:rsid w:val="00DB62ED"/>
    <w:rsid w:val="00DF471A"/>
    <w:rsid w:val="00E31A8D"/>
    <w:rsid w:val="00E3589C"/>
    <w:rsid w:val="00E57451"/>
    <w:rsid w:val="00E61458"/>
    <w:rsid w:val="00E6453F"/>
    <w:rsid w:val="00E765A0"/>
    <w:rsid w:val="00E97CB3"/>
    <w:rsid w:val="00EA1B25"/>
    <w:rsid w:val="00EB02C5"/>
    <w:rsid w:val="00EC6681"/>
    <w:rsid w:val="00ED1873"/>
    <w:rsid w:val="00EE0E84"/>
    <w:rsid w:val="00EF60C2"/>
    <w:rsid w:val="00F15C07"/>
    <w:rsid w:val="00F25AAE"/>
    <w:rsid w:val="00F3219F"/>
    <w:rsid w:val="00F57152"/>
    <w:rsid w:val="00F63646"/>
    <w:rsid w:val="00F74A84"/>
    <w:rsid w:val="00F97866"/>
    <w:rsid w:val="00FB16AC"/>
    <w:rsid w:val="00FC31A8"/>
    <w:rsid w:val="00FD32D8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262D957"/>
  <w15:docId w15:val="{59181441-FB0F-45B5-AAAA-9106A00A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F2"/>
  </w:style>
  <w:style w:type="paragraph" w:styleId="Nagwek1">
    <w:name w:val="heading 1"/>
    <w:basedOn w:val="Normalny"/>
    <w:next w:val="Normalny"/>
    <w:link w:val="Nagwek1Znak"/>
    <w:uiPriority w:val="9"/>
    <w:qFormat/>
    <w:rsid w:val="00431F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31F67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1F67"/>
    <w:rPr>
      <w:rFonts w:asciiTheme="minorHAnsi" w:eastAsiaTheme="minorEastAsia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1F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F67"/>
  </w:style>
  <w:style w:type="paragraph" w:styleId="Stopka">
    <w:name w:val="footer"/>
    <w:basedOn w:val="Normalny"/>
    <w:link w:val="StopkaZnak"/>
    <w:uiPriority w:val="99"/>
    <w:unhideWhenUsed/>
    <w:rsid w:val="00431F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67"/>
  </w:style>
  <w:style w:type="character" w:customStyle="1" w:styleId="Nagwek1Znak">
    <w:name w:val="Nagłówek 1 Znak"/>
    <w:basedOn w:val="Domylnaczcionkaakapitu"/>
    <w:link w:val="Nagwek1"/>
    <w:uiPriority w:val="9"/>
    <w:rsid w:val="00431F67"/>
    <w:rPr>
      <w:rFonts w:ascii="Cambria" w:eastAsia="Times New Roman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31F67"/>
    <w:pPr>
      <w:spacing w:line="240" w:lineRule="auto"/>
      <w:jc w:val="center"/>
    </w:pPr>
    <w:rPr>
      <w:rFonts w:eastAsia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F67"/>
    <w:rPr>
      <w:rFonts w:eastAsia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1F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1F67"/>
  </w:style>
  <w:style w:type="paragraph" w:styleId="Akapitzlist">
    <w:name w:val="List Paragraph"/>
    <w:basedOn w:val="Normalny"/>
    <w:uiPriority w:val="34"/>
    <w:qFormat/>
    <w:rsid w:val="00431F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62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62E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62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62ED"/>
  </w:style>
  <w:style w:type="character" w:styleId="Hipercze">
    <w:name w:val="Hyperlink"/>
    <w:basedOn w:val="Domylnaczcionkaakapitu"/>
    <w:uiPriority w:val="99"/>
    <w:unhideWhenUsed/>
    <w:rsid w:val="0048623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B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B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2012-11-14T00:00:00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67F71-1425-4A29-AEBA-44FD021301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jednostka wojskowa 4217
ul. andersa 47
44-121 gliwice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>Konserwacja małego dźwigu towarowego 
w budynku kuchni-stołówki 
w kompleksie administrowanym przez 
Sekcję Obsługi Infrastruktury w Gliwicach</dc:subject>
  <dc:creator>Opracował: 
Technik WAK Gliwice – Jacek KOMUDA                                 ………………………
Inspektor TUN – Andrzej MESZNIK                                           ………………………
Zatwierdzam:
Kierownik WAK Gliwice – Franciszek WNĘK                            ………………………</dc:creator>
  <cp:lastModifiedBy>Komuda Jacek</cp:lastModifiedBy>
  <cp:revision>5</cp:revision>
  <cp:lastPrinted>2021-01-13T13:23:00Z</cp:lastPrinted>
  <dcterms:created xsi:type="dcterms:W3CDTF">2022-01-05T09:29:00Z</dcterms:created>
  <dcterms:modified xsi:type="dcterms:W3CDTF">2022-01-05T11:48:00Z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fc5a7515-5255-4d7a-82dc-d76aed112ae4</vt:lpwstr>
  </property>
  <property fmtid="{D5CDD505-2E9C-101B-9397-08002B2CF9AE}" pid="3" name="bjSaver">
    <vt:lpwstr>JrkfDlj8GSOLjbX9DMX0y0hdsAKeInHm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