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B638861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9E21E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5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D1706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</w:t>
      </w:r>
      <w:r w:rsidR="009E21E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51BAC452" w14:textId="77777777" w:rsidR="00D1706C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4B5CC596" w14:textId="6C2B3C72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17CC9488" w14:textId="46619202" w:rsidR="001419C9" w:rsidRPr="001419C9" w:rsidRDefault="001419C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74A0C70A" w:rsidR="0020799D" w:rsidRPr="001419C9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FF384F3" w14:textId="6A161A98" w:rsidR="00567278" w:rsidRPr="00D1706C" w:rsidRDefault="0020799D" w:rsidP="00567278">
      <w:pPr>
        <w:jc w:val="both"/>
        <w:rPr>
          <w:rFonts w:ascii="Ebrima" w:hAnsi="Ebrima"/>
          <w:b/>
          <w:bCs/>
          <w:sz w:val="20"/>
          <w:szCs w:val="20"/>
        </w:rPr>
      </w:pPr>
      <w:r w:rsidRPr="00D1706C">
        <w:rPr>
          <w:rFonts w:ascii="Ebrima" w:eastAsia="Calibri" w:hAnsi="Ebrima" w:cs="Arial"/>
          <w:bCs/>
          <w:sz w:val="20"/>
          <w:szCs w:val="20"/>
        </w:rPr>
        <w:t>Dotyczy:</w:t>
      </w:r>
      <w:r w:rsidRPr="00D1706C">
        <w:rPr>
          <w:rFonts w:ascii="Ebrima" w:eastAsia="Calibri" w:hAnsi="Ebrima" w:cs="Arial"/>
          <w:sz w:val="20"/>
          <w:szCs w:val="20"/>
        </w:rPr>
        <w:t xml:space="preserve"> </w:t>
      </w:r>
      <w:r w:rsidR="00567278" w:rsidRPr="00D1706C">
        <w:rPr>
          <w:rFonts w:ascii="Ebrima" w:hAnsi="Ebrima"/>
          <w:b/>
          <w:bCs/>
          <w:sz w:val="20"/>
          <w:szCs w:val="20"/>
        </w:rPr>
        <w:t xml:space="preserve">„ </w:t>
      </w:r>
      <w:r w:rsidR="00D1706C" w:rsidRPr="00D1706C">
        <w:rPr>
          <w:rFonts w:ascii="Ebrima" w:hAnsi="Ebrima" w:cs="Ebrima"/>
          <w:b/>
          <w:sz w:val="20"/>
          <w:szCs w:val="20"/>
        </w:rPr>
        <w:t>Zakup i dostawa kaniul-elektrod do termolezji</w:t>
      </w:r>
      <w:r w:rsidR="00DA0FC9">
        <w:rPr>
          <w:rFonts w:ascii="Ebrima" w:hAnsi="Ebrima" w:cs="Ebrima"/>
          <w:b/>
          <w:sz w:val="20"/>
          <w:szCs w:val="20"/>
        </w:rPr>
        <w:t xml:space="preserve"> </w:t>
      </w:r>
      <w:r w:rsidR="00567278" w:rsidRPr="00D1706C">
        <w:rPr>
          <w:rFonts w:ascii="Ebrima" w:hAnsi="Ebrima"/>
          <w:b/>
          <w:bCs/>
          <w:sz w:val="20"/>
          <w:szCs w:val="20"/>
        </w:rPr>
        <w:t>”; P/</w:t>
      </w:r>
      <w:r w:rsidR="009E21E7">
        <w:rPr>
          <w:rFonts w:ascii="Ebrima" w:hAnsi="Ebrima"/>
          <w:b/>
          <w:bCs/>
          <w:sz w:val="20"/>
          <w:szCs w:val="20"/>
        </w:rPr>
        <w:t>6/</w:t>
      </w:r>
      <w:r w:rsidR="00567278" w:rsidRPr="00D1706C">
        <w:rPr>
          <w:rFonts w:ascii="Ebrima" w:hAnsi="Ebrima"/>
          <w:b/>
          <w:bCs/>
          <w:sz w:val="20"/>
          <w:szCs w:val="20"/>
        </w:rPr>
        <w:t>202</w:t>
      </w:r>
      <w:r w:rsidR="009E21E7">
        <w:rPr>
          <w:rFonts w:ascii="Ebrima" w:hAnsi="Ebrima"/>
          <w:b/>
          <w:bCs/>
          <w:sz w:val="20"/>
          <w:szCs w:val="20"/>
        </w:rPr>
        <w:t>4</w:t>
      </w:r>
    </w:p>
    <w:p w14:paraId="592FEA6F" w14:textId="2C402B4E" w:rsidR="0020799D" w:rsidRPr="001419C9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52B5BDFE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567278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567278">
        <w:rPr>
          <w:rFonts w:ascii="Ebrima" w:eastAsia="Calibri" w:hAnsi="Ebrima" w:cs="Arial"/>
          <w:sz w:val="20"/>
          <w:szCs w:val="20"/>
        </w:rPr>
        <w:t>201</w:t>
      </w:r>
      <w:r w:rsidR="00D1706C">
        <w:rPr>
          <w:rFonts w:ascii="Ebrima" w:eastAsia="Calibri" w:hAnsi="Ebrima" w:cs="Arial"/>
          <w:sz w:val="20"/>
          <w:szCs w:val="20"/>
        </w:rPr>
        <w:t>9</w:t>
      </w:r>
      <w:r w:rsidR="0056727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</w:t>
      </w:r>
      <w:r w:rsidR="00D1706C">
        <w:rPr>
          <w:rFonts w:ascii="Ebrima" w:eastAsia="Calibri" w:hAnsi="Ebrima" w:cs="Arial"/>
          <w:sz w:val="20"/>
          <w:szCs w:val="20"/>
        </w:rPr>
        <w:t>a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D1706C">
        <w:rPr>
          <w:rFonts w:ascii="Ebrima" w:eastAsia="Calibri" w:hAnsi="Ebrima" w:cs="Arial"/>
          <w:sz w:val="20"/>
          <w:szCs w:val="20"/>
        </w:rPr>
        <w:t>jedna oferta</w:t>
      </w:r>
      <w:r w:rsidRPr="001419C9">
        <w:rPr>
          <w:rFonts w:ascii="Ebrima" w:eastAsia="Calibri" w:hAnsi="Ebrima" w:cs="Arial"/>
          <w:sz w:val="20"/>
          <w:szCs w:val="20"/>
        </w:rPr>
        <w:t>:</w:t>
      </w:r>
    </w:p>
    <w:p w14:paraId="2EF5B7E3" w14:textId="77777777" w:rsidR="00FB250F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D94998B" w14:textId="54FCDFB8" w:rsidR="00D1706C" w:rsidRPr="00D1706C" w:rsidRDefault="00D1706C" w:rsidP="001419C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D1706C">
        <w:rPr>
          <w:rFonts w:ascii="Ebrima" w:eastAsia="Times New Roman" w:hAnsi="Ebrima" w:cs="Arial"/>
          <w:b/>
          <w:bCs/>
          <w:sz w:val="20"/>
          <w:szCs w:val="20"/>
        </w:rPr>
        <w:t>IMC IMPOMED CENTRUM S.A.</w:t>
      </w:r>
    </w:p>
    <w:p w14:paraId="45377C4E" w14:textId="5082369E" w:rsidR="00D1706C" w:rsidRDefault="00D1706C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ul. Skrzyneckiego 38</w:t>
      </w:r>
    </w:p>
    <w:p w14:paraId="054BA92A" w14:textId="033EEE4C" w:rsidR="00D1706C" w:rsidRPr="001419C9" w:rsidRDefault="00D1706C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04-563 Warszawa</w:t>
      </w:r>
    </w:p>
    <w:p w14:paraId="753F27B5" w14:textId="34293BEF" w:rsidR="0020799D" w:rsidRPr="001419C9" w:rsidRDefault="00D1706C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Cena </w:t>
      </w:r>
      <w:r w:rsidR="009E21E7">
        <w:rPr>
          <w:rFonts w:ascii="Ebrima" w:eastAsia="Times New Roman" w:hAnsi="Ebrima" w:cs="Arial"/>
          <w:sz w:val="20"/>
          <w:szCs w:val="20"/>
        </w:rPr>
        <w:t xml:space="preserve"> </w:t>
      </w:r>
      <w:r w:rsidR="00927A34">
        <w:rPr>
          <w:rFonts w:ascii="Ebrima" w:eastAsia="Times New Roman" w:hAnsi="Ebrima" w:cs="Arial"/>
          <w:sz w:val="20"/>
          <w:szCs w:val="20"/>
        </w:rPr>
        <w:t xml:space="preserve">729 540,00 </w:t>
      </w:r>
      <w:r>
        <w:rPr>
          <w:rFonts w:ascii="Ebrima" w:eastAsia="Times New Roman" w:hAnsi="Ebrima" w:cs="Arial"/>
          <w:sz w:val="20"/>
          <w:szCs w:val="20"/>
        </w:rPr>
        <w:t>zł brutto</w:t>
      </w:r>
    </w:p>
    <w:p w14:paraId="7601E1F8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53EE30C7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601DA40C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049C3A27" w14:textId="73D2268B" w:rsidR="00567278" w:rsidRPr="0056727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>Dyrektor SPZOZ</w:t>
      </w:r>
    </w:p>
    <w:p w14:paraId="786FAFEC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6FBCF50E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/-/ mgr inż. Marek Skarzyński</w:t>
      </w: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76C62"/>
    <w:rsid w:val="002D0A95"/>
    <w:rsid w:val="002D686B"/>
    <w:rsid w:val="002F1D95"/>
    <w:rsid w:val="00335FBD"/>
    <w:rsid w:val="004B24B9"/>
    <w:rsid w:val="00567278"/>
    <w:rsid w:val="005A6B94"/>
    <w:rsid w:val="00723603"/>
    <w:rsid w:val="00874A33"/>
    <w:rsid w:val="008C225A"/>
    <w:rsid w:val="008E7063"/>
    <w:rsid w:val="00927A34"/>
    <w:rsid w:val="009E21E7"/>
    <w:rsid w:val="00AB39C6"/>
    <w:rsid w:val="00AD543C"/>
    <w:rsid w:val="00C3227B"/>
    <w:rsid w:val="00D1706C"/>
    <w:rsid w:val="00DA0FC9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8</cp:revision>
  <cp:lastPrinted>2023-04-27T09:38:00Z</cp:lastPrinted>
  <dcterms:created xsi:type="dcterms:W3CDTF">2023-04-27T09:39:00Z</dcterms:created>
  <dcterms:modified xsi:type="dcterms:W3CDTF">2024-04-25T08:55:00Z</dcterms:modified>
</cp:coreProperties>
</file>