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16B6" w14:textId="004D3B40" w:rsidR="00347B8B" w:rsidRDefault="00454A87" w:rsidP="00347B8B">
      <w:pPr>
        <w:autoSpaceDE w:val="0"/>
        <w:snapToGrid w:val="0"/>
        <w:jc w:val="center"/>
        <w:rPr>
          <w:rFonts w:eastAsia="Arial"/>
          <w:b/>
          <w:bCs/>
        </w:rPr>
      </w:pPr>
      <w:r>
        <w:rPr>
          <w:rFonts w:eastAsia="Arial"/>
          <w:b/>
          <w:bCs/>
        </w:rPr>
        <w:t xml:space="preserve">Zał. 2.7 - </w:t>
      </w:r>
      <w:r w:rsidR="00347B8B">
        <w:rPr>
          <w:rFonts w:eastAsia="Arial"/>
          <w:b/>
          <w:bCs/>
        </w:rPr>
        <w:t>Myjnia dezynfektor z wbudowaną suszarką do centralnej sterylizacji</w:t>
      </w:r>
      <w:r w:rsidR="00B6533D">
        <w:rPr>
          <w:rFonts w:eastAsia="Arial"/>
          <w:b/>
          <w:bCs/>
        </w:rPr>
        <w:t xml:space="preserve"> – w posiadaniu Zamawiającego do zainstalowania wraz z wyposażeniem dostarczanym przez Wykonawcę</w:t>
      </w:r>
    </w:p>
    <w:p w14:paraId="21270C2B" w14:textId="77777777" w:rsidR="00B6533D" w:rsidRPr="00A5203C" w:rsidRDefault="00B6533D" w:rsidP="00347B8B">
      <w:pPr>
        <w:autoSpaceDE w:val="0"/>
        <w:snapToGrid w:val="0"/>
        <w:jc w:val="center"/>
        <w:rPr>
          <w:rFonts w:eastAsia="Arial"/>
          <w:b/>
          <w:bCs/>
        </w:rPr>
      </w:pP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3969"/>
        <w:gridCol w:w="1559"/>
      </w:tblGrid>
      <w:tr w:rsidR="00B6533D" w:rsidRPr="00401965" w14:paraId="520546D0" w14:textId="77777777" w:rsidTr="00B6533D">
        <w:tc>
          <w:tcPr>
            <w:tcW w:w="4394" w:type="dxa"/>
            <w:shd w:val="clear" w:color="auto" w:fill="auto"/>
          </w:tcPr>
          <w:p w14:paraId="354F6FF0" w14:textId="77777777" w:rsidR="00B6533D" w:rsidRPr="00401965" w:rsidRDefault="00B6533D" w:rsidP="00822F1F">
            <w:pPr>
              <w:rPr>
                <w:sz w:val="20"/>
                <w:szCs w:val="20"/>
              </w:rPr>
            </w:pPr>
            <w:r w:rsidRPr="00401965">
              <w:rPr>
                <w:sz w:val="20"/>
                <w:szCs w:val="20"/>
              </w:rPr>
              <w:t>Nazwa przedmiotu zamówienia</w:t>
            </w:r>
          </w:p>
        </w:tc>
        <w:tc>
          <w:tcPr>
            <w:tcW w:w="3969" w:type="dxa"/>
            <w:shd w:val="clear" w:color="auto" w:fill="auto"/>
          </w:tcPr>
          <w:p w14:paraId="438628D2" w14:textId="6BBAD464" w:rsidR="00B6533D" w:rsidRPr="00401965" w:rsidRDefault="00B6533D" w:rsidP="00822F1F">
            <w:pPr>
              <w:rPr>
                <w:sz w:val="20"/>
                <w:szCs w:val="20"/>
              </w:rPr>
            </w:pPr>
            <w:r w:rsidRPr="00401965">
              <w:rPr>
                <w:sz w:val="20"/>
                <w:szCs w:val="20"/>
              </w:rPr>
              <w:t>Producent/ model/ rok produkcji</w:t>
            </w:r>
          </w:p>
        </w:tc>
        <w:tc>
          <w:tcPr>
            <w:tcW w:w="1559" w:type="dxa"/>
            <w:shd w:val="clear" w:color="auto" w:fill="auto"/>
          </w:tcPr>
          <w:p w14:paraId="0CD8E9F1" w14:textId="77777777" w:rsidR="00B6533D" w:rsidRPr="00401965" w:rsidRDefault="00B6533D" w:rsidP="00822F1F">
            <w:pPr>
              <w:rPr>
                <w:sz w:val="20"/>
                <w:szCs w:val="20"/>
              </w:rPr>
            </w:pPr>
            <w:r w:rsidRPr="00401965">
              <w:rPr>
                <w:sz w:val="20"/>
                <w:szCs w:val="20"/>
              </w:rPr>
              <w:t>Ilość szt.</w:t>
            </w:r>
          </w:p>
        </w:tc>
      </w:tr>
      <w:tr w:rsidR="00B6533D" w:rsidRPr="00401965" w14:paraId="192FA6C7" w14:textId="77777777" w:rsidTr="00B6533D">
        <w:tc>
          <w:tcPr>
            <w:tcW w:w="4394" w:type="dxa"/>
            <w:shd w:val="clear" w:color="auto" w:fill="auto"/>
            <w:vAlign w:val="center"/>
          </w:tcPr>
          <w:p w14:paraId="0A75C7E4" w14:textId="77777777" w:rsidR="00B6533D" w:rsidRPr="00401965" w:rsidRDefault="00B6533D" w:rsidP="00401965">
            <w:pPr>
              <w:autoSpaceDE w:val="0"/>
              <w:snapToGrid w:val="0"/>
              <w:jc w:val="both"/>
              <w:rPr>
                <w:rFonts w:eastAsia="Arial"/>
                <w:bCs/>
                <w:sz w:val="20"/>
                <w:szCs w:val="20"/>
              </w:rPr>
            </w:pPr>
            <w:r w:rsidRPr="00401965">
              <w:rPr>
                <w:rFonts w:eastAsia="Arial"/>
                <w:bCs/>
                <w:sz w:val="20"/>
                <w:szCs w:val="20"/>
              </w:rPr>
              <w:t>Myjnia dezynfektor z wbudowaną suszarką do centralnej sterylizacji</w:t>
            </w:r>
          </w:p>
          <w:p w14:paraId="63823285" w14:textId="77777777" w:rsidR="00B6533D" w:rsidRPr="00401965" w:rsidRDefault="00B6533D" w:rsidP="0040196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14D8F71B" w14:textId="77777777" w:rsidR="00B6533D" w:rsidRPr="00401965" w:rsidRDefault="00B6533D" w:rsidP="00401965">
            <w:pPr>
              <w:rPr>
                <w:sz w:val="20"/>
                <w:szCs w:val="20"/>
              </w:rPr>
            </w:pPr>
            <w:r w:rsidRPr="00401965">
              <w:rPr>
                <w:sz w:val="20"/>
                <w:szCs w:val="20"/>
              </w:rPr>
              <w:t xml:space="preserve">MMM </w:t>
            </w:r>
            <w:proofErr w:type="spellStart"/>
            <w:r w:rsidRPr="00401965">
              <w:rPr>
                <w:sz w:val="20"/>
                <w:szCs w:val="20"/>
              </w:rPr>
              <w:t>Münchener</w:t>
            </w:r>
            <w:proofErr w:type="spellEnd"/>
            <w:r w:rsidRPr="00401965">
              <w:rPr>
                <w:sz w:val="20"/>
                <w:szCs w:val="20"/>
              </w:rPr>
              <w:t xml:space="preserve"> </w:t>
            </w:r>
            <w:proofErr w:type="spellStart"/>
            <w:r w:rsidRPr="00401965">
              <w:rPr>
                <w:sz w:val="20"/>
                <w:szCs w:val="20"/>
              </w:rPr>
              <w:t>Medizin</w:t>
            </w:r>
            <w:proofErr w:type="spellEnd"/>
            <w:r w:rsidRPr="00401965">
              <w:rPr>
                <w:sz w:val="20"/>
                <w:szCs w:val="20"/>
              </w:rPr>
              <w:t xml:space="preserve"> Mechanik GmbH/</w:t>
            </w:r>
          </w:p>
          <w:p w14:paraId="628C71AA" w14:textId="77777777" w:rsidR="00B6533D" w:rsidRPr="00401965" w:rsidRDefault="00B6533D" w:rsidP="00401965">
            <w:pPr>
              <w:rPr>
                <w:sz w:val="20"/>
                <w:szCs w:val="20"/>
              </w:rPr>
            </w:pPr>
            <w:proofErr w:type="spellStart"/>
            <w:r w:rsidRPr="00401965">
              <w:rPr>
                <w:sz w:val="20"/>
                <w:szCs w:val="20"/>
              </w:rPr>
              <w:t>Uniclean</w:t>
            </w:r>
            <w:proofErr w:type="spellEnd"/>
            <w:r w:rsidRPr="00401965">
              <w:rPr>
                <w:sz w:val="20"/>
                <w:szCs w:val="20"/>
              </w:rPr>
              <w:t xml:space="preserve"> PL II 15-2 EL/2019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F18310" w14:textId="77777777" w:rsidR="00B6533D" w:rsidRPr="00401965" w:rsidRDefault="00B6533D" w:rsidP="00822F1F">
            <w:pPr>
              <w:jc w:val="center"/>
              <w:rPr>
                <w:sz w:val="20"/>
                <w:szCs w:val="20"/>
              </w:rPr>
            </w:pPr>
            <w:r w:rsidRPr="00401965">
              <w:rPr>
                <w:sz w:val="20"/>
                <w:szCs w:val="20"/>
              </w:rPr>
              <w:t>3</w:t>
            </w:r>
          </w:p>
        </w:tc>
      </w:tr>
    </w:tbl>
    <w:p w14:paraId="1A85910C" w14:textId="77777777" w:rsidR="00B6533D" w:rsidRPr="00B6533D" w:rsidRDefault="00B6533D" w:rsidP="00B6533D">
      <w:pPr>
        <w:autoSpaceDE w:val="0"/>
        <w:snapToGrid w:val="0"/>
        <w:jc w:val="center"/>
        <w:rPr>
          <w:rFonts w:eastAsia="Arial"/>
          <w:b/>
          <w:bCs/>
          <w:u w:val="single"/>
        </w:rPr>
      </w:pPr>
    </w:p>
    <w:p w14:paraId="7A291222" w14:textId="720A91BA" w:rsidR="0073332C" w:rsidRDefault="00A060FE" w:rsidP="00B6533D">
      <w:pPr>
        <w:autoSpaceDE w:val="0"/>
        <w:snapToGrid w:val="0"/>
        <w:jc w:val="center"/>
        <w:rPr>
          <w:rFonts w:eastAsia="Arial"/>
          <w:b/>
          <w:bCs/>
          <w:sz w:val="32"/>
          <w:szCs w:val="32"/>
          <w:u w:val="single"/>
        </w:rPr>
      </w:pPr>
      <w:r w:rsidRPr="00CC30E0">
        <w:rPr>
          <w:rFonts w:eastAsia="Arial"/>
          <w:b/>
          <w:bCs/>
          <w:sz w:val="32"/>
          <w:szCs w:val="32"/>
          <w:u w:val="single"/>
        </w:rPr>
        <w:t xml:space="preserve">OPIS </w:t>
      </w:r>
    </w:p>
    <w:p w14:paraId="5EE3B995" w14:textId="53D8265F" w:rsidR="0073332C" w:rsidRPr="0073332C" w:rsidRDefault="0073332C" w:rsidP="0073332C">
      <w:pPr>
        <w:autoSpaceDE w:val="0"/>
        <w:snapToGrid w:val="0"/>
        <w:jc w:val="center"/>
        <w:rPr>
          <w:rFonts w:eastAsia="Arial"/>
          <w:b/>
          <w:bCs/>
          <w:sz w:val="28"/>
          <w:szCs w:val="28"/>
        </w:rPr>
      </w:pPr>
      <w:r w:rsidRPr="0073332C">
        <w:rPr>
          <w:rFonts w:eastAsia="Arial"/>
          <w:b/>
          <w:bCs/>
          <w:sz w:val="28"/>
          <w:szCs w:val="28"/>
        </w:rPr>
        <w:t>MYJNI</w:t>
      </w:r>
      <w:r w:rsidR="0039618E">
        <w:rPr>
          <w:rFonts w:eastAsia="Arial"/>
          <w:b/>
          <w:bCs/>
          <w:sz w:val="28"/>
          <w:szCs w:val="28"/>
        </w:rPr>
        <w:t>I</w:t>
      </w:r>
      <w:r w:rsidRPr="0073332C">
        <w:rPr>
          <w:rFonts w:eastAsia="Arial"/>
          <w:b/>
          <w:bCs/>
          <w:sz w:val="28"/>
          <w:szCs w:val="28"/>
        </w:rPr>
        <w:t xml:space="preserve"> DEZYNFEKT</w:t>
      </w:r>
      <w:r w:rsidR="00B6533D">
        <w:rPr>
          <w:rFonts w:eastAsia="Arial"/>
          <w:b/>
          <w:bCs/>
          <w:sz w:val="28"/>
          <w:szCs w:val="28"/>
        </w:rPr>
        <w:t>ORA</w:t>
      </w:r>
      <w:r w:rsidRPr="0073332C">
        <w:rPr>
          <w:rFonts w:eastAsia="Arial"/>
          <w:b/>
          <w:bCs/>
          <w:sz w:val="28"/>
          <w:szCs w:val="28"/>
        </w:rPr>
        <w:t xml:space="preserve"> Z WBUDOWANĄ SUSZARKĄ DO CENTRALNEJ STERYLIZACJI</w:t>
      </w:r>
    </w:p>
    <w:p w14:paraId="6153843C" w14:textId="77777777" w:rsidR="0073332C" w:rsidRPr="0073332C" w:rsidRDefault="0073332C" w:rsidP="0073332C">
      <w:pPr>
        <w:autoSpaceDE w:val="0"/>
        <w:snapToGrid w:val="0"/>
        <w:jc w:val="center"/>
        <w:rPr>
          <w:rFonts w:eastAsia="Arial"/>
          <w:b/>
          <w:bCs/>
        </w:rPr>
      </w:pPr>
    </w:p>
    <w:p w14:paraId="5C04DC58" w14:textId="77777777" w:rsidR="0073332C" w:rsidRPr="0073332C" w:rsidRDefault="0073332C" w:rsidP="0073332C">
      <w:pPr>
        <w:snapToGrid w:val="0"/>
        <w:rPr>
          <w:color w:val="000000"/>
          <w:sz w:val="28"/>
          <w:szCs w:val="28"/>
        </w:rPr>
      </w:pPr>
      <w:r w:rsidRPr="0073332C">
        <w:rPr>
          <w:color w:val="000000"/>
          <w:sz w:val="28"/>
          <w:szCs w:val="28"/>
        </w:rPr>
        <w:t xml:space="preserve">Producent: </w:t>
      </w:r>
      <w:r w:rsidRPr="0073332C">
        <w:rPr>
          <w:color w:val="000000"/>
          <w:sz w:val="28"/>
          <w:szCs w:val="28"/>
        </w:rPr>
        <w:tab/>
      </w:r>
      <w:r w:rsidRPr="0073332C">
        <w:rPr>
          <w:color w:val="000000"/>
          <w:sz w:val="28"/>
          <w:szCs w:val="28"/>
        </w:rPr>
        <w:tab/>
        <w:t xml:space="preserve">MMM </w:t>
      </w:r>
      <w:proofErr w:type="spellStart"/>
      <w:r w:rsidRPr="0073332C">
        <w:rPr>
          <w:color w:val="000000"/>
          <w:sz w:val="28"/>
          <w:szCs w:val="28"/>
        </w:rPr>
        <w:t>Münchener</w:t>
      </w:r>
      <w:proofErr w:type="spellEnd"/>
      <w:r w:rsidRPr="0073332C">
        <w:rPr>
          <w:color w:val="000000"/>
          <w:sz w:val="28"/>
          <w:szCs w:val="28"/>
        </w:rPr>
        <w:t xml:space="preserve"> </w:t>
      </w:r>
      <w:proofErr w:type="spellStart"/>
      <w:r w:rsidRPr="0073332C">
        <w:rPr>
          <w:color w:val="000000"/>
          <w:sz w:val="28"/>
          <w:szCs w:val="28"/>
        </w:rPr>
        <w:t>Medizin</w:t>
      </w:r>
      <w:proofErr w:type="spellEnd"/>
      <w:r w:rsidRPr="0073332C">
        <w:rPr>
          <w:color w:val="000000"/>
          <w:sz w:val="28"/>
          <w:szCs w:val="28"/>
        </w:rPr>
        <w:t xml:space="preserve"> Mechanik GmbH</w:t>
      </w:r>
    </w:p>
    <w:p w14:paraId="4186010C" w14:textId="77777777" w:rsidR="0073332C" w:rsidRPr="0073332C" w:rsidRDefault="0073332C" w:rsidP="0073332C">
      <w:pPr>
        <w:snapToGrid w:val="0"/>
        <w:rPr>
          <w:color w:val="000000"/>
          <w:sz w:val="28"/>
          <w:szCs w:val="28"/>
        </w:rPr>
      </w:pPr>
      <w:r w:rsidRPr="0073332C">
        <w:rPr>
          <w:color w:val="000000"/>
          <w:sz w:val="28"/>
          <w:szCs w:val="28"/>
        </w:rPr>
        <w:t>Model:</w:t>
      </w:r>
      <w:r w:rsidRPr="0073332C">
        <w:rPr>
          <w:color w:val="000000"/>
          <w:sz w:val="28"/>
          <w:szCs w:val="28"/>
        </w:rPr>
        <w:tab/>
      </w:r>
      <w:r w:rsidRPr="0073332C">
        <w:rPr>
          <w:color w:val="000000"/>
          <w:sz w:val="28"/>
          <w:szCs w:val="28"/>
        </w:rPr>
        <w:tab/>
      </w:r>
      <w:proofErr w:type="spellStart"/>
      <w:r w:rsidRPr="0073332C">
        <w:rPr>
          <w:color w:val="000000"/>
          <w:sz w:val="28"/>
          <w:szCs w:val="28"/>
        </w:rPr>
        <w:t>Uniclean</w:t>
      </w:r>
      <w:proofErr w:type="spellEnd"/>
      <w:r w:rsidRPr="0073332C">
        <w:rPr>
          <w:color w:val="000000"/>
          <w:sz w:val="28"/>
          <w:szCs w:val="28"/>
        </w:rPr>
        <w:t xml:space="preserve"> PL II 15-2</w:t>
      </w:r>
    </w:p>
    <w:p w14:paraId="4CE30479" w14:textId="77777777" w:rsidR="0073332C" w:rsidRPr="0073332C" w:rsidRDefault="0073332C" w:rsidP="0073332C">
      <w:pPr>
        <w:snapToGrid w:val="0"/>
        <w:rPr>
          <w:color w:val="000000"/>
          <w:sz w:val="28"/>
          <w:szCs w:val="28"/>
        </w:rPr>
      </w:pPr>
      <w:r w:rsidRPr="0073332C">
        <w:rPr>
          <w:color w:val="000000"/>
          <w:sz w:val="28"/>
          <w:szCs w:val="28"/>
        </w:rPr>
        <w:t>Kraj pochodzenia: Niemcy</w:t>
      </w:r>
    </w:p>
    <w:p w14:paraId="3C2F6B00" w14:textId="77777777" w:rsidR="0073332C" w:rsidRPr="0073332C" w:rsidRDefault="0073332C" w:rsidP="0073332C">
      <w:pPr>
        <w:snapToGrid w:val="0"/>
        <w:rPr>
          <w:color w:val="000000"/>
          <w:sz w:val="28"/>
          <w:szCs w:val="28"/>
        </w:rPr>
      </w:pPr>
      <w:r w:rsidRPr="0073332C">
        <w:rPr>
          <w:color w:val="000000"/>
          <w:sz w:val="28"/>
          <w:szCs w:val="28"/>
        </w:rPr>
        <w:t xml:space="preserve">Rok produkcji: </w:t>
      </w:r>
      <w:r w:rsidRPr="0073332C">
        <w:rPr>
          <w:color w:val="000000"/>
          <w:sz w:val="28"/>
          <w:szCs w:val="28"/>
        </w:rPr>
        <w:tab/>
        <w:t>2019</w:t>
      </w:r>
    </w:p>
    <w:p w14:paraId="0228BF10" w14:textId="77777777" w:rsidR="0073332C" w:rsidRPr="0073332C" w:rsidRDefault="0073332C" w:rsidP="0073332C">
      <w:pPr>
        <w:snapToGrid w:val="0"/>
        <w:rPr>
          <w:i/>
          <w:color w:val="000000"/>
          <w:sz w:val="28"/>
          <w:szCs w:val="28"/>
        </w:rPr>
      </w:pPr>
      <w:r w:rsidRPr="0073332C">
        <w:rPr>
          <w:i/>
          <w:color w:val="000000"/>
          <w:sz w:val="28"/>
          <w:szCs w:val="28"/>
        </w:rPr>
        <w:t>wymagane urządzenie fabrycznie nowe, rok produkcji min. 2019 r.</w:t>
      </w:r>
    </w:p>
    <w:p w14:paraId="7036770A" w14:textId="77777777" w:rsidR="0073332C" w:rsidRPr="0073332C" w:rsidRDefault="0073332C" w:rsidP="0073332C">
      <w:pPr>
        <w:autoSpaceDE w:val="0"/>
        <w:snapToGrid w:val="0"/>
        <w:jc w:val="center"/>
        <w:rPr>
          <w:rFonts w:eastAsia="Arial"/>
          <w:b/>
          <w:bCs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1300"/>
        <w:gridCol w:w="4370"/>
      </w:tblGrid>
      <w:tr w:rsidR="0073332C" w:rsidRPr="00B6533D" w14:paraId="217FFA68" w14:textId="77777777" w:rsidTr="00B6533D">
        <w:tc>
          <w:tcPr>
            <w:tcW w:w="675" w:type="dxa"/>
          </w:tcPr>
          <w:p w14:paraId="7481BD9B" w14:textId="40A54E45" w:rsidR="0073332C" w:rsidRPr="00B6533D" w:rsidRDefault="0073332C" w:rsidP="0073332C">
            <w:pPr>
              <w:jc w:val="center"/>
              <w:rPr>
                <w:b/>
                <w:bCs/>
                <w:sz w:val="22"/>
                <w:szCs w:val="22"/>
              </w:rPr>
            </w:pPr>
            <w:r w:rsidRPr="00B6533D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3053E7B5" w14:textId="77777777" w:rsidR="0073332C" w:rsidRPr="00B6533D" w:rsidRDefault="0073332C" w:rsidP="00B6533D">
            <w:pPr>
              <w:rPr>
                <w:b/>
                <w:bCs/>
                <w:sz w:val="22"/>
                <w:szCs w:val="22"/>
              </w:rPr>
            </w:pPr>
            <w:r w:rsidRPr="00B6533D">
              <w:rPr>
                <w:b/>
                <w:sz w:val="22"/>
                <w:szCs w:val="22"/>
              </w:rPr>
              <w:t>Wymagane parametry</w:t>
            </w:r>
          </w:p>
        </w:tc>
        <w:tc>
          <w:tcPr>
            <w:tcW w:w="1300" w:type="dxa"/>
            <w:vAlign w:val="center"/>
          </w:tcPr>
          <w:p w14:paraId="1DECE319" w14:textId="77777777" w:rsidR="0073332C" w:rsidRPr="00B6533D" w:rsidRDefault="0073332C" w:rsidP="007C4CD0">
            <w:pPr>
              <w:ind w:left="-77"/>
              <w:jc w:val="center"/>
              <w:rPr>
                <w:b/>
                <w:sz w:val="22"/>
                <w:szCs w:val="22"/>
              </w:rPr>
            </w:pPr>
            <w:r w:rsidRPr="00B6533D">
              <w:rPr>
                <w:b/>
                <w:sz w:val="22"/>
                <w:szCs w:val="22"/>
              </w:rPr>
              <w:t>Wymagania</w:t>
            </w:r>
          </w:p>
        </w:tc>
        <w:tc>
          <w:tcPr>
            <w:tcW w:w="4370" w:type="dxa"/>
            <w:vAlign w:val="center"/>
          </w:tcPr>
          <w:p w14:paraId="23D0EF7B" w14:textId="77777777" w:rsidR="0073332C" w:rsidRPr="00B6533D" w:rsidRDefault="0073332C" w:rsidP="00B6533D">
            <w:pPr>
              <w:rPr>
                <w:b/>
                <w:sz w:val="22"/>
                <w:szCs w:val="22"/>
              </w:rPr>
            </w:pPr>
            <w:r w:rsidRPr="00B6533D">
              <w:rPr>
                <w:b/>
                <w:sz w:val="22"/>
                <w:szCs w:val="22"/>
              </w:rPr>
              <w:t>Parametr oferowany</w:t>
            </w:r>
          </w:p>
        </w:tc>
      </w:tr>
      <w:tr w:rsidR="0073332C" w:rsidRPr="00B6533D" w14:paraId="2FB61328" w14:textId="77777777" w:rsidTr="00B6533D">
        <w:tc>
          <w:tcPr>
            <w:tcW w:w="675" w:type="dxa"/>
          </w:tcPr>
          <w:p w14:paraId="45B62E83" w14:textId="77777777" w:rsidR="0073332C" w:rsidRPr="00B6533D" w:rsidRDefault="0073332C" w:rsidP="0073332C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9234369" w14:textId="77777777" w:rsidR="0073332C" w:rsidRPr="00B6533D" w:rsidRDefault="0073332C" w:rsidP="00B6533D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B6533D">
              <w:rPr>
                <w:rFonts w:eastAsia="Arial"/>
                <w:b/>
                <w:bCs/>
                <w:sz w:val="22"/>
                <w:szCs w:val="22"/>
              </w:rPr>
              <w:t>Myjnia dezynfektor, przelotowa. Pojemność komory 15 tac narzędziowych</w:t>
            </w:r>
          </w:p>
        </w:tc>
        <w:tc>
          <w:tcPr>
            <w:tcW w:w="1300" w:type="dxa"/>
          </w:tcPr>
          <w:p w14:paraId="58DDFB98" w14:textId="182C698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5709D826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rFonts w:eastAsia="Arial"/>
                <w:b/>
                <w:bCs/>
                <w:sz w:val="22"/>
                <w:szCs w:val="22"/>
              </w:rPr>
              <w:t>Tak. Myjnia dezynfektor, przelotowa. Pojemność komory 15 tac narzędziowych</w:t>
            </w:r>
          </w:p>
        </w:tc>
      </w:tr>
      <w:tr w:rsidR="0073332C" w:rsidRPr="00B6533D" w14:paraId="1D609A65" w14:textId="77777777" w:rsidTr="00B6533D">
        <w:tc>
          <w:tcPr>
            <w:tcW w:w="675" w:type="dxa"/>
          </w:tcPr>
          <w:p w14:paraId="7709A7D7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878D9CB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Komora przelotowa, dwudrzwiowa</w:t>
            </w:r>
          </w:p>
        </w:tc>
        <w:tc>
          <w:tcPr>
            <w:tcW w:w="1300" w:type="dxa"/>
          </w:tcPr>
          <w:p w14:paraId="5F480FCB" w14:textId="7AD8C511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A92D0C9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Komora przelotowa, dwudrzwiowa</w:t>
            </w:r>
          </w:p>
        </w:tc>
      </w:tr>
      <w:tr w:rsidR="0073332C" w:rsidRPr="00B6533D" w14:paraId="033D60DD" w14:textId="77777777" w:rsidTr="00B6533D">
        <w:tc>
          <w:tcPr>
            <w:tcW w:w="675" w:type="dxa"/>
          </w:tcPr>
          <w:p w14:paraId="1E0FD355" w14:textId="77777777" w:rsidR="0073332C" w:rsidRPr="00B6533D" w:rsidRDefault="0073332C" w:rsidP="0039618E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602B380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Drzwi przesuwne w pionie(otwierane w dół), całkowicie przeszklone z ramą ze stali kwasoodpornej, automatycznie otwierane i zamykane przy pomocy przycisków na panelu sterującym urządzeniem lub obsługa drzwi przez ekran dotykowy, uszczelnienie drzwi za pomocą rozprężanej uszczelki dostęp do przestrzeni serwisowej z przodu lub z tyłu urządzenia, automatyczna blokada drzwi w trakcie procesu</w:t>
            </w:r>
          </w:p>
        </w:tc>
        <w:tc>
          <w:tcPr>
            <w:tcW w:w="1300" w:type="dxa"/>
          </w:tcPr>
          <w:p w14:paraId="75111757" w14:textId="690D0E64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BB96AA7" w14:textId="7327D5A2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Tak. Drzwi przesuwne w pionie (otwierane w dół), całkowicie przeszklone z ramą ze stali kwasoodpornej, automatycznie otwierane i zamykane przy pomocy przycisków na panelu sterującym urządzeniem lub obsługa drzwi przez ekran dotykowy, uszczelnienie drzwi za pomocą rozprężanej uszczelki dostęp do przestrzeni serwisowej z przodu lub z tyłu urządzenia, automatyczna blokada drzwi w trakcie procesu</w:t>
            </w:r>
          </w:p>
        </w:tc>
      </w:tr>
      <w:tr w:rsidR="0073332C" w:rsidRPr="00B6533D" w14:paraId="6D8ADBD8" w14:textId="77777777" w:rsidTr="00B6533D">
        <w:tc>
          <w:tcPr>
            <w:tcW w:w="675" w:type="dxa"/>
          </w:tcPr>
          <w:p w14:paraId="64B9A9BE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1B1C55A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Pojemność komory nie mniej niż 15 szt. Dużych tac instrumentowych o wymiarach minimum 595x255x70 mm lub 6 pojemników sterylizacyjnych ½ 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ste</w:t>
            </w:r>
            <w:proofErr w:type="spellEnd"/>
            <w:r w:rsidRPr="00B6533D">
              <w:rPr>
                <w:rFonts w:eastAsia="Arial"/>
                <w:sz w:val="22"/>
                <w:szCs w:val="22"/>
              </w:rPr>
              <w:t xml:space="preserve"> lub 4 pojemników 1 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ste</w:t>
            </w:r>
            <w:proofErr w:type="spellEnd"/>
            <w:r w:rsidRPr="00B6533D">
              <w:rPr>
                <w:rFonts w:eastAsia="Arial"/>
                <w:sz w:val="22"/>
                <w:szCs w:val="22"/>
              </w:rPr>
              <w:t xml:space="preserve">, zgodnych ze standardem 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din</w:t>
            </w:r>
            <w:proofErr w:type="spellEnd"/>
            <w:r w:rsidRPr="00B6533D">
              <w:rPr>
                <w:rFonts w:eastAsia="Arial"/>
                <w:sz w:val="22"/>
                <w:szCs w:val="22"/>
              </w:rPr>
              <w:t xml:space="preserve"> 1/1</w:t>
            </w:r>
          </w:p>
        </w:tc>
        <w:tc>
          <w:tcPr>
            <w:tcW w:w="1300" w:type="dxa"/>
          </w:tcPr>
          <w:p w14:paraId="5BECEAAE" w14:textId="34EDFDDA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AF3FF03" w14:textId="08886218" w:rsidR="0073332C" w:rsidRPr="00B6533D" w:rsidRDefault="0073332C" w:rsidP="00B6533D">
            <w:pPr>
              <w:rPr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Pojemność komory 15 szt. dużych tac instrumentowych o wymiarach minimum 595x255x70 mm lub 6 pojemników sterylizacyjnych ½ </w:t>
            </w:r>
            <w:proofErr w:type="spellStart"/>
            <w:r w:rsidRPr="00B6533D">
              <w:rPr>
                <w:rFonts w:eastAsia="Arial"/>
                <w:sz w:val="22"/>
                <w:szCs w:val="22"/>
                <w:lang w:eastAsia="en-US"/>
              </w:rPr>
              <w:t>ste</w:t>
            </w:r>
            <w:proofErr w:type="spellEnd"/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 lub 4 pojemników 1 </w:t>
            </w:r>
            <w:proofErr w:type="spellStart"/>
            <w:r w:rsidRPr="00B6533D">
              <w:rPr>
                <w:rFonts w:eastAsia="Arial"/>
                <w:sz w:val="22"/>
                <w:szCs w:val="22"/>
                <w:lang w:eastAsia="en-US"/>
              </w:rPr>
              <w:t>ste</w:t>
            </w:r>
            <w:proofErr w:type="spellEnd"/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, zgodnych ze standardem </w:t>
            </w:r>
            <w:proofErr w:type="spellStart"/>
            <w:r w:rsidRPr="00B6533D">
              <w:rPr>
                <w:rFonts w:eastAsia="Arial"/>
                <w:sz w:val="22"/>
                <w:szCs w:val="22"/>
                <w:lang w:eastAsia="en-US"/>
              </w:rPr>
              <w:t>din</w:t>
            </w:r>
            <w:proofErr w:type="spellEnd"/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 1/1</w:t>
            </w:r>
          </w:p>
        </w:tc>
      </w:tr>
      <w:tr w:rsidR="0073332C" w:rsidRPr="00B6533D" w14:paraId="0FEFEA1F" w14:textId="77777777" w:rsidTr="00B6533D">
        <w:tc>
          <w:tcPr>
            <w:tcW w:w="675" w:type="dxa"/>
          </w:tcPr>
          <w:p w14:paraId="0320F1CC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1E8CA32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Kompaktowa konstrukcja, maksymalna szerokość urządzenia 1000 mm, maksymalna głębokość urządzenia 1000 mm</w:t>
            </w:r>
          </w:p>
        </w:tc>
        <w:tc>
          <w:tcPr>
            <w:tcW w:w="1300" w:type="dxa"/>
          </w:tcPr>
          <w:p w14:paraId="7AA1A4A6" w14:textId="293060C6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63665E6" w14:textId="77777777" w:rsidR="0073332C" w:rsidRPr="00B6533D" w:rsidRDefault="0073332C" w:rsidP="00B6533D">
            <w:pPr>
              <w:rPr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Kompaktowa konstrukcja, szerokość urządzenia 1000 mm, głębokość urządzenia 950 mm</w:t>
            </w:r>
          </w:p>
        </w:tc>
      </w:tr>
      <w:tr w:rsidR="0073332C" w:rsidRPr="00B6533D" w14:paraId="07FC231F" w14:textId="77777777" w:rsidTr="00B6533D">
        <w:tc>
          <w:tcPr>
            <w:tcW w:w="675" w:type="dxa"/>
          </w:tcPr>
          <w:p w14:paraId="01F55845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C47FA9A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Zasilanie i ogrzewanie elektrycznie (400V), moc urządzenia nie przekraczająca 21 kW</w:t>
            </w:r>
          </w:p>
        </w:tc>
        <w:tc>
          <w:tcPr>
            <w:tcW w:w="1300" w:type="dxa"/>
          </w:tcPr>
          <w:p w14:paraId="3065ADE1" w14:textId="3FFD57D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7CC699A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Zasilanie i ogrzewanie elektrycznie (400V), moc urządzenia 21 kW</w:t>
            </w:r>
          </w:p>
        </w:tc>
      </w:tr>
      <w:tr w:rsidR="0073332C" w:rsidRPr="00B6533D" w14:paraId="427E5895" w14:textId="77777777" w:rsidTr="00B6533D">
        <w:tc>
          <w:tcPr>
            <w:tcW w:w="675" w:type="dxa"/>
          </w:tcPr>
          <w:p w14:paraId="6EDC1E7F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D8ADDDC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Możliwość mycia i dezynfekcji narzędzi chirurgicznych w tym laparoskopowych, osprzętu anestezjologicznego, pojemników sterylizacyjnych, akcesoriów i butów operacyjnych</w:t>
            </w:r>
          </w:p>
        </w:tc>
        <w:tc>
          <w:tcPr>
            <w:tcW w:w="1300" w:type="dxa"/>
          </w:tcPr>
          <w:p w14:paraId="236DEDCE" w14:textId="751F604A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B48CA1B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Możliwość mycia i dezynfekcji narzędzi chirurgicznych w tym laparoskopowych, osprzętu anestezjologicznego, pojemników sterylizacyjnych, akcesoriów i butów operacyjnych</w:t>
            </w:r>
          </w:p>
        </w:tc>
      </w:tr>
      <w:tr w:rsidR="0073332C" w:rsidRPr="00B6533D" w14:paraId="6BFD428A" w14:textId="77777777" w:rsidTr="00B6533D">
        <w:tc>
          <w:tcPr>
            <w:tcW w:w="675" w:type="dxa"/>
          </w:tcPr>
          <w:p w14:paraId="04191FC1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2E3D780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Komora myjni, elementy funkcjonalne (ramiona spryskujące, przewody rurowe, elementy grzejne), obudowa – wykonanie ze stali nierdzewnej/kwasoodpornej</w:t>
            </w:r>
          </w:p>
        </w:tc>
        <w:tc>
          <w:tcPr>
            <w:tcW w:w="1300" w:type="dxa"/>
          </w:tcPr>
          <w:p w14:paraId="09CF1FAC" w14:textId="4FBDF5E3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9FEB89D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Komora myjni, elementy funkcjonalne (ramiona spryskujące, przewody rurowe, elementy grzejne), obudowa – wykonanie ze stali nierdzewnej/kwasoodpornej</w:t>
            </w:r>
          </w:p>
        </w:tc>
      </w:tr>
      <w:tr w:rsidR="0073332C" w:rsidRPr="00B6533D" w14:paraId="41EB6D46" w14:textId="77777777" w:rsidTr="00B6533D">
        <w:tc>
          <w:tcPr>
            <w:tcW w:w="675" w:type="dxa"/>
          </w:tcPr>
          <w:p w14:paraId="6DEE8A5D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33EF0B7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Końcowe płukanie wodą zdemineralizowaną, wlot wody zimniej i zdemineralizowanej w górnej części komory</w:t>
            </w:r>
          </w:p>
        </w:tc>
        <w:tc>
          <w:tcPr>
            <w:tcW w:w="1300" w:type="dxa"/>
          </w:tcPr>
          <w:p w14:paraId="50A5A214" w14:textId="458EDACF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7D47AE02" w14:textId="5A3B9A6A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Końcowe płukanie wodą zdemineralizowaną, wlot wody zimniej i zdemineralizowanej w górnej części komory</w:t>
            </w:r>
          </w:p>
        </w:tc>
      </w:tr>
      <w:tr w:rsidR="0073332C" w:rsidRPr="00B6533D" w14:paraId="72ABEDE5" w14:textId="77777777" w:rsidTr="00B6533D">
        <w:tc>
          <w:tcPr>
            <w:tcW w:w="675" w:type="dxa"/>
          </w:tcPr>
          <w:p w14:paraId="7FCBFBA7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F824515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Wyposażenie w dodatkowy zbiornik/system oszczędzania wody polegający na odzysku i </w:t>
            </w:r>
            <w:r w:rsidRPr="00B6533D">
              <w:rPr>
                <w:rFonts w:eastAsia="Arial"/>
                <w:sz w:val="22"/>
                <w:szCs w:val="22"/>
              </w:rPr>
              <w:lastRenderedPageBreak/>
              <w:t>wykorzystaniu wody z fazy ostatniego płukania do innej fazy następnego procesu zlokalizowany poza komorą mycia</w:t>
            </w:r>
          </w:p>
        </w:tc>
        <w:tc>
          <w:tcPr>
            <w:tcW w:w="1300" w:type="dxa"/>
          </w:tcPr>
          <w:p w14:paraId="53A10394" w14:textId="146D0CC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3133382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Wyposażenie w dodatkowy zbiornik/system oszczędzania wody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lastRenderedPageBreak/>
              <w:t xml:space="preserve">polegający na odzysku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i wykorzystaniu wody z fazy ostatniego płukania do innej fazy następnego procesu zlokalizowany poza komorą mycia</w:t>
            </w:r>
          </w:p>
        </w:tc>
      </w:tr>
      <w:tr w:rsidR="0073332C" w:rsidRPr="00B6533D" w14:paraId="6FB36079" w14:textId="77777777" w:rsidTr="00B6533D">
        <w:tc>
          <w:tcPr>
            <w:tcW w:w="675" w:type="dxa"/>
          </w:tcPr>
          <w:p w14:paraId="48D26B11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B625533" w14:textId="19D25084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Wyposażenie w dodatkowy zbiornik/podgrzewacz wody zdemineralizowanej do płukania końcowego i dezynfekcji termicznej zlokalizowany poza komorą mycia</w:t>
            </w:r>
          </w:p>
        </w:tc>
        <w:tc>
          <w:tcPr>
            <w:tcW w:w="1300" w:type="dxa"/>
          </w:tcPr>
          <w:p w14:paraId="166B6032" w14:textId="368FA5AD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0560966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Wyposażenie  w dodatkowy zbiornik/podgrzewacz wody zdemineralizowanej do płukania końcowego i dezynfekcji termicznej zlokalizowany poza komorą mycia</w:t>
            </w:r>
          </w:p>
        </w:tc>
      </w:tr>
      <w:tr w:rsidR="0073332C" w:rsidRPr="00B6533D" w14:paraId="4D25C079" w14:textId="77777777" w:rsidTr="00B6533D">
        <w:tc>
          <w:tcPr>
            <w:tcW w:w="675" w:type="dxa"/>
          </w:tcPr>
          <w:p w14:paraId="4F88FAAA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5053D93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 komorze minimum dwa przyłącza - zlokalizowane po przeciwnych stronach komory -  układu cyrkulacji roztworów roboczych do podłączenia wózka załadowczego i zasilenia obiegu wewnętrznego wózka i ramion natryskowych na poszczególnych poziomach wózka</w:t>
            </w:r>
          </w:p>
        </w:tc>
        <w:tc>
          <w:tcPr>
            <w:tcW w:w="1300" w:type="dxa"/>
          </w:tcPr>
          <w:p w14:paraId="451806DF" w14:textId="3FD3BBF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5CC6404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 komorze minimum dwa przyłącza - zlokalizowane po przeciwnych stronach komory -  układu cyrkulacji roztworów roboczych do podłączenia wózka załadowczego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i zasilenia obiegu wewnętrznego wózka i ramion natryskowych na poszczególnych poziomach wózka</w:t>
            </w:r>
          </w:p>
        </w:tc>
      </w:tr>
      <w:tr w:rsidR="0073332C" w:rsidRPr="00B6533D" w14:paraId="4B50C0F4" w14:textId="77777777" w:rsidTr="00B6533D">
        <w:tc>
          <w:tcPr>
            <w:tcW w:w="675" w:type="dxa"/>
          </w:tcPr>
          <w:p w14:paraId="3C55C5B0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18DC1B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Końcowe płukanie wodą zdemineralizowaną</w:t>
            </w:r>
          </w:p>
        </w:tc>
        <w:tc>
          <w:tcPr>
            <w:tcW w:w="1300" w:type="dxa"/>
          </w:tcPr>
          <w:p w14:paraId="764D359C" w14:textId="38DE853D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0B0EA15A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Końcowe płukanie wodą zdemineralizowaną</w:t>
            </w:r>
          </w:p>
        </w:tc>
      </w:tr>
      <w:tr w:rsidR="0073332C" w:rsidRPr="00B6533D" w14:paraId="4DDBFFEE" w14:textId="77777777" w:rsidTr="00B6533D">
        <w:tc>
          <w:tcPr>
            <w:tcW w:w="675" w:type="dxa"/>
          </w:tcPr>
          <w:p w14:paraId="7407208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077338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Temperatura ścieku nie przekraczająca 60°C</w:t>
            </w:r>
          </w:p>
        </w:tc>
        <w:tc>
          <w:tcPr>
            <w:tcW w:w="1300" w:type="dxa"/>
          </w:tcPr>
          <w:p w14:paraId="0801B312" w14:textId="4BAA49D4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43F5CE8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Temperatura ścieku nie przekraczająca 60°C</w:t>
            </w:r>
          </w:p>
        </w:tc>
      </w:tr>
      <w:tr w:rsidR="0073332C" w:rsidRPr="00B6533D" w14:paraId="533E8C6D" w14:textId="77777777" w:rsidTr="00B6533D">
        <w:tc>
          <w:tcPr>
            <w:tcW w:w="675" w:type="dxa"/>
          </w:tcPr>
          <w:p w14:paraId="0BF62A8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DCA2114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Minimum  cztery pompy detergentu każda z możliwością ustawienia dozowania  środka bezpośrednio z panelu sterującego dla każdego programu zawartego w sterowniku oddzielnie.</w:t>
            </w:r>
          </w:p>
        </w:tc>
        <w:tc>
          <w:tcPr>
            <w:tcW w:w="1300" w:type="dxa"/>
          </w:tcPr>
          <w:p w14:paraId="4E640AA1" w14:textId="5EDF2D98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EF8A0D2" w14:textId="0C50FBA3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Cztery pompy detergentu każda z możliwością ustawienia dozowania  środka bezpośrednio z panelu sterującego dla każdego programu zawartego w sterowniku oddzielnie.</w:t>
            </w:r>
          </w:p>
        </w:tc>
      </w:tr>
      <w:tr w:rsidR="0073332C" w:rsidRPr="00B6533D" w14:paraId="0EE14475" w14:textId="77777777" w:rsidTr="00B6533D">
        <w:tc>
          <w:tcPr>
            <w:tcW w:w="675" w:type="dxa"/>
          </w:tcPr>
          <w:p w14:paraId="219E206B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A4E752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Urządzenie fabrycznie nowe - rok produkcji 2019 (nie powystawowe).</w:t>
            </w:r>
          </w:p>
        </w:tc>
        <w:tc>
          <w:tcPr>
            <w:tcW w:w="1300" w:type="dxa"/>
          </w:tcPr>
          <w:p w14:paraId="3EF10933" w14:textId="32E5096B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FFAAD90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Urządzenie fabrycznie nowe - rok produkcji 2019 (nie powystawowe).</w:t>
            </w:r>
          </w:p>
        </w:tc>
      </w:tr>
      <w:tr w:rsidR="0073332C" w:rsidRPr="00B6533D" w14:paraId="1792795F" w14:textId="77777777" w:rsidTr="00B6533D">
        <w:tc>
          <w:tcPr>
            <w:tcW w:w="675" w:type="dxa"/>
          </w:tcPr>
          <w:p w14:paraId="730BF97E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D6F516F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Możliwość umieszczenia w myjni minimum 4 kanistrów 5-cio litrowych ze środkami lub zbiorników buforowych centralnego systemu dozowania</w:t>
            </w:r>
          </w:p>
        </w:tc>
        <w:tc>
          <w:tcPr>
            <w:tcW w:w="1300" w:type="dxa"/>
          </w:tcPr>
          <w:p w14:paraId="2293D024" w14:textId="17A7289D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1BA4AD21" w14:textId="3774864D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Możliwość umieszczenia w myjni 4 kanistrów 5-cio litrowych ze środkami lub zbiorników buforowych centralnego systemu dozowania</w:t>
            </w:r>
          </w:p>
        </w:tc>
      </w:tr>
      <w:tr w:rsidR="0073332C" w:rsidRPr="00B6533D" w14:paraId="3592A789" w14:textId="77777777" w:rsidTr="00B6533D">
        <w:tc>
          <w:tcPr>
            <w:tcW w:w="675" w:type="dxa"/>
          </w:tcPr>
          <w:p w14:paraId="6946F5B2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624C92B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Pomiar dozowanych środków przy pomocy przepływomierzy</w:t>
            </w:r>
          </w:p>
        </w:tc>
        <w:tc>
          <w:tcPr>
            <w:tcW w:w="1300" w:type="dxa"/>
          </w:tcPr>
          <w:p w14:paraId="2EA65E23" w14:textId="02CDC13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F7639C2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Pomiar dozowanych środków przy pomocy przepływomierzy</w:t>
            </w:r>
          </w:p>
        </w:tc>
      </w:tr>
      <w:tr w:rsidR="0073332C" w:rsidRPr="00B6533D" w14:paraId="53C87A3A" w14:textId="77777777" w:rsidTr="00B6533D">
        <w:tc>
          <w:tcPr>
            <w:tcW w:w="675" w:type="dxa"/>
          </w:tcPr>
          <w:p w14:paraId="5632075D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8515765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Kontrola poziomu dozowanych środków chemicznych w zbiornikach.</w:t>
            </w:r>
          </w:p>
        </w:tc>
        <w:tc>
          <w:tcPr>
            <w:tcW w:w="1300" w:type="dxa"/>
          </w:tcPr>
          <w:p w14:paraId="4392AB03" w14:textId="2A7B0F76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CB76C73" w14:textId="552CEC5D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Kontrola poziomu dozowanych środków chemicznych w zbiornikach.</w:t>
            </w:r>
          </w:p>
        </w:tc>
      </w:tr>
      <w:tr w:rsidR="0073332C" w:rsidRPr="00B6533D" w14:paraId="7048EACE" w14:textId="77777777" w:rsidTr="00B6533D">
        <w:tc>
          <w:tcPr>
            <w:tcW w:w="675" w:type="dxa"/>
          </w:tcPr>
          <w:p w14:paraId="4D05E60D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6575889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Sterowanie i kontrola pracy urządzenia za pomocą sterownika mikroprocesorowego, wysuwany sterownik ułatwiający dostęp serwisowy</w:t>
            </w:r>
          </w:p>
        </w:tc>
        <w:tc>
          <w:tcPr>
            <w:tcW w:w="1300" w:type="dxa"/>
          </w:tcPr>
          <w:p w14:paraId="0FEC7B7B" w14:textId="4E0CF49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7E49CCF6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Sterowanie i kontrola pracy urządzenia za pomocą sterownika mikroprocesorowego, wysuwany sterownik ułatwiający dostęp serwisowy</w:t>
            </w:r>
          </w:p>
        </w:tc>
      </w:tr>
      <w:tr w:rsidR="0073332C" w:rsidRPr="00B6533D" w14:paraId="754ABB8A" w14:textId="77777777" w:rsidTr="00B6533D">
        <w:tc>
          <w:tcPr>
            <w:tcW w:w="675" w:type="dxa"/>
          </w:tcPr>
          <w:p w14:paraId="3864E157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1258DD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Sterownik wyposażony w złącze umożliwiające podłączenie urządzenia do systemu komputerowego do monitorowania procesów sterylizacji, mycia, dezynfekcji oraz ewidencji narzędzi a także wyliczania kosztów obróbki narzędzi</w:t>
            </w:r>
          </w:p>
        </w:tc>
        <w:tc>
          <w:tcPr>
            <w:tcW w:w="1300" w:type="dxa"/>
          </w:tcPr>
          <w:p w14:paraId="68C02728" w14:textId="621023B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EAB1B80" w14:textId="01EDC545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Sterownik wyposażony w złącze umożliwiające podłączenie urządzenia do systemu komputerowego do monitorowania procesów sterylizacji, mycia, dezynfekcji oraz ewidencji narzędzi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a także wyliczania kosztów obróbki narzędzi</w:t>
            </w:r>
          </w:p>
        </w:tc>
      </w:tr>
      <w:tr w:rsidR="0073332C" w:rsidRPr="00B6533D" w14:paraId="75048E75" w14:textId="77777777" w:rsidTr="00B6533D">
        <w:tc>
          <w:tcPr>
            <w:tcW w:w="675" w:type="dxa"/>
          </w:tcPr>
          <w:p w14:paraId="4F098642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B7065D2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Możliwość podłączenia sterownika myjni do komputera zewnętrznego klasy PC ze specjalistycznym oprogramowaniem do archiwizacji cyklów sterylizacji i jednolitego informatycznego systemu do zarządzania obiegiem wyrobów sterylnych wraz z rejestracją pracy innych urządzeń centralnej 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sterylizatorni</w:t>
            </w:r>
            <w:proofErr w:type="spellEnd"/>
            <w:r w:rsidRPr="00B6533D">
              <w:rPr>
                <w:rFonts w:eastAsia="Arial"/>
                <w:sz w:val="22"/>
                <w:szCs w:val="22"/>
              </w:rPr>
              <w:t>,</w:t>
            </w:r>
          </w:p>
        </w:tc>
        <w:tc>
          <w:tcPr>
            <w:tcW w:w="1300" w:type="dxa"/>
          </w:tcPr>
          <w:p w14:paraId="61FF0CF1" w14:textId="2036FBAC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10A069B9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Możliwość podłączenia sterownika myjni do komputera zewnętrznego klasy PC ze specjalistycznym oprogramowaniem do archiwizacji cyklów sterylizacji oraz mycia-dezynfekcji i jednolitego informatycznego systemu do zarządzania obiegiem wyrobów sterylnych wraz z rejestracją pracy innych urządzeń centralnej </w:t>
            </w:r>
            <w:proofErr w:type="spellStart"/>
            <w:r w:rsidRPr="00B6533D">
              <w:rPr>
                <w:rFonts w:eastAsia="Arial"/>
                <w:sz w:val="22"/>
                <w:szCs w:val="22"/>
                <w:lang w:eastAsia="en-US"/>
              </w:rPr>
              <w:t>sterylizatorni</w:t>
            </w:r>
            <w:proofErr w:type="spellEnd"/>
            <w:r w:rsidRPr="00B6533D">
              <w:rPr>
                <w:rFonts w:eastAsia="Arial"/>
                <w:sz w:val="22"/>
                <w:szCs w:val="22"/>
                <w:lang w:eastAsia="en-US"/>
              </w:rPr>
              <w:t>,</w:t>
            </w:r>
          </w:p>
        </w:tc>
      </w:tr>
      <w:tr w:rsidR="0073332C" w:rsidRPr="00B6533D" w14:paraId="5BA46B3E" w14:textId="77777777" w:rsidTr="00B6533D">
        <w:tc>
          <w:tcPr>
            <w:tcW w:w="675" w:type="dxa"/>
          </w:tcPr>
          <w:p w14:paraId="4ADA1DCF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CB6590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Automatyczna archiwizacja wszystkich raportów i wykresów procesu w sterowniku sterylizatora przez minimum 5 lat, oraz automatyczna transmisja raportów procesu do komputera zewnętrznego klasy PC, oprogramowanie archiwizacyjne w języku </w:t>
            </w:r>
            <w:r w:rsidRPr="00B6533D">
              <w:rPr>
                <w:rFonts w:eastAsia="Arial"/>
                <w:sz w:val="22"/>
                <w:szCs w:val="22"/>
              </w:rPr>
              <w:lastRenderedPageBreak/>
              <w:t xml:space="preserve">polskim dla oferowanej myjni do narzędzi dostarczane wraz z urządzeniem instalowane na wskazanym przez Zamawiającego komputerze, </w:t>
            </w:r>
          </w:p>
        </w:tc>
        <w:tc>
          <w:tcPr>
            <w:tcW w:w="1300" w:type="dxa"/>
          </w:tcPr>
          <w:p w14:paraId="6A83332B" w14:textId="7861C74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64EE498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Automatyczna archiwizacja wszystkich raportów i wykresów procesu w sterowniku sterylizatora przez minimum 5 lat, oraz automatyczna transmisja raportów procesu do komputera zewnętrznego klasy PC, oprogramowanie archiwizacyjne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lastRenderedPageBreak/>
              <w:t xml:space="preserve">w języku polskim dla oferowanej myjni do narzędzi dostarczane wraz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 xml:space="preserve">z urządzeniem instalowane na wskazanym przez Zamawiającego komputerze, </w:t>
            </w:r>
          </w:p>
        </w:tc>
      </w:tr>
      <w:tr w:rsidR="0073332C" w:rsidRPr="00B6533D" w14:paraId="4D711B26" w14:textId="77777777" w:rsidTr="00B6533D">
        <w:tc>
          <w:tcPr>
            <w:tcW w:w="675" w:type="dxa"/>
          </w:tcPr>
          <w:p w14:paraId="4DB30310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678958F9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Procesy realizowane automatycznie bez potrzeby ingerencji ze strony użytkownika.</w:t>
            </w:r>
          </w:p>
        </w:tc>
        <w:tc>
          <w:tcPr>
            <w:tcW w:w="1300" w:type="dxa"/>
          </w:tcPr>
          <w:p w14:paraId="1B273255" w14:textId="5A27E2A9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9C2B39B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Procesy realizowane automatycznie bez potrzeby ingerencji ze strony użytkownika.</w:t>
            </w:r>
          </w:p>
        </w:tc>
      </w:tr>
      <w:tr w:rsidR="0073332C" w:rsidRPr="00B6533D" w14:paraId="38D5FF2F" w14:textId="77777777" w:rsidTr="00B6533D">
        <w:tc>
          <w:tcPr>
            <w:tcW w:w="675" w:type="dxa"/>
          </w:tcPr>
          <w:p w14:paraId="072B527B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407EBB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Sterownik urządzenia wyposażony kolorowy ekran dotykowy o przekątnej minimum 5” do obsługi urządzenia, wyświetlania komunikatów tekstowych, wizualizacja na ekranie wykresu temperatury i ciśnienia w systemie obiegowym</w:t>
            </w:r>
          </w:p>
        </w:tc>
        <w:tc>
          <w:tcPr>
            <w:tcW w:w="1300" w:type="dxa"/>
          </w:tcPr>
          <w:p w14:paraId="5EEA7357" w14:textId="472F59D1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357C2B8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Sterownik urządzenia wyposażony kolorowy ekran dotykowy o przekątnej 5,7” do obsługi urządzenia, wyświetlania komunikatów tekstowych, wizualizacja na ekranie wykresu temperatury i ciśnienia w systemie obiegowym</w:t>
            </w:r>
          </w:p>
        </w:tc>
      </w:tr>
      <w:tr w:rsidR="0073332C" w:rsidRPr="00B6533D" w14:paraId="455C7F6C" w14:textId="77777777" w:rsidTr="00B6533D">
        <w:tc>
          <w:tcPr>
            <w:tcW w:w="675" w:type="dxa"/>
          </w:tcPr>
          <w:p w14:paraId="04AB8EF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498218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Wyświetlanie na ekranie i na wyświetlaczu po stronie rozładowczej czasu do zakończenia procesu</w:t>
            </w:r>
          </w:p>
        </w:tc>
        <w:tc>
          <w:tcPr>
            <w:tcW w:w="1300" w:type="dxa"/>
          </w:tcPr>
          <w:p w14:paraId="1B4AE753" w14:textId="7E957A64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399263C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Wyświetlanie na ekranie i na wyświetlaczu po stronie rozładowczej czasu do zakończenia procesu</w:t>
            </w:r>
          </w:p>
        </w:tc>
      </w:tr>
      <w:tr w:rsidR="0073332C" w:rsidRPr="00B6533D" w14:paraId="59D5B69F" w14:textId="77777777" w:rsidTr="00B6533D">
        <w:tc>
          <w:tcPr>
            <w:tcW w:w="675" w:type="dxa"/>
          </w:tcPr>
          <w:p w14:paraId="089131D9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531FC9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Sygnalizacja świetlna stanu myjni, faz procesu.</w:t>
            </w:r>
          </w:p>
        </w:tc>
        <w:tc>
          <w:tcPr>
            <w:tcW w:w="1300" w:type="dxa"/>
          </w:tcPr>
          <w:p w14:paraId="29B50860" w14:textId="47855BD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10F0F96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Sygnalizacja świetlna stanu myjni, faz procesu.</w:t>
            </w:r>
          </w:p>
        </w:tc>
      </w:tr>
      <w:tr w:rsidR="0073332C" w:rsidRPr="00B6533D" w14:paraId="62E67657" w14:textId="77777777" w:rsidTr="00B6533D">
        <w:tc>
          <w:tcPr>
            <w:tcW w:w="675" w:type="dxa"/>
          </w:tcPr>
          <w:p w14:paraId="76CBD66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4EC9200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Wbudowana drukarka do wydruku protokołów tekstowych i wykresów przebiegu procesu mycia i dezynfekcji (temperatura i ciśnienie w systemie cyrkulacyjnym w postaci gotowego raportu, możliwość wydruku raportu procesu z wykresem parametrów w kolorze w formacie A4 na zewnętrznej drukarce sieciowej</w:t>
            </w:r>
          </w:p>
        </w:tc>
        <w:tc>
          <w:tcPr>
            <w:tcW w:w="1300" w:type="dxa"/>
          </w:tcPr>
          <w:p w14:paraId="02A9AB33" w14:textId="62223222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219628C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Wbudowana drukarka do wydruku protokołów tekstowych i wykresów przebiegu procesu mycia i dezynfekcji (temperatura i ciśnienie w systemie cyrkulacyjnym w postaci gotowego raportu, możliwość wydruku raportu procesu z wykresem parametrów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w kolorze w formacie A4 na zewnętrznej drukarce sieciowej</w:t>
            </w:r>
          </w:p>
        </w:tc>
      </w:tr>
      <w:tr w:rsidR="0073332C" w:rsidRPr="00B6533D" w14:paraId="2246D376" w14:textId="77777777" w:rsidTr="00B6533D">
        <w:tc>
          <w:tcPr>
            <w:tcW w:w="675" w:type="dxa"/>
          </w:tcPr>
          <w:p w14:paraId="3E56E48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6894790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Diagnostyczny program serwisowy i programowalna książka serwisowa w sterowniku (informacja o potrzebie wykonania przeglądu technicznego), zdalne diagnozowanie poprzez złącze sieciowe</w:t>
            </w:r>
          </w:p>
        </w:tc>
        <w:tc>
          <w:tcPr>
            <w:tcW w:w="1300" w:type="dxa"/>
          </w:tcPr>
          <w:p w14:paraId="7B8B2E35" w14:textId="54EA1E10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578B1B9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Diagnostyczny program serwisowy i programowalna książka serwisowa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w sterowniku (informacja o potrzebie wykonania przeglądu technicznego), zdalne diagnozowanie poprzez złącze sieciowe</w:t>
            </w:r>
          </w:p>
        </w:tc>
      </w:tr>
      <w:tr w:rsidR="0073332C" w:rsidRPr="00B6533D" w14:paraId="768E47E7" w14:textId="77777777" w:rsidTr="00B6533D">
        <w:tc>
          <w:tcPr>
            <w:tcW w:w="675" w:type="dxa"/>
          </w:tcPr>
          <w:p w14:paraId="122B13C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9A1D4AB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Zabezpieczenie możliwości zmiany parametrów w postaci kodu.</w:t>
            </w:r>
          </w:p>
        </w:tc>
        <w:tc>
          <w:tcPr>
            <w:tcW w:w="1300" w:type="dxa"/>
          </w:tcPr>
          <w:p w14:paraId="706859C4" w14:textId="3490323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E48B680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Zabezpieczenie możliwości zmiany parametrów w postaci kodu.</w:t>
            </w:r>
          </w:p>
        </w:tc>
      </w:tr>
      <w:tr w:rsidR="0073332C" w:rsidRPr="00B6533D" w14:paraId="66219534" w14:textId="77777777" w:rsidTr="00B6533D">
        <w:tc>
          <w:tcPr>
            <w:tcW w:w="675" w:type="dxa"/>
          </w:tcPr>
          <w:p w14:paraId="4B696F6A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6E41126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Programy mycia i dezynfekcji termicznej ze sterowaniem wg wymaganej wartości 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Ao</w:t>
            </w:r>
            <w:proofErr w:type="spellEnd"/>
            <w:r w:rsidRPr="00B6533D">
              <w:rPr>
                <w:rFonts w:eastAsia="Arial"/>
                <w:sz w:val="22"/>
                <w:szCs w:val="22"/>
              </w:rPr>
              <w:t xml:space="preserve"> i dezynfekcji chemiczno-termicznej</w:t>
            </w:r>
          </w:p>
        </w:tc>
        <w:tc>
          <w:tcPr>
            <w:tcW w:w="1300" w:type="dxa"/>
          </w:tcPr>
          <w:p w14:paraId="167297E7" w14:textId="1AE4339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53A3C21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Programy mycia i dezynfekcji termicznej ze sterowaniem wg wymaganej wartości </w:t>
            </w:r>
            <w:proofErr w:type="spellStart"/>
            <w:r w:rsidRPr="00B6533D">
              <w:rPr>
                <w:rFonts w:eastAsia="Arial"/>
                <w:sz w:val="22"/>
                <w:szCs w:val="22"/>
                <w:lang w:eastAsia="en-US"/>
              </w:rPr>
              <w:t>Ao</w:t>
            </w:r>
            <w:proofErr w:type="spellEnd"/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i dezynfekcji chemiczno-termicznej</w:t>
            </w:r>
          </w:p>
        </w:tc>
      </w:tr>
      <w:tr w:rsidR="0073332C" w:rsidRPr="00B6533D" w14:paraId="36120E8C" w14:textId="77777777" w:rsidTr="00B6533D">
        <w:tc>
          <w:tcPr>
            <w:tcW w:w="675" w:type="dxa"/>
          </w:tcPr>
          <w:p w14:paraId="3165D637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AD7CC28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Liczba programów mycia – dezynfekcji minimum 20 w tym nie mniej niż 4 wybieranych bezpośrednio z ekranu dotykowego sterownika.</w:t>
            </w:r>
          </w:p>
        </w:tc>
        <w:tc>
          <w:tcPr>
            <w:tcW w:w="1300" w:type="dxa"/>
          </w:tcPr>
          <w:p w14:paraId="33BFDBA5" w14:textId="3F9CE5A0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25A1CDC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Liczba programów mycia – dezynfekcji 20, w tym 4 wybieranych bezpośrednio z ekranu dotykowego sterownika.</w:t>
            </w:r>
          </w:p>
        </w:tc>
      </w:tr>
      <w:tr w:rsidR="0073332C" w:rsidRPr="00B6533D" w14:paraId="67AA0B77" w14:textId="77777777" w:rsidTr="00B6533D">
        <w:tc>
          <w:tcPr>
            <w:tcW w:w="675" w:type="dxa"/>
          </w:tcPr>
          <w:p w14:paraId="6DC4D68A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367697D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Możliwość zaprogramowania dowolnych programów użytkownika bezpośrednio z panelu sterującego, zabezpieczenie możliwości zmiany parametrów w postaci kodu.</w:t>
            </w:r>
          </w:p>
        </w:tc>
        <w:tc>
          <w:tcPr>
            <w:tcW w:w="1300" w:type="dxa"/>
          </w:tcPr>
          <w:p w14:paraId="2146B5E8" w14:textId="012211E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0BD426D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Możliwość zaprogramowania dowolnych programów użytkownika bezpośrednio z panelu sterującego, zabezpieczenie możliwości zmiany parametrów w postaci kodu.</w:t>
            </w:r>
          </w:p>
        </w:tc>
      </w:tr>
      <w:tr w:rsidR="0073332C" w:rsidRPr="00B6533D" w14:paraId="48634344" w14:textId="77777777" w:rsidTr="00B6533D">
        <w:tc>
          <w:tcPr>
            <w:tcW w:w="675" w:type="dxa"/>
          </w:tcPr>
          <w:p w14:paraId="0186B318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791518C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Wyposażona w system automatycznego rozpoznawania załadunku i automatycznego wyboru programu w zależności od załadunku</w:t>
            </w:r>
          </w:p>
        </w:tc>
        <w:tc>
          <w:tcPr>
            <w:tcW w:w="1300" w:type="dxa"/>
          </w:tcPr>
          <w:p w14:paraId="0CF239B0" w14:textId="13169308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39BBB0A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Wyposażona w system automatycznego rozpoznawania załadunku i automatycznego wyboru programu w zależności od załadunku</w:t>
            </w:r>
          </w:p>
        </w:tc>
      </w:tr>
      <w:tr w:rsidR="0073332C" w:rsidRPr="00B6533D" w14:paraId="1AA95358" w14:textId="77777777" w:rsidTr="00B6533D">
        <w:tc>
          <w:tcPr>
            <w:tcW w:w="675" w:type="dxa"/>
          </w:tcPr>
          <w:p w14:paraId="23185495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771998A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Wyposażona w zintegrowaną, wydajną  suszarkę załadunku, konstrukcja suszarki zapewniająca mycie i dezynfekcję przestrzeni wewnętrznych suszarki w trakcie procesu, element grzejny suszarki umieszczony wewnątrz komory</w:t>
            </w:r>
          </w:p>
        </w:tc>
        <w:tc>
          <w:tcPr>
            <w:tcW w:w="1300" w:type="dxa"/>
          </w:tcPr>
          <w:p w14:paraId="5C1C32ED" w14:textId="64135CE4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0DA883D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Wyposażona w zintegrowaną, wydajną  suszarkę załadunku, konstrukcja suszarki zapewniająca mycie i dezynfekcję przestrzeni wewnętrznych suszarki w trakcie procesu, element grzejny suszarki umieszczony wewnątrz komory</w:t>
            </w:r>
          </w:p>
        </w:tc>
      </w:tr>
      <w:tr w:rsidR="0073332C" w:rsidRPr="00B6533D" w14:paraId="5BA04F4D" w14:textId="77777777" w:rsidTr="00B6533D">
        <w:tc>
          <w:tcPr>
            <w:tcW w:w="675" w:type="dxa"/>
          </w:tcPr>
          <w:p w14:paraId="6CEF1FDF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CA6A41A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Suszarka z możliwością nastawy temperatury i czasu, wyposażona w system filtrów powietrza używanego do suszenia, zgodny z normą PN EN 15883</w:t>
            </w:r>
          </w:p>
        </w:tc>
        <w:tc>
          <w:tcPr>
            <w:tcW w:w="1300" w:type="dxa"/>
          </w:tcPr>
          <w:p w14:paraId="0FF2371D" w14:textId="55DF8B01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5A3919D1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Suszarka z możliwością nastawy temperatury i czasu, wyposażona w system filtrów powietrza używanego do suszenia, zgodny z normą PN EN 15883</w:t>
            </w:r>
          </w:p>
        </w:tc>
      </w:tr>
      <w:tr w:rsidR="0073332C" w:rsidRPr="00B6533D" w14:paraId="06FE8E50" w14:textId="77777777" w:rsidTr="00B6533D">
        <w:tc>
          <w:tcPr>
            <w:tcW w:w="675" w:type="dxa"/>
          </w:tcPr>
          <w:p w14:paraId="300F17C9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E10598D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Automatyczne monitorowanie różnicy ciśnień filtra powietrza – sygnalizacja stanu awaryjnego</w:t>
            </w:r>
          </w:p>
        </w:tc>
        <w:tc>
          <w:tcPr>
            <w:tcW w:w="1300" w:type="dxa"/>
          </w:tcPr>
          <w:p w14:paraId="644866C3" w14:textId="7BE4845E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89B404C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Automatyczne monitorowanie różnicy ciśnień filtra powietrza – sygnalizacja stanu awaryjnego</w:t>
            </w:r>
          </w:p>
        </w:tc>
      </w:tr>
      <w:tr w:rsidR="0073332C" w:rsidRPr="00B6533D" w14:paraId="30B10E26" w14:textId="77777777" w:rsidTr="00B6533D">
        <w:tc>
          <w:tcPr>
            <w:tcW w:w="675" w:type="dxa"/>
          </w:tcPr>
          <w:p w14:paraId="6EA63959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9F30490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Wyposażona w wydajny, monitorowany na bieżąco system cyrkulacji wody do mycia powierzchni zewnętrznych i wewnętrznych załadunku, przyłącza obiegu wody wewnątrz wózka z dwóch stron komory</w:t>
            </w:r>
          </w:p>
        </w:tc>
        <w:tc>
          <w:tcPr>
            <w:tcW w:w="1300" w:type="dxa"/>
          </w:tcPr>
          <w:p w14:paraId="7B03049E" w14:textId="08B716A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DD5086D" w14:textId="6731FDCE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Wyposażona w wydajny, monitorowany na bieżąco system cyrkulacji wody do mycia powierzchni zewnętrznych i wewnętrznych załadunku, przyłącza obiegu wody wewnątrz wózka z dwóch stron komory</w:t>
            </w:r>
          </w:p>
        </w:tc>
      </w:tr>
      <w:tr w:rsidR="0073332C" w:rsidRPr="00B6533D" w14:paraId="4B1C7F4B" w14:textId="77777777" w:rsidTr="00B6533D">
        <w:tc>
          <w:tcPr>
            <w:tcW w:w="675" w:type="dxa"/>
          </w:tcPr>
          <w:p w14:paraId="1378856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1A2595F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Spust wody z komory za pomocą wydajnej pompy odpływowej</w:t>
            </w:r>
          </w:p>
        </w:tc>
        <w:tc>
          <w:tcPr>
            <w:tcW w:w="1300" w:type="dxa"/>
          </w:tcPr>
          <w:p w14:paraId="1C4B57A6" w14:textId="72EC5B3B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116E2F62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Spust wody z komory za pomocą wydajnej pompy odpływowej</w:t>
            </w:r>
          </w:p>
        </w:tc>
      </w:tr>
      <w:tr w:rsidR="0073332C" w:rsidRPr="00B6533D" w14:paraId="6C261B03" w14:textId="77777777" w:rsidTr="00B6533D">
        <w:tc>
          <w:tcPr>
            <w:tcW w:w="675" w:type="dxa"/>
          </w:tcPr>
          <w:p w14:paraId="1F4C3F08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B1AE721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  <w:tc>
          <w:tcPr>
            <w:tcW w:w="1300" w:type="dxa"/>
          </w:tcPr>
          <w:p w14:paraId="6221B2EE" w14:textId="7074D57A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1DA3B6A" w14:textId="63F259A3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Powierzchnia czołowa myjni wykonana w sposób higieniczny łatwy do utrzymania w czystości i możliwa do dezynfekcji (brak wystających śrub, klawiatur, wystających elementów elektrycznych za wyjątkiem wyłącznika bezpieczeństwa), których mycie jest utrudnione</w:t>
            </w:r>
          </w:p>
        </w:tc>
      </w:tr>
      <w:tr w:rsidR="0073332C" w:rsidRPr="00B6533D" w14:paraId="6CF078CB" w14:textId="77777777" w:rsidTr="00B6533D">
        <w:tc>
          <w:tcPr>
            <w:tcW w:w="675" w:type="dxa"/>
          </w:tcPr>
          <w:p w14:paraId="0CE7233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A3E1E97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Oświetlenie elektryczne typu LED wnętrza komory umożliwiające obserwację prawidłowości procesu mycia.</w:t>
            </w:r>
          </w:p>
        </w:tc>
        <w:tc>
          <w:tcPr>
            <w:tcW w:w="1300" w:type="dxa"/>
          </w:tcPr>
          <w:p w14:paraId="5C285022" w14:textId="4D2E8AA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11971AEC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Kolorowe oświetlenie elektryczne typu LED wnętrza komory umożliwiające obserwację prawidłowości procesu mycia.</w:t>
            </w:r>
          </w:p>
        </w:tc>
      </w:tr>
      <w:tr w:rsidR="0073332C" w:rsidRPr="00B6533D" w14:paraId="70DB2934" w14:textId="77777777" w:rsidTr="00B6533D">
        <w:tc>
          <w:tcPr>
            <w:tcW w:w="675" w:type="dxa"/>
          </w:tcPr>
          <w:p w14:paraId="6056F244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298F18D" w14:textId="77777777" w:rsidR="0073332C" w:rsidRPr="00B6533D" w:rsidRDefault="0073332C" w:rsidP="00B6533D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B6533D">
              <w:rPr>
                <w:rFonts w:eastAsia="Arial"/>
                <w:b/>
                <w:bCs/>
                <w:sz w:val="22"/>
                <w:szCs w:val="22"/>
              </w:rPr>
              <w:t>Komplet wyposażenia dla 3 myjni:</w:t>
            </w:r>
          </w:p>
        </w:tc>
        <w:tc>
          <w:tcPr>
            <w:tcW w:w="1300" w:type="dxa"/>
          </w:tcPr>
          <w:p w14:paraId="40774F57" w14:textId="0D8A00B6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3C2BA163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3332C" w:rsidRPr="00B6533D" w14:paraId="029BCC9E" w14:textId="77777777" w:rsidTr="00B6533D">
        <w:tc>
          <w:tcPr>
            <w:tcW w:w="675" w:type="dxa"/>
          </w:tcPr>
          <w:p w14:paraId="22C8B2B8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87CF605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transportowy z systemem dokowania do oferowanej myjni dezynfektora i zbiorniczkiem ociekowym</w:t>
            </w:r>
          </w:p>
        </w:tc>
        <w:tc>
          <w:tcPr>
            <w:tcW w:w="1300" w:type="dxa"/>
          </w:tcPr>
          <w:p w14:paraId="3CF6C1A2" w14:textId="024A0A02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16F36F2" w14:textId="5130FC6E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Wózek transportowy z systemem dokowania do oferowanej myjni dezynfektora i zbiorniczkiem ociekowym) – 1 szt. dla każdej myjni  zgodnie z odpowiedziami Zamawiającego z dnia  05.12.2019 -</w:t>
            </w:r>
          </w:p>
        </w:tc>
      </w:tr>
      <w:tr w:rsidR="0073332C" w:rsidRPr="00B6533D" w14:paraId="23EA4D11" w14:textId="77777777" w:rsidTr="00B6533D">
        <w:tc>
          <w:tcPr>
            <w:tcW w:w="675" w:type="dxa"/>
          </w:tcPr>
          <w:p w14:paraId="2E056FB0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19A85D0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 na 15 szt. Dużych tac instrumentowych o wymiarach  595x255x70 mm, ramiona spryskujące zapewniające natrysk każdej mytej tacy od góry oraz od dołu, możliwość doposażenia w  minimum 12 przyłączy do mycia endoskopów sztywnych/narzędzi mikrochirurgicznych z kanałem roboczym..</w:t>
            </w:r>
          </w:p>
        </w:tc>
        <w:tc>
          <w:tcPr>
            <w:tcW w:w="1300" w:type="dxa"/>
          </w:tcPr>
          <w:p w14:paraId="400C42FF" w14:textId="6D6E9191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1730096" w14:textId="03E2B383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Wózek załadowczy na 15 szt. dużych tac instrumentowych o wymiarach  595x255x70 mm, ramiona spryskujące zapewniające natrysk każdej mytej tacy od góry oraz od dołu, możliwość doposażenia w  12 przyłączy do mycia endoskopów sztywnych/narzędzi mikrochirurgicznych z kanałem roboczym – 1 szt. zgodnie z odpowiedziami Zamawiającego z dnia 05.12.2019</w:t>
            </w:r>
          </w:p>
        </w:tc>
      </w:tr>
      <w:tr w:rsidR="0073332C" w:rsidRPr="00B6533D" w14:paraId="7B868590" w14:textId="77777777" w:rsidTr="00B6533D">
        <w:tc>
          <w:tcPr>
            <w:tcW w:w="675" w:type="dxa"/>
          </w:tcPr>
          <w:p w14:paraId="6E9B3F18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4D06538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załadowczy, do mycia narzędzi na tacach do jednoczesnego mycia (2 poziomy po 3 tace) tac o wymiarach maksymalnych 595x255x90 mm (dł. X szer. X wys.), oraz 2 poziomy do modułów do mycia endoskopów sztywnych/narzędzi mikrochirurgicznych z kanałem roboczym (2 moduły na poziom), wyposażony w 2 moduły do mycia długich endoskopów sztywnych/narzędzi mikrochirurgicznych z kanałem roboczym i 2 moduły do mycia krótkich endoskopów sztywnych/narzędzi mikrochirurgicznych z kanałem roboczym</w:t>
            </w:r>
          </w:p>
        </w:tc>
        <w:tc>
          <w:tcPr>
            <w:tcW w:w="1300" w:type="dxa"/>
          </w:tcPr>
          <w:p w14:paraId="59C7E597" w14:textId="45D35346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4BFC04C" w14:textId="2B0D5CBE" w:rsidR="0073332C" w:rsidRPr="00B6533D" w:rsidRDefault="0073332C" w:rsidP="00B6533D">
            <w:pPr>
              <w:ind w:left="22"/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Wózek załadowczy, do mycia narzędzi na tacach do jednoczesnego mycia (2 poziomy po 3 tace) tac o wymiarach maksymalnych 595x255x90 mm (dł. X szer. X wys.), oraz 2 poziomy do modułów do mycia endoskopów sztywnych/narzędzi mikrochirurgicznych z kanałem roboczym (2 moduły na poziom), wyposażony w 2 moduły do mycia długich endoskopów sztywnych/narzędzi mikrochirurgicznych z kanałem roboczym i 2 moduły do mycia krótkich endoskopów sztywnych/narzędzi mikrochirurgicznych z kanałem roboczym. Wózek laparoskopowy dla pierwszej myjni – zgodnie z odpowiedziami Zamawiającego z dnia 05.12.2019</w:t>
            </w:r>
          </w:p>
          <w:p w14:paraId="2B4119C6" w14:textId="77777777" w:rsidR="0073332C" w:rsidRPr="00B6533D" w:rsidRDefault="0073332C" w:rsidP="00B6533D">
            <w:pPr>
              <w:ind w:left="22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3332C" w:rsidRPr="00B6533D" w14:paraId="780DF16B" w14:textId="77777777" w:rsidTr="00B6533D">
        <w:tc>
          <w:tcPr>
            <w:tcW w:w="675" w:type="dxa"/>
          </w:tcPr>
          <w:p w14:paraId="72BECDD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CEB7392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 na 12 szt. Dużych tac instrumentowych o wymiarach  595x255x100 mm, ramiona spryskujące zapewniające natrysk każdej mytej tacy od góry oraz od dołu wyposażony w minimum 30 przyłączy do mycia endoskopów sztywnych/narzędzi mikrochirurgicznych z kanałem roboczym</w:t>
            </w:r>
          </w:p>
        </w:tc>
        <w:tc>
          <w:tcPr>
            <w:tcW w:w="1300" w:type="dxa"/>
          </w:tcPr>
          <w:p w14:paraId="0FBD6004" w14:textId="572E8F0D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F1920DD" w14:textId="690F21C1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>Tak. Wózek załadowczy na 12 szt. dużych tac instrumentowych o wymiarach  595x255x100 mm, ramiona spryskujące zapewniające natrysk każdej mytej tacy od góry oraz od dołu wyposażony w 30 przyłączy do mycia endoskopów sztywnych/narzędzi mikrochirurgicznych z kanałem roboczym.</w:t>
            </w:r>
            <w:r w:rsidRPr="00B6533D">
              <w:rPr>
                <w:sz w:val="22"/>
                <w:szCs w:val="22"/>
                <w:lang w:eastAsia="en-US"/>
              </w:rPr>
              <w:t xml:space="preserve">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t>Wózek laparoskopowy dla drugiej myjni – zgodnie z odpowiedziami Zamawiającego z dnia 05.12.2019</w:t>
            </w:r>
          </w:p>
          <w:p w14:paraId="320EACF5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3332C" w:rsidRPr="00B6533D" w14:paraId="6468D137" w14:textId="77777777" w:rsidTr="00B6533D">
        <w:tc>
          <w:tcPr>
            <w:tcW w:w="675" w:type="dxa"/>
          </w:tcPr>
          <w:p w14:paraId="49F37B79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1CD4B67D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 na 9 szt. Dużych tac instrumentowych o wymiarach  595x255x140 mm, ramiona spryskujące zapewniające natrysk każdej mytej tacy od góry oraz od dołu wyposażony w minimum 30 przyłączy do mycia endoskopów sztywnych/narzędzi mikrochirurgicznych z kanałem roboczym</w:t>
            </w:r>
          </w:p>
        </w:tc>
        <w:tc>
          <w:tcPr>
            <w:tcW w:w="1300" w:type="dxa"/>
          </w:tcPr>
          <w:p w14:paraId="2769919C" w14:textId="3032D1C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1803C9FE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Wózek załadowczy na 9 szt. dużych tac instrumentowych o wymiarach  595x255x140 mm, ramiona spryskujące zapewniające natrysk każdej mytej tacy od góry oraz od dołu wyposażony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w 30 przyłączy do mycia endoskopów sztywnych/narzędzi mikrochirurgicznych z kanałem roboczym.</w:t>
            </w:r>
            <w:r w:rsidRPr="00B6533D">
              <w:rPr>
                <w:sz w:val="22"/>
                <w:szCs w:val="22"/>
                <w:lang w:eastAsia="en-US"/>
              </w:rPr>
              <w:t xml:space="preserve">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Wózek laparoskopowy dla trzeciej myjni – zgodnie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z odpowiedziami Zamawiającego z dnia 05.12.2019</w:t>
            </w:r>
          </w:p>
        </w:tc>
      </w:tr>
      <w:tr w:rsidR="0073332C" w:rsidRPr="00B6533D" w14:paraId="3D137473" w14:textId="77777777" w:rsidTr="00B6533D">
        <w:tc>
          <w:tcPr>
            <w:tcW w:w="675" w:type="dxa"/>
          </w:tcPr>
          <w:p w14:paraId="242F10CF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CA4A945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Wózek załadowczy dwupoziomowy, dostosowany do załadunku stelaży umożliwiających mycie i dezynfekcję butów operacyjnych i misek, na wyposażeniu wózka minimum 6 stelaży na buty o łącznej pojemności minimum 20 par butów na jeden załadunek oraz na wyposażeniu minimum 4 stelaże na miski  o łącznej pojemności minimum 30 misek </w:t>
            </w:r>
          </w:p>
        </w:tc>
        <w:tc>
          <w:tcPr>
            <w:tcW w:w="1300" w:type="dxa"/>
          </w:tcPr>
          <w:p w14:paraId="13FE8E44" w14:textId="28A6498F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27A48425" w14:textId="77777777" w:rsidR="0073332C" w:rsidRPr="00B6533D" w:rsidRDefault="0073332C" w:rsidP="00B6533D">
            <w:pPr>
              <w:ind w:left="23"/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Wózek załadowczy dwupoziomowy, dostosowany do załadunku stelaży umożliwiających mycie i dezynfekcję butów operacyjnych i misek, na wyposażeniu wózka 6 stelaży na buty o łącznej pojemności 20 par butów na jeden załadunek oraz na wyposażeniu 4 stelaże na miski  o łącznej pojemności 30 misek – 1 szt. </w:t>
            </w:r>
          </w:p>
          <w:p w14:paraId="6D6E572E" w14:textId="77777777" w:rsidR="0073332C" w:rsidRPr="00B6533D" w:rsidRDefault="0073332C" w:rsidP="00B6533D">
            <w:pPr>
              <w:ind w:left="23"/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3332C" w:rsidRPr="00B6533D" w14:paraId="68A05447" w14:textId="77777777" w:rsidTr="00B6533D">
        <w:tc>
          <w:tcPr>
            <w:tcW w:w="675" w:type="dxa"/>
          </w:tcPr>
          <w:p w14:paraId="2E67399E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91A3412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 do pojemników sterylizacyjnych o pojemności 4 pojemników wielkości 1 STU (600x300x300 mm) z pokrywami</w:t>
            </w:r>
          </w:p>
        </w:tc>
        <w:tc>
          <w:tcPr>
            <w:tcW w:w="1300" w:type="dxa"/>
          </w:tcPr>
          <w:p w14:paraId="0D4C6FEF" w14:textId="0E60C85F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86ECBB0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Wózek załadowczy do pojemników sterylizacyjnych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 xml:space="preserve">o pojemności 4 pojemników wielkości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 xml:space="preserve">1 STU (600x300x300 mm) z pokrywami – 1 szt. </w:t>
            </w:r>
          </w:p>
          <w:p w14:paraId="5D88EAB0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3332C" w:rsidRPr="00B6533D" w14:paraId="6DEF0142" w14:textId="77777777" w:rsidTr="00B6533D">
        <w:tc>
          <w:tcPr>
            <w:tcW w:w="675" w:type="dxa"/>
          </w:tcPr>
          <w:p w14:paraId="69CE08AC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02FA95E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Wózek załadowczy do pojemników sterylizacyjnych o pojemności 4 pojemników wielkości 1/2 STU (600x300x300 mm) z pokrywami</w:t>
            </w:r>
          </w:p>
        </w:tc>
        <w:tc>
          <w:tcPr>
            <w:tcW w:w="1300" w:type="dxa"/>
          </w:tcPr>
          <w:p w14:paraId="5F8150CA" w14:textId="31F39AB0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087AE6A5" w14:textId="2E2DC38C" w:rsidR="0073332C" w:rsidRPr="00B6533D" w:rsidRDefault="0073332C" w:rsidP="00B6533D">
            <w:pPr>
              <w:ind w:left="23"/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Wózek załadowczy do pojemników sterylizacyjnych o pojemności 4 pojemników wielkości 1/2 STU (600x300x300 mm) z pokrywami – 1 szt. </w:t>
            </w:r>
          </w:p>
        </w:tc>
      </w:tr>
      <w:tr w:rsidR="0073332C" w:rsidRPr="00B6533D" w14:paraId="411FADD7" w14:textId="77777777" w:rsidTr="00B6533D">
        <w:tc>
          <w:tcPr>
            <w:tcW w:w="675" w:type="dxa"/>
          </w:tcPr>
          <w:p w14:paraId="05103F7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5B5F365B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Zestaw startowy płynnych środków chemicznych, na których zostało skalibrowane i kwalifikowane podczas instalacji i uruchomienia urządzenie (w opakowaniach 5 (±5%) dm3):</w:t>
            </w:r>
          </w:p>
        </w:tc>
        <w:tc>
          <w:tcPr>
            <w:tcW w:w="1300" w:type="dxa"/>
          </w:tcPr>
          <w:p w14:paraId="6EB52C81" w14:textId="698211ED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37793CD6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Zestaw startowy płynnych środków chemicznych, na których zostało skalibrowane i kwalifikowane podczas instalacji i uruchomienia urządzenie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w opakowaniach 5 dm3.</w:t>
            </w:r>
          </w:p>
        </w:tc>
      </w:tr>
      <w:tr w:rsidR="0073332C" w:rsidRPr="00B6533D" w14:paraId="3928C601" w14:textId="77777777" w:rsidTr="00B6533D">
        <w:tc>
          <w:tcPr>
            <w:tcW w:w="675" w:type="dxa"/>
          </w:tcPr>
          <w:p w14:paraId="775CF19C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43ADEC13" w14:textId="77777777" w:rsidR="0073332C" w:rsidRPr="00B6533D" w:rsidRDefault="0073332C" w:rsidP="00B6533D">
            <w:pPr>
              <w:rPr>
                <w:rFonts w:eastAsia="Arial"/>
                <w:b/>
                <w:bCs/>
                <w:sz w:val="22"/>
                <w:szCs w:val="22"/>
              </w:rPr>
            </w:pPr>
            <w:r w:rsidRPr="00B6533D">
              <w:rPr>
                <w:rFonts w:eastAsia="Arial"/>
                <w:b/>
                <w:bCs/>
                <w:sz w:val="22"/>
                <w:szCs w:val="22"/>
              </w:rPr>
              <w:t>Stelaż odstawczy do przechowywania wózków załadowczych</w:t>
            </w:r>
          </w:p>
        </w:tc>
        <w:tc>
          <w:tcPr>
            <w:tcW w:w="1300" w:type="dxa"/>
          </w:tcPr>
          <w:p w14:paraId="02467F3B" w14:textId="3DF68F95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658BA43E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b/>
                <w:bCs/>
                <w:sz w:val="22"/>
                <w:szCs w:val="22"/>
                <w:lang w:eastAsia="en-US"/>
              </w:rPr>
              <w:t>Tak. Stelaż odstawczy do przechowywania wózków załadowczych</w:t>
            </w:r>
          </w:p>
        </w:tc>
      </w:tr>
      <w:tr w:rsidR="0073332C" w:rsidRPr="00B6533D" w14:paraId="63CB9A23" w14:textId="77777777" w:rsidTr="00B6533D">
        <w:tc>
          <w:tcPr>
            <w:tcW w:w="675" w:type="dxa"/>
          </w:tcPr>
          <w:p w14:paraId="6C40D8EC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0ECEB74B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Dostosowany do obsługi wózkiem transportowym oferowanych myjni dezynfektorów, wyposażony w system rolkowy, system dokowania wózka transportowego raz wyposażony w półkę dolną, pojemność minimum 2 wózki załadowcze</w:t>
            </w:r>
          </w:p>
        </w:tc>
        <w:tc>
          <w:tcPr>
            <w:tcW w:w="1300" w:type="dxa"/>
          </w:tcPr>
          <w:p w14:paraId="2B5A7EE8" w14:textId="36EF22D8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  <w:vAlign w:val="center"/>
          </w:tcPr>
          <w:p w14:paraId="49C348C5" w14:textId="77777777" w:rsidR="0073332C" w:rsidRPr="00B6533D" w:rsidRDefault="0073332C" w:rsidP="00B6533D">
            <w:pPr>
              <w:rPr>
                <w:i/>
                <w:iCs/>
                <w:sz w:val="22"/>
                <w:szCs w:val="22"/>
                <w:lang w:eastAsia="en-US"/>
              </w:rPr>
            </w:pPr>
            <w:r w:rsidRPr="00B6533D">
              <w:rPr>
                <w:rFonts w:eastAsia="Arial"/>
                <w:sz w:val="22"/>
                <w:szCs w:val="22"/>
                <w:lang w:eastAsia="en-US"/>
              </w:rPr>
              <w:t xml:space="preserve">Tak. Dostosowany do obsługi wózkiem transportowym oferowanych myjni dezynfektorów, wyposażony w system rolkowy, system dokowania wózka transportowego raz wyposażony </w:t>
            </w:r>
            <w:r w:rsidRPr="00B6533D">
              <w:rPr>
                <w:rFonts w:eastAsia="Arial"/>
                <w:sz w:val="22"/>
                <w:szCs w:val="22"/>
                <w:lang w:eastAsia="en-US"/>
              </w:rPr>
              <w:br/>
              <w:t>w półkę dolną, pojemność 2 wózki załadowcze</w:t>
            </w:r>
          </w:p>
        </w:tc>
      </w:tr>
      <w:tr w:rsidR="0073332C" w:rsidRPr="00B6533D" w14:paraId="5CC606F8" w14:textId="77777777" w:rsidTr="00B6533D">
        <w:tc>
          <w:tcPr>
            <w:tcW w:w="675" w:type="dxa"/>
          </w:tcPr>
          <w:p w14:paraId="14E51220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32F50E32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 xml:space="preserve">Autoryzowany serwis na oferowane urządzenia (załączyć stosowną autoryzację), podać dane teleadresowe autoryzowanego serwisu, certyfikaty szkoleniowe dla minimum 5 etatowych pracowników serwisu, </w:t>
            </w:r>
          </w:p>
        </w:tc>
        <w:tc>
          <w:tcPr>
            <w:tcW w:w="1300" w:type="dxa"/>
          </w:tcPr>
          <w:p w14:paraId="7E2E7352" w14:textId="0F187889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570B04DA" w14:textId="77777777" w:rsidR="0073332C" w:rsidRPr="00B6533D" w:rsidRDefault="0073332C" w:rsidP="00B6533D">
            <w:pPr>
              <w:rPr>
                <w:sz w:val="22"/>
                <w:szCs w:val="22"/>
                <w:lang w:eastAsia="en-US"/>
              </w:rPr>
            </w:pPr>
            <w:r w:rsidRPr="00B6533D">
              <w:rPr>
                <w:sz w:val="22"/>
                <w:szCs w:val="22"/>
                <w:lang w:eastAsia="en-US"/>
              </w:rPr>
              <w:t xml:space="preserve">Tak. Autoryzowany serwis prowadzi firma MMM </w:t>
            </w:r>
            <w:proofErr w:type="spellStart"/>
            <w:r w:rsidRPr="00B6533D">
              <w:rPr>
                <w:sz w:val="22"/>
                <w:szCs w:val="22"/>
                <w:lang w:eastAsia="en-US"/>
              </w:rPr>
              <w:t>Muenchener</w:t>
            </w:r>
            <w:proofErr w:type="spellEnd"/>
            <w:r w:rsidRPr="00B6533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533D">
              <w:rPr>
                <w:sz w:val="22"/>
                <w:szCs w:val="22"/>
                <w:lang w:eastAsia="en-US"/>
              </w:rPr>
              <w:t>Medizin</w:t>
            </w:r>
            <w:proofErr w:type="spellEnd"/>
            <w:r w:rsidRPr="00B6533D">
              <w:rPr>
                <w:sz w:val="22"/>
                <w:szCs w:val="22"/>
                <w:lang w:eastAsia="en-US"/>
              </w:rPr>
              <w:t xml:space="preserve"> Mechanik Polska Sp. z o.o., Centrum Serwisowe ul. Pabianicka 119/131, 93-490 Łódź, tel. 42 640 22 66, fax 42 640 22 02. Pracownicy etatowi posiadają certyfikaty szkoleniowe. W załączeniu wymagana autoryzacja.</w:t>
            </w:r>
          </w:p>
        </w:tc>
      </w:tr>
      <w:tr w:rsidR="0073332C" w:rsidRPr="00B6533D" w14:paraId="4AF67AAD" w14:textId="77777777" w:rsidTr="00B6533D">
        <w:tc>
          <w:tcPr>
            <w:tcW w:w="675" w:type="dxa"/>
          </w:tcPr>
          <w:p w14:paraId="340647E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7000A99A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Posiadanie wymaganych uprawnień do przez etatowych pracowników serwisu (w szczególności szkolenie producenta oferowanego urządzenia oraz uprawnienia elektryczne i ciśnieniowe)</w:t>
            </w:r>
          </w:p>
        </w:tc>
        <w:tc>
          <w:tcPr>
            <w:tcW w:w="1300" w:type="dxa"/>
          </w:tcPr>
          <w:p w14:paraId="6477667D" w14:textId="38D4DEDC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53A3B8D4" w14:textId="77777777" w:rsidR="0073332C" w:rsidRPr="00B6533D" w:rsidRDefault="0073332C" w:rsidP="00B6533D">
            <w:pPr>
              <w:rPr>
                <w:sz w:val="22"/>
                <w:szCs w:val="22"/>
                <w:lang w:eastAsia="en-US"/>
              </w:rPr>
            </w:pPr>
            <w:r w:rsidRPr="00B6533D">
              <w:rPr>
                <w:sz w:val="22"/>
                <w:szCs w:val="22"/>
                <w:lang w:eastAsia="en-US"/>
              </w:rPr>
              <w:t xml:space="preserve">Tak. Pracownicy etatowi serwisu posiadają certyfikaty szkolenia producenta oferowanego urządzenia oraz uprawnienia elektryczne </w:t>
            </w:r>
            <w:r w:rsidRPr="00B6533D">
              <w:rPr>
                <w:sz w:val="22"/>
                <w:szCs w:val="22"/>
                <w:lang w:eastAsia="en-US"/>
              </w:rPr>
              <w:br/>
              <w:t>i ciśnieniowe.</w:t>
            </w:r>
          </w:p>
        </w:tc>
      </w:tr>
      <w:tr w:rsidR="0073332C" w:rsidRPr="00B6533D" w14:paraId="130A25FB" w14:textId="77777777" w:rsidTr="00B6533D">
        <w:tc>
          <w:tcPr>
            <w:tcW w:w="675" w:type="dxa"/>
          </w:tcPr>
          <w:p w14:paraId="6CCD1AA2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383A640" w14:textId="77777777" w:rsidR="0073332C" w:rsidRPr="00B6533D" w:rsidRDefault="0073332C" w:rsidP="00B6533D">
            <w:pPr>
              <w:rPr>
                <w:b/>
                <w:bCs/>
                <w:sz w:val="22"/>
                <w:szCs w:val="22"/>
              </w:rPr>
            </w:pPr>
            <w:r w:rsidRPr="00B6533D">
              <w:rPr>
                <w:b/>
                <w:bCs/>
                <w:sz w:val="22"/>
                <w:szCs w:val="22"/>
              </w:rPr>
              <w:t>INNE:</w:t>
            </w:r>
          </w:p>
        </w:tc>
        <w:tc>
          <w:tcPr>
            <w:tcW w:w="1300" w:type="dxa"/>
            <w:vAlign w:val="center"/>
          </w:tcPr>
          <w:p w14:paraId="3C8DA038" w14:textId="7777777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20485C50" w14:textId="77777777" w:rsidR="0073332C" w:rsidRPr="00B6533D" w:rsidRDefault="0073332C" w:rsidP="00B6533D">
            <w:pPr>
              <w:rPr>
                <w:sz w:val="22"/>
                <w:szCs w:val="22"/>
              </w:rPr>
            </w:pPr>
          </w:p>
        </w:tc>
      </w:tr>
      <w:tr w:rsidR="0073332C" w:rsidRPr="00B6533D" w14:paraId="594A371C" w14:textId="77777777" w:rsidTr="00B6533D">
        <w:tc>
          <w:tcPr>
            <w:tcW w:w="675" w:type="dxa"/>
          </w:tcPr>
          <w:p w14:paraId="075FDB83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374F574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Gwarancja min. 24 m-</w:t>
            </w:r>
            <w:proofErr w:type="spellStart"/>
            <w:r w:rsidRPr="00B6533D">
              <w:rPr>
                <w:rFonts w:eastAsia="Arial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300" w:type="dxa"/>
          </w:tcPr>
          <w:p w14:paraId="38F913D8" w14:textId="77777777" w:rsidR="0073332C" w:rsidRPr="00B6533D" w:rsidRDefault="0073332C" w:rsidP="0073332C">
            <w:pPr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>Tak, podać</w:t>
            </w:r>
          </w:p>
          <w:p w14:paraId="467B21DB" w14:textId="77777777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Min.24m-ce</w:t>
            </w:r>
          </w:p>
          <w:p w14:paraId="7CCEA6F8" w14:textId="77777777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lastRenderedPageBreak/>
              <w:t>Max.60m-cy</w:t>
            </w:r>
          </w:p>
        </w:tc>
        <w:tc>
          <w:tcPr>
            <w:tcW w:w="4370" w:type="dxa"/>
          </w:tcPr>
          <w:p w14:paraId="1EE88530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lastRenderedPageBreak/>
              <w:t>Tak. Gwarancja 24 miesiące</w:t>
            </w:r>
          </w:p>
        </w:tc>
      </w:tr>
      <w:tr w:rsidR="00B6533D" w:rsidRPr="00B6533D" w14:paraId="1C17E525" w14:textId="77777777" w:rsidTr="00B6533D">
        <w:tc>
          <w:tcPr>
            <w:tcW w:w="675" w:type="dxa"/>
          </w:tcPr>
          <w:p w14:paraId="0F31219D" w14:textId="3CE808F2" w:rsidR="0073332C" w:rsidRPr="00B6533D" w:rsidRDefault="0039618E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br w:type="page"/>
            </w:r>
          </w:p>
        </w:tc>
        <w:tc>
          <w:tcPr>
            <w:tcW w:w="4253" w:type="dxa"/>
          </w:tcPr>
          <w:p w14:paraId="6AE341D9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Okres dostępności części zamiennych-10 lat od daty dostawy</w:t>
            </w:r>
          </w:p>
        </w:tc>
        <w:tc>
          <w:tcPr>
            <w:tcW w:w="1300" w:type="dxa"/>
          </w:tcPr>
          <w:p w14:paraId="2B621C6B" w14:textId="19D58454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6DE8EEA3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>Tak. Okres dostępności części zamiennych przez 10 lat od daty dostawy.</w:t>
            </w:r>
          </w:p>
        </w:tc>
      </w:tr>
      <w:tr w:rsidR="00B6533D" w:rsidRPr="00B6533D" w14:paraId="36A7C4A6" w14:textId="77777777" w:rsidTr="00B6533D">
        <w:tc>
          <w:tcPr>
            <w:tcW w:w="675" w:type="dxa"/>
          </w:tcPr>
          <w:p w14:paraId="5BBE6EB8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33AA5E1D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Zapewnienie bezpłatnych przeglądów w okresie trwania gwarancji (24 m-ce ≥2,36 m-ce ≥3, 48m ≥4 )</w:t>
            </w:r>
          </w:p>
        </w:tc>
        <w:tc>
          <w:tcPr>
            <w:tcW w:w="1300" w:type="dxa"/>
          </w:tcPr>
          <w:p w14:paraId="29E94D23" w14:textId="2F424CD4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7640FFF1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>Tak. Zapewnienie bezpłatnych przeglądów zgodnie z wymaganiami producenta, nie mniej niż raz w roku.</w:t>
            </w:r>
          </w:p>
        </w:tc>
      </w:tr>
      <w:tr w:rsidR="00B6533D" w:rsidRPr="00B6533D" w14:paraId="1DF26C65" w14:textId="77777777" w:rsidTr="00B6533D">
        <w:tc>
          <w:tcPr>
            <w:tcW w:w="675" w:type="dxa"/>
          </w:tcPr>
          <w:p w14:paraId="5D2FF722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428C399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Okres naprawy lub wymiany sprzętu</w:t>
            </w:r>
          </w:p>
        </w:tc>
        <w:tc>
          <w:tcPr>
            <w:tcW w:w="1300" w:type="dxa"/>
          </w:tcPr>
          <w:p w14:paraId="7AE47BCD" w14:textId="7777777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>Tak, podać</w:t>
            </w:r>
          </w:p>
          <w:p w14:paraId="2A6E62A8" w14:textId="77777777" w:rsidR="0073332C" w:rsidRPr="00B6533D" w:rsidRDefault="0073332C" w:rsidP="0073332C">
            <w:pPr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>Min.24 godz.</w:t>
            </w:r>
          </w:p>
          <w:p w14:paraId="67CB922F" w14:textId="77777777" w:rsidR="0073332C" w:rsidRPr="00B6533D" w:rsidRDefault="0073332C" w:rsidP="0073332C">
            <w:pPr>
              <w:autoSpaceDE w:val="0"/>
              <w:snapToGrid w:val="0"/>
              <w:jc w:val="both"/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 xml:space="preserve">Max.168 godz. </w:t>
            </w:r>
          </w:p>
        </w:tc>
        <w:tc>
          <w:tcPr>
            <w:tcW w:w="4370" w:type="dxa"/>
          </w:tcPr>
          <w:p w14:paraId="07B3F609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 xml:space="preserve">Tak. Okres naprawy sprzętu 120 godz. </w:t>
            </w:r>
          </w:p>
        </w:tc>
      </w:tr>
      <w:tr w:rsidR="00B6533D" w:rsidRPr="00B6533D" w14:paraId="0E3D93C1" w14:textId="77777777" w:rsidTr="00B6533D">
        <w:tc>
          <w:tcPr>
            <w:tcW w:w="675" w:type="dxa"/>
          </w:tcPr>
          <w:p w14:paraId="7835303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14:paraId="2B87796F" w14:textId="77777777" w:rsidR="0073332C" w:rsidRPr="00B6533D" w:rsidRDefault="0073332C" w:rsidP="00B6533D">
            <w:pPr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Koszt roboczogodziny w przypadku serwisu pogwarancyjnego wraz z dojazdem</w:t>
            </w:r>
          </w:p>
        </w:tc>
        <w:tc>
          <w:tcPr>
            <w:tcW w:w="1300" w:type="dxa"/>
          </w:tcPr>
          <w:p w14:paraId="510F35A9" w14:textId="048EE1E7" w:rsidR="0073332C" w:rsidRPr="00B6533D" w:rsidRDefault="0073332C" w:rsidP="0073332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4F8A7880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sz w:val="22"/>
                <w:szCs w:val="22"/>
              </w:rPr>
              <w:t xml:space="preserve">Tak. Koszt roboczogodziny </w:t>
            </w:r>
            <w:r w:rsidRPr="00B6533D">
              <w:rPr>
                <w:sz w:val="22"/>
                <w:szCs w:val="22"/>
              </w:rPr>
              <w:br/>
              <w:t>w przypadku serwisu pogwarancyjnego wraz z dojazdem 189 zł netto + 23 % VAT = 232,47 zł</w:t>
            </w:r>
          </w:p>
        </w:tc>
      </w:tr>
      <w:tr w:rsidR="00B6533D" w:rsidRPr="00B6533D" w14:paraId="4B78AB07" w14:textId="77777777" w:rsidTr="00B6533D">
        <w:tc>
          <w:tcPr>
            <w:tcW w:w="675" w:type="dxa"/>
          </w:tcPr>
          <w:p w14:paraId="6B5A1100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794B2E8C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Przeszkolenie personelu w zakresie obsługi urządzenia w terminie wyznaczonym przez Zamawiającego</w:t>
            </w:r>
          </w:p>
        </w:tc>
        <w:tc>
          <w:tcPr>
            <w:tcW w:w="1300" w:type="dxa"/>
          </w:tcPr>
          <w:p w14:paraId="5445B34F" w14:textId="1D8A3157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10FCC0AF" w14:textId="6F7E974B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Tak. Przeszkolenie personelu w zakresie obsługi urządzenia w terminie wyznaczonym przez Zamawiającego</w:t>
            </w:r>
          </w:p>
        </w:tc>
      </w:tr>
      <w:tr w:rsidR="00B6533D" w:rsidRPr="00B6533D" w14:paraId="00C65B4C" w14:textId="77777777" w:rsidTr="00B6533D">
        <w:tc>
          <w:tcPr>
            <w:tcW w:w="675" w:type="dxa"/>
          </w:tcPr>
          <w:p w14:paraId="6F4600E2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6B9CDA08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Montaż i uruchomienie urządzenia w terminie wyznaczonym przez Zamawiającego</w:t>
            </w:r>
          </w:p>
        </w:tc>
        <w:tc>
          <w:tcPr>
            <w:tcW w:w="1300" w:type="dxa"/>
          </w:tcPr>
          <w:p w14:paraId="7B654F87" w14:textId="5993A5A7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78A8DA29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Tak. Montaż i uruchomienie urządzenia w terminie wyznaczonym przez Zamawiającego</w:t>
            </w:r>
          </w:p>
        </w:tc>
      </w:tr>
      <w:tr w:rsidR="00B6533D" w:rsidRPr="00B6533D" w14:paraId="0E09764C" w14:textId="77777777" w:rsidTr="00B6533D">
        <w:tc>
          <w:tcPr>
            <w:tcW w:w="675" w:type="dxa"/>
          </w:tcPr>
          <w:p w14:paraId="54A92496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43F7A791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Sprzęt zastępczy o takich samych parametrach technicznych na czas naprawy gwarancyjnej trwającej powyżej 5 dni roboczych od momentu zgłoszenia</w:t>
            </w:r>
          </w:p>
          <w:p w14:paraId="77ED6E40" w14:textId="35A2DCA6" w:rsidR="00456FB3" w:rsidRPr="00B6533D" w:rsidRDefault="00456FB3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300" w:type="dxa"/>
          </w:tcPr>
          <w:p w14:paraId="6AAB77CC" w14:textId="1046E9B6" w:rsidR="0073332C" w:rsidRPr="00B6533D" w:rsidRDefault="0073332C" w:rsidP="0073332C">
            <w:pPr>
              <w:autoSpaceDE w:val="0"/>
              <w:snapToGrid w:val="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4F1FB256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rFonts w:eastAsia="Arial"/>
                <w:sz w:val="22"/>
                <w:szCs w:val="22"/>
              </w:rPr>
              <w:t>Jest to sprzęt wbudowany w ściany Szpitala. Odstąpiono od tego wymogu – zgodnie z odpowiedziami Zamawiającego z dn. 05.12.2019</w:t>
            </w:r>
          </w:p>
        </w:tc>
      </w:tr>
      <w:tr w:rsidR="00B6533D" w:rsidRPr="00B6533D" w14:paraId="1220DD75" w14:textId="77777777" w:rsidTr="00B6533D">
        <w:tc>
          <w:tcPr>
            <w:tcW w:w="675" w:type="dxa"/>
          </w:tcPr>
          <w:p w14:paraId="1C0BE80D" w14:textId="77777777" w:rsidR="0073332C" w:rsidRPr="00B6533D" w:rsidRDefault="0073332C" w:rsidP="0073332C">
            <w:pPr>
              <w:numPr>
                <w:ilvl w:val="0"/>
                <w:numId w:val="20"/>
              </w:num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0FD1F52C" w14:textId="77777777" w:rsidR="0073332C" w:rsidRPr="00B6533D" w:rsidRDefault="0073332C" w:rsidP="00B6533D">
            <w:pPr>
              <w:autoSpaceDE w:val="0"/>
              <w:snapToGrid w:val="0"/>
              <w:rPr>
                <w:rFonts w:eastAsia="Arial"/>
                <w:sz w:val="22"/>
                <w:szCs w:val="22"/>
              </w:rPr>
            </w:pPr>
            <w:r w:rsidRPr="00B6533D">
              <w:rPr>
                <w:color w:val="000000"/>
                <w:sz w:val="22"/>
                <w:szCs w:val="22"/>
              </w:rPr>
              <w:t>W okresie gwarancji 3 naprawy techniczne lub wynikające z wad ukrytych powodują wymianę podzespołu na nowy.</w:t>
            </w:r>
          </w:p>
        </w:tc>
        <w:tc>
          <w:tcPr>
            <w:tcW w:w="1300" w:type="dxa"/>
          </w:tcPr>
          <w:p w14:paraId="04B7402D" w14:textId="0B80B021" w:rsidR="0073332C" w:rsidRPr="00B6533D" w:rsidRDefault="0073332C" w:rsidP="0073332C">
            <w:pPr>
              <w:autoSpaceDE w:val="0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370" w:type="dxa"/>
          </w:tcPr>
          <w:p w14:paraId="0525B1C1" w14:textId="77777777" w:rsidR="0073332C" w:rsidRPr="00B6533D" w:rsidRDefault="0073332C" w:rsidP="00B6533D">
            <w:pPr>
              <w:rPr>
                <w:sz w:val="22"/>
                <w:szCs w:val="22"/>
              </w:rPr>
            </w:pPr>
            <w:r w:rsidRPr="00B6533D">
              <w:rPr>
                <w:color w:val="000000"/>
                <w:sz w:val="22"/>
                <w:szCs w:val="22"/>
              </w:rPr>
              <w:t>W okresie gwarancji 3 naprawy techniczne lub wynikające z wad ukrytych powodują wymianę podzespołu na nowy.</w:t>
            </w:r>
          </w:p>
        </w:tc>
      </w:tr>
    </w:tbl>
    <w:p w14:paraId="47333CEC" w14:textId="77777777" w:rsidR="0073332C" w:rsidRPr="00CC30E0" w:rsidRDefault="0073332C" w:rsidP="0039618E">
      <w:pPr>
        <w:autoSpaceDE w:val="0"/>
        <w:snapToGrid w:val="0"/>
        <w:rPr>
          <w:rFonts w:eastAsia="Arial"/>
          <w:b/>
          <w:bCs/>
          <w:sz w:val="32"/>
          <w:szCs w:val="32"/>
          <w:u w:val="single"/>
        </w:rPr>
      </w:pPr>
    </w:p>
    <w:sectPr w:rsidR="0073332C" w:rsidRPr="00CC30E0" w:rsidSect="0039618E">
      <w:footerReference w:type="default" r:id="rId8"/>
      <w:pgSz w:w="11906" w:h="16838"/>
      <w:pgMar w:top="720" w:right="1547" w:bottom="567" w:left="720" w:header="708" w:footer="2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6ABA4" w14:textId="77777777" w:rsidR="00FC00A4" w:rsidRDefault="00FC00A4" w:rsidP="007B105C">
      <w:r>
        <w:separator/>
      </w:r>
    </w:p>
  </w:endnote>
  <w:endnote w:type="continuationSeparator" w:id="0">
    <w:p w14:paraId="0EC04CCA" w14:textId="77777777" w:rsidR="00FC00A4" w:rsidRDefault="00FC00A4" w:rsidP="007B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AED1" w14:textId="77777777" w:rsidR="00A607D8" w:rsidRPr="00140911" w:rsidRDefault="00A607D8">
    <w:pPr>
      <w:pStyle w:val="Stopka"/>
      <w:jc w:val="right"/>
      <w:rPr>
        <w:rFonts w:ascii="Cambria" w:hAnsi="Cambria"/>
        <w:sz w:val="16"/>
        <w:szCs w:val="16"/>
      </w:rPr>
    </w:pPr>
    <w:r w:rsidRPr="00140911">
      <w:rPr>
        <w:rFonts w:ascii="Cambria" w:hAnsi="Cambria"/>
        <w:sz w:val="16"/>
        <w:szCs w:val="16"/>
      </w:rPr>
      <w:t xml:space="preserve">str. </w:t>
    </w:r>
    <w:r w:rsidRPr="00140911">
      <w:rPr>
        <w:rFonts w:ascii="Calibri" w:hAnsi="Calibri"/>
        <w:sz w:val="16"/>
        <w:szCs w:val="16"/>
      </w:rPr>
      <w:fldChar w:fldCharType="begin"/>
    </w:r>
    <w:r w:rsidRPr="00140911">
      <w:rPr>
        <w:sz w:val="16"/>
        <w:szCs w:val="16"/>
      </w:rPr>
      <w:instrText>PAGE    \* MERGEFORMAT</w:instrText>
    </w:r>
    <w:r w:rsidRPr="00140911">
      <w:rPr>
        <w:rFonts w:ascii="Calibri" w:hAnsi="Calibri"/>
        <w:sz w:val="16"/>
        <w:szCs w:val="16"/>
      </w:rPr>
      <w:fldChar w:fldCharType="separate"/>
    </w:r>
    <w:r w:rsidR="006879E9" w:rsidRPr="006879E9">
      <w:rPr>
        <w:rFonts w:ascii="Cambria" w:hAnsi="Cambria"/>
        <w:noProof/>
        <w:sz w:val="16"/>
        <w:szCs w:val="16"/>
      </w:rPr>
      <w:t>108</w:t>
    </w:r>
    <w:r w:rsidRPr="00140911">
      <w:rPr>
        <w:rFonts w:ascii="Cambria" w:hAnsi="Cambria"/>
        <w:sz w:val="16"/>
        <w:szCs w:val="16"/>
      </w:rPr>
      <w:fldChar w:fldCharType="end"/>
    </w:r>
  </w:p>
  <w:p w14:paraId="0B084B98" w14:textId="77777777" w:rsidR="00A607D8" w:rsidRDefault="00A607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A0B1" w14:textId="77777777" w:rsidR="00FC00A4" w:rsidRDefault="00FC00A4" w:rsidP="007B105C">
      <w:r>
        <w:separator/>
      </w:r>
    </w:p>
  </w:footnote>
  <w:footnote w:type="continuationSeparator" w:id="0">
    <w:p w14:paraId="26A8D5CA" w14:textId="77777777" w:rsidR="00FC00A4" w:rsidRDefault="00FC00A4" w:rsidP="007B1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A577FC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CB10FD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5F4D57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2B62A9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5B457C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D4A12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D3780C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457E0A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6B74DE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E6D33"/>
    <w:multiLevelType w:val="multilevel"/>
    <w:tmpl w:val="075C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83566B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1010E2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4524B5"/>
    <w:multiLevelType w:val="singleLevel"/>
    <w:tmpl w:val="9B7A0AC2"/>
    <w:lvl w:ilvl="0">
      <w:start w:val="1"/>
      <w:numFmt w:val="decimal"/>
      <w:lvlText w:val="%1."/>
      <w:lvlJc w:val="left"/>
      <w:pPr>
        <w:ind w:left="1175" w:hanging="607"/>
      </w:pPr>
      <w:rPr>
        <w:rFonts w:hint="default"/>
      </w:rPr>
    </w:lvl>
  </w:abstractNum>
  <w:abstractNum w:abstractNumId="21" w15:restartNumberingAfterBreak="0">
    <w:nsid w:val="163B13D9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F86923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F6D95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73732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0C58EA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A676C1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57044F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70DDB"/>
    <w:multiLevelType w:val="multilevel"/>
    <w:tmpl w:val="93AE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5D50E1B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EF4A46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834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6F6624E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7205E1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4C1B72"/>
    <w:multiLevelType w:val="multilevel"/>
    <w:tmpl w:val="654EB84C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2BC555B7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AF6643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AC261F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AC03E1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AF5525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A318A7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3A6259"/>
    <w:multiLevelType w:val="hybridMultilevel"/>
    <w:tmpl w:val="A4F61394"/>
    <w:lvl w:ilvl="0" w:tplc="0A802526">
      <w:start w:val="1"/>
      <w:numFmt w:val="decimal"/>
      <w:lvlText w:val="%1."/>
      <w:lvlJc w:val="left"/>
      <w:pPr>
        <w:ind w:left="1118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106CE8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474E47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1A54F9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8F7FAB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824B7E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CE49E0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C551C9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0E7714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085A00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526B32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834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4AF0199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276FA4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46694F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CB387B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941725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EC7879"/>
    <w:multiLevelType w:val="hybridMultilevel"/>
    <w:tmpl w:val="10B2BF1E"/>
    <w:lvl w:ilvl="0" w:tplc="3EEC4582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F1090C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BA093D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D94062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304423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7B73F7"/>
    <w:multiLevelType w:val="hybridMultilevel"/>
    <w:tmpl w:val="A246CC7C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E56035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A11594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49288E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8B4611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F2292F"/>
    <w:multiLevelType w:val="hybridMultilevel"/>
    <w:tmpl w:val="88407AA8"/>
    <w:lvl w:ilvl="0" w:tplc="6C8E1172">
      <w:start w:val="1"/>
      <w:numFmt w:val="decimal"/>
      <w:lvlText w:val="%1."/>
      <w:lvlJc w:val="left"/>
      <w:pPr>
        <w:ind w:left="947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765D20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E8638C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833BD2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E95C36"/>
    <w:multiLevelType w:val="hybridMultilevel"/>
    <w:tmpl w:val="7D9E8FD6"/>
    <w:lvl w:ilvl="0" w:tplc="0A802526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166988">
    <w:abstractNumId w:val="0"/>
  </w:num>
  <w:num w:numId="2" w16cid:durableId="1035928306">
    <w:abstractNumId w:val="32"/>
  </w:num>
  <w:num w:numId="3" w16cid:durableId="165751368">
    <w:abstractNumId w:val="15"/>
  </w:num>
  <w:num w:numId="4" w16cid:durableId="1518471478">
    <w:abstractNumId w:val="33"/>
  </w:num>
  <w:num w:numId="5" w16cid:durableId="544370370">
    <w:abstractNumId w:val="45"/>
  </w:num>
  <w:num w:numId="6" w16cid:durableId="1406953671">
    <w:abstractNumId w:val="40"/>
  </w:num>
  <w:num w:numId="7" w16cid:durableId="1878161125">
    <w:abstractNumId w:val="24"/>
  </w:num>
  <w:num w:numId="8" w16cid:durableId="1068572327">
    <w:abstractNumId w:val="44"/>
  </w:num>
  <w:num w:numId="9" w16cid:durableId="676881216">
    <w:abstractNumId w:val="48"/>
  </w:num>
  <w:num w:numId="10" w16cid:durableId="997614175">
    <w:abstractNumId w:val="58"/>
  </w:num>
  <w:num w:numId="11" w16cid:durableId="987898081">
    <w:abstractNumId w:val="60"/>
  </w:num>
  <w:num w:numId="12" w16cid:durableId="272135673">
    <w:abstractNumId w:val="57"/>
  </w:num>
  <w:num w:numId="13" w16cid:durableId="1505706436">
    <w:abstractNumId w:val="37"/>
  </w:num>
  <w:num w:numId="14" w16cid:durableId="1064375234">
    <w:abstractNumId w:val="23"/>
  </w:num>
  <w:num w:numId="15" w16cid:durableId="222908075">
    <w:abstractNumId w:val="51"/>
  </w:num>
  <w:num w:numId="16" w16cid:durableId="720982895">
    <w:abstractNumId w:val="13"/>
  </w:num>
  <w:num w:numId="17" w16cid:durableId="1818036523">
    <w:abstractNumId w:val="68"/>
  </w:num>
  <w:num w:numId="18" w16cid:durableId="244384320">
    <w:abstractNumId w:val="8"/>
  </w:num>
  <w:num w:numId="19" w16cid:durableId="621573986">
    <w:abstractNumId w:val="49"/>
  </w:num>
  <w:num w:numId="20" w16cid:durableId="898596608">
    <w:abstractNumId w:val="69"/>
  </w:num>
  <w:num w:numId="21" w16cid:durableId="781806226">
    <w:abstractNumId w:val="21"/>
  </w:num>
  <w:num w:numId="22" w16cid:durableId="1217670144">
    <w:abstractNumId w:val="30"/>
  </w:num>
  <w:num w:numId="23" w16cid:durableId="562522795">
    <w:abstractNumId w:val="61"/>
  </w:num>
  <w:num w:numId="24" w16cid:durableId="262693030">
    <w:abstractNumId w:val="70"/>
  </w:num>
  <w:num w:numId="25" w16cid:durableId="1498615831">
    <w:abstractNumId w:val="29"/>
  </w:num>
  <w:num w:numId="26" w16cid:durableId="1794210302">
    <w:abstractNumId w:val="50"/>
  </w:num>
  <w:num w:numId="27" w16cid:durableId="899563388">
    <w:abstractNumId w:val="59"/>
  </w:num>
  <w:num w:numId="28" w16cid:durableId="1608269669">
    <w:abstractNumId w:val="56"/>
  </w:num>
  <w:num w:numId="29" w16cid:durableId="793403557">
    <w:abstractNumId w:val="64"/>
  </w:num>
  <w:num w:numId="30" w16cid:durableId="481585391">
    <w:abstractNumId w:val="20"/>
  </w:num>
  <w:num w:numId="31" w16cid:durableId="1619800881">
    <w:abstractNumId w:val="16"/>
  </w:num>
  <w:num w:numId="32" w16cid:durableId="1529102578">
    <w:abstractNumId w:val="9"/>
  </w:num>
  <w:num w:numId="33" w16cid:durableId="62415760">
    <w:abstractNumId w:val="36"/>
  </w:num>
  <w:num w:numId="34" w16cid:durableId="1073702672">
    <w:abstractNumId w:val="26"/>
  </w:num>
  <w:num w:numId="35" w16cid:durableId="76900428">
    <w:abstractNumId w:val="43"/>
  </w:num>
  <w:num w:numId="36" w16cid:durableId="1595816550">
    <w:abstractNumId w:val="34"/>
  </w:num>
  <w:num w:numId="37" w16cid:durableId="880434145">
    <w:abstractNumId w:val="67"/>
  </w:num>
  <w:num w:numId="38" w16cid:durableId="1131896664">
    <w:abstractNumId w:val="31"/>
  </w:num>
  <w:num w:numId="39" w16cid:durableId="8142656">
    <w:abstractNumId w:val="11"/>
  </w:num>
  <w:num w:numId="40" w16cid:durableId="547181358">
    <w:abstractNumId w:val="46"/>
  </w:num>
  <w:num w:numId="41" w16cid:durableId="1743331793">
    <w:abstractNumId w:val="14"/>
  </w:num>
  <w:num w:numId="42" w16cid:durableId="1106123791">
    <w:abstractNumId w:val="66"/>
  </w:num>
  <w:num w:numId="43" w16cid:durableId="1464080764">
    <w:abstractNumId w:val="22"/>
  </w:num>
  <w:num w:numId="44" w16cid:durableId="333455317">
    <w:abstractNumId w:val="12"/>
  </w:num>
  <w:num w:numId="45" w16cid:durableId="1436095420">
    <w:abstractNumId w:val="25"/>
  </w:num>
  <w:num w:numId="46" w16cid:durableId="2099863174">
    <w:abstractNumId w:val="54"/>
  </w:num>
  <w:num w:numId="47" w16cid:durableId="929049978">
    <w:abstractNumId w:val="35"/>
  </w:num>
  <w:num w:numId="48" w16cid:durableId="1789808912">
    <w:abstractNumId w:val="41"/>
  </w:num>
  <w:num w:numId="49" w16cid:durableId="537088637">
    <w:abstractNumId w:val="62"/>
  </w:num>
  <w:num w:numId="50" w16cid:durableId="1605504274">
    <w:abstractNumId w:val="53"/>
  </w:num>
  <w:num w:numId="51" w16cid:durableId="1899630724">
    <w:abstractNumId w:val="47"/>
  </w:num>
  <w:num w:numId="52" w16cid:durableId="2136558308">
    <w:abstractNumId w:val="52"/>
  </w:num>
  <w:num w:numId="53" w16cid:durableId="515341476">
    <w:abstractNumId w:val="10"/>
  </w:num>
  <w:num w:numId="54" w16cid:durableId="68233516">
    <w:abstractNumId w:val="27"/>
  </w:num>
  <w:num w:numId="55" w16cid:durableId="469711755">
    <w:abstractNumId w:val="55"/>
  </w:num>
  <w:num w:numId="56" w16cid:durableId="195050660">
    <w:abstractNumId w:val="65"/>
  </w:num>
  <w:num w:numId="57" w16cid:durableId="117644182">
    <w:abstractNumId w:val="38"/>
  </w:num>
  <w:num w:numId="58" w16cid:durableId="666909379">
    <w:abstractNumId w:val="18"/>
  </w:num>
  <w:num w:numId="59" w16cid:durableId="997416487">
    <w:abstractNumId w:val="63"/>
  </w:num>
  <w:num w:numId="60" w16cid:durableId="1728840305">
    <w:abstractNumId w:val="39"/>
  </w:num>
  <w:num w:numId="61" w16cid:durableId="2069181746">
    <w:abstractNumId w:val="42"/>
  </w:num>
  <w:num w:numId="62" w16cid:durableId="1235818876">
    <w:abstractNumId w:val="19"/>
  </w:num>
  <w:num w:numId="63" w16cid:durableId="1105685700">
    <w:abstractNumId w:val="28"/>
  </w:num>
  <w:num w:numId="64" w16cid:durableId="577440307">
    <w:abstractNumId w:val="1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en-US" w:vendorID="64" w:dllVersion="4096" w:nlCheck="1" w:checkStyle="0"/>
  <w:activeWritingStyle w:appName="MSWord" w:lang="pl-PL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6DB"/>
    <w:rsid w:val="00011404"/>
    <w:rsid w:val="00012AD1"/>
    <w:rsid w:val="0001380F"/>
    <w:rsid w:val="000217EF"/>
    <w:rsid w:val="0002567F"/>
    <w:rsid w:val="0002598A"/>
    <w:rsid w:val="00035EE4"/>
    <w:rsid w:val="00047D16"/>
    <w:rsid w:val="000527CD"/>
    <w:rsid w:val="0005528C"/>
    <w:rsid w:val="0007498D"/>
    <w:rsid w:val="0007541B"/>
    <w:rsid w:val="0008460A"/>
    <w:rsid w:val="000934AF"/>
    <w:rsid w:val="000B3714"/>
    <w:rsid w:val="000B60E4"/>
    <w:rsid w:val="000B79F1"/>
    <w:rsid w:val="000C7539"/>
    <w:rsid w:val="000D3A95"/>
    <w:rsid w:val="000F775A"/>
    <w:rsid w:val="000F7EB5"/>
    <w:rsid w:val="00104273"/>
    <w:rsid w:val="00106E3E"/>
    <w:rsid w:val="001114BB"/>
    <w:rsid w:val="00112089"/>
    <w:rsid w:val="00115907"/>
    <w:rsid w:val="00123899"/>
    <w:rsid w:val="001277DF"/>
    <w:rsid w:val="0012780E"/>
    <w:rsid w:val="001327BF"/>
    <w:rsid w:val="001332DA"/>
    <w:rsid w:val="00135D04"/>
    <w:rsid w:val="00137786"/>
    <w:rsid w:val="00140911"/>
    <w:rsid w:val="00140B3E"/>
    <w:rsid w:val="00142C3B"/>
    <w:rsid w:val="00151715"/>
    <w:rsid w:val="001576DB"/>
    <w:rsid w:val="0016619A"/>
    <w:rsid w:val="00167240"/>
    <w:rsid w:val="00172FB9"/>
    <w:rsid w:val="00173B5D"/>
    <w:rsid w:val="001817ED"/>
    <w:rsid w:val="00185446"/>
    <w:rsid w:val="001905A5"/>
    <w:rsid w:val="00192D27"/>
    <w:rsid w:val="00197DAB"/>
    <w:rsid w:val="001A215D"/>
    <w:rsid w:val="001B1DA0"/>
    <w:rsid w:val="001B4194"/>
    <w:rsid w:val="001B4A11"/>
    <w:rsid w:val="001B7B01"/>
    <w:rsid w:val="001C109A"/>
    <w:rsid w:val="001D1C11"/>
    <w:rsid w:val="001D76E4"/>
    <w:rsid w:val="001F4137"/>
    <w:rsid w:val="001F4767"/>
    <w:rsid w:val="001F7484"/>
    <w:rsid w:val="00204698"/>
    <w:rsid w:val="00210AC0"/>
    <w:rsid w:val="002268EF"/>
    <w:rsid w:val="002347AC"/>
    <w:rsid w:val="0024659B"/>
    <w:rsid w:val="00250CD8"/>
    <w:rsid w:val="00254B76"/>
    <w:rsid w:val="002600A6"/>
    <w:rsid w:val="002614BA"/>
    <w:rsid w:val="002633E9"/>
    <w:rsid w:val="002647D6"/>
    <w:rsid w:val="00266F03"/>
    <w:rsid w:val="00271256"/>
    <w:rsid w:val="00271E81"/>
    <w:rsid w:val="002824B9"/>
    <w:rsid w:val="00283B02"/>
    <w:rsid w:val="00287C1E"/>
    <w:rsid w:val="002916FA"/>
    <w:rsid w:val="00291AB4"/>
    <w:rsid w:val="002922A9"/>
    <w:rsid w:val="00296714"/>
    <w:rsid w:val="002A1FBE"/>
    <w:rsid w:val="002A4DA8"/>
    <w:rsid w:val="002B0A08"/>
    <w:rsid w:val="002B5A04"/>
    <w:rsid w:val="002C6385"/>
    <w:rsid w:val="002D171A"/>
    <w:rsid w:val="002D47FB"/>
    <w:rsid w:val="002E0894"/>
    <w:rsid w:val="002E1468"/>
    <w:rsid w:val="002E4201"/>
    <w:rsid w:val="002E5EB2"/>
    <w:rsid w:val="002F1F7D"/>
    <w:rsid w:val="002F3504"/>
    <w:rsid w:val="002F4A09"/>
    <w:rsid w:val="00303677"/>
    <w:rsid w:val="00304A3A"/>
    <w:rsid w:val="00313698"/>
    <w:rsid w:val="00314CBE"/>
    <w:rsid w:val="003152F8"/>
    <w:rsid w:val="00315A9F"/>
    <w:rsid w:val="00315FF9"/>
    <w:rsid w:val="00316791"/>
    <w:rsid w:val="00327816"/>
    <w:rsid w:val="00330E16"/>
    <w:rsid w:val="00331E98"/>
    <w:rsid w:val="00333192"/>
    <w:rsid w:val="00342600"/>
    <w:rsid w:val="00342EBC"/>
    <w:rsid w:val="00343EFF"/>
    <w:rsid w:val="00347B8B"/>
    <w:rsid w:val="00350540"/>
    <w:rsid w:val="00352C44"/>
    <w:rsid w:val="00352DBC"/>
    <w:rsid w:val="0035308F"/>
    <w:rsid w:val="00353349"/>
    <w:rsid w:val="00356249"/>
    <w:rsid w:val="00364399"/>
    <w:rsid w:val="00375ECD"/>
    <w:rsid w:val="003806D2"/>
    <w:rsid w:val="00385990"/>
    <w:rsid w:val="003926D1"/>
    <w:rsid w:val="0039618E"/>
    <w:rsid w:val="003A116E"/>
    <w:rsid w:val="003A63A2"/>
    <w:rsid w:val="003B231A"/>
    <w:rsid w:val="003B4D5A"/>
    <w:rsid w:val="003C270B"/>
    <w:rsid w:val="003C5C23"/>
    <w:rsid w:val="003C5D4E"/>
    <w:rsid w:val="003C7028"/>
    <w:rsid w:val="003D193E"/>
    <w:rsid w:val="0040010C"/>
    <w:rsid w:val="00401965"/>
    <w:rsid w:val="004254AD"/>
    <w:rsid w:val="0042759B"/>
    <w:rsid w:val="00430D05"/>
    <w:rsid w:val="0043649C"/>
    <w:rsid w:val="00436701"/>
    <w:rsid w:val="0044138A"/>
    <w:rsid w:val="00446FDC"/>
    <w:rsid w:val="004477B0"/>
    <w:rsid w:val="00454A87"/>
    <w:rsid w:val="00454D1C"/>
    <w:rsid w:val="00456E27"/>
    <w:rsid w:val="00456FB3"/>
    <w:rsid w:val="00466C86"/>
    <w:rsid w:val="004735E8"/>
    <w:rsid w:val="00473FD5"/>
    <w:rsid w:val="00476A24"/>
    <w:rsid w:val="00487A7C"/>
    <w:rsid w:val="00492CB1"/>
    <w:rsid w:val="00492F75"/>
    <w:rsid w:val="00493032"/>
    <w:rsid w:val="00496F84"/>
    <w:rsid w:val="004A78F8"/>
    <w:rsid w:val="004B0FA8"/>
    <w:rsid w:val="004B2C50"/>
    <w:rsid w:val="004C4F8E"/>
    <w:rsid w:val="004C5A22"/>
    <w:rsid w:val="004F5EA4"/>
    <w:rsid w:val="005036BF"/>
    <w:rsid w:val="00507475"/>
    <w:rsid w:val="00507774"/>
    <w:rsid w:val="0051640A"/>
    <w:rsid w:val="005228D0"/>
    <w:rsid w:val="00533033"/>
    <w:rsid w:val="00545F1D"/>
    <w:rsid w:val="00552D62"/>
    <w:rsid w:val="00563578"/>
    <w:rsid w:val="00565943"/>
    <w:rsid w:val="00572FB9"/>
    <w:rsid w:val="00573A48"/>
    <w:rsid w:val="0057601C"/>
    <w:rsid w:val="00581D62"/>
    <w:rsid w:val="00581DEE"/>
    <w:rsid w:val="00582924"/>
    <w:rsid w:val="00584A5E"/>
    <w:rsid w:val="005850B4"/>
    <w:rsid w:val="00586315"/>
    <w:rsid w:val="00590590"/>
    <w:rsid w:val="005906C5"/>
    <w:rsid w:val="00590B4F"/>
    <w:rsid w:val="005A35AE"/>
    <w:rsid w:val="005B0E06"/>
    <w:rsid w:val="005B103D"/>
    <w:rsid w:val="005B3DEF"/>
    <w:rsid w:val="005C7B3D"/>
    <w:rsid w:val="005D30B7"/>
    <w:rsid w:val="005E4ECE"/>
    <w:rsid w:val="005E5171"/>
    <w:rsid w:val="005E7369"/>
    <w:rsid w:val="005F7199"/>
    <w:rsid w:val="006219F2"/>
    <w:rsid w:val="00623257"/>
    <w:rsid w:val="0063282C"/>
    <w:rsid w:val="00632B9B"/>
    <w:rsid w:val="006353AC"/>
    <w:rsid w:val="00653FE6"/>
    <w:rsid w:val="00660326"/>
    <w:rsid w:val="006604B7"/>
    <w:rsid w:val="00661DE0"/>
    <w:rsid w:val="006625BB"/>
    <w:rsid w:val="00662656"/>
    <w:rsid w:val="00664AB0"/>
    <w:rsid w:val="00666779"/>
    <w:rsid w:val="00670A10"/>
    <w:rsid w:val="0067275D"/>
    <w:rsid w:val="0068283C"/>
    <w:rsid w:val="00683759"/>
    <w:rsid w:val="00686241"/>
    <w:rsid w:val="006879E9"/>
    <w:rsid w:val="00691789"/>
    <w:rsid w:val="0069672B"/>
    <w:rsid w:val="006A3122"/>
    <w:rsid w:val="006A40D9"/>
    <w:rsid w:val="006B3282"/>
    <w:rsid w:val="006B603B"/>
    <w:rsid w:val="006B640A"/>
    <w:rsid w:val="006B7FDF"/>
    <w:rsid w:val="006C031D"/>
    <w:rsid w:val="006C0A32"/>
    <w:rsid w:val="006C293F"/>
    <w:rsid w:val="006C553A"/>
    <w:rsid w:val="006D11C8"/>
    <w:rsid w:val="006E1CDB"/>
    <w:rsid w:val="006E3C4B"/>
    <w:rsid w:val="006F2145"/>
    <w:rsid w:val="0070574E"/>
    <w:rsid w:val="00707AD7"/>
    <w:rsid w:val="007131FC"/>
    <w:rsid w:val="007148A8"/>
    <w:rsid w:val="00717E88"/>
    <w:rsid w:val="00731B6F"/>
    <w:rsid w:val="0073332C"/>
    <w:rsid w:val="00733911"/>
    <w:rsid w:val="0073504B"/>
    <w:rsid w:val="007474A8"/>
    <w:rsid w:val="00753476"/>
    <w:rsid w:val="007534CC"/>
    <w:rsid w:val="00757289"/>
    <w:rsid w:val="00766E25"/>
    <w:rsid w:val="00767B98"/>
    <w:rsid w:val="00771425"/>
    <w:rsid w:val="0077241C"/>
    <w:rsid w:val="00782D2E"/>
    <w:rsid w:val="00786BE2"/>
    <w:rsid w:val="007872F2"/>
    <w:rsid w:val="007A6A95"/>
    <w:rsid w:val="007B079C"/>
    <w:rsid w:val="007B105C"/>
    <w:rsid w:val="007C4CD0"/>
    <w:rsid w:val="007D2795"/>
    <w:rsid w:val="007D4276"/>
    <w:rsid w:val="007D7577"/>
    <w:rsid w:val="007E0D24"/>
    <w:rsid w:val="0080766E"/>
    <w:rsid w:val="00815ADA"/>
    <w:rsid w:val="00816289"/>
    <w:rsid w:val="00822F1F"/>
    <w:rsid w:val="008304D9"/>
    <w:rsid w:val="00830593"/>
    <w:rsid w:val="00831A85"/>
    <w:rsid w:val="00831B3D"/>
    <w:rsid w:val="00841E7A"/>
    <w:rsid w:val="00846152"/>
    <w:rsid w:val="00846E31"/>
    <w:rsid w:val="008671BB"/>
    <w:rsid w:val="008702B6"/>
    <w:rsid w:val="00877E05"/>
    <w:rsid w:val="00885A25"/>
    <w:rsid w:val="00892E07"/>
    <w:rsid w:val="00896C58"/>
    <w:rsid w:val="008A37E8"/>
    <w:rsid w:val="008B10BC"/>
    <w:rsid w:val="008C00D6"/>
    <w:rsid w:val="008D7485"/>
    <w:rsid w:val="008F2BBB"/>
    <w:rsid w:val="008F3C4F"/>
    <w:rsid w:val="008F5277"/>
    <w:rsid w:val="009108C2"/>
    <w:rsid w:val="00914CC5"/>
    <w:rsid w:val="00923072"/>
    <w:rsid w:val="00933F2E"/>
    <w:rsid w:val="00936A94"/>
    <w:rsid w:val="009620A8"/>
    <w:rsid w:val="009848F6"/>
    <w:rsid w:val="009877C1"/>
    <w:rsid w:val="00991A4F"/>
    <w:rsid w:val="00993E09"/>
    <w:rsid w:val="00995374"/>
    <w:rsid w:val="009C365B"/>
    <w:rsid w:val="009D1142"/>
    <w:rsid w:val="009D79EE"/>
    <w:rsid w:val="009E281E"/>
    <w:rsid w:val="009E3F9B"/>
    <w:rsid w:val="009E69E6"/>
    <w:rsid w:val="009F4D11"/>
    <w:rsid w:val="009F60FF"/>
    <w:rsid w:val="00A02DCC"/>
    <w:rsid w:val="00A060FE"/>
    <w:rsid w:val="00A11CE5"/>
    <w:rsid w:val="00A15248"/>
    <w:rsid w:val="00A34006"/>
    <w:rsid w:val="00A343F4"/>
    <w:rsid w:val="00A357E5"/>
    <w:rsid w:val="00A36EF1"/>
    <w:rsid w:val="00A4146B"/>
    <w:rsid w:val="00A5127D"/>
    <w:rsid w:val="00A5203C"/>
    <w:rsid w:val="00A607D8"/>
    <w:rsid w:val="00A645B4"/>
    <w:rsid w:val="00A662DF"/>
    <w:rsid w:val="00A67674"/>
    <w:rsid w:val="00A7218B"/>
    <w:rsid w:val="00A87A65"/>
    <w:rsid w:val="00A90C3B"/>
    <w:rsid w:val="00A953C1"/>
    <w:rsid w:val="00AA45CC"/>
    <w:rsid w:val="00AA5B39"/>
    <w:rsid w:val="00AB1150"/>
    <w:rsid w:val="00AB45B6"/>
    <w:rsid w:val="00AB4EA5"/>
    <w:rsid w:val="00AC29F8"/>
    <w:rsid w:val="00AC6DF3"/>
    <w:rsid w:val="00AE5CE6"/>
    <w:rsid w:val="00B0318C"/>
    <w:rsid w:val="00B071C6"/>
    <w:rsid w:val="00B12FB4"/>
    <w:rsid w:val="00B136A4"/>
    <w:rsid w:val="00B15AB0"/>
    <w:rsid w:val="00B24231"/>
    <w:rsid w:val="00B33670"/>
    <w:rsid w:val="00B36A8B"/>
    <w:rsid w:val="00B52FFF"/>
    <w:rsid w:val="00B6533D"/>
    <w:rsid w:val="00B70920"/>
    <w:rsid w:val="00B73AE2"/>
    <w:rsid w:val="00B74E81"/>
    <w:rsid w:val="00B7641D"/>
    <w:rsid w:val="00B77559"/>
    <w:rsid w:val="00B820E6"/>
    <w:rsid w:val="00B858C4"/>
    <w:rsid w:val="00BA12C5"/>
    <w:rsid w:val="00BB39A4"/>
    <w:rsid w:val="00BB77A3"/>
    <w:rsid w:val="00BC0EEA"/>
    <w:rsid w:val="00BC2402"/>
    <w:rsid w:val="00BC4348"/>
    <w:rsid w:val="00BC7460"/>
    <w:rsid w:val="00BD0B4D"/>
    <w:rsid w:val="00BD1F95"/>
    <w:rsid w:val="00BE3C90"/>
    <w:rsid w:val="00BE4B30"/>
    <w:rsid w:val="00C02C67"/>
    <w:rsid w:val="00C0605E"/>
    <w:rsid w:val="00C1392E"/>
    <w:rsid w:val="00C17036"/>
    <w:rsid w:val="00C25A32"/>
    <w:rsid w:val="00C51223"/>
    <w:rsid w:val="00C56C8C"/>
    <w:rsid w:val="00C57768"/>
    <w:rsid w:val="00C63230"/>
    <w:rsid w:val="00C6343A"/>
    <w:rsid w:val="00C6575D"/>
    <w:rsid w:val="00C72E7A"/>
    <w:rsid w:val="00C73DD2"/>
    <w:rsid w:val="00C77B3F"/>
    <w:rsid w:val="00C839C5"/>
    <w:rsid w:val="00C87890"/>
    <w:rsid w:val="00C91CE4"/>
    <w:rsid w:val="00C94381"/>
    <w:rsid w:val="00CA19F5"/>
    <w:rsid w:val="00CA78F6"/>
    <w:rsid w:val="00CC30E0"/>
    <w:rsid w:val="00CC601B"/>
    <w:rsid w:val="00CD1CAD"/>
    <w:rsid w:val="00CD53EA"/>
    <w:rsid w:val="00CE18C6"/>
    <w:rsid w:val="00CE501F"/>
    <w:rsid w:val="00CF7EE9"/>
    <w:rsid w:val="00D03735"/>
    <w:rsid w:val="00D061D0"/>
    <w:rsid w:val="00D06625"/>
    <w:rsid w:val="00D122BB"/>
    <w:rsid w:val="00D1276C"/>
    <w:rsid w:val="00D136DC"/>
    <w:rsid w:val="00D13EE6"/>
    <w:rsid w:val="00D1402B"/>
    <w:rsid w:val="00D17E22"/>
    <w:rsid w:val="00D23D09"/>
    <w:rsid w:val="00D25B65"/>
    <w:rsid w:val="00D30C1E"/>
    <w:rsid w:val="00D31916"/>
    <w:rsid w:val="00D424A5"/>
    <w:rsid w:val="00D47308"/>
    <w:rsid w:val="00D575EC"/>
    <w:rsid w:val="00D57AFE"/>
    <w:rsid w:val="00D60DAE"/>
    <w:rsid w:val="00D66355"/>
    <w:rsid w:val="00D704E0"/>
    <w:rsid w:val="00D7770D"/>
    <w:rsid w:val="00D856AB"/>
    <w:rsid w:val="00DB1FEE"/>
    <w:rsid w:val="00DB7E9F"/>
    <w:rsid w:val="00DC1E0E"/>
    <w:rsid w:val="00DC2805"/>
    <w:rsid w:val="00DC48B4"/>
    <w:rsid w:val="00DC4C76"/>
    <w:rsid w:val="00DC5BBB"/>
    <w:rsid w:val="00DD131F"/>
    <w:rsid w:val="00DD2BDA"/>
    <w:rsid w:val="00DD71B5"/>
    <w:rsid w:val="00DE0350"/>
    <w:rsid w:val="00DE08EA"/>
    <w:rsid w:val="00DE17D7"/>
    <w:rsid w:val="00DE196E"/>
    <w:rsid w:val="00DE5FF1"/>
    <w:rsid w:val="00DE6114"/>
    <w:rsid w:val="00E1283E"/>
    <w:rsid w:val="00E144DE"/>
    <w:rsid w:val="00E15854"/>
    <w:rsid w:val="00E3361B"/>
    <w:rsid w:val="00E34988"/>
    <w:rsid w:val="00E43142"/>
    <w:rsid w:val="00E63B5B"/>
    <w:rsid w:val="00E64D91"/>
    <w:rsid w:val="00E725AD"/>
    <w:rsid w:val="00E73016"/>
    <w:rsid w:val="00E76879"/>
    <w:rsid w:val="00E81A3F"/>
    <w:rsid w:val="00E90639"/>
    <w:rsid w:val="00EA4760"/>
    <w:rsid w:val="00EA5536"/>
    <w:rsid w:val="00EB00F2"/>
    <w:rsid w:val="00EB53D6"/>
    <w:rsid w:val="00EC40A6"/>
    <w:rsid w:val="00EE3A1C"/>
    <w:rsid w:val="00EE45CF"/>
    <w:rsid w:val="00EE480D"/>
    <w:rsid w:val="00F00146"/>
    <w:rsid w:val="00F00761"/>
    <w:rsid w:val="00F06F4B"/>
    <w:rsid w:val="00F137FE"/>
    <w:rsid w:val="00F14299"/>
    <w:rsid w:val="00F14FF4"/>
    <w:rsid w:val="00F20BB5"/>
    <w:rsid w:val="00F2249A"/>
    <w:rsid w:val="00F30EE2"/>
    <w:rsid w:val="00F46DB3"/>
    <w:rsid w:val="00F52384"/>
    <w:rsid w:val="00F52C77"/>
    <w:rsid w:val="00F62456"/>
    <w:rsid w:val="00F6657C"/>
    <w:rsid w:val="00F708D7"/>
    <w:rsid w:val="00F848C2"/>
    <w:rsid w:val="00F97A37"/>
    <w:rsid w:val="00FA7F4E"/>
    <w:rsid w:val="00FB7E30"/>
    <w:rsid w:val="00FC00A4"/>
    <w:rsid w:val="00FC0FD0"/>
    <w:rsid w:val="00FC33B5"/>
    <w:rsid w:val="00FC73BF"/>
    <w:rsid w:val="00FD4017"/>
    <w:rsid w:val="00FD7007"/>
    <w:rsid w:val="00FE39C5"/>
    <w:rsid w:val="00FE6BAD"/>
    <w:rsid w:val="00FF08F7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468D24D1"/>
  <w15:docId w15:val="{C3B67117-3296-431B-B3B6-AF9F6861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9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29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7B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link w:val="Nagwek3Znak"/>
    <w:rsid w:val="00C02C67"/>
    <w:pPr>
      <w:keepNext/>
      <w:autoSpaceDN w:val="0"/>
      <w:outlineLvl w:val="2"/>
    </w:pPr>
    <w:rPr>
      <w:rFonts w:ascii="Arial" w:eastAsia="Andale Sans UI" w:hAnsi="Arial" w:cs="Tahoma"/>
      <w:kern w:val="3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C293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5C7B3D"/>
    <w:rPr>
      <w:rFonts w:ascii="Arial" w:hAnsi="Arial" w:cs="Arial"/>
      <w:b/>
      <w:bCs/>
      <w:i/>
      <w:iCs/>
      <w:sz w:val="28"/>
      <w:szCs w:val="28"/>
    </w:rPr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eastAsia="Arial" w:hAnsi="Symbol" w:cs="OpenSymbol"/>
      <w:color w:val="000000"/>
      <w:lang w:val="pl-P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eastAsia="Arial" w:hAnsi="Symbol" w:cs="OpenSymbol"/>
      <w:lang w:val="pl-P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Arial" w:hAnsi="Symbol" w:cs="OpenSymbol"/>
      <w:lang w:val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link w:val="Nagwek"/>
    <w:uiPriority w:val="99"/>
    <w:qFormat/>
    <w:rsid w:val="007B105C"/>
    <w:rPr>
      <w:rFonts w:ascii="Arial" w:eastAsia="MS Mincho" w:hAnsi="Arial" w:cs="Tahoma"/>
      <w:kern w:val="1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nhideWhenUsed/>
    <w:rsid w:val="007B10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7B105C"/>
    <w:rPr>
      <w:rFonts w:eastAsia="Arial Unicode MS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10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7B105C"/>
    <w:rPr>
      <w:rFonts w:ascii="Tahoma" w:eastAsia="Arial Unicode MS" w:hAnsi="Tahoma" w:cs="Tahoma"/>
      <w:kern w:val="1"/>
      <w:sz w:val="16"/>
      <w:szCs w:val="16"/>
    </w:rPr>
  </w:style>
  <w:style w:type="table" w:styleId="Tabela-Siatka">
    <w:name w:val="Table Grid"/>
    <w:basedOn w:val="Standardowy"/>
    <w:uiPriority w:val="39"/>
    <w:rsid w:val="00140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575E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ylwiadomocie-mail18">
    <w:name w:val="Styl wiadomości e-mail 18"/>
    <w:uiPriority w:val="99"/>
    <w:semiHidden/>
    <w:rsid w:val="00D575EC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767B98"/>
    <w:rPr>
      <w:rFonts w:ascii="Calibri" w:eastAsia="Calibri" w:hAnsi="Calibri"/>
      <w:sz w:val="22"/>
      <w:szCs w:val="22"/>
      <w:lang w:eastAsia="en-US"/>
    </w:rPr>
  </w:style>
  <w:style w:type="paragraph" w:customStyle="1" w:styleId="Znak">
    <w:name w:val="Znak"/>
    <w:basedOn w:val="Normalny"/>
    <w:rsid w:val="00DE6114"/>
  </w:style>
  <w:style w:type="character" w:customStyle="1" w:styleId="None">
    <w:name w:val="None"/>
    <w:rsid w:val="00331E98"/>
    <w:rPr>
      <w:lang w:val="en-US"/>
    </w:rPr>
  </w:style>
  <w:style w:type="paragraph" w:customStyle="1" w:styleId="FreeForm">
    <w:name w:val="Free Form"/>
    <w:rsid w:val="00331E98"/>
    <w:rPr>
      <w:rFonts w:ascii="Helvetica" w:eastAsia="Arial Unicode MS" w:hAnsi="Helvetica" w:cs="Arial Unicode MS"/>
      <w:color w:val="000000"/>
      <w:sz w:val="24"/>
      <w:szCs w:val="24"/>
      <w:u w:color="000000"/>
    </w:rPr>
  </w:style>
  <w:style w:type="paragraph" w:customStyle="1" w:styleId="Tekstkomentarza1">
    <w:name w:val="Tekst komentarza1"/>
    <w:basedOn w:val="Normalny"/>
    <w:qFormat/>
    <w:rsid w:val="00DB1FEE"/>
    <w:rPr>
      <w:rFonts w:eastAsia="Calibri"/>
      <w:sz w:val="20"/>
      <w:szCs w:val="20"/>
      <w:lang w:eastAsia="ar-SA"/>
    </w:rPr>
  </w:style>
  <w:style w:type="paragraph" w:customStyle="1" w:styleId="Standard">
    <w:name w:val="Standard"/>
    <w:qFormat/>
    <w:rsid w:val="002F3504"/>
    <w:pPr>
      <w:widowControl w:val="0"/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DE17D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E17D7"/>
    <w:rPr>
      <w:rFonts w:eastAsia="Arial Unicode MS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DE17D7"/>
    <w:rPr>
      <w:sz w:val="20"/>
    </w:rPr>
  </w:style>
  <w:style w:type="character" w:customStyle="1" w:styleId="TekstkomentarzaZnak">
    <w:name w:val="Tekst komentarza Znak"/>
    <w:link w:val="Tekstkomentarza"/>
    <w:semiHidden/>
    <w:rsid w:val="00DE17D7"/>
    <w:rPr>
      <w:szCs w:val="24"/>
    </w:rPr>
  </w:style>
  <w:style w:type="paragraph" w:customStyle="1" w:styleId="TableParagraph">
    <w:name w:val="Table Paragraph"/>
    <w:basedOn w:val="Normalny"/>
    <w:uiPriority w:val="1"/>
    <w:qFormat/>
    <w:rsid w:val="00DC2805"/>
    <w:pPr>
      <w:autoSpaceDE w:val="0"/>
      <w:autoSpaceDN w:val="0"/>
    </w:pPr>
    <w:rPr>
      <w:rFonts w:ascii="Tahoma" w:eastAsia="Tahoma" w:hAnsi="Tahoma" w:cs="Tahoma"/>
      <w:sz w:val="22"/>
      <w:szCs w:val="22"/>
      <w:lang w:bidi="pl-PL"/>
    </w:rPr>
  </w:style>
  <w:style w:type="paragraph" w:customStyle="1" w:styleId="Default">
    <w:name w:val="Default"/>
    <w:qFormat/>
    <w:rsid w:val="00581DEE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  <w:lang w:val="en-US" w:eastAsia="en-US"/>
    </w:rPr>
  </w:style>
  <w:style w:type="paragraph" w:customStyle="1" w:styleId="Body">
    <w:name w:val="Body"/>
    <w:rsid w:val="00877E05"/>
    <w:rPr>
      <w:rFonts w:ascii="Helvetica" w:eastAsia="ヒラギノ角ゴ Pro W3" w:hAnsi="Helvetica"/>
      <w:color w:val="000000"/>
      <w:sz w:val="24"/>
    </w:rPr>
  </w:style>
  <w:style w:type="paragraph" w:customStyle="1" w:styleId="TableContents">
    <w:name w:val="Table Contents"/>
    <w:basedOn w:val="Standard"/>
    <w:rsid w:val="00AE5CE6"/>
    <w:pPr>
      <w:suppressLineNumbers/>
      <w:autoSpaceDN w:val="0"/>
    </w:pPr>
    <w:rPr>
      <w:rFonts w:eastAsia="Andale Sans UI" w:cs="Tahoma"/>
      <w:kern w:val="3"/>
      <w:lang w:val="de-DE" w:eastAsia="ja-JP" w:bidi="fa-IR"/>
    </w:rPr>
  </w:style>
  <w:style w:type="paragraph" w:customStyle="1" w:styleId="Domynie">
    <w:name w:val="Domy徑nie"/>
    <w:rsid w:val="006C293F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character" w:customStyle="1" w:styleId="Nagwek3Znak">
    <w:name w:val="Nagłówek 3 Znak"/>
    <w:basedOn w:val="Domylnaczcionkaakapitu"/>
    <w:link w:val="Nagwek3"/>
    <w:rsid w:val="00C02C67"/>
    <w:rPr>
      <w:rFonts w:ascii="Arial" w:eastAsia="Andale Sans UI" w:hAnsi="Arial" w:cs="Tahoma"/>
      <w:kern w:val="3"/>
      <w:sz w:val="24"/>
      <w:szCs w:val="24"/>
      <w:lang w:val="de-DE" w:eastAsia="ja-JP" w:bidi="fa-IR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C02C67"/>
    <w:rPr>
      <w:rFonts w:ascii="Courier New" w:eastAsia="Times New Roman" w:hAnsi="Courier New" w:cs="Courier New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02C67"/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C02C67"/>
    <w:rPr>
      <w:vertAlign w:val="superscript"/>
    </w:rPr>
  </w:style>
  <w:style w:type="character" w:customStyle="1" w:styleId="ListLabel1">
    <w:name w:val="ListLabel 1"/>
    <w:qFormat/>
    <w:rsid w:val="00C02C67"/>
    <w:rPr>
      <w:rFonts w:eastAsia="Times New Roman" w:cs="Arial"/>
    </w:rPr>
  </w:style>
  <w:style w:type="character" w:customStyle="1" w:styleId="ListLabel2">
    <w:name w:val="ListLabel 2"/>
    <w:qFormat/>
    <w:rsid w:val="00C02C67"/>
    <w:rPr>
      <w:rFonts w:cs="Courier New"/>
    </w:rPr>
  </w:style>
  <w:style w:type="character" w:customStyle="1" w:styleId="ListLabel3">
    <w:name w:val="ListLabel 3"/>
    <w:qFormat/>
    <w:rsid w:val="00C02C67"/>
    <w:rPr>
      <w:rFonts w:cs="Courier New"/>
    </w:rPr>
  </w:style>
  <w:style w:type="character" w:customStyle="1" w:styleId="ListLabel4">
    <w:name w:val="ListLabel 4"/>
    <w:qFormat/>
    <w:rsid w:val="00C02C67"/>
    <w:rPr>
      <w:rFonts w:cs="Courier New"/>
    </w:rPr>
  </w:style>
  <w:style w:type="character" w:customStyle="1" w:styleId="ListLabel5">
    <w:name w:val="ListLabel 5"/>
    <w:qFormat/>
    <w:rsid w:val="00C02C67"/>
    <w:rPr>
      <w:rFonts w:cs="Times New Roman"/>
    </w:rPr>
  </w:style>
  <w:style w:type="character" w:customStyle="1" w:styleId="ListLabel6">
    <w:name w:val="ListLabel 6"/>
    <w:qFormat/>
    <w:rsid w:val="00C02C67"/>
    <w:rPr>
      <w:rFonts w:cs="Times New Roman"/>
    </w:rPr>
  </w:style>
  <w:style w:type="character" w:customStyle="1" w:styleId="ListLabel7">
    <w:name w:val="ListLabel 7"/>
    <w:qFormat/>
    <w:rsid w:val="00C02C67"/>
    <w:rPr>
      <w:rFonts w:cs="Times New Roman"/>
    </w:rPr>
  </w:style>
  <w:style w:type="character" w:customStyle="1" w:styleId="ListLabel8">
    <w:name w:val="ListLabel 8"/>
    <w:qFormat/>
    <w:rsid w:val="00C02C67"/>
    <w:rPr>
      <w:rFonts w:eastAsia="Times New Roman" w:cs="Arial"/>
    </w:rPr>
  </w:style>
  <w:style w:type="character" w:customStyle="1" w:styleId="ListLabel9">
    <w:name w:val="ListLabel 9"/>
    <w:qFormat/>
    <w:rsid w:val="00C02C67"/>
    <w:rPr>
      <w:rFonts w:cs="Times New Roman"/>
    </w:rPr>
  </w:style>
  <w:style w:type="character" w:customStyle="1" w:styleId="ListLabel10">
    <w:name w:val="ListLabel 10"/>
    <w:qFormat/>
    <w:rsid w:val="00C02C67"/>
    <w:rPr>
      <w:rFonts w:cs="Times New Roman"/>
    </w:rPr>
  </w:style>
  <w:style w:type="character" w:customStyle="1" w:styleId="ListLabel11">
    <w:name w:val="ListLabel 11"/>
    <w:qFormat/>
    <w:rsid w:val="00C02C67"/>
    <w:rPr>
      <w:rFonts w:cs="Times New Roman"/>
    </w:rPr>
  </w:style>
  <w:style w:type="character" w:customStyle="1" w:styleId="ListLabel12">
    <w:name w:val="ListLabel 12"/>
    <w:qFormat/>
    <w:rsid w:val="00C02C67"/>
    <w:rPr>
      <w:rFonts w:eastAsia="Times New Roman" w:cs="Arial"/>
    </w:rPr>
  </w:style>
  <w:style w:type="character" w:customStyle="1" w:styleId="ListLabel13">
    <w:name w:val="ListLabel 13"/>
    <w:qFormat/>
    <w:rsid w:val="00C02C67"/>
    <w:rPr>
      <w:rFonts w:cs="Times New Roman"/>
    </w:rPr>
  </w:style>
  <w:style w:type="character" w:customStyle="1" w:styleId="ListLabel14">
    <w:name w:val="ListLabel 14"/>
    <w:qFormat/>
    <w:rsid w:val="00C02C67"/>
    <w:rPr>
      <w:b/>
      <w:i w:val="0"/>
      <w:sz w:val="22"/>
      <w:szCs w:val="22"/>
    </w:rPr>
  </w:style>
  <w:style w:type="character" w:customStyle="1" w:styleId="ListLabel15">
    <w:name w:val="ListLabel 15"/>
    <w:qFormat/>
    <w:rsid w:val="00C02C67"/>
    <w:rPr>
      <w:sz w:val="22"/>
      <w:szCs w:val="22"/>
    </w:rPr>
  </w:style>
  <w:style w:type="character" w:customStyle="1" w:styleId="ListLabel16">
    <w:name w:val="ListLabel 16"/>
    <w:qFormat/>
    <w:rsid w:val="00C02C67"/>
    <w:rPr>
      <w:sz w:val="22"/>
      <w:szCs w:val="22"/>
    </w:rPr>
  </w:style>
  <w:style w:type="character" w:customStyle="1" w:styleId="ListLabel17">
    <w:name w:val="ListLabel 17"/>
    <w:qFormat/>
    <w:rsid w:val="00C02C67"/>
    <w:rPr>
      <w:sz w:val="22"/>
      <w:szCs w:val="22"/>
    </w:rPr>
  </w:style>
  <w:style w:type="character" w:customStyle="1" w:styleId="ListLabel18">
    <w:name w:val="ListLabel 18"/>
    <w:qFormat/>
    <w:rsid w:val="00C02C67"/>
    <w:rPr>
      <w:sz w:val="22"/>
      <w:szCs w:val="22"/>
    </w:rPr>
  </w:style>
  <w:style w:type="character" w:customStyle="1" w:styleId="ListLabel19">
    <w:name w:val="ListLabel 19"/>
    <w:qFormat/>
    <w:rsid w:val="00C02C67"/>
    <w:rPr>
      <w:sz w:val="22"/>
    </w:rPr>
  </w:style>
  <w:style w:type="character" w:customStyle="1" w:styleId="ListLabel20">
    <w:name w:val="ListLabel 20"/>
    <w:qFormat/>
    <w:rsid w:val="00C02C67"/>
    <w:rPr>
      <w:rFonts w:cs="Times New Roman"/>
    </w:rPr>
  </w:style>
  <w:style w:type="character" w:customStyle="1" w:styleId="ListLabel21">
    <w:name w:val="ListLabel 21"/>
    <w:qFormat/>
    <w:rsid w:val="00C02C67"/>
    <w:rPr>
      <w:rFonts w:cs="Courier New"/>
    </w:rPr>
  </w:style>
  <w:style w:type="character" w:customStyle="1" w:styleId="ListLabel22">
    <w:name w:val="ListLabel 22"/>
    <w:qFormat/>
    <w:rsid w:val="00C02C67"/>
    <w:rPr>
      <w:rFonts w:cs="Courier New"/>
    </w:rPr>
  </w:style>
  <w:style w:type="character" w:customStyle="1" w:styleId="ListLabel23">
    <w:name w:val="ListLabel 23"/>
    <w:qFormat/>
    <w:rsid w:val="00C02C67"/>
    <w:rPr>
      <w:rFonts w:cs="Courier New"/>
    </w:rPr>
  </w:style>
  <w:style w:type="character" w:customStyle="1" w:styleId="ListLabel24">
    <w:name w:val="ListLabel 24"/>
    <w:qFormat/>
    <w:rsid w:val="00C02C67"/>
    <w:rPr>
      <w:b/>
      <w:i w:val="0"/>
      <w:sz w:val="22"/>
      <w:szCs w:val="22"/>
    </w:rPr>
  </w:style>
  <w:style w:type="character" w:customStyle="1" w:styleId="ListLabel25">
    <w:name w:val="ListLabel 25"/>
    <w:qFormat/>
    <w:rsid w:val="00C02C67"/>
    <w:rPr>
      <w:sz w:val="22"/>
      <w:szCs w:val="22"/>
    </w:rPr>
  </w:style>
  <w:style w:type="character" w:customStyle="1" w:styleId="ListLabel26">
    <w:name w:val="ListLabel 26"/>
    <w:qFormat/>
    <w:rsid w:val="00C02C67"/>
    <w:rPr>
      <w:sz w:val="22"/>
      <w:szCs w:val="22"/>
    </w:rPr>
  </w:style>
  <w:style w:type="character" w:customStyle="1" w:styleId="ListLabel27">
    <w:name w:val="ListLabel 27"/>
    <w:qFormat/>
    <w:rsid w:val="00C02C67"/>
    <w:rPr>
      <w:sz w:val="22"/>
      <w:szCs w:val="22"/>
    </w:rPr>
  </w:style>
  <w:style w:type="character" w:customStyle="1" w:styleId="ListLabel28">
    <w:name w:val="ListLabel 28"/>
    <w:qFormat/>
    <w:rsid w:val="00C02C67"/>
    <w:rPr>
      <w:sz w:val="22"/>
      <w:szCs w:val="22"/>
    </w:rPr>
  </w:style>
  <w:style w:type="character" w:customStyle="1" w:styleId="ListLabel29">
    <w:name w:val="ListLabel 29"/>
    <w:qFormat/>
    <w:rsid w:val="00C02C67"/>
    <w:rPr>
      <w:sz w:val="22"/>
    </w:rPr>
  </w:style>
  <w:style w:type="character" w:customStyle="1" w:styleId="ListLabel30">
    <w:name w:val="ListLabel 30"/>
    <w:qFormat/>
    <w:rsid w:val="00C02C67"/>
    <w:rPr>
      <w:rFonts w:eastAsia="Times New Roman" w:cs="Arial"/>
    </w:rPr>
  </w:style>
  <w:style w:type="character" w:customStyle="1" w:styleId="ListLabel31">
    <w:name w:val="ListLabel 31"/>
    <w:qFormat/>
    <w:rsid w:val="00C02C67"/>
    <w:rPr>
      <w:rFonts w:cs="Times New Roman"/>
    </w:rPr>
  </w:style>
  <w:style w:type="character" w:customStyle="1" w:styleId="ListLabel32">
    <w:name w:val="ListLabel 32"/>
    <w:qFormat/>
    <w:rsid w:val="00C02C67"/>
    <w:rPr>
      <w:rFonts w:eastAsia="Times New Roman" w:cs="Arial"/>
    </w:rPr>
  </w:style>
  <w:style w:type="character" w:customStyle="1" w:styleId="ListLabel33">
    <w:name w:val="ListLabel 33"/>
    <w:qFormat/>
    <w:rsid w:val="00C02C67"/>
    <w:rPr>
      <w:rFonts w:cs="Courier New"/>
    </w:rPr>
  </w:style>
  <w:style w:type="character" w:customStyle="1" w:styleId="ListLabel34">
    <w:name w:val="ListLabel 34"/>
    <w:qFormat/>
    <w:rsid w:val="00C02C67"/>
    <w:rPr>
      <w:rFonts w:cs="Courier New"/>
    </w:rPr>
  </w:style>
  <w:style w:type="character" w:customStyle="1" w:styleId="ListLabel35">
    <w:name w:val="ListLabel 35"/>
    <w:qFormat/>
    <w:rsid w:val="00C02C67"/>
    <w:rPr>
      <w:rFonts w:cs="Courier New"/>
    </w:rPr>
  </w:style>
  <w:style w:type="character" w:customStyle="1" w:styleId="ListLabel36">
    <w:name w:val="ListLabel 36"/>
    <w:qFormat/>
    <w:rsid w:val="00C02C67"/>
    <w:rPr>
      <w:rFonts w:eastAsia="Times New Roman" w:cs="Arial"/>
    </w:rPr>
  </w:style>
  <w:style w:type="character" w:customStyle="1" w:styleId="ListLabel37">
    <w:name w:val="ListLabel 37"/>
    <w:qFormat/>
    <w:rsid w:val="00C02C67"/>
    <w:rPr>
      <w:rFonts w:cs="Courier New"/>
    </w:rPr>
  </w:style>
  <w:style w:type="character" w:customStyle="1" w:styleId="ListLabel38">
    <w:name w:val="ListLabel 38"/>
    <w:qFormat/>
    <w:rsid w:val="00C02C67"/>
    <w:rPr>
      <w:rFonts w:cs="Courier New"/>
    </w:rPr>
  </w:style>
  <w:style w:type="character" w:customStyle="1" w:styleId="ListLabel39">
    <w:name w:val="ListLabel 39"/>
    <w:qFormat/>
    <w:rsid w:val="00C02C67"/>
    <w:rPr>
      <w:rFonts w:cs="Courier New"/>
    </w:rPr>
  </w:style>
  <w:style w:type="character" w:customStyle="1" w:styleId="ListLabel40">
    <w:name w:val="ListLabel 40"/>
    <w:qFormat/>
    <w:rsid w:val="00C02C67"/>
    <w:rPr>
      <w:rFonts w:cs="Times New Roman"/>
    </w:rPr>
  </w:style>
  <w:style w:type="character" w:customStyle="1" w:styleId="ListLabel41">
    <w:name w:val="ListLabel 41"/>
    <w:qFormat/>
    <w:rsid w:val="00C02C67"/>
    <w:rPr>
      <w:rFonts w:cs="Courier New"/>
    </w:rPr>
  </w:style>
  <w:style w:type="character" w:customStyle="1" w:styleId="ListLabel42">
    <w:name w:val="ListLabel 42"/>
    <w:qFormat/>
    <w:rsid w:val="00C02C67"/>
    <w:rPr>
      <w:rFonts w:cs="Courier New"/>
    </w:rPr>
  </w:style>
  <w:style w:type="character" w:customStyle="1" w:styleId="ListLabel43">
    <w:name w:val="ListLabel 43"/>
    <w:qFormat/>
    <w:rsid w:val="00C02C67"/>
    <w:rPr>
      <w:rFonts w:cs="Courier New"/>
    </w:rPr>
  </w:style>
  <w:style w:type="character" w:customStyle="1" w:styleId="ListLabel44">
    <w:name w:val="ListLabel 44"/>
    <w:qFormat/>
    <w:rsid w:val="00C02C67"/>
    <w:rPr>
      <w:rFonts w:eastAsia="Times New Roman" w:cs="Arial"/>
    </w:rPr>
  </w:style>
  <w:style w:type="character" w:customStyle="1" w:styleId="ListLabel45">
    <w:name w:val="ListLabel 45"/>
    <w:qFormat/>
    <w:rsid w:val="00C02C67"/>
    <w:rPr>
      <w:rFonts w:cs="Times New Roman"/>
    </w:rPr>
  </w:style>
  <w:style w:type="character" w:customStyle="1" w:styleId="ListLabel46">
    <w:name w:val="ListLabel 46"/>
    <w:qFormat/>
    <w:rsid w:val="00C02C67"/>
    <w:rPr>
      <w:rFonts w:cs="Times New Roman"/>
    </w:rPr>
  </w:style>
  <w:style w:type="character" w:customStyle="1" w:styleId="ListLabel47">
    <w:name w:val="ListLabel 47"/>
    <w:qFormat/>
    <w:rsid w:val="00C02C67"/>
    <w:rPr>
      <w:rFonts w:cs="Times New Roman"/>
    </w:rPr>
  </w:style>
  <w:style w:type="character" w:customStyle="1" w:styleId="ListLabel48">
    <w:name w:val="ListLabel 48"/>
    <w:qFormat/>
    <w:rsid w:val="00C02C67"/>
    <w:rPr>
      <w:rFonts w:cs="Times New Roman"/>
    </w:rPr>
  </w:style>
  <w:style w:type="character" w:customStyle="1" w:styleId="ListLabel49">
    <w:name w:val="ListLabel 49"/>
    <w:qFormat/>
    <w:rsid w:val="00C02C67"/>
    <w:rPr>
      <w:rFonts w:cs="Times New Roman"/>
    </w:rPr>
  </w:style>
  <w:style w:type="character" w:customStyle="1" w:styleId="ListLabel50">
    <w:name w:val="ListLabel 50"/>
    <w:qFormat/>
    <w:rsid w:val="00C02C67"/>
    <w:rPr>
      <w:rFonts w:cs="Times New Roman"/>
    </w:rPr>
  </w:style>
  <w:style w:type="character" w:customStyle="1" w:styleId="ListLabel51">
    <w:name w:val="ListLabel 51"/>
    <w:qFormat/>
    <w:rsid w:val="00C02C67"/>
    <w:rPr>
      <w:rFonts w:cs="Times New Roman"/>
    </w:rPr>
  </w:style>
  <w:style w:type="character" w:customStyle="1" w:styleId="ListLabel52">
    <w:name w:val="ListLabel 52"/>
    <w:qFormat/>
    <w:rsid w:val="00C02C67"/>
    <w:rPr>
      <w:rFonts w:cs="Times New Roman"/>
    </w:rPr>
  </w:style>
  <w:style w:type="character" w:customStyle="1" w:styleId="ListLabel53">
    <w:name w:val="ListLabel 53"/>
    <w:qFormat/>
    <w:rsid w:val="00C02C67"/>
    <w:rPr>
      <w:rFonts w:cs="Times New Roman"/>
    </w:rPr>
  </w:style>
  <w:style w:type="character" w:customStyle="1" w:styleId="ListLabel54">
    <w:name w:val="ListLabel 54"/>
    <w:qFormat/>
    <w:rsid w:val="00C02C67"/>
    <w:rPr>
      <w:rFonts w:cs="Times New Roman"/>
    </w:rPr>
  </w:style>
  <w:style w:type="character" w:customStyle="1" w:styleId="ListLabel55">
    <w:name w:val="ListLabel 55"/>
    <w:qFormat/>
    <w:rsid w:val="00C02C67"/>
    <w:rPr>
      <w:rFonts w:cs="Times New Roman"/>
    </w:rPr>
  </w:style>
  <w:style w:type="character" w:customStyle="1" w:styleId="ListLabel56">
    <w:name w:val="ListLabel 56"/>
    <w:qFormat/>
    <w:rsid w:val="00C02C67"/>
    <w:rPr>
      <w:rFonts w:cs="Times New Roman"/>
    </w:rPr>
  </w:style>
  <w:style w:type="character" w:customStyle="1" w:styleId="ListLabel57">
    <w:name w:val="ListLabel 57"/>
    <w:qFormat/>
    <w:rsid w:val="00C02C67"/>
    <w:rPr>
      <w:rFonts w:cs="Times New Roman"/>
    </w:rPr>
  </w:style>
  <w:style w:type="character" w:customStyle="1" w:styleId="ListLabel58">
    <w:name w:val="ListLabel 58"/>
    <w:qFormat/>
    <w:rsid w:val="00C02C67"/>
    <w:rPr>
      <w:rFonts w:cs="Times New Roman"/>
    </w:rPr>
  </w:style>
  <w:style w:type="character" w:customStyle="1" w:styleId="ListLabel59">
    <w:name w:val="ListLabel 59"/>
    <w:qFormat/>
    <w:rsid w:val="00C02C67"/>
    <w:rPr>
      <w:rFonts w:cs="Times New Roman"/>
    </w:rPr>
  </w:style>
  <w:style w:type="character" w:customStyle="1" w:styleId="ListLabel60">
    <w:name w:val="ListLabel 60"/>
    <w:qFormat/>
    <w:rsid w:val="00C02C67"/>
    <w:rPr>
      <w:rFonts w:ascii="Times New Roman" w:hAnsi="Times New Roman"/>
      <w:color w:val="00000A"/>
      <w:sz w:val="24"/>
    </w:rPr>
  </w:style>
  <w:style w:type="paragraph" w:customStyle="1" w:styleId="Legenda1">
    <w:name w:val="Legenda1"/>
    <w:basedOn w:val="Normalny"/>
    <w:qFormat/>
    <w:rsid w:val="00C02C67"/>
    <w:pPr>
      <w:suppressLineNumbers/>
      <w:spacing w:before="120" w:after="120" w:line="276" w:lineRule="auto"/>
    </w:pPr>
    <w:rPr>
      <w:rFonts w:asciiTheme="minorHAnsi" w:eastAsiaTheme="minorEastAsia" w:hAnsiTheme="minorHAnsi" w:cs="Arial"/>
      <w:i/>
      <w:iCs/>
    </w:rPr>
  </w:style>
  <w:style w:type="paragraph" w:customStyle="1" w:styleId="AZA1">
    <w:name w:val="AZA1"/>
    <w:basedOn w:val="Listapunktowana3"/>
    <w:autoRedefine/>
    <w:qFormat/>
    <w:rsid w:val="00C02C67"/>
    <w:pPr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paragraph" w:styleId="Listapunktowana3">
    <w:name w:val="List Bullet 3"/>
    <w:basedOn w:val="Normalny"/>
    <w:uiPriority w:val="99"/>
    <w:semiHidden/>
    <w:unhideWhenUsed/>
    <w:rsid w:val="00C02C67"/>
    <w:pPr>
      <w:spacing w:after="200" w:line="276" w:lineRule="auto"/>
      <w:ind w:left="566" w:hanging="283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ZA2">
    <w:name w:val="AZA2"/>
    <w:basedOn w:val="Normalny"/>
    <w:autoRedefine/>
    <w:qFormat/>
    <w:rsid w:val="00C02C67"/>
    <w:rPr>
      <w:rFonts w:ascii="Arial" w:eastAsia="MS Mincho" w:hAnsi="Arial" w:cs="Arial"/>
      <w:sz w:val="22"/>
      <w:szCs w:val="22"/>
      <w:lang w:eastAsia="ja-JP"/>
    </w:rPr>
  </w:style>
  <w:style w:type="paragraph" w:customStyle="1" w:styleId="Stopka1">
    <w:name w:val="Stopka1"/>
    <w:basedOn w:val="Normalny"/>
    <w:uiPriority w:val="99"/>
    <w:unhideWhenUsed/>
    <w:rsid w:val="00C02C67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kapitzlist1">
    <w:name w:val="Akapit z listą1"/>
    <w:basedOn w:val="Normalny"/>
    <w:qFormat/>
    <w:rsid w:val="00C02C6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2">
    <w:name w:val="List Continue 2"/>
    <w:basedOn w:val="Normalny"/>
    <w:uiPriority w:val="99"/>
    <w:semiHidden/>
    <w:unhideWhenUsed/>
    <w:qFormat/>
    <w:rsid w:val="00C02C67"/>
    <w:pPr>
      <w:spacing w:after="120" w:line="276" w:lineRule="auto"/>
      <w:ind w:left="566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1"/>
    <w:uiPriority w:val="99"/>
    <w:qFormat/>
    <w:rsid w:val="00C02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C02C67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C02C6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02C67"/>
  </w:style>
  <w:style w:type="character" w:customStyle="1" w:styleId="StopkaZnak1">
    <w:name w:val="Stopka Znak1"/>
    <w:basedOn w:val="Domylnaczcionkaakapitu"/>
    <w:uiPriority w:val="99"/>
    <w:semiHidden/>
    <w:rsid w:val="00C02C67"/>
  </w:style>
  <w:style w:type="paragraph" w:customStyle="1" w:styleId="Textbody">
    <w:name w:val="Text body"/>
    <w:basedOn w:val="Standard"/>
    <w:rsid w:val="00C02C67"/>
    <w:pPr>
      <w:autoSpaceDN w:val="0"/>
      <w:spacing w:after="120"/>
    </w:pPr>
    <w:rPr>
      <w:rFonts w:eastAsia="Andale Sans UI" w:cs="Tahoma"/>
      <w:kern w:val="3"/>
      <w:lang w:val="de-DE" w:eastAsia="ja-JP" w:bidi="fa-IR"/>
    </w:rPr>
  </w:style>
  <w:style w:type="paragraph" w:styleId="Legenda">
    <w:name w:val="caption"/>
    <w:basedOn w:val="Standard"/>
    <w:rsid w:val="00C02C67"/>
    <w:pPr>
      <w:suppressLineNumbers/>
      <w:autoSpaceDN w:val="0"/>
      <w:spacing w:before="120" w:after="120"/>
    </w:pPr>
    <w:rPr>
      <w:rFonts w:eastAsia="Andale Sans UI" w:cs="Tahoma"/>
      <w:i/>
      <w:iCs/>
      <w:kern w:val="3"/>
      <w:lang w:val="de-DE" w:eastAsia="ja-JP" w:bidi="fa-IR"/>
    </w:rPr>
  </w:style>
  <w:style w:type="paragraph" w:customStyle="1" w:styleId="Index">
    <w:name w:val="Index"/>
    <w:basedOn w:val="Standard"/>
    <w:rsid w:val="00C02C67"/>
    <w:pPr>
      <w:suppressLineNumbers/>
      <w:autoSpaceDN w:val="0"/>
    </w:pPr>
    <w:rPr>
      <w:rFonts w:eastAsia="Andale Sans UI" w:cs="Tahoma"/>
      <w:kern w:val="3"/>
      <w:lang w:val="de-DE" w:eastAsia="ja-JP" w:bidi="fa-IR"/>
    </w:rPr>
  </w:style>
  <w:style w:type="character" w:customStyle="1" w:styleId="BulletSymbols">
    <w:name w:val="Bullet Symbols"/>
    <w:rsid w:val="00C02C67"/>
    <w:rPr>
      <w:rFonts w:ascii="OpenSymbol" w:eastAsia="OpenSymbol" w:hAnsi="OpenSymbol" w:cs="OpenSymbol"/>
    </w:rPr>
  </w:style>
  <w:style w:type="character" w:customStyle="1" w:styleId="StrongEmphasis">
    <w:name w:val="Strong Emphasis"/>
    <w:rsid w:val="00C02C67"/>
    <w:rPr>
      <w:b/>
      <w:bCs/>
    </w:rPr>
  </w:style>
  <w:style w:type="character" w:customStyle="1" w:styleId="NumberingSymbols">
    <w:name w:val="Numbering Symbols"/>
    <w:rsid w:val="00C02C67"/>
  </w:style>
  <w:style w:type="paragraph" w:styleId="Tekstpodstawowy3">
    <w:name w:val="Body Text 3"/>
    <w:basedOn w:val="Normalny"/>
    <w:link w:val="Tekstpodstawowy3Znak"/>
    <w:rsid w:val="00C02C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02C67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2C6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C67"/>
    <w:pPr>
      <w:spacing w:after="200"/>
    </w:pPr>
    <w:rPr>
      <w:rFonts w:asciiTheme="minorHAnsi" w:eastAsiaTheme="minorEastAsia" w:hAnsiTheme="minorHAnsi" w:cstheme="minorBidi"/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C67"/>
    <w:rPr>
      <w:rFonts w:asciiTheme="minorHAnsi" w:eastAsiaTheme="minorEastAsia" w:hAnsiTheme="minorHAnsi" w:cstheme="minorBidi"/>
      <w:b/>
      <w:bCs/>
      <w:szCs w:val="24"/>
    </w:rPr>
  </w:style>
  <w:style w:type="paragraph" w:customStyle="1" w:styleId="Znak0">
    <w:name w:val="Znak"/>
    <w:basedOn w:val="Normalny"/>
    <w:rsid w:val="008F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4A1E0-6911-48B2-915D-A00B2ADA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2963</Words>
  <Characters>17783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L</dc:creator>
  <cp:lastModifiedBy>Stanisław Żak</cp:lastModifiedBy>
  <cp:revision>3</cp:revision>
  <cp:lastPrinted>2019-12-03T10:59:00Z</cp:lastPrinted>
  <dcterms:created xsi:type="dcterms:W3CDTF">2023-07-03T09:46:00Z</dcterms:created>
  <dcterms:modified xsi:type="dcterms:W3CDTF">2023-07-07T08:22:00Z</dcterms:modified>
</cp:coreProperties>
</file>