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BFB" w:rsidRPr="00917929" w:rsidRDefault="00233BFB" w:rsidP="00233BFB">
      <w:pPr>
        <w:spacing w:line="360" w:lineRule="auto"/>
        <w:jc w:val="both"/>
        <w:rPr>
          <w:rFonts w:ascii="Arial" w:eastAsia="Calibri" w:hAnsi="Arial" w:cs="Arial"/>
          <w:color w:val="FF0000"/>
          <w:sz w:val="20"/>
        </w:rPr>
      </w:pPr>
    </w:p>
    <w:p w:rsidR="00233BFB" w:rsidRDefault="00263743" w:rsidP="00233BFB">
      <w:pPr>
        <w:tabs>
          <w:tab w:val="left" w:pos="3829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OPIS PRZEDMIOTU ZAMÓWIENIA DLA CZĘŚCI 1</w:t>
      </w:r>
    </w:p>
    <w:p w:rsidR="00263743" w:rsidRPr="00917929" w:rsidRDefault="00263743" w:rsidP="00233BFB">
      <w:pPr>
        <w:tabs>
          <w:tab w:val="left" w:pos="3829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-Siatka"/>
        <w:tblpPr w:leftFromText="141" w:rightFromText="141" w:vertAnchor="text" w:tblpY="1"/>
        <w:tblOverlap w:val="never"/>
        <w:tblW w:w="4911" w:type="pct"/>
        <w:tblLayout w:type="fixed"/>
        <w:tblLook w:val="04A0" w:firstRow="1" w:lastRow="0" w:firstColumn="1" w:lastColumn="0" w:noHBand="0" w:noVBand="1"/>
      </w:tblPr>
      <w:tblGrid>
        <w:gridCol w:w="513"/>
        <w:gridCol w:w="1265"/>
        <w:gridCol w:w="5163"/>
        <w:gridCol w:w="3686"/>
        <w:gridCol w:w="1133"/>
        <w:gridCol w:w="1985"/>
      </w:tblGrid>
      <w:tr w:rsidR="00C142CE" w:rsidRPr="00917929" w:rsidTr="00C142CE">
        <w:trPr>
          <w:cantSplit/>
          <w:trHeight w:val="538"/>
          <w:tblHeader/>
        </w:trPr>
        <w:tc>
          <w:tcPr>
            <w:tcW w:w="187" w:type="pct"/>
            <w:tcBorders>
              <w:bottom w:val="double" w:sz="4" w:space="0" w:color="auto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b/>
                <w:sz w:val="16"/>
                <w:szCs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6"/>
                <w:szCs w:val="18"/>
                <w:lang w:eastAsia="en-US"/>
              </w:rPr>
              <w:t>L.p.</w:t>
            </w:r>
          </w:p>
        </w:tc>
        <w:tc>
          <w:tcPr>
            <w:tcW w:w="460" w:type="pct"/>
            <w:tcBorders>
              <w:bottom w:val="double" w:sz="4" w:space="0" w:color="auto"/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8"/>
                <w:lang w:eastAsia="en-US"/>
              </w:rPr>
              <w:t xml:space="preserve">Nazwa artykułu </w:t>
            </w:r>
          </w:p>
        </w:tc>
        <w:tc>
          <w:tcPr>
            <w:tcW w:w="1878" w:type="pct"/>
            <w:tcBorders>
              <w:left w:val="single" w:sz="2" w:space="0" w:color="000000"/>
              <w:bottom w:val="double" w:sz="4" w:space="0" w:color="auto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</w:rPr>
            </w:pPr>
            <w:r w:rsidRPr="00917929">
              <w:rPr>
                <w:rFonts w:ascii="Arial" w:hAnsi="Arial" w:cs="Arial"/>
                <w:b/>
                <w:sz w:val="18"/>
                <w:lang w:eastAsia="en-US"/>
              </w:rPr>
              <w:t>Opis artykułu</w:t>
            </w:r>
            <w:r w:rsidRPr="00917929">
              <w:rPr>
                <w:rFonts w:ascii="Arial" w:hAnsi="Arial" w:cs="Arial"/>
                <w:sz w:val="18"/>
                <w:lang w:eastAsia="en-US"/>
              </w:rPr>
              <w:t xml:space="preserve"> (materiałów promocyjnych)</w:t>
            </w:r>
          </w:p>
        </w:tc>
        <w:tc>
          <w:tcPr>
            <w:tcW w:w="1341" w:type="pct"/>
            <w:tcBorders>
              <w:bottom w:val="double" w:sz="4" w:space="0" w:color="auto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8"/>
                <w:lang w:eastAsia="en-US"/>
              </w:rPr>
              <w:t>Wizualizacja artykułu</w:t>
            </w:r>
            <w:r w:rsidRPr="00917929">
              <w:rPr>
                <w:rFonts w:ascii="Arial" w:hAnsi="Arial" w:cs="Arial"/>
                <w:sz w:val="18"/>
                <w:lang w:eastAsia="en-US"/>
              </w:rPr>
              <w:t xml:space="preserve"> (materiałów promocyjnych)</w:t>
            </w:r>
          </w:p>
        </w:tc>
        <w:tc>
          <w:tcPr>
            <w:tcW w:w="412" w:type="pct"/>
            <w:tcBorders>
              <w:bottom w:val="double" w:sz="4" w:space="0" w:color="auto"/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  <w:lang w:eastAsia="en-US"/>
              </w:rPr>
            </w:pPr>
            <w:r w:rsidRPr="00917929">
              <w:rPr>
                <w:rFonts w:ascii="Arial" w:hAnsi="Arial" w:cs="Arial"/>
                <w:b/>
                <w:sz w:val="18"/>
              </w:rPr>
              <w:t>Ilość</w:t>
            </w:r>
          </w:p>
        </w:tc>
        <w:tc>
          <w:tcPr>
            <w:tcW w:w="722" w:type="pct"/>
            <w:tcBorders>
              <w:bottom w:val="double" w:sz="4" w:space="0" w:color="auto"/>
            </w:tcBorders>
            <w:vAlign w:val="center"/>
          </w:tcPr>
          <w:p w:rsidR="00C142CE" w:rsidRPr="00C142CE" w:rsidRDefault="00C142CE" w:rsidP="003206C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142CE">
              <w:rPr>
                <w:rFonts w:ascii="Arial" w:hAnsi="Arial" w:cs="Arial"/>
                <w:b/>
                <w:sz w:val="18"/>
                <w:szCs w:val="18"/>
              </w:rPr>
              <w:t>Uwagi</w:t>
            </w:r>
          </w:p>
        </w:tc>
      </w:tr>
      <w:tr w:rsidR="00C142CE" w:rsidRPr="00917929" w:rsidTr="00C142CE">
        <w:trPr>
          <w:cantSplit/>
          <w:trHeight w:val="538"/>
        </w:trPr>
        <w:tc>
          <w:tcPr>
            <w:tcW w:w="187" w:type="pct"/>
            <w:tcBorders>
              <w:top w:val="double" w:sz="4" w:space="0" w:color="auto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460" w:type="pct"/>
            <w:tcBorders>
              <w:top w:val="double" w:sz="4" w:space="0" w:color="auto"/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Kalendarz trójdzielny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na 2022 rok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z logo WSzW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878" w:type="pct"/>
            <w:tcBorders>
              <w:top w:val="double" w:sz="4" w:space="0" w:color="auto"/>
              <w:left w:val="single" w:sz="2" w:space="0" w:color="000000"/>
            </w:tcBorders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Kalendarz na 2022 rok w formacie 308x790mm, format: karton 300g, kolor: 4+0 cmyk (jednostronnie); główka wypukła, tektura lita: 1,9 mm oklejana papierem 150g, papier: karton: 300g, kolor: 4+0 cmyk (jednostronnie), uszlachetnienie: folia błysk 1+0 (główka wypukła); plecki: papier: karton 300 g, kolor: 4+0 cmyk (jednostronnie); kalendarium: format: 295x135, kolor: 2+0 pantone (jednostronnie), papier: offset 80g, imieniny, święta i niedziele wyróżnione na czerwono, numeracja tygodni, miesiąc i dni tygodnia: język polski i angielski, wykończenie: czerwone przesuwne okienko, dziurka w główce. Grafika na główce zgodnie z załącznikiem (Załącznik nr 1)</w:t>
            </w:r>
            <w:r w:rsidRPr="00917929">
              <w:rPr>
                <w:rFonts w:ascii="Arial" w:hAnsi="Arial" w:cs="Arial"/>
                <w:szCs w:val="22"/>
              </w:rPr>
              <w:br/>
              <w:t>W dolnej części kalendarza logo, napis oraz dane teleadresowe WSzW w Katowicach.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Przykładowa wizualizacja.</w:t>
            </w:r>
          </w:p>
        </w:tc>
        <w:tc>
          <w:tcPr>
            <w:tcW w:w="1341" w:type="pct"/>
            <w:tcBorders>
              <w:top w:val="double" w:sz="4" w:space="0" w:color="auto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1006D4EB" wp14:editId="7122E866">
                  <wp:extent cx="1464520" cy="3753293"/>
                  <wp:effectExtent l="0" t="0" r="2540" b="0"/>
                  <wp:docPr id="325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507" cy="377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pct"/>
            <w:tcBorders>
              <w:top w:val="double" w:sz="4" w:space="0" w:color="auto"/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300</w:t>
            </w:r>
          </w:p>
        </w:tc>
        <w:tc>
          <w:tcPr>
            <w:tcW w:w="722" w:type="pct"/>
            <w:tcBorders>
              <w:top w:val="double" w:sz="4" w:space="0" w:color="auto"/>
            </w:tcBorders>
          </w:tcPr>
          <w:p w:rsidR="00C142CE" w:rsidRPr="00917929" w:rsidRDefault="00B07EA2" w:rsidP="003206C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plik Zał. 1</w:t>
            </w:r>
            <w:r w:rsidRPr="00B07EA2">
              <w:rPr>
                <w:rFonts w:ascii="Arial" w:hAnsi="Arial" w:cs="Arial"/>
                <w:sz w:val="18"/>
              </w:rPr>
              <w:t xml:space="preserve"> w katalogu wizualizacje</w:t>
            </w:r>
          </w:p>
        </w:tc>
      </w:tr>
      <w:tr w:rsidR="00C142CE" w:rsidRPr="00917929" w:rsidTr="00C142CE">
        <w:trPr>
          <w:cantSplit/>
          <w:trHeight w:val="538"/>
        </w:trPr>
        <w:tc>
          <w:tcPr>
            <w:tcW w:w="187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lastRenderedPageBreak/>
              <w:t>2</w:t>
            </w:r>
          </w:p>
        </w:tc>
        <w:tc>
          <w:tcPr>
            <w:tcW w:w="460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Ścianka tekstylna prosta</w:t>
            </w:r>
          </w:p>
        </w:tc>
        <w:tc>
          <w:tcPr>
            <w:tcW w:w="1878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Ścianka tekstylna dwustronna prosta o wymiarach wys. 250 szer. 280 cm. Wydruk na materiale z poliestru 240 g/m2 z domieszką stretch, posiadający atest niepalności B1. Metoda druku: wyraźne kolory, odporność na zarysowania, pranie i prasowanie. W zestawie wydruk na materiale tekstylnym, lekka konstrukcja aluminiowa, torba ułatwiająca transport. Na ściance w górnej części duże logo i napis: „Wojewódzki Sztab Wojskowy w Katowicach”, na pozostałej części rozmieszczone logo z w/w napisem w mniejszym formacie – obustronnie. Grafika obu stron zgodnie z załącznikiem (Załącznik nr 2a i 2b – prawa i lewa strona). Przykładowa wizualizacja.</w:t>
            </w:r>
          </w:p>
        </w:tc>
        <w:tc>
          <w:tcPr>
            <w:tcW w:w="1341" w:type="pct"/>
            <w:vAlign w:val="center"/>
          </w:tcPr>
          <w:p w:rsidR="00C142CE" w:rsidRPr="00917929" w:rsidRDefault="00C142CE" w:rsidP="003206CE">
            <w:pPr>
              <w:jc w:val="center"/>
              <w:rPr>
                <w:noProof/>
                <w:sz w:val="18"/>
              </w:rPr>
            </w:pPr>
            <w:r w:rsidRPr="00917929">
              <w:rPr>
                <w:noProof/>
                <w:sz w:val="18"/>
              </w:rPr>
              <w:drawing>
                <wp:inline distT="0" distB="0" distL="0" distR="0" wp14:anchorId="633A97A0" wp14:editId="59D7B7A8">
                  <wp:extent cx="1672700" cy="1496291"/>
                  <wp:effectExtent l="0" t="0" r="3810" b="889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ścianka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180" cy="15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noProof/>
                <w:sz w:val="18"/>
              </w:rPr>
              <w:drawing>
                <wp:inline distT="0" distB="0" distL="0" distR="0" wp14:anchorId="43AD7C67" wp14:editId="718A431F">
                  <wp:extent cx="1546860" cy="1267787"/>
                  <wp:effectExtent l="0" t="0" r="0" b="8890"/>
                  <wp:docPr id="56" name="Obraz 56" descr="scianka-tekstylna-prosta-konstrukcja-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cianka-tekstylna-prosta-konstrukcja-fro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5" t="12676" r="4225" b="1267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550453" cy="127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noProof/>
                <w:sz w:val="18"/>
              </w:rPr>
              <w:drawing>
                <wp:inline distT="0" distB="0" distL="0" distR="0" wp14:anchorId="603DF5F2" wp14:editId="44111E27">
                  <wp:extent cx="1708785" cy="791685"/>
                  <wp:effectExtent l="0" t="0" r="5715" b="8890"/>
                  <wp:docPr id="12" name="Obraz 12" descr="scianka-tekstyna-tor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cianka-tekstyna-torb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64" b="26606"/>
                          <a:stretch/>
                        </pic:blipFill>
                        <pic:spPr bwMode="auto">
                          <a:xfrm>
                            <a:off x="0" y="0"/>
                            <a:ext cx="1715640" cy="79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1</w:t>
            </w:r>
          </w:p>
        </w:tc>
        <w:tc>
          <w:tcPr>
            <w:tcW w:w="722" w:type="pct"/>
          </w:tcPr>
          <w:p w:rsidR="00C142CE" w:rsidRPr="00917929" w:rsidRDefault="00B07EA2" w:rsidP="003206C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plik Zał. 2a i 2b</w:t>
            </w:r>
            <w:r w:rsidRPr="00B07EA2">
              <w:rPr>
                <w:rFonts w:ascii="Arial" w:hAnsi="Arial" w:cs="Arial"/>
                <w:sz w:val="18"/>
              </w:rPr>
              <w:t xml:space="preserve"> w katalogu wizualizacje</w:t>
            </w:r>
          </w:p>
        </w:tc>
      </w:tr>
      <w:tr w:rsidR="00C142CE" w:rsidRPr="00917929" w:rsidTr="00C142CE">
        <w:trPr>
          <w:cantSplit/>
          <w:trHeight w:val="538"/>
        </w:trPr>
        <w:tc>
          <w:tcPr>
            <w:tcW w:w="187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</w:t>
            </w:r>
          </w:p>
        </w:tc>
        <w:tc>
          <w:tcPr>
            <w:tcW w:w="460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Plecak wojskowy taktyczny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z logo Wojsko Polskie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878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 w:val="18"/>
                <w:szCs w:val="22"/>
              </w:rPr>
              <w:t>Plecak wojskowy taktyczny o pojemności 30l Liczba komór: 2, liczba kieszeni: 2 – wodoodporne, gumowane od wewnątrz. Dodatkowo możliwość dopięcia wyposażenia w systemie MOLLE, miejsce na bidon, pas biodrowy i piersiowy, regulowany system nośny, paski boczne, z tyłu kieszeń na miękkie przedmioty lub wkład hydratacyjny, system wentylacji plecówi  wentylacji szelek, wzmacniane szwy. Materiał: nylon 600D oxford. Kolor: czarny lub khaki. Logo Wojsko Polskie w widocznym miejscu o wymiarach 10x10 cm.</w:t>
            </w:r>
          </w:p>
        </w:tc>
        <w:tc>
          <w:tcPr>
            <w:tcW w:w="1341" w:type="pct"/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5FBEA4D1" wp14:editId="2FC5E049">
                  <wp:extent cx="1644634" cy="783771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433" t="24113" r="6911" b="4136"/>
                          <a:stretch/>
                        </pic:blipFill>
                        <pic:spPr bwMode="auto">
                          <a:xfrm flipH="1">
                            <a:off x="0" y="0"/>
                            <a:ext cx="1672054" cy="796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8F7FD3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8F7FD3">
              <w:rPr>
                <w:rFonts w:ascii="Arial" w:hAnsi="Arial" w:cs="Arial"/>
                <w:szCs w:val="22"/>
              </w:rPr>
              <w:t>30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722" w:type="pct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C142CE" w:rsidRPr="00917929" w:rsidTr="00C142CE">
        <w:trPr>
          <w:cantSplit/>
          <w:trHeight w:val="538"/>
        </w:trPr>
        <w:tc>
          <w:tcPr>
            <w:tcW w:w="187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lastRenderedPageBreak/>
              <w:t>4</w:t>
            </w:r>
          </w:p>
        </w:tc>
        <w:tc>
          <w:tcPr>
            <w:tcW w:w="460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Ramka drewniana z napisem</w:t>
            </w:r>
          </w:p>
        </w:tc>
        <w:tc>
          <w:tcPr>
            <w:tcW w:w="1878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 xml:space="preserve">Ramka drewniana na zdjęcie o wymianach 21x30cm (zewnętrzny wymiar ramki: 23x32cm). Szyba o grubości 1,8-2,0mm. Ramka wykonana z drewna, profil: płaski, kolor: brązowy o żółtym odcieniu. Ramka pokryta matowym lakierem. Prosty sposób wkładania zdjęć. Możliwość zawieszenia w pionie i w poziomie oraz oparcia na nóżce mocowanej na zawiasie. </w:t>
            </w:r>
            <w:r w:rsidRPr="00917929">
              <w:rPr>
                <w:rFonts w:ascii="Arial" w:hAnsi="Arial" w:cs="Arial"/>
                <w:szCs w:val="22"/>
                <w:u w:val="single"/>
              </w:rPr>
              <w:t>W zestawie</w:t>
            </w:r>
            <w:r w:rsidRPr="00917929">
              <w:rPr>
                <w:rFonts w:ascii="Arial" w:hAnsi="Arial" w:cs="Arial"/>
                <w:szCs w:val="22"/>
              </w:rPr>
              <w:t xml:space="preserve"> tabliczka w kolorze złotym z grawerem: „Od Szefa Wojewódzkiego Sztabu Wojskowego w Katowicach” (styl: Cambria, rozmiar czcionki: 20) do zamocowania na ramce. Przykładowa wizualizacja.</w:t>
            </w:r>
          </w:p>
        </w:tc>
        <w:tc>
          <w:tcPr>
            <w:tcW w:w="1341" w:type="pct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553A1BBF" wp14:editId="31475650">
                  <wp:extent cx="1745673" cy="1745673"/>
                  <wp:effectExtent l="0" t="0" r="6985" b="6985"/>
                  <wp:docPr id="23" name="Obraz 23" descr="Ramka drewniana na zdjęcia DRW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amka drewniana na zdjęcia DRW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960" cy="174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60</w:t>
            </w:r>
          </w:p>
        </w:tc>
        <w:tc>
          <w:tcPr>
            <w:tcW w:w="722" w:type="pct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C142CE" w:rsidRPr="00917929" w:rsidTr="00C142CE">
        <w:trPr>
          <w:cantSplit/>
          <w:trHeight w:val="538"/>
        </w:trPr>
        <w:tc>
          <w:tcPr>
            <w:tcW w:w="187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</w:t>
            </w:r>
          </w:p>
        </w:tc>
        <w:tc>
          <w:tcPr>
            <w:tcW w:w="460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Kalendarz / terminarz TEWO A4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na 2022 rok z logo WSzW w Katowicach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878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Kalendarz / terminarz TEWO A4 na 2022 rok. Wymiar: format A4 - 215 x 273 mm</w:t>
            </w:r>
            <w:bookmarkStart w:id="0" w:name="_GoBack"/>
            <w:r w:rsidRPr="00834EC3">
              <w:rPr>
                <w:rFonts w:ascii="Arial" w:hAnsi="Arial" w:cs="Arial"/>
                <w:strike/>
                <w:color w:val="FF0000"/>
                <w:szCs w:val="22"/>
              </w:rPr>
              <w:t>, objętość 144 stron</w:t>
            </w:r>
            <w:bookmarkEnd w:id="0"/>
            <w:r w:rsidRPr="00917929">
              <w:rPr>
                <w:rFonts w:ascii="Arial" w:hAnsi="Arial" w:cs="Arial"/>
                <w:szCs w:val="22"/>
              </w:rPr>
              <w:t>, dzienny, książkowy, 5 wersji językowych: PL, GB, D, RUS, FR, dwie tasiemki oraz kapitałka w kolorze czerwonym i niebieskim, perforacja narożników. Okładka granatowa. Na środku wytłoczenie logo WSzW w Katowicach o wymiarach 10x8 cm. Na dole wytłoczenie napisu: „Wojewódzki Sztab Wojskowy w Katowicach” (wysokość napisu 1,5 cm).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1341" w:type="pct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  <w:p w:rsidR="00C142CE" w:rsidRPr="00917929" w:rsidRDefault="00C142CE" w:rsidP="003206CE">
            <w:pPr>
              <w:jc w:val="center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917929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object w:dxaOrig="7845" w:dyaOrig="5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2pt;height:104.2pt" o:ole="">
                  <v:imagedata r:id="rId12" o:title=""/>
                </v:shape>
                <o:OLEObject Type="Embed" ProgID="PBrush" ShapeID="_x0000_i1025" DrawAspect="Content" ObjectID="_1678084803" r:id="rId13"/>
              </w:objec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object w:dxaOrig="6230" w:dyaOrig="5600">
                <v:shape id="_x0000_i1026" type="#_x0000_t75" style="width:128.95pt;height:141.7pt" o:ole="">
                  <v:imagedata r:id="rId14" o:title=""/>
                </v:shape>
                <o:OLEObject Type="Embed" ProgID="PBrush" ShapeID="_x0000_i1026" DrawAspect="Content" ObjectID="_1678084804" r:id="rId15"/>
              </w:object>
            </w: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3845FF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3845FF">
              <w:rPr>
                <w:rFonts w:ascii="Arial" w:hAnsi="Arial" w:cs="Arial"/>
                <w:szCs w:val="22"/>
              </w:rPr>
              <w:t>75</w:t>
            </w:r>
          </w:p>
        </w:tc>
        <w:tc>
          <w:tcPr>
            <w:tcW w:w="722" w:type="pct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C142CE" w:rsidRPr="00917929" w:rsidTr="00C142CE">
        <w:trPr>
          <w:cantSplit/>
          <w:trHeight w:val="539"/>
        </w:trPr>
        <w:tc>
          <w:tcPr>
            <w:tcW w:w="187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6</w:t>
            </w:r>
          </w:p>
        </w:tc>
        <w:tc>
          <w:tcPr>
            <w:tcW w:w="460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Okładka na dokumenty A4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lastRenderedPageBreak/>
              <w:t>z logo WSzW w Katowicach</w:t>
            </w:r>
          </w:p>
        </w:tc>
        <w:tc>
          <w:tcPr>
            <w:tcW w:w="1878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lastRenderedPageBreak/>
              <w:t xml:space="preserve">Twarda okładka na dokumenty z logo WSzW w Katowicach. Elegancka  oprawa introligatorska </w:t>
            </w:r>
            <w:r w:rsidRPr="00917929">
              <w:rPr>
                <w:rFonts w:ascii="Arial" w:hAnsi="Arial" w:cs="Arial"/>
                <w:szCs w:val="22"/>
              </w:rPr>
              <w:lastRenderedPageBreak/>
              <w:t xml:space="preserve">wykonana z kartonu pokrytego skóropodobnym tworzywem 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z białym nadrukiem na środku logo (wymiary 100 x 80 mm) i napis: „Wojewódzki Sztab Wojskowy w Katowicach” (wys. 15 mm).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- wymiar A4 305 x 218 mm (format okładki lekko powiększony uwzględniający dokumenty A4), wewnątrz dodatkowa listwa uniemożliwiająca wysunięcie się dokumentu, wzdłuż długiego boku przepasana złotym sznurkiem dodającym elegancji. Kolor: zielony, granatowy.</w:t>
            </w:r>
          </w:p>
        </w:tc>
        <w:tc>
          <w:tcPr>
            <w:tcW w:w="1341" w:type="pct"/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noProof/>
                <w:sz w:val="18"/>
              </w:rPr>
              <w:lastRenderedPageBreak/>
              <w:drawing>
                <wp:inline distT="0" distB="0" distL="0" distR="0" wp14:anchorId="18C7126E" wp14:editId="281AD7DC">
                  <wp:extent cx="1621155" cy="2161540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729" cy="2163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lastRenderedPageBreak/>
              <w:t>60</w:t>
            </w:r>
          </w:p>
        </w:tc>
        <w:tc>
          <w:tcPr>
            <w:tcW w:w="722" w:type="pct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C142CE" w:rsidRPr="00917929" w:rsidTr="00C142CE">
        <w:trPr>
          <w:cantSplit/>
          <w:trHeight w:val="539"/>
        </w:trPr>
        <w:tc>
          <w:tcPr>
            <w:tcW w:w="187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7</w:t>
            </w:r>
          </w:p>
        </w:tc>
        <w:tc>
          <w:tcPr>
            <w:tcW w:w="460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Teczka ozdobna A4 z logo WSzW w Katowicach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878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Teczka na dokumenty, format: A4: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- wymiar A4 305 x 218 mm (format okładki lekko powiększony uwzględniający dokumenty A4), posiada jedną kieszeń na umieszczenie np. dyplomu.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 xml:space="preserve">Wykonana z kartonu 300 g, środek extra biały matowy a na zewnątrz zielony połysk. </w:t>
            </w:r>
            <w:r w:rsidRPr="00917929">
              <w:rPr>
                <w:rFonts w:ascii="Arial" w:hAnsi="Arial" w:cs="Arial"/>
                <w:szCs w:val="22"/>
              </w:rPr>
              <w:br/>
              <w:t>Tłoczone logo WSzW w Katowicach na środku (wymiary 100 x 80 mm) oraz napis „Wojewódzki Sztab Wojskowy w Katowicach”. Przykładowa wizualizacja.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1341" w:type="pct"/>
          </w:tcPr>
          <w:p w:rsidR="00C142CE" w:rsidRPr="00917929" w:rsidRDefault="00C142CE" w:rsidP="003206CE">
            <w:pPr>
              <w:jc w:val="center"/>
              <w:rPr>
                <w:rFonts w:eastAsiaTheme="minorHAnsi"/>
                <w:szCs w:val="22"/>
                <w:lang w:eastAsia="en-US"/>
              </w:rPr>
            </w:pPr>
            <w:r w:rsidRPr="00917929">
              <w:rPr>
                <w:rFonts w:eastAsiaTheme="minorHAnsi"/>
                <w:sz w:val="22"/>
                <w:szCs w:val="22"/>
                <w:lang w:eastAsia="en-US"/>
              </w:rPr>
              <w:object w:dxaOrig="8190" w:dyaOrig="11070">
                <v:shape id="_x0000_i1027" type="#_x0000_t75" style="width:99.1pt;height:130.65pt" o:ole="">
                  <v:imagedata r:id="rId17" o:title=""/>
                </v:shape>
                <o:OLEObject Type="Embed" ProgID="PBrush" ShapeID="_x0000_i1027" DrawAspect="Content" ObjectID="_1678084805" r:id="rId18"/>
              </w:objec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eastAsiaTheme="minorHAnsi"/>
                <w:sz w:val="22"/>
                <w:szCs w:val="22"/>
                <w:lang w:eastAsia="en-US"/>
              </w:rPr>
              <w:object w:dxaOrig="9375" w:dyaOrig="8655">
                <v:shape id="_x0000_i1028" type="#_x0000_t75" style="width:117.65pt;height:105.6pt" o:ole="">
                  <v:imagedata r:id="rId19" o:title=""/>
                </v:shape>
                <o:OLEObject Type="Embed" ProgID="PBrush" ShapeID="_x0000_i1028" DrawAspect="Content" ObjectID="_1678084806" r:id="rId20"/>
              </w:object>
            </w: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250</w:t>
            </w:r>
          </w:p>
        </w:tc>
        <w:tc>
          <w:tcPr>
            <w:tcW w:w="722" w:type="pct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C142CE" w:rsidRPr="00EA5B85" w:rsidTr="00C142CE">
        <w:trPr>
          <w:cantSplit/>
          <w:trHeight w:val="539"/>
        </w:trPr>
        <w:tc>
          <w:tcPr>
            <w:tcW w:w="187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lastRenderedPageBreak/>
              <w:t>8</w:t>
            </w:r>
          </w:p>
        </w:tc>
        <w:tc>
          <w:tcPr>
            <w:tcW w:w="460" w:type="pct"/>
            <w:tcBorders>
              <w:right w:val="single" w:sz="2" w:space="0" w:color="000000"/>
            </w:tcBorders>
            <w:vAlign w:val="center"/>
          </w:tcPr>
          <w:p w:rsidR="00C142CE" w:rsidRPr="003845FF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3845FF">
              <w:rPr>
                <w:rFonts w:ascii="Arial" w:hAnsi="Arial" w:cs="Arial"/>
                <w:szCs w:val="22"/>
              </w:rPr>
              <w:t>Notes z przyborami z logo Wojska Polskiego</w:t>
            </w:r>
          </w:p>
        </w:tc>
        <w:tc>
          <w:tcPr>
            <w:tcW w:w="1878" w:type="pct"/>
            <w:tcBorders>
              <w:left w:val="single" w:sz="2" w:space="0" w:color="000000"/>
            </w:tcBorders>
          </w:tcPr>
          <w:p w:rsidR="00C142CE" w:rsidRPr="003845FF" w:rsidRDefault="00C142CE" w:rsidP="003206CE">
            <w:pPr>
              <w:rPr>
                <w:rFonts w:ascii="Arial" w:hAnsi="Arial" w:cs="Arial"/>
                <w:szCs w:val="22"/>
              </w:rPr>
            </w:pPr>
            <w:r w:rsidRPr="003845FF">
              <w:rPr>
                <w:rFonts w:ascii="Arial" w:hAnsi="Arial" w:cs="Arial"/>
                <w:szCs w:val="22"/>
                <w:shd w:val="clear" w:color="auto" w:fill="FFFFFF"/>
              </w:rPr>
              <w:t>Zamykany na gumkę tekturowy folder o wymiarach: 15,2x21x2,4 zawierający 80-stronicowy notes w linie, 20 kolorowych samoprzylepnych karteczek do markowania w 5 kolorach, żółte karteczki, dwie linijki, długopis, temperówkę, gumkę do ścierania i dwa ołówki. Technika znakowania reklamowego: L3 grawer laserowy. Każdy notes pakowany pojedynczo w torebkę foliową. Na froncie w środkowej części logo Wojsko Polskie o wymiarach 3x6 cm. Przykładowa wizualizacja.</w:t>
            </w:r>
          </w:p>
        </w:tc>
        <w:tc>
          <w:tcPr>
            <w:tcW w:w="1341" w:type="pct"/>
          </w:tcPr>
          <w:p w:rsidR="00C142CE" w:rsidRPr="00EA5B85" w:rsidRDefault="00C142CE" w:rsidP="003206CE">
            <w:pPr>
              <w:jc w:val="center"/>
              <w:rPr>
                <w:rFonts w:ascii="Arial" w:hAnsi="Arial" w:cs="Arial"/>
                <w:strike/>
                <w:szCs w:val="22"/>
              </w:rPr>
            </w:pPr>
            <w:r w:rsidRPr="00EA5B85">
              <w:rPr>
                <w:rFonts w:ascii="Arial" w:hAnsi="Arial" w:cs="Arial"/>
                <w:strike/>
                <w:noProof/>
                <w:sz w:val="18"/>
              </w:rPr>
              <w:drawing>
                <wp:inline distT="0" distB="0" distL="0" distR="0" wp14:anchorId="28D7DADB" wp14:editId="7BF3C56B">
                  <wp:extent cx="1869743" cy="1869743"/>
                  <wp:effectExtent l="0" t="0" r="0" b="0"/>
                  <wp:docPr id="24" name="Obraz 24" descr="https://www.fajnynotes.pl/wp-content/uploads/2020/12/2119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fajnynotes.pl/wp-content/uploads/2020/12/2119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713" cy="187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8F7FD3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8F7FD3">
              <w:rPr>
                <w:rFonts w:ascii="Arial" w:hAnsi="Arial" w:cs="Arial"/>
                <w:szCs w:val="22"/>
              </w:rPr>
              <w:t>200</w:t>
            </w:r>
          </w:p>
        </w:tc>
        <w:tc>
          <w:tcPr>
            <w:tcW w:w="722" w:type="pct"/>
          </w:tcPr>
          <w:p w:rsidR="00C142CE" w:rsidRPr="00EA5B85" w:rsidRDefault="00C142CE" w:rsidP="003206CE">
            <w:pPr>
              <w:jc w:val="center"/>
              <w:rPr>
                <w:rFonts w:ascii="Arial" w:hAnsi="Arial" w:cs="Arial"/>
                <w:strike/>
                <w:sz w:val="18"/>
              </w:rPr>
            </w:pPr>
          </w:p>
        </w:tc>
      </w:tr>
      <w:tr w:rsidR="00C142CE" w:rsidRPr="00917929" w:rsidTr="00C142CE">
        <w:trPr>
          <w:cantSplit/>
          <w:trHeight w:val="539"/>
        </w:trPr>
        <w:tc>
          <w:tcPr>
            <w:tcW w:w="187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</w:t>
            </w:r>
          </w:p>
        </w:tc>
        <w:tc>
          <w:tcPr>
            <w:tcW w:w="460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trike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Nerka – saszetka z logo Wojsko Polskie</w:t>
            </w:r>
          </w:p>
        </w:tc>
        <w:tc>
          <w:tcPr>
            <w:tcW w:w="1878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Praktyczna nerka z mniejszą kieszenią na klucze i większą na telefon komórkowy lub pieniądze.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Maksymalny obwód w pasie - 120 cm.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Dane techniczne: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Wymiary w stanie rozciągniętym: 127 cm. Maksymalny rozmiar w nie rozciągniętym stanie: 80 cm. Wymiary przestrzeni magazynowej: 36 x 9,5 cm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Kolor: czarny. Dwie mniejsze kieszenie po bokach. 1 otwarta kieszeń. Zamykane na zatrzask. Otwór na słuchawki. Materiał: poliester, elastan</w:t>
            </w:r>
          </w:p>
          <w:p w:rsidR="00C142CE" w:rsidRPr="00917929" w:rsidRDefault="00C142CE" w:rsidP="003206CE">
            <w:pPr>
              <w:rPr>
                <w:rFonts w:ascii="Arial" w:hAnsi="Arial" w:cs="Arial"/>
                <w:strike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Nadruk: logo Wojsko Polskie w widocznym miejscu.</w:t>
            </w:r>
          </w:p>
        </w:tc>
        <w:tc>
          <w:tcPr>
            <w:tcW w:w="1341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51E98D1C" wp14:editId="07D7531A">
                  <wp:extent cx="1524000" cy="1524000"/>
                  <wp:effectExtent l="0" t="0" r="0" b="0"/>
                  <wp:docPr id="13" name="Obraz 13" descr="\\10.68.96.1\Współdzielony\Imienne\BRZECZEK Sylwester\Materialy_promo_2020_W2\asortym2020-nerk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0.68.96.1\Współdzielony\Imienne\BRZECZEK Sylwester\Materialy_promo_2020_W2\asortym2020-nerk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trike/>
                <w:noProof/>
                <w:szCs w:val="22"/>
              </w:rPr>
            </w:pPr>
            <w:r w:rsidRPr="00917929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6A9BBD72" wp14:editId="73BFB6AC">
                  <wp:extent cx="1552575" cy="1552575"/>
                  <wp:effectExtent l="0" t="0" r="9525" b="9525"/>
                  <wp:docPr id="3" name="Obraz 3" descr="C:\Users\mplaczek008\Desktop\GADŻETY 2020\NERKA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placzek008\Desktop\GADŻETY 2020\NERKA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trike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280</w:t>
            </w:r>
          </w:p>
        </w:tc>
        <w:tc>
          <w:tcPr>
            <w:tcW w:w="722" w:type="pct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C142CE" w:rsidRPr="00917929" w:rsidTr="00C142CE">
        <w:trPr>
          <w:cantSplit/>
          <w:trHeight w:val="539"/>
        </w:trPr>
        <w:tc>
          <w:tcPr>
            <w:tcW w:w="187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lastRenderedPageBreak/>
              <w:t>10</w:t>
            </w:r>
          </w:p>
        </w:tc>
        <w:tc>
          <w:tcPr>
            <w:tcW w:w="460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Plecak z logo WP</w:t>
            </w:r>
          </w:p>
        </w:tc>
        <w:tc>
          <w:tcPr>
            <w:tcW w:w="1878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shd w:val="clear" w:color="auto" w:fill="FFFFFF"/>
              <w:rPr>
                <w:rFonts w:ascii="Arial" w:eastAsia="Times New Roman" w:hAnsi="Arial" w:cs="Arial"/>
                <w:szCs w:val="22"/>
              </w:rPr>
            </w:pPr>
            <w:r w:rsidRPr="00917929">
              <w:rPr>
                <w:rFonts w:ascii="Arial" w:eastAsia="Times New Roman" w:hAnsi="Arial" w:cs="Arial"/>
                <w:szCs w:val="22"/>
              </w:rPr>
              <w:t xml:space="preserve">Plecak wodoodporny z nylonu. Pojemność 12-15 l. Waga 0,075 kg. Z jednej strony kieszonka. Możliwość złożenia plecaka do woreczka jak na wizualizacji. Kolor czarny, granatowy, czerwony (po 50 szt. z każdego koloru). Nadruk logo Wojsko Polskie na plecaku i woreczku. Przykładowa wizualizacja. </w:t>
            </w:r>
          </w:p>
        </w:tc>
        <w:tc>
          <w:tcPr>
            <w:tcW w:w="1341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1CCFD2C8" wp14:editId="6BD60484">
                  <wp:extent cx="1746599" cy="1986326"/>
                  <wp:effectExtent l="0" t="0" r="635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lecak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9" r="2595"/>
                          <a:stretch/>
                        </pic:blipFill>
                        <pic:spPr bwMode="auto">
                          <a:xfrm>
                            <a:off x="0" y="0"/>
                            <a:ext cx="1762411" cy="200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150</w:t>
            </w:r>
          </w:p>
        </w:tc>
        <w:tc>
          <w:tcPr>
            <w:tcW w:w="722" w:type="pct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C142CE" w:rsidRPr="00917929" w:rsidTr="00C142CE">
        <w:trPr>
          <w:cantSplit/>
          <w:trHeight w:val="539"/>
        </w:trPr>
        <w:tc>
          <w:tcPr>
            <w:tcW w:w="187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11</w:t>
            </w:r>
          </w:p>
        </w:tc>
        <w:tc>
          <w:tcPr>
            <w:tcW w:w="460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Etui – pokrowiec na okulary</w:t>
            </w:r>
            <w:r w:rsidRPr="00917929">
              <w:rPr>
                <w:rFonts w:ascii="Arial" w:hAnsi="Arial" w:cs="Arial"/>
                <w:szCs w:val="22"/>
              </w:rPr>
              <w:br/>
              <w:t>(kamuflaż)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 xml:space="preserve">z </w:t>
            </w:r>
            <w:r w:rsidRPr="00917929">
              <w:rPr>
                <w:rStyle w:val="rozmiarwartosc"/>
                <w:rFonts w:ascii="Arial" w:hAnsi="Arial" w:cs="Arial"/>
                <w:szCs w:val="22"/>
              </w:rPr>
              <w:t>logo Wojsko Polskie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878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  <w:lang w:val="de-DE"/>
              </w:rPr>
            </w:pPr>
            <w:r w:rsidRPr="00917929">
              <w:rPr>
                <w:rFonts w:ascii="Arial" w:hAnsi="Arial" w:cs="Arial"/>
                <w:szCs w:val="22"/>
                <w:lang w:val="de-DE"/>
              </w:rPr>
              <w:t xml:space="preserve">Etui na </w:t>
            </w:r>
            <w:r w:rsidRPr="00917929">
              <w:rPr>
                <w:rFonts w:ascii="Arial" w:hAnsi="Arial" w:cs="Arial"/>
                <w:szCs w:val="22"/>
              </w:rPr>
              <w:t>okulary</w:t>
            </w:r>
            <w:r w:rsidRPr="00917929">
              <w:rPr>
                <w:rFonts w:ascii="Arial" w:hAnsi="Arial" w:cs="Arial"/>
                <w:szCs w:val="22"/>
                <w:lang w:val="de-DE"/>
              </w:rPr>
              <w:t xml:space="preserve"> wykonane z półsztywnego materiału </w:t>
            </w:r>
            <w:r w:rsidRPr="00917929">
              <w:rPr>
                <w:rFonts w:ascii="Arial" w:hAnsi="Arial" w:cs="Arial"/>
                <w:szCs w:val="22"/>
              </w:rPr>
              <w:t xml:space="preserve">w kolorze khaki. </w:t>
            </w:r>
            <w:r w:rsidRPr="00917929">
              <w:rPr>
                <w:rFonts w:ascii="Arial" w:hAnsi="Arial" w:cs="Arial"/>
                <w:szCs w:val="22"/>
                <w:lang w:val="de-DE"/>
              </w:rPr>
              <w:t xml:space="preserve"> Etui zapewnia doskonałą ochronę okularów, zapinane dwukierunkowym zamkiem.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  <w:lang w:val="de-DE"/>
              </w:rPr>
              <w:t xml:space="preserve">Od wewnątrz wyścielane miękkim materiałem chroniącym okulary przed uszkodzeniem. Pokrowiec wykonany jest z poliestru o wzmocnionej odporności na uszkodzenia mechaniczne. Możliwość noszenia poprzez karabinkowe zapięcie lub 3 troki, które umożliwiają doczepienie etui do kurtki, torby lub plecaka. Wymiary: 17,7x7,6x6,4 cm. </w:t>
            </w:r>
            <w:r w:rsidRPr="00917929">
              <w:rPr>
                <w:rFonts w:ascii="Arial" w:hAnsi="Arial" w:cs="Arial"/>
                <w:szCs w:val="22"/>
              </w:rPr>
              <w:t>Na środku nadruk: logo Wojsko Polskie.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1341" w:type="pct"/>
            <w:vAlign w:val="center"/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noProof/>
                <w:sz w:val="18"/>
              </w:rPr>
              <w:drawing>
                <wp:inline distT="0" distB="0" distL="0" distR="0" wp14:anchorId="0C782F32" wp14:editId="79B752B9">
                  <wp:extent cx="1711424" cy="3194462"/>
                  <wp:effectExtent l="0" t="0" r="3175" b="6350"/>
                  <wp:docPr id="298" name="Obraz 298" descr="Znalezione obrazy dla zapytania: Etui na okulary wykonane z półsztywnego materiału w kolorze khak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nalezione obrazy dla zapytania: Etui na okulary wykonane z półsztywnego materiału w kolorze khaki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9" r="23566"/>
                          <a:stretch/>
                        </pic:blipFill>
                        <pic:spPr bwMode="auto">
                          <a:xfrm>
                            <a:off x="0" y="0"/>
                            <a:ext cx="1732100" cy="323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noProof/>
                <w:szCs w:val="22"/>
              </w:rPr>
            </w:pP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3845FF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3845FF">
              <w:rPr>
                <w:rFonts w:ascii="Arial" w:hAnsi="Arial" w:cs="Arial"/>
                <w:szCs w:val="22"/>
              </w:rPr>
              <w:t>110</w:t>
            </w:r>
          </w:p>
          <w:p w:rsidR="00C142CE" w:rsidRPr="003845FF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722" w:type="pct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</w:tbl>
    <w:p w:rsidR="00233BFB" w:rsidRPr="00917929" w:rsidRDefault="00233BFB" w:rsidP="00233BFB">
      <w:pPr>
        <w:rPr>
          <w:sz w:val="20"/>
        </w:rPr>
      </w:pPr>
    </w:p>
    <w:tbl>
      <w:tblPr>
        <w:tblStyle w:val="Tabela-Siatka"/>
        <w:tblpPr w:leftFromText="141" w:rightFromText="141" w:vertAnchor="text" w:tblpY="1"/>
        <w:tblOverlap w:val="never"/>
        <w:tblW w:w="4911" w:type="pct"/>
        <w:tblLook w:val="04A0" w:firstRow="1" w:lastRow="0" w:firstColumn="1" w:lastColumn="0" w:noHBand="0" w:noVBand="1"/>
      </w:tblPr>
      <w:tblGrid>
        <w:gridCol w:w="448"/>
        <w:gridCol w:w="1696"/>
        <w:gridCol w:w="4797"/>
        <w:gridCol w:w="3686"/>
        <w:gridCol w:w="1133"/>
        <w:gridCol w:w="1985"/>
      </w:tblGrid>
      <w:tr w:rsidR="00C142CE" w:rsidRPr="00917929" w:rsidTr="00C142CE">
        <w:trPr>
          <w:cantSplit/>
          <w:trHeight w:val="539"/>
        </w:trPr>
        <w:tc>
          <w:tcPr>
            <w:tcW w:w="163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12</w:t>
            </w:r>
          </w:p>
        </w:tc>
        <w:tc>
          <w:tcPr>
            <w:tcW w:w="617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Rama okolicznościowa 3D</w:t>
            </w:r>
          </w:p>
        </w:tc>
        <w:tc>
          <w:tcPr>
            <w:tcW w:w="1745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pStyle w:val="Nagwek1"/>
              <w:shd w:val="clear" w:color="auto" w:fill="FFFFFF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color w:val="222222"/>
                <w:sz w:val="20"/>
                <w:szCs w:val="22"/>
              </w:rPr>
            </w:pPr>
            <w:r w:rsidRPr="00917929">
              <w:rPr>
                <w:rFonts w:ascii="Arial" w:hAnsi="Arial" w:cs="Arial"/>
                <w:b w:val="0"/>
                <w:color w:val="222222"/>
                <w:sz w:val="20"/>
                <w:szCs w:val="22"/>
              </w:rPr>
              <w:t>Rama okolicznościowa 3D z emblematami. Wymiary ramy: 32cm wysokość, 23,5cm szerokość, 2,5cm grubość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Odlew z mosiądzu o wymiarach 9 x 6,5 cm – logo WSzW w Katowicach, tabliczka z wypukłym napisem „Wojewódzki Sztab Wojskowy w Katowicach” o wymiarach 1,5 x 9 cm.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  <w:u w:val="single"/>
              </w:rPr>
            </w:pPr>
            <w:r w:rsidRPr="00917929">
              <w:rPr>
                <w:rFonts w:ascii="Arial" w:hAnsi="Arial" w:cs="Arial"/>
                <w:color w:val="222222"/>
                <w:szCs w:val="22"/>
              </w:rPr>
              <w:t xml:space="preserve">Ochrona szkłem najwyższej jakości. Ramki przystosowane do powieszenia w poziomie i pionie. Rama w kolorze brązowym, zielone tło. Układ zgodnie z załącznikiem (Załącznik nr 3). Emblematy haftowane zgodnie z załącznikiem (Załącznik nr 4) </w:t>
            </w:r>
            <w:r w:rsidRPr="00917929">
              <w:rPr>
                <w:rFonts w:ascii="Arial" w:hAnsi="Arial" w:cs="Arial"/>
                <w:szCs w:val="22"/>
              </w:rPr>
              <w:t xml:space="preserve"> Matryca w posiadaniu WSzW w Katowicach.</w:t>
            </w:r>
          </w:p>
        </w:tc>
        <w:tc>
          <w:tcPr>
            <w:tcW w:w="1341" w:type="pct"/>
            <w:vAlign w:val="center"/>
          </w:tcPr>
          <w:p w:rsidR="00C142CE" w:rsidRPr="00917929" w:rsidRDefault="00C142CE" w:rsidP="003206CE">
            <w:pPr>
              <w:rPr>
                <w:rFonts w:ascii="Arial" w:hAnsi="Arial" w:cs="Arial"/>
                <w:sz w:val="18"/>
              </w:rPr>
            </w:pP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</w:rPr>
            </w:pPr>
            <w:r w:rsidRPr="00917929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0F651AFC" wp14:editId="34C8F037">
                  <wp:extent cx="1517580" cy="2409825"/>
                  <wp:effectExtent l="0" t="0" r="6985" b="0"/>
                  <wp:docPr id="332" name="Obraz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15" cy="241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1BB45070" wp14:editId="6F7EA616">
                  <wp:extent cx="1914525" cy="1239063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Zał. 4 - oznaka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412" cy="124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30</w:t>
            </w:r>
          </w:p>
        </w:tc>
        <w:tc>
          <w:tcPr>
            <w:tcW w:w="722" w:type="pct"/>
          </w:tcPr>
          <w:p w:rsidR="00C142CE" w:rsidRPr="00917929" w:rsidRDefault="00B07EA2" w:rsidP="003206C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plik Zał. 3 i 4</w:t>
            </w:r>
            <w:r w:rsidRPr="00B07EA2">
              <w:rPr>
                <w:rFonts w:ascii="Arial" w:hAnsi="Arial" w:cs="Arial"/>
                <w:sz w:val="18"/>
              </w:rPr>
              <w:t xml:space="preserve"> w katalogu wizualizacje</w:t>
            </w:r>
          </w:p>
        </w:tc>
      </w:tr>
      <w:tr w:rsidR="00C142CE" w:rsidRPr="00917929" w:rsidTr="00C142CE">
        <w:trPr>
          <w:cantSplit/>
          <w:trHeight w:val="539"/>
        </w:trPr>
        <w:tc>
          <w:tcPr>
            <w:tcW w:w="163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13</w:t>
            </w:r>
          </w:p>
        </w:tc>
        <w:tc>
          <w:tcPr>
            <w:tcW w:w="617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Blister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pamiątkowy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 xml:space="preserve">WSzW w Katowicach </w:t>
            </w:r>
            <w:r w:rsidRPr="00917929">
              <w:rPr>
                <w:rFonts w:ascii="Arial" w:hAnsi="Arial" w:cs="Arial"/>
                <w:szCs w:val="22"/>
              </w:rPr>
              <w:br/>
            </w:r>
            <w:r w:rsidRPr="00917929">
              <w:rPr>
                <w:rFonts w:ascii="Arial" w:hAnsi="Arial" w:cs="Arial"/>
                <w:bCs/>
                <w:szCs w:val="22"/>
              </w:rPr>
              <w:t>„III Powstanie Śląskie”</w:t>
            </w:r>
          </w:p>
        </w:tc>
        <w:tc>
          <w:tcPr>
            <w:tcW w:w="1745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rPr>
                <w:rFonts w:ascii="Arial" w:hAnsi="Arial" w:cs="Arial"/>
                <w:bCs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 xml:space="preserve">Blister pamiątkowy WSzW w Katowicach </w:t>
            </w:r>
            <w:r w:rsidRPr="00917929">
              <w:rPr>
                <w:rFonts w:ascii="Arial" w:hAnsi="Arial" w:cs="Arial"/>
                <w:bCs/>
                <w:szCs w:val="22"/>
              </w:rPr>
              <w:t>„III Powstanie Śląskie”</w:t>
            </w:r>
          </w:p>
          <w:p w:rsidR="00C142CE" w:rsidRPr="00917929" w:rsidRDefault="00C142CE" w:rsidP="003206CE">
            <w:pPr>
              <w:rPr>
                <w:rFonts w:ascii="Arial" w:hAnsi="Arial" w:cs="Arial"/>
                <w:bCs/>
                <w:szCs w:val="22"/>
              </w:rPr>
            </w:pPr>
            <w:r w:rsidRPr="00917929">
              <w:rPr>
                <w:rFonts w:ascii="Arial" w:hAnsi="Arial" w:cs="Arial"/>
                <w:bCs/>
                <w:szCs w:val="22"/>
              </w:rPr>
              <w:t>Wymiary: 15 x 15 cm każda karta (3 karty).</w:t>
            </w:r>
          </w:p>
          <w:p w:rsidR="00C142CE" w:rsidRPr="00917929" w:rsidRDefault="00C142CE" w:rsidP="003206CE">
            <w:pPr>
              <w:rPr>
                <w:rFonts w:ascii="Arial" w:hAnsi="Arial" w:cs="Arial"/>
                <w:bCs/>
                <w:szCs w:val="22"/>
              </w:rPr>
            </w:pPr>
            <w:r w:rsidRPr="00917929">
              <w:rPr>
                <w:rFonts w:ascii="Arial" w:hAnsi="Arial" w:cs="Arial"/>
                <w:bCs/>
                <w:szCs w:val="22"/>
              </w:rPr>
              <w:t xml:space="preserve">Okładka w tematyce Powstań Śląskich. </w:t>
            </w:r>
            <w:r w:rsidRPr="00917929">
              <w:rPr>
                <w:rFonts w:ascii="Arial" w:hAnsi="Arial" w:cs="Arial"/>
                <w:bCs/>
                <w:szCs w:val="22"/>
              </w:rPr>
              <w:br/>
              <w:t>Monety: 9 szt. logo WSzW/WKU. Matryce do monet w posiadaniu WSzW w Katowicach (przechowywane w Mennicy Śląskiej). Wykonanie graficzne zgodnie z załącznikiem (Załącznik nr 6)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1341" w:type="pct"/>
            <w:vAlign w:val="center"/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noProof/>
                <w:sz w:val="18"/>
              </w:rPr>
              <w:lastRenderedPageBreak/>
              <w:drawing>
                <wp:inline distT="0" distB="0" distL="0" distR="0" wp14:anchorId="68B68C2E" wp14:editId="3E2CBA05">
                  <wp:extent cx="2990327" cy="1998562"/>
                  <wp:effectExtent l="635" t="0" r="1270" b="1270"/>
                  <wp:docPr id="304" name="Obraz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0334" cy="205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lastRenderedPageBreak/>
              <w:t>40</w:t>
            </w:r>
          </w:p>
        </w:tc>
        <w:tc>
          <w:tcPr>
            <w:tcW w:w="722" w:type="pct"/>
          </w:tcPr>
          <w:p w:rsidR="00C142CE" w:rsidRPr="00917929" w:rsidRDefault="00B07EA2" w:rsidP="003206C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plik Zał. 6</w:t>
            </w:r>
            <w:r w:rsidRPr="00B07EA2">
              <w:rPr>
                <w:rFonts w:ascii="Arial" w:hAnsi="Arial" w:cs="Arial"/>
                <w:sz w:val="18"/>
              </w:rPr>
              <w:t xml:space="preserve"> w katalogu wizualizacje</w:t>
            </w:r>
          </w:p>
        </w:tc>
      </w:tr>
      <w:tr w:rsidR="00C142CE" w:rsidRPr="00917929" w:rsidTr="00C142CE">
        <w:trPr>
          <w:cantSplit/>
          <w:trHeight w:val="539"/>
        </w:trPr>
        <w:tc>
          <w:tcPr>
            <w:tcW w:w="163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14</w:t>
            </w:r>
          </w:p>
        </w:tc>
        <w:tc>
          <w:tcPr>
            <w:tcW w:w="617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Pendrive w kształcie granatu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z logo Wojsko Polskie</w:t>
            </w:r>
          </w:p>
        </w:tc>
        <w:tc>
          <w:tcPr>
            <w:tcW w:w="1745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Pendrive w kształcie granatu, rozkręcanego na środku. W dolnej części wbudowany pendrive                    o pojemność: 32GB interfejs USB 2.0.</w:t>
            </w:r>
          </w:p>
          <w:p w:rsidR="00C142CE" w:rsidRPr="00917929" w:rsidRDefault="00C142CE" w:rsidP="003206CE">
            <w:pPr>
              <w:ind w:left="720" w:hanging="720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Wymiary: wysokość – 50 mm, średnica - 30 mm</w:t>
            </w:r>
          </w:p>
          <w:p w:rsidR="00C142CE" w:rsidRPr="00917929" w:rsidRDefault="00C142CE" w:rsidP="003206CE">
            <w:pPr>
              <w:ind w:left="720" w:hanging="720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materiał: metal/PVC. Kolor: metaliczny czarny.</w:t>
            </w:r>
          </w:p>
          <w:p w:rsidR="00C142CE" w:rsidRPr="00917929" w:rsidRDefault="00C142CE" w:rsidP="003206CE">
            <w:pPr>
              <w:ind w:left="720" w:hanging="720"/>
              <w:rPr>
                <w:rFonts w:ascii="Arial" w:hAnsi="Arial" w:cs="Arial"/>
                <w:szCs w:val="22"/>
              </w:rPr>
            </w:pPr>
            <w:bookmarkStart w:id="1" w:name="_Hlk5395893"/>
            <w:r w:rsidRPr="00917929">
              <w:rPr>
                <w:rFonts w:ascii="Arial" w:hAnsi="Arial" w:cs="Arial"/>
                <w:szCs w:val="22"/>
              </w:rPr>
              <w:t>Do pendrive dołączony metalowy łańcuszek,</w:t>
            </w:r>
          </w:p>
          <w:bookmarkEnd w:id="1"/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w zestawie czarne etui z materiału. Pendrive oraz etui opatrzone logo Wojsko Polskie.</w:t>
            </w:r>
          </w:p>
        </w:tc>
        <w:tc>
          <w:tcPr>
            <w:tcW w:w="1341" w:type="pct"/>
            <w:vAlign w:val="center"/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 w:rsidRPr="00917929">
              <w:rPr>
                <w:noProof/>
                <w:sz w:val="18"/>
              </w:rPr>
              <w:drawing>
                <wp:anchor distT="0" distB="0" distL="114300" distR="114300" simplePos="0" relativeHeight="251664384" behindDoc="0" locked="0" layoutInCell="1" allowOverlap="1" wp14:anchorId="54E92E94" wp14:editId="10ACB8AA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1445260</wp:posOffset>
                  </wp:positionV>
                  <wp:extent cx="381000" cy="390525"/>
                  <wp:effectExtent l="0" t="0" r="0" b="9525"/>
                  <wp:wrapNone/>
                  <wp:docPr id="299" name="Obraz 299" descr="Znalezione obrazy dla zapytania: wojsko polskie 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nalezione obrazy dla zapytania: wojsko polskie 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17929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4D34FD84" wp14:editId="04EE8DCB">
                  <wp:extent cx="971550" cy="971550"/>
                  <wp:effectExtent l="0" t="0" r="0" b="0"/>
                  <wp:docPr id="28" name="Obraz 28" descr="C:\Users\czaborski411\Desktop\ZABORSKI\1.WYDZIAŁ REKRUTACJI\1.PROMOCJA\PROMOCJA wizerunek\PROMOCJA PROPOZYCJE,ZAMÓWIENIA\PROJEKTY\GADŻETY PROMOCYJNE\PENDRIVE GRANAT\pendrive-granat-16-gb z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zaborski411\Desktop\ZABORSKI\1.WYDZIAŁ REKRUTACJI\1.PROMOCJA\PROMOCJA wizerunek\PROMOCJA PROPOZYCJE,ZAMÓWIENIA\PROJEKTY\GADŻETY PROMOCYJNE\PENDRIVE GRANAT\pendrive-granat-16-gb z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7929">
              <w:rPr>
                <w:rFonts w:ascii="Arial" w:hAnsi="Arial" w:cs="Arial"/>
                <w:noProof/>
                <w:szCs w:val="22"/>
              </w:rPr>
              <w:t xml:space="preserve"> </w:t>
            </w:r>
            <w:r w:rsidRPr="00917929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4EC25A3F" wp14:editId="110CF0E4">
                  <wp:extent cx="1133475" cy="1133475"/>
                  <wp:effectExtent l="0" t="0" r="9525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.PENDRIVE-GRANAT 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17929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388211AD" wp14:editId="70ECF22F">
                  <wp:extent cx="1389413" cy="925502"/>
                  <wp:effectExtent l="0" t="0" r="1270" b="825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.PENDRIVE-GRANAT 3 WORECZEK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40" cy="93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100</w:t>
            </w:r>
          </w:p>
        </w:tc>
        <w:tc>
          <w:tcPr>
            <w:tcW w:w="722" w:type="pct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</w:tbl>
    <w:p w:rsidR="00233BFB" w:rsidRDefault="00233BFB" w:rsidP="00233BFB"/>
    <w:tbl>
      <w:tblPr>
        <w:tblStyle w:val="Tabela-Siatka"/>
        <w:tblpPr w:leftFromText="141" w:rightFromText="141" w:vertAnchor="text" w:tblpY="1"/>
        <w:tblOverlap w:val="never"/>
        <w:tblW w:w="4911" w:type="pct"/>
        <w:tblLook w:val="04A0" w:firstRow="1" w:lastRow="0" w:firstColumn="1" w:lastColumn="0" w:noHBand="0" w:noVBand="1"/>
      </w:tblPr>
      <w:tblGrid>
        <w:gridCol w:w="448"/>
        <w:gridCol w:w="1696"/>
        <w:gridCol w:w="4797"/>
        <w:gridCol w:w="3686"/>
        <w:gridCol w:w="1133"/>
        <w:gridCol w:w="1985"/>
      </w:tblGrid>
      <w:tr w:rsidR="00C142CE" w:rsidRPr="00917929" w:rsidTr="00C142CE">
        <w:trPr>
          <w:cantSplit/>
          <w:trHeight w:val="539"/>
        </w:trPr>
        <w:tc>
          <w:tcPr>
            <w:tcW w:w="163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</w:t>
            </w:r>
          </w:p>
        </w:tc>
        <w:tc>
          <w:tcPr>
            <w:tcW w:w="617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Pendrive w kształcie karty płatniczej z logo Wojsko Polskie</w:t>
            </w:r>
          </w:p>
        </w:tc>
        <w:tc>
          <w:tcPr>
            <w:tcW w:w="1745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  <w:lang w:val="de-DE"/>
              </w:rPr>
            </w:pPr>
            <w:r w:rsidRPr="00917929">
              <w:rPr>
                <w:rFonts w:ascii="Arial" w:hAnsi="Arial" w:cs="Arial"/>
                <w:szCs w:val="22"/>
                <w:lang w:val="de-DE"/>
              </w:rPr>
              <w:t>Pendrive w kształce karty płatniczej z wysuwanym złączem USB o pojemności 16 GB. Z obu stron karty nadrukowany cyfrowo wzór: Logo WP oraz mapka województwa śląskiego z zaznaczonymi lokalizacjami WSzW i WKU.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  <w:lang w:val="de-DE"/>
              </w:rPr>
            </w:pPr>
            <w:r w:rsidRPr="00917929">
              <w:rPr>
                <w:rFonts w:ascii="Arial" w:hAnsi="Arial" w:cs="Arial"/>
                <w:szCs w:val="22"/>
                <w:lang w:val="de-DE"/>
              </w:rPr>
              <w:t>Powierzchnia do nadruku: przód/tył - 84.5 mm                 x 53mm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  <w:lang w:val="de-DE"/>
              </w:rPr>
            </w:pPr>
            <w:r w:rsidRPr="00917929">
              <w:rPr>
                <w:rFonts w:ascii="Arial" w:hAnsi="Arial" w:cs="Arial"/>
                <w:szCs w:val="22"/>
                <w:lang w:val="de-DE"/>
              </w:rPr>
              <w:t>Wymiary karty: 85,5 mm x 54 mm x 2.2 mm. Wykonanie graficzne zgodnie z załącznikiem (Załącznik nr 9)</w:t>
            </w:r>
          </w:p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Przykładowa wizualizacja.</w:t>
            </w:r>
          </w:p>
        </w:tc>
        <w:tc>
          <w:tcPr>
            <w:tcW w:w="1341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  <w:p w:rsidR="00C142CE" w:rsidRPr="00917929" w:rsidRDefault="00C142CE" w:rsidP="003206CE">
            <w:pPr>
              <w:jc w:val="center"/>
              <w:rPr>
                <w:sz w:val="18"/>
              </w:rPr>
            </w:pPr>
            <w:r w:rsidRPr="00917929">
              <w:rPr>
                <w:rFonts w:ascii="Arial" w:hAnsi="Arial" w:cs="Arial"/>
                <w:noProof/>
                <w:sz w:val="18"/>
              </w:rPr>
              <w:drawing>
                <wp:inline distT="0" distB="0" distL="0" distR="0" wp14:anchorId="2AED0378" wp14:editId="61AAE816">
                  <wp:extent cx="1813265" cy="1448790"/>
                  <wp:effectExtent l="0" t="0" r="0" b="0"/>
                  <wp:docPr id="330" name="Obraz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058" cy="145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7929">
              <w:rPr>
                <w:sz w:val="18"/>
              </w:rPr>
              <w:t xml:space="preserve"> </w:t>
            </w:r>
          </w:p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222</w:t>
            </w:r>
          </w:p>
        </w:tc>
        <w:tc>
          <w:tcPr>
            <w:tcW w:w="722" w:type="pct"/>
          </w:tcPr>
          <w:p w:rsidR="00C142CE" w:rsidRPr="00917929" w:rsidRDefault="00B07EA2" w:rsidP="003206CE">
            <w:pPr>
              <w:jc w:val="center"/>
              <w:rPr>
                <w:rFonts w:ascii="Arial" w:hAnsi="Arial" w:cs="Arial"/>
                <w:sz w:val="18"/>
              </w:rPr>
            </w:pPr>
            <w:r w:rsidRPr="00B07EA2">
              <w:rPr>
                <w:rFonts w:ascii="Arial" w:hAnsi="Arial" w:cs="Arial"/>
                <w:sz w:val="18"/>
              </w:rPr>
              <w:t>plik Zał.</w:t>
            </w:r>
            <w:r>
              <w:rPr>
                <w:rFonts w:ascii="Arial" w:hAnsi="Arial" w:cs="Arial"/>
                <w:sz w:val="18"/>
              </w:rPr>
              <w:t xml:space="preserve"> 9</w:t>
            </w:r>
            <w:r w:rsidRPr="00B07EA2">
              <w:rPr>
                <w:rFonts w:ascii="Arial" w:hAnsi="Arial" w:cs="Arial"/>
                <w:sz w:val="18"/>
              </w:rPr>
              <w:t xml:space="preserve"> w katalogu wizualizacje</w:t>
            </w:r>
          </w:p>
        </w:tc>
      </w:tr>
      <w:tr w:rsidR="00C142CE" w:rsidRPr="00917929" w:rsidTr="00C142CE">
        <w:trPr>
          <w:cantSplit/>
          <w:trHeight w:val="539"/>
        </w:trPr>
        <w:tc>
          <w:tcPr>
            <w:tcW w:w="163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16</w:t>
            </w:r>
          </w:p>
        </w:tc>
        <w:tc>
          <w:tcPr>
            <w:tcW w:w="617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Zasłonka kamery z logo Wojsko Polskie</w:t>
            </w:r>
          </w:p>
        </w:tc>
        <w:tc>
          <w:tcPr>
            <w:tcW w:w="1745" w:type="pct"/>
            <w:tcBorders>
              <w:left w:val="single" w:sz="2" w:space="0" w:color="000000"/>
            </w:tcBorders>
          </w:tcPr>
          <w:p w:rsidR="00C142CE" w:rsidRPr="00917929" w:rsidRDefault="00C142CE" w:rsidP="003206CE">
            <w:pPr>
              <w:rPr>
                <w:rFonts w:ascii="Arial" w:hAnsi="Arial" w:cs="Arial"/>
                <w:szCs w:val="22"/>
              </w:rPr>
            </w:pPr>
            <w:r w:rsidRPr="00917929">
              <w:rPr>
                <w:rFonts w:ascii="Arial" w:hAnsi="Arial" w:cs="Arial"/>
                <w:szCs w:val="22"/>
              </w:rPr>
              <w:t>Zasłonka kamery internetowej HIDE z logo Wojsko Polskie</w:t>
            </w:r>
          </w:p>
        </w:tc>
        <w:tc>
          <w:tcPr>
            <w:tcW w:w="1341" w:type="pct"/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 w:rsidRPr="00917929">
              <w:rPr>
                <w:noProof/>
                <w:sz w:val="18"/>
              </w:rPr>
              <w:drawing>
                <wp:anchor distT="0" distB="0" distL="114300" distR="114300" simplePos="0" relativeHeight="251668480" behindDoc="0" locked="0" layoutInCell="1" allowOverlap="1" wp14:anchorId="749685E1" wp14:editId="4D9B0C89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528955</wp:posOffset>
                  </wp:positionV>
                  <wp:extent cx="504825" cy="319405"/>
                  <wp:effectExtent l="0" t="0" r="9525" b="4445"/>
                  <wp:wrapNone/>
                  <wp:docPr id="322" name="Obraz 322" descr="Znalezione obrazy dla zapytania: wojsko polskie 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Znalezione obrazy dla zapytania: wojsko polskie 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666432" behindDoc="0" locked="0" layoutInCell="1" allowOverlap="1" wp14:anchorId="503CD117" wp14:editId="482E39B8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552450</wp:posOffset>
                  </wp:positionV>
                  <wp:extent cx="358140" cy="339725"/>
                  <wp:effectExtent l="0" t="0" r="3810" b="3175"/>
                  <wp:wrapSquare wrapText="bothSides"/>
                  <wp:docPr id="4" name="Obraz 4" descr="odznaka_w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dznaka_wk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3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18"/>
              </w:rPr>
              <w:drawing>
                <wp:anchor distT="0" distB="0" distL="114300" distR="114300" simplePos="0" relativeHeight="251667456" behindDoc="0" locked="0" layoutInCell="1" allowOverlap="1" wp14:anchorId="306923EF" wp14:editId="4C94445E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320040</wp:posOffset>
                  </wp:positionV>
                  <wp:extent cx="1670685" cy="752475"/>
                  <wp:effectExtent l="0" t="0" r="5715" b="9525"/>
                  <wp:wrapSquare wrapText="bothSides"/>
                  <wp:docPr id="2" name="Obraz 2" descr="osł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3" descr="osł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" w:type="pct"/>
            <w:tcBorders>
              <w:right w:val="single" w:sz="2" w:space="0" w:color="000000"/>
            </w:tcBorders>
            <w:vAlign w:val="center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180</w:t>
            </w:r>
          </w:p>
        </w:tc>
        <w:tc>
          <w:tcPr>
            <w:tcW w:w="722" w:type="pct"/>
          </w:tcPr>
          <w:p w:rsidR="00C142CE" w:rsidRPr="00917929" w:rsidRDefault="00C142CE" w:rsidP="003206CE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</w:tbl>
    <w:p w:rsidR="00233BFB" w:rsidRPr="00917929" w:rsidRDefault="00233BFB" w:rsidP="00233BFB">
      <w:pPr>
        <w:spacing w:line="360" w:lineRule="auto"/>
        <w:jc w:val="both"/>
        <w:rPr>
          <w:rFonts w:ascii="Arial" w:hAnsi="Arial" w:cs="Arial"/>
          <w:sz w:val="20"/>
        </w:rPr>
      </w:pPr>
      <w:r w:rsidRPr="00917929">
        <w:rPr>
          <w:rFonts w:ascii="Arial" w:hAnsi="Arial" w:cs="Arial"/>
          <w:sz w:val="20"/>
        </w:rPr>
        <w:br w:type="textWrapping" w:clear="all"/>
      </w:r>
    </w:p>
    <w:sectPr w:rsidR="00233BFB" w:rsidRPr="00917929" w:rsidSect="00263743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6838" w:h="11906" w:orient="landscape"/>
      <w:pgMar w:top="1417" w:right="1417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64D" w:rsidRDefault="0030564D" w:rsidP="00233BFB">
      <w:r>
        <w:separator/>
      </w:r>
    </w:p>
  </w:endnote>
  <w:endnote w:type="continuationSeparator" w:id="0">
    <w:p w:rsidR="0030564D" w:rsidRDefault="0030564D" w:rsidP="00233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664" w:rsidRDefault="0053366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743" w:rsidRPr="00263743" w:rsidRDefault="00263743">
    <w:pPr>
      <w:tabs>
        <w:tab w:val="center" w:pos="4550"/>
        <w:tab w:val="left" w:pos="5818"/>
      </w:tabs>
      <w:ind w:right="260"/>
      <w:jc w:val="right"/>
      <w:rPr>
        <w:sz w:val="24"/>
        <w:szCs w:val="24"/>
      </w:rPr>
    </w:pPr>
    <w:r w:rsidRPr="00263743">
      <w:rPr>
        <w:spacing w:val="60"/>
        <w:sz w:val="24"/>
        <w:szCs w:val="24"/>
      </w:rPr>
      <w:t>Strona</w:t>
    </w:r>
    <w:r w:rsidRPr="00263743">
      <w:rPr>
        <w:sz w:val="24"/>
        <w:szCs w:val="24"/>
      </w:rPr>
      <w:t xml:space="preserve"> </w:t>
    </w:r>
    <w:r w:rsidRPr="00263743">
      <w:rPr>
        <w:sz w:val="24"/>
        <w:szCs w:val="24"/>
      </w:rPr>
      <w:fldChar w:fldCharType="begin"/>
    </w:r>
    <w:r w:rsidRPr="00263743">
      <w:rPr>
        <w:sz w:val="24"/>
        <w:szCs w:val="24"/>
      </w:rPr>
      <w:instrText>PAGE   \* MERGEFORMAT</w:instrText>
    </w:r>
    <w:r w:rsidRPr="00263743">
      <w:rPr>
        <w:sz w:val="24"/>
        <w:szCs w:val="24"/>
      </w:rPr>
      <w:fldChar w:fldCharType="separate"/>
    </w:r>
    <w:r w:rsidR="000261DD">
      <w:rPr>
        <w:noProof/>
        <w:sz w:val="24"/>
        <w:szCs w:val="24"/>
      </w:rPr>
      <w:t>4</w:t>
    </w:r>
    <w:r w:rsidRPr="00263743">
      <w:rPr>
        <w:sz w:val="24"/>
        <w:szCs w:val="24"/>
      </w:rPr>
      <w:fldChar w:fldCharType="end"/>
    </w:r>
    <w:r w:rsidRPr="00263743">
      <w:rPr>
        <w:sz w:val="24"/>
        <w:szCs w:val="24"/>
      </w:rPr>
      <w:t xml:space="preserve"> | </w:t>
    </w:r>
    <w:r w:rsidRPr="00263743">
      <w:rPr>
        <w:sz w:val="24"/>
        <w:szCs w:val="24"/>
      </w:rPr>
      <w:fldChar w:fldCharType="begin"/>
    </w:r>
    <w:r w:rsidRPr="00263743">
      <w:rPr>
        <w:sz w:val="24"/>
        <w:szCs w:val="24"/>
      </w:rPr>
      <w:instrText>NUMPAGES  \* Arabic  \* MERGEFORMAT</w:instrText>
    </w:r>
    <w:r w:rsidRPr="00263743">
      <w:rPr>
        <w:sz w:val="24"/>
        <w:szCs w:val="24"/>
      </w:rPr>
      <w:fldChar w:fldCharType="separate"/>
    </w:r>
    <w:r w:rsidR="000261DD">
      <w:rPr>
        <w:noProof/>
        <w:sz w:val="24"/>
        <w:szCs w:val="24"/>
      </w:rPr>
      <w:t>9</w:t>
    </w:r>
    <w:r w:rsidRPr="00263743">
      <w:rPr>
        <w:sz w:val="24"/>
        <w:szCs w:val="24"/>
      </w:rPr>
      <w:fldChar w:fldCharType="end"/>
    </w:r>
  </w:p>
  <w:p w:rsidR="00233BFB" w:rsidRDefault="00233BF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664" w:rsidRDefault="005336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64D" w:rsidRDefault="0030564D" w:rsidP="00233BFB">
      <w:r>
        <w:separator/>
      </w:r>
    </w:p>
  </w:footnote>
  <w:footnote w:type="continuationSeparator" w:id="0">
    <w:p w:rsidR="0030564D" w:rsidRDefault="0030564D" w:rsidP="00233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664" w:rsidRDefault="0053366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743" w:rsidRDefault="00263743" w:rsidP="00263743">
    <w:pPr>
      <w:pStyle w:val="Nagwek"/>
      <w:ind w:left="6521"/>
      <w:jc w:val="center"/>
    </w:pPr>
    <w:r>
      <w:tab/>
    </w:r>
    <w:r>
      <w:tab/>
    </w:r>
    <w:r>
      <w:tab/>
    </w:r>
    <w:r>
      <w:tab/>
    </w:r>
    <w:r>
      <w:tab/>
    </w:r>
    <w:r w:rsidRPr="00046EDB">
      <w:rPr>
        <w:rFonts w:ascii="Arial" w:hAnsi="Arial" w:cs="Arial"/>
        <w:noProof/>
        <w:color w:val="FF0000"/>
        <w:lang w:eastAsia="pl-PL"/>
      </w:rPr>
      <w:drawing>
        <wp:inline distT="0" distB="0" distL="0" distR="0">
          <wp:extent cx="609600" cy="561975"/>
          <wp:effectExtent l="0" t="0" r="0" b="9525"/>
          <wp:docPr id="5" name="Obraz 5" descr="C:\Users\kacy6272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kacy6272\Desktop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3743" w:rsidRPr="00046EDB" w:rsidRDefault="00263743" w:rsidP="00263743">
    <w:pPr>
      <w:pStyle w:val="Nagwek"/>
      <w:jc w:val="right"/>
      <w:rPr>
        <w:rFonts w:ascii="Arial" w:hAnsi="Arial" w:cs="Arial"/>
        <w:b/>
      </w:rPr>
    </w:pPr>
    <w:r w:rsidRPr="00046EDB">
      <w:rPr>
        <w:rFonts w:ascii="Arial" w:hAnsi="Arial" w:cs="Arial"/>
        <w:b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503555</wp:posOffset>
              </wp:positionV>
              <wp:extent cx="899795" cy="175260"/>
              <wp:effectExtent l="0" t="0" r="0" b="635"/>
              <wp:wrapNone/>
              <wp:docPr id="219" name="Pole tekstow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9795" cy="175260"/>
                      </a:xfrm>
                      <a:prstGeom prst="rect">
                        <a:avLst/>
                      </a:prstGeom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263743" w:rsidRPr="00046EDB" w:rsidRDefault="00263743" w:rsidP="00263743">
                          <w:pPr>
                            <w:jc w:val="right"/>
                            <w:rPr>
                              <w:color w:val="FFFFFF"/>
                            </w:rPr>
                          </w:pPr>
                          <w:r w:rsidRPr="00046EDB">
                            <w:fldChar w:fldCharType="begin"/>
                          </w:r>
                          <w:r>
                            <w:instrText>PAGE   \* MERGEFORMAT</w:instrText>
                          </w:r>
                          <w:r w:rsidRPr="00046EDB">
                            <w:fldChar w:fldCharType="separate"/>
                          </w:r>
                          <w:r w:rsidR="000261DD" w:rsidRPr="000261DD">
                            <w:rPr>
                              <w:noProof/>
                              <w:color w:val="FFFFFF"/>
                            </w:rPr>
                            <w:t>4</w:t>
                          </w:r>
                          <w:r w:rsidRPr="00046EDB"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19" o:spid="_x0000_s1026" type="#_x0000_t202" style="position:absolute;left:0;text-align:left;margin-left:0;margin-top:39.65pt;width:70.85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" o:allowincell="f" fillcolor="#a9d18e" stroked="f">
              <v:textbox style="mso-fit-shape-to-text:t" inset=",0,,0">
                <w:txbxContent>
                  <w:p w:rsidR="00263743" w:rsidRPr="00046EDB" w:rsidRDefault="00263743" w:rsidP="00263743">
                    <w:pPr>
                      <w:jc w:val="right"/>
                      <w:rPr>
                        <w:color w:val="FFFFFF"/>
                      </w:rPr>
                    </w:pPr>
                    <w:r w:rsidRPr="00046EDB">
                      <w:fldChar w:fldCharType="begin"/>
                    </w:r>
                    <w:r>
                      <w:instrText>PAGE   \* MERGEFORMAT</w:instrText>
                    </w:r>
                    <w:r w:rsidRPr="00046EDB">
                      <w:fldChar w:fldCharType="separate"/>
                    </w:r>
                    <w:r w:rsidR="000261DD" w:rsidRPr="000261DD">
                      <w:rPr>
                        <w:noProof/>
                        <w:color w:val="FFFFFF"/>
                      </w:rPr>
                      <w:t>4</w:t>
                    </w:r>
                    <w:r w:rsidRPr="00046EDB"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46EDB">
      <w:rPr>
        <w:rFonts w:ascii="Arial" w:hAnsi="Arial" w:cs="Arial"/>
        <w:b/>
      </w:rPr>
      <w:t>4WOG-1200.2712</w:t>
    </w:r>
    <w:r>
      <w:rPr>
        <w:rFonts w:ascii="Arial" w:hAnsi="Arial" w:cs="Arial"/>
        <w:b/>
      </w:rPr>
      <w:t>.8</w:t>
    </w:r>
    <w:r w:rsidRPr="00046EDB">
      <w:rPr>
        <w:rFonts w:ascii="Arial" w:hAnsi="Arial" w:cs="Arial"/>
        <w:b/>
      </w:rPr>
      <w:t>.202</w:t>
    </w:r>
    <w:r>
      <w:rPr>
        <w:rFonts w:ascii="Arial" w:hAnsi="Arial" w:cs="Arial"/>
        <w:b/>
      </w:rPr>
      <w:t>1</w:t>
    </w:r>
  </w:p>
  <w:p w:rsidR="00233BFB" w:rsidRPr="00263743" w:rsidRDefault="00263743" w:rsidP="00263743">
    <w:pPr>
      <w:pStyle w:val="Nagwek"/>
      <w:ind w:left="5664" w:firstLine="708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  <w:r w:rsidR="00C142CE">
      <w:rPr>
        <w:rFonts w:ascii="Arial" w:hAnsi="Arial" w:cs="Arial"/>
        <w:b/>
      </w:rPr>
      <w:t>Załącznik nr 4</w:t>
    </w:r>
    <w:r>
      <w:rPr>
        <w:rFonts w:ascii="Arial" w:hAnsi="Arial" w:cs="Arial"/>
        <w:b/>
      </w:rPr>
      <w:t xml:space="preserve"> do S</w:t>
    </w:r>
    <w:r w:rsidRPr="00046EDB">
      <w:rPr>
        <w:rFonts w:ascii="Arial" w:hAnsi="Arial" w:cs="Arial"/>
        <w:b/>
      </w:rPr>
      <w:t>WZ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664" w:rsidRDefault="0053366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BFB"/>
    <w:rsid w:val="000261DD"/>
    <w:rsid w:val="00233BFB"/>
    <w:rsid w:val="00263743"/>
    <w:rsid w:val="0030564D"/>
    <w:rsid w:val="00533664"/>
    <w:rsid w:val="00603F9B"/>
    <w:rsid w:val="00834EC3"/>
    <w:rsid w:val="00912B12"/>
    <w:rsid w:val="00A93ED9"/>
    <w:rsid w:val="00B07EA2"/>
    <w:rsid w:val="00C142CE"/>
    <w:rsid w:val="00DB4E2A"/>
    <w:rsid w:val="00F1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8AA135-85DE-4E30-9F31-DA26793A9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33BFB"/>
    <w:pPr>
      <w:spacing w:after="0" w:line="240" w:lineRule="auto"/>
    </w:pPr>
    <w:rPr>
      <w:rFonts w:ascii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233BFB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3BFB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59"/>
    <w:rsid w:val="00233BF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rozmiarwartosc">
    <w:name w:val="rozmiar_wartosc"/>
    <w:basedOn w:val="Domylnaczcionkaakapitu"/>
    <w:rsid w:val="00233BFB"/>
  </w:style>
  <w:style w:type="paragraph" w:styleId="Nagwek">
    <w:name w:val="header"/>
    <w:basedOn w:val="Normalny"/>
    <w:link w:val="NagwekZnak"/>
    <w:uiPriority w:val="99"/>
    <w:unhideWhenUsed/>
    <w:rsid w:val="00233B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3BFB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33B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3BFB"/>
    <w:rPr>
      <w:rFonts w:ascii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7E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7E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3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oleObject" Target="embeddings/oleObject4.bin"/><Relationship Id="rId29" Type="http://schemas.openxmlformats.org/officeDocument/2006/relationships/image" Target="media/image20.jpeg"/><Relationship Id="rId4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1213</Words>
  <Characters>7280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Wieczorek Bożena</dc:creator>
  <cp:keywords/>
  <dc:description/>
  <cp:lastModifiedBy>Dane Ukryte</cp:lastModifiedBy>
  <cp:revision>2</cp:revision>
  <cp:lastPrinted>2021-03-24T08:52:00Z</cp:lastPrinted>
  <dcterms:created xsi:type="dcterms:W3CDTF">2021-03-24T08:53:00Z</dcterms:created>
  <dcterms:modified xsi:type="dcterms:W3CDTF">2021-03-24T08:53:00Z</dcterms:modified>
</cp:coreProperties>
</file>