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309" w:type="dxa"/>
        <w:tblInd w:w="-601" w:type="dxa"/>
        <w:tblLayout w:type="fixed"/>
        <w:tblLook w:val="04A0"/>
      </w:tblPr>
      <w:tblGrid>
        <w:gridCol w:w="7513"/>
        <w:gridCol w:w="7796"/>
      </w:tblGrid>
      <w:tr w:rsidR="008324EA" w:rsidRPr="00683C73" w:rsidTr="008324EA">
        <w:trPr>
          <w:trHeight w:val="1685"/>
        </w:trPr>
        <w:tc>
          <w:tcPr>
            <w:tcW w:w="15309" w:type="dxa"/>
            <w:gridSpan w:val="2"/>
          </w:tcPr>
          <w:p w:rsidR="008324EA" w:rsidRPr="00683C73" w:rsidRDefault="008324EA" w:rsidP="008324EA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Załącznik Nr 3 zakres rzeczowy</w:t>
            </w:r>
          </w:p>
          <w:p w:rsidR="008324EA" w:rsidRPr="00683C73" w:rsidRDefault="008324EA" w:rsidP="008324EA">
            <w:pPr>
              <w:widowControl w:val="0"/>
              <w:tabs>
                <w:tab w:val="right" w:pos="94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……………………….                                              </w:t>
            </w:r>
            <w:r w:rsidRPr="00683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Gmina Brańszczyk</w:t>
            </w:r>
            <w:r w:rsidRPr="00683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683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</w:t>
            </w:r>
            <w:r w:rsidR="00C42AEE">
              <w:rPr>
                <w:rFonts w:ascii="Times New Roman" w:hAnsi="Times New Roman" w:cs="Times New Roman"/>
              </w:rPr>
              <w:t>Numer sprawy: RZG.IVP.271.46</w:t>
            </w:r>
            <w:r w:rsidRPr="00683C73">
              <w:rPr>
                <w:rFonts w:ascii="Times New Roman" w:hAnsi="Times New Roman" w:cs="Times New Roman"/>
              </w:rPr>
              <w:t>.201</w:t>
            </w:r>
            <w:r w:rsidR="00C42AEE">
              <w:rPr>
                <w:rFonts w:ascii="Times New Roman" w:hAnsi="Times New Roman" w:cs="Times New Roman"/>
              </w:rPr>
              <w:t>9</w:t>
            </w:r>
          </w:p>
          <w:p w:rsidR="008324EA" w:rsidRPr="00683C73" w:rsidRDefault="008324EA" w:rsidP="008324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(Nazwa wykonawcy)</w:t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 </w:t>
            </w:r>
            <w:r w:rsidRPr="00683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Jana Pawła II 45</w:t>
            </w:r>
          </w:p>
          <w:p w:rsidR="008324EA" w:rsidRPr="00683C73" w:rsidRDefault="008324EA" w:rsidP="008324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324EA" w:rsidRPr="00683C73" w:rsidRDefault="008324EA" w:rsidP="008324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………………………                                                </w:t>
            </w:r>
            <w:r w:rsidRPr="00683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07-221 Brańszczyk</w:t>
            </w:r>
          </w:p>
          <w:p w:rsidR="008324EA" w:rsidRPr="00683C73" w:rsidRDefault="008324EA" w:rsidP="008324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(Adres wykonawcy) </w:t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83C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</w:tr>
      <w:tr w:rsidR="00263020" w:rsidRPr="00683C73" w:rsidTr="00D17FAD">
        <w:trPr>
          <w:trHeight w:val="8774"/>
        </w:trPr>
        <w:tc>
          <w:tcPr>
            <w:tcW w:w="7513" w:type="dxa"/>
          </w:tcPr>
          <w:tbl>
            <w:tblPr>
              <w:tblW w:w="0" w:type="auto"/>
              <w:tblCellSpacing w:w="15" w:type="dxa"/>
              <w:tblBorders>
                <w:top w:val="single" w:sz="6" w:space="0" w:color="CBD5DD"/>
                <w:left w:val="single" w:sz="6" w:space="0" w:color="CBD5DD"/>
                <w:bottom w:val="single" w:sz="6" w:space="0" w:color="CBD5DD"/>
                <w:right w:val="single" w:sz="6" w:space="0" w:color="CBD5DD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"/>
            </w:tblGrid>
            <w:tr w:rsidR="00263020" w:rsidRPr="00683C73" w:rsidTr="00683C7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263020" w:rsidRPr="00683C73" w:rsidRDefault="00263020" w:rsidP="00D17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6685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63020" w:rsidRPr="00683C73" w:rsidRDefault="00263020" w:rsidP="00D17FAD">
            <w:pPr>
              <w:rPr>
                <w:rFonts w:ascii="Times New Roman" w:hAnsi="Times New Roman" w:cs="Times New Roman"/>
              </w:rPr>
            </w:pPr>
          </w:p>
          <w:p w:rsidR="00263020" w:rsidRPr="00683C73" w:rsidRDefault="00263020" w:rsidP="00D17FAD">
            <w:pPr>
              <w:rPr>
                <w:rFonts w:ascii="Times New Roman" w:hAnsi="Times New Roman" w:cs="Times New Roman"/>
              </w:rPr>
            </w:pPr>
          </w:p>
          <w:p w:rsidR="00263020" w:rsidRPr="00683C73" w:rsidRDefault="00263020" w:rsidP="00D17FAD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TABL</w:t>
            </w:r>
            <w:r w:rsidR="00E4026F"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ICA INTERAKTYWNA z PROJEKTOREM 2</w:t>
            </w:r>
            <w:r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szt.  –</w:t>
            </w:r>
            <w:r w:rsidR="006B2BDA"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  <w:r w:rsidR="00E25500"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SP</w:t>
            </w:r>
            <w:r w:rsidR="00E25500" w:rsidRPr="00683C7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 </w:t>
            </w:r>
            <w:r w:rsidR="00E25500"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Trzcianka, </w:t>
            </w:r>
          </w:p>
          <w:p w:rsidR="00683C73" w:rsidRPr="00683C73" w:rsidRDefault="00683C73" w:rsidP="00683C73">
            <w:pPr>
              <w:pStyle w:val="Standard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  <w:b/>
                <w:bCs/>
              </w:rPr>
              <w:t>TABLICA INTERAKTYWNA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Technologia: technologia pozycjonowania w podczerwieni (dotykowa), można obsługiwać tablicę pisakiem, własnym palcem bądź dowolnym, innym przedmiotem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Obszar interaktywny: min. 158 cm szerokości oraz min. 117 cm wysokości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Przekątna wymiaru interaktywnego: min. 78 cali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Wymiar zewnętrzny: </w:t>
            </w:r>
            <w:proofErr w:type="spellStart"/>
            <w:r w:rsidRPr="00683C73">
              <w:rPr>
                <w:rFonts w:ascii="Times New Roman" w:hAnsi="Times New Roman" w:cs="Times New Roman"/>
              </w:rPr>
              <w:t>max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. 170 cm szerokości oraz </w:t>
            </w:r>
            <w:proofErr w:type="spellStart"/>
            <w:r w:rsidRPr="00683C73">
              <w:rPr>
                <w:rFonts w:ascii="Times New Roman" w:hAnsi="Times New Roman" w:cs="Times New Roman"/>
              </w:rPr>
              <w:t>max</w:t>
            </w:r>
            <w:proofErr w:type="spellEnd"/>
            <w:r w:rsidRPr="00683C73">
              <w:rPr>
                <w:rFonts w:ascii="Times New Roman" w:hAnsi="Times New Roman" w:cs="Times New Roman"/>
              </w:rPr>
              <w:t>. 130 cm wysokości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Format: 4:3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Grubość: </w:t>
            </w:r>
            <w:proofErr w:type="spellStart"/>
            <w:r w:rsidRPr="00683C73">
              <w:rPr>
                <w:rFonts w:ascii="Times New Roman" w:hAnsi="Times New Roman" w:cs="Times New Roman"/>
              </w:rPr>
              <w:t>max</w:t>
            </w:r>
            <w:proofErr w:type="spellEnd"/>
            <w:r w:rsidRPr="00683C73">
              <w:rPr>
                <w:rFonts w:ascii="Times New Roman" w:hAnsi="Times New Roman" w:cs="Times New Roman"/>
              </w:rPr>
              <w:t>. 3 cm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Waga: </w:t>
            </w:r>
            <w:proofErr w:type="spellStart"/>
            <w:r w:rsidRPr="00683C73">
              <w:rPr>
                <w:rFonts w:ascii="Times New Roman" w:hAnsi="Times New Roman" w:cs="Times New Roman"/>
              </w:rPr>
              <w:t>max</w:t>
            </w:r>
            <w:proofErr w:type="spellEnd"/>
            <w:r w:rsidRPr="00683C73">
              <w:rPr>
                <w:rFonts w:ascii="Times New Roman" w:hAnsi="Times New Roman" w:cs="Times New Roman"/>
              </w:rPr>
              <w:t>. 24 kg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Funkcje specjalne: 10-touch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Cechy dodatkowe: technologia rozpoznawania gestów </w:t>
            </w:r>
            <w:proofErr w:type="spellStart"/>
            <w:r w:rsidRPr="00683C73">
              <w:rPr>
                <w:rFonts w:ascii="Times New Roman" w:hAnsi="Times New Roman" w:cs="Times New Roman"/>
              </w:rPr>
              <w:t>multi-gesture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, rozwiązanie </w:t>
            </w:r>
            <w:proofErr w:type="spellStart"/>
            <w:r w:rsidRPr="00683C73">
              <w:rPr>
                <w:rFonts w:ascii="Times New Roman" w:hAnsi="Times New Roman" w:cs="Times New Roman"/>
              </w:rPr>
              <w:t>Plug&amp;Play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(bez potrzeby instalacji sterowników)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Czułość na nacisk: czujniki IR odbierają nie tylko lekki dotyk, ale też zbliżenie pisaka/palca mniej niż 2 mm od powierzchni tablicy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Powierzchnia tablicy: ceramiczna, matowa, magnetyczna o wysokiej odporności na zarysowania, uszkodzenia mechaniczne; 25 lat gwarancji na powierzchnię.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Precyzja: min. ± 1mm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Tempo śledzenia sygnału: min. 12 </w:t>
            </w:r>
            <w:proofErr w:type="spellStart"/>
            <w:r w:rsidRPr="00683C73">
              <w:rPr>
                <w:rFonts w:ascii="Times New Roman" w:hAnsi="Times New Roman" w:cs="Times New Roman"/>
              </w:rPr>
              <w:t>ms</w:t>
            </w:r>
            <w:proofErr w:type="spellEnd"/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Zasilanie: energia jest pobierana z komputera za pośrednictwem kabla USB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Wymagany system operacyjny: min. Windows 7/8/10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lastRenderedPageBreak/>
              <w:t>Cechy oprogramowania: rozpoznawanie pisma odręcznego, odtwarzanie video z możliwością „pisania” na filmie, zrzuty video, szybkie tworzenie figur geometrycznych, bibliotekę załączników związanych z przedmiotami szkolnymi, współpraca z większością formatów graficznych, pozwala na ręczne dopisywanie notatek do dokumentów pakietu MS Office (w formie graficznej)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Wyposażenie: półka na pisaki, oprogramowanie, kabel USB, 2 pisaki, zestaw do montażu ściennego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Certyfikaty produktu: CE, FCC, ROHS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Gwarancja: 5 lat na tablicę, 1 rok na pozostałe komponenty</w:t>
            </w:r>
          </w:p>
          <w:p w:rsidR="00683C73" w:rsidRPr="00683C73" w:rsidRDefault="00683C73" w:rsidP="00683C73">
            <w:pPr>
              <w:pStyle w:val="Standard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683C73">
              <w:rPr>
                <w:rFonts w:ascii="Times New Roman" w:hAnsi="Times New Roman" w:cs="Times New Roman"/>
                <w:b/>
                <w:bCs/>
              </w:rPr>
              <w:t>GŁOŚNIKI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Głośniki: idealnie kompatybilne z tablicą interaktywną o mocy min. 40W, częstotliwość 45Hz-18KHz, zasilanie 12V, montowane do tablicy, do połączenia z komputerem wykorzystywany jest tylko jeden kabel USB (nie potrzebne jest połączenie audio) poprzez wspólny Hub zawierający min. przyciski regulacji głośności i gniazdo pamięci USB, gwarancja 5 lat</w:t>
            </w:r>
          </w:p>
          <w:p w:rsidR="00683C73" w:rsidRPr="00683C73" w:rsidRDefault="00683C73" w:rsidP="00683C73">
            <w:pPr>
              <w:pStyle w:val="Standard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683C73">
              <w:rPr>
                <w:rFonts w:ascii="Times New Roman" w:hAnsi="Times New Roman" w:cs="Times New Roman"/>
                <w:b/>
                <w:bCs/>
              </w:rPr>
              <w:t>INTERAKTYWNA PÓŁKA</w:t>
            </w:r>
          </w:p>
          <w:p w:rsidR="00683C73" w:rsidRPr="00683C73" w:rsidRDefault="00683C73" w:rsidP="00683C73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Interaktywna półka na pisaki: pozwala na wybór danego koloru pisaka (czerwony / zielony / niebieski / czarny) lub gąbki bez konieczności uruchamiania tej funkcji w programie; wybór dokonany przez użytkownika (np. podniesienie pisaka o niebieskim kolorze) zostanie odczytany automatycznie; może automatycznie aktywować tryb </w:t>
            </w:r>
            <w:proofErr w:type="spellStart"/>
            <w:r w:rsidRPr="00683C73">
              <w:rPr>
                <w:rFonts w:ascii="Times New Roman" w:hAnsi="Times New Roman" w:cs="Times New Roman"/>
              </w:rPr>
              <w:t>multi-color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(2K/3K/4K), kiedy więcej niż jeden pisak zostanie podniesiony z półki</w:t>
            </w:r>
          </w:p>
          <w:p w:rsidR="00683C73" w:rsidRPr="00683C73" w:rsidRDefault="00683C73" w:rsidP="00683C73">
            <w:pPr>
              <w:pStyle w:val="Standard"/>
              <w:rPr>
                <w:rFonts w:ascii="Times New Roman" w:hAnsi="Times New Roman" w:cs="Times New Roman"/>
              </w:rPr>
            </w:pPr>
          </w:p>
          <w:p w:rsidR="00683C73" w:rsidRPr="00683C73" w:rsidRDefault="00263020" w:rsidP="00683C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8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PROJEKTOR  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System projekcyjny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Technologia 3LCD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Panel LCD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0,55 cal z D9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Natężenie światła barwnego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3.500 lumen- 2.900 lumen (tryb ekonomiczny) zgodne z normą IDMS15.4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Natężenie światła białego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lastRenderedPageBreak/>
              <w:t>3.500 lumen - 2.900 lumen (tryb ekonomiczny) zgodne z normą ISO 21118:2012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Rozdzielczość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XGA, 1024 x 768, 4:3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Współczynnik proporcji obrazu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4:3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Stosunek kontrastu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14.000 : 1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Źródło światła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Lampa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250 W, 5.000 h Żywotność, 10.000 h Żywotność (w trybie oszczędnym), 9.000 h Żywotność (w trybie oszczędnym)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Korekcja obrazu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Ręczna obsługa (lub "Instrukcja obsługi") pionowo: ± 3 °, Ręczna obsługa (lub "Instrukcja obsługi") poziomo ± 3 °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Przetwarzanie wideo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10 Bit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Częstotliwość odświeżania pionowego 2D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100 Hz - 120 Hz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Odwzorowanie kolorów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do 1,07 mld kolorów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 Stosunek projekcji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0,32 - 0,43:1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Zoom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Digital, </w:t>
            </w:r>
            <w:proofErr w:type="spellStart"/>
            <w:r w:rsidRPr="00683C73">
              <w:rPr>
                <w:rFonts w:ascii="Times New Roman" w:hAnsi="Times New Roman" w:cs="Times New Roman"/>
              </w:rPr>
              <w:t>Factor</w:t>
            </w:r>
            <w:proofErr w:type="spellEnd"/>
            <w:r w:rsidRPr="00683C73">
              <w:rPr>
                <w:rFonts w:ascii="Times New Roman" w:hAnsi="Times New Roman" w:cs="Times New Roman"/>
              </w:rPr>
              <w:t>: 1 - 1,35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Obiektyw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Optyczny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Rozmiar projekcji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55 cale - 93 cale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Odległość projekcyjna, system szerokokątny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0,4 m ( 56 cal ekran)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lastRenderedPageBreak/>
              <w:t>Odległość projekcyjna, system Tele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0,6 m ( 93 cal ekran)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Odległość ogniskowa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3,7 mm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Fokus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Ręcznie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Przesunięcie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6,9 : 1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 Funkcja USB wyświetlacza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3 w 1: obraz / mysz / dźwięk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Przyłącza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Złącze USB 2.0 typu A, Złącze USB 2.0 typu B, RS-232C, Interfejs Ethernet (100 </w:t>
            </w:r>
            <w:proofErr w:type="spellStart"/>
            <w:r w:rsidRPr="00683C73">
              <w:rPr>
                <w:rFonts w:ascii="Times New Roman" w:hAnsi="Times New Roman" w:cs="Times New Roman"/>
              </w:rPr>
              <w:t>Base-TX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/ 10 </w:t>
            </w:r>
            <w:proofErr w:type="spellStart"/>
            <w:r w:rsidRPr="00683C73">
              <w:rPr>
                <w:rFonts w:ascii="Times New Roman" w:hAnsi="Times New Roman" w:cs="Times New Roman"/>
              </w:rPr>
              <w:t>Base-T</w:t>
            </w:r>
            <w:proofErr w:type="spellEnd"/>
            <w:r w:rsidRPr="00683C73">
              <w:rPr>
                <w:rFonts w:ascii="Times New Roman" w:hAnsi="Times New Roman" w:cs="Times New Roman"/>
              </w:rPr>
              <w:t>), Bezprzewodowa sieć LAN IEEE 802.11b/g/n (</w:t>
            </w:r>
            <w:proofErr w:type="spellStart"/>
            <w:r w:rsidRPr="00683C73">
              <w:rPr>
                <w:rFonts w:ascii="Times New Roman" w:hAnsi="Times New Roman" w:cs="Times New Roman"/>
              </w:rPr>
              <w:t>WiFi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4) (opcja), Wejście VGA (2x), Wyjście VGA, Wejście HDMI (3x), Wejście sygnału kompozytowego, Wejście RGB (2x), Wyjście RGB, MHL, Stereofoniczne wyjście audio </w:t>
            </w:r>
            <w:proofErr w:type="spellStart"/>
            <w:r w:rsidRPr="00683C73">
              <w:rPr>
                <w:rFonts w:ascii="Times New Roman" w:hAnsi="Times New Roman" w:cs="Times New Roman"/>
              </w:rPr>
              <w:t>mini-jack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, Stereofoniczne wejście audio </w:t>
            </w:r>
            <w:proofErr w:type="spellStart"/>
            <w:r w:rsidRPr="00683C73">
              <w:rPr>
                <w:rFonts w:ascii="Times New Roman" w:hAnsi="Times New Roman" w:cs="Times New Roman"/>
              </w:rPr>
              <w:t>mini-jack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(3x), wejście mikrofonu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Połączenie ze </w:t>
            </w:r>
            <w:proofErr w:type="spellStart"/>
            <w:r w:rsidRPr="00683C73">
              <w:rPr>
                <w:rFonts w:ascii="Times New Roman" w:hAnsi="Times New Roman" w:cs="Times New Roman"/>
              </w:rPr>
              <w:t>smartfonem</w:t>
            </w:r>
            <w:proofErr w:type="spellEnd"/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Ad-hoc/Infrastruktura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Bezpieczeństwo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Zamek </w:t>
            </w:r>
            <w:proofErr w:type="spellStart"/>
            <w:r w:rsidRPr="00683C73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683C73">
              <w:rPr>
                <w:rFonts w:ascii="Times New Roman" w:hAnsi="Times New Roman" w:cs="Times New Roman"/>
              </w:rPr>
              <w:t>, Blokada panelu obsługi, Ochrona hasłem, Kłódka, Otwór na linkę zabezpieczającą, Blokada modułu bezprzewodowej sieci LAN, Bezpieczeństwo bezprzewodowej sieci LAN, Ochrona hasłem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Tryby kolorów 2D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Dynamiczny, Kino, Prezentacja, </w:t>
            </w:r>
            <w:proofErr w:type="spellStart"/>
            <w:r w:rsidRPr="00683C73">
              <w:rPr>
                <w:rFonts w:ascii="Times New Roman" w:hAnsi="Times New Roman" w:cs="Times New Roman"/>
              </w:rPr>
              <w:t>sRGB</w:t>
            </w:r>
            <w:proofErr w:type="spellEnd"/>
            <w:r w:rsidRPr="00683C73">
              <w:rPr>
                <w:rFonts w:ascii="Times New Roman" w:hAnsi="Times New Roman" w:cs="Times New Roman"/>
              </w:rPr>
              <w:t>, Czarna tablica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Funkcje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Automatyczna regulacja jasności, Automatyczny wybór wejścia, Wbudowany głośnik, Zgodność ze standardem CEC, Logo użytkownika z możliwością personalizacji, Powiększenie cyfrowe, Włączanie/wyłączanie bezpośrednie, Kompatybilny ze skanerem dokumentów, Dynamiczna kontrola lampy, Proste wstępne ustawianie menu ekranowego, Wyświetlacz, Długa żywotność lampy, Funkcja podziału ekranu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Interaktywność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lastRenderedPageBreak/>
              <w:t>Nie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Tryby kolorów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Tablica, Dynamiczny, Prezentacja, Sport, </w:t>
            </w:r>
            <w:proofErr w:type="spellStart"/>
            <w:r w:rsidRPr="00683C73">
              <w:rPr>
                <w:rFonts w:ascii="Times New Roman" w:hAnsi="Times New Roman" w:cs="Times New Roman"/>
              </w:rPr>
              <w:t>sRGB</w:t>
            </w:r>
            <w:proofErr w:type="spellEnd"/>
            <w:r w:rsidRPr="00683C73">
              <w:rPr>
                <w:rFonts w:ascii="Times New Roman" w:hAnsi="Times New Roman" w:cs="Times New Roman"/>
              </w:rPr>
              <w:t>, Teatr, Biała tablica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  <w:lang w:val="en-US"/>
              </w:rPr>
            </w:pPr>
            <w:r w:rsidRPr="00683C73">
              <w:rPr>
                <w:rFonts w:ascii="Times New Roman" w:hAnsi="Times New Roman" w:cs="Times New Roman"/>
                <w:lang w:val="en-US"/>
              </w:rPr>
              <w:t>Projector control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  <w:lang w:val="en-US"/>
              </w:rPr>
            </w:pPr>
            <w:r w:rsidRPr="00683C73">
              <w:rPr>
                <w:rFonts w:ascii="Times New Roman" w:hAnsi="Times New Roman" w:cs="Times New Roman"/>
                <w:lang w:val="en-US"/>
              </w:rPr>
              <w:t xml:space="preserve">via: AMX, </w:t>
            </w:r>
            <w:proofErr w:type="spellStart"/>
            <w:r w:rsidRPr="00683C73">
              <w:rPr>
                <w:rFonts w:ascii="Times New Roman" w:hAnsi="Times New Roman" w:cs="Times New Roman"/>
                <w:lang w:val="en-US"/>
              </w:rPr>
              <w:t>Crestron</w:t>
            </w:r>
            <w:proofErr w:type="spellEnd"/>
            <w:r w:rsidRPr="00683C73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683C73">
              <w:rPr>
                <w:rFonts w:ascii="Times New Roman" w:hAnsi="Times New Roman" w:cs="Times New Roman"/>
                <w:lang w:val="en-US"/>
              </w:rPr>
              <w:t>sieć</w:t>
            </w:r>
            <w:proofErr w:type="spellEnd"/>
            <w:r w:rsidRPr="00683C73">
              <w:rPr>
                <w:rFonts w:ascii="Times New Roman" w:hAnsi="Times New Roman" w:cs="Times New Roman"/>
                <w:lang w:val="en-US"/>
              </w:rPr>
              <w:t>), Control4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683C73">
              <w:rPr>
                <w:rFonts w:ascii="Times New Roman" w:hAnsi="Times New Roman" w:cs="Times New Roman"/>
              </w:rPr>
              <w:t>użycie energii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354 W, 309 W (tryb ekonomiczny), 0,37 W (w trybie czuwania)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Napięcie zasilania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AC 100 V - 240 V, 50 Hz - 60 Hz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Wymiary produktu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367‎ x 400 x 149 mm (Szerokość x Głębokość x Wysokość)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Waga produktu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5,7 kg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Poziom hałasu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Tryb normalny: 35 </w:t>
            </w:r>
            <w:proofErr w:type="spellStart"/>
            <w:r w:rsidRPr="00683C73">
              <w:rPr>
                <w:rFonts w:ascii="Times New Roman" w:hAnsi="Times New Roman" w:cs="Times New Roman"/>
              </w:rPr>
              <w:t>dB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(A) - Tryb ekonomiczny: 30 </w:t>
            </w:r>
            <w:proofErr w:type="spellStart"/>
            <w:r w:rsidRPr="00683C73">
              <w:rPr>
                <w:rFonts w:ascii="Times New Roman" w:hAnsi="Times New Roman" w:cs="Times New Roman"/>
              </w:rPr>
              <w:t>dB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(A) - Eco2: 29 </w:t>
            </w:r>
            <w:proofErr w:type="spellStart"/>
            <w:r w:rsidRPr="00683C73">
              <w:rPr>
                <w:rFonts w:ascii="Times New Roman" w:hAnsi="Times New Roman" w:cs="Times New Roman"/>
              </w:rPr>
              <w:t>dB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(A)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Temperatura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Praca 5°C - 40°C, Składowanie -10°C - 60°C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Wilgotność powietrza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Praca 20% - 80%, Składowanie 10% - 90%</w:t>
            </w:r>
            <w:r w:rsidRPr="00683C73">
              <w:rPr>
                <w:rFonts w:ascii="Times New Roman" w:hAnsi="Times New Roman" w:cs="Times New Roman"/>
              </w:rPr>
              <w:br/>
              <w:t xml:space="preserve">Jeśli projektor jest zamontowany na suficie lub ścianie w miejscu narażonym na działanie dymu olejowego, odparowywanych olejów lub substancji chemicznych, lub w miejscu, w którym podczas imprez wytwarzane są bańki mydlane i dym, oraz tam, gdzie często palone są olejki aromatyczne, niektóre części naszych produktów mogą wraz z upływem czasu stawać się podatne na degradację materiału, co w efekcie może spowodować złamanie mocowania i upadkiem projektora z sufitu. </w:t>
            </w:r>
            <w:r w:rsidRPr="00683C73">
              <w:rPr>
                <w:rFonts w:ascii="Times New Roman" w:hAnsi="Times New Roman" w:cs="Times New Roman"/>
              </w:rPr>
              <w:br/>
            </w:r>
            <w:r w:rsidRPr="00683C73">
              <w:rPr>
                <w:rFonts w:ascii="Times New Roman" w:hAnsi="Times New Roman" w:cs="Times New Roman"/>
              </w:rPr>
              <w:br/>
              <w:t>W razie wątpliwości dotyczących otoczenia, w którym zainstalowany jest projektor, lub jakichkolwiek innych pytań, prosimy o kontakt z działem obsługi klienta, który zapewni dodatkową pomoc.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83C73">
              <w:rPr>
                <w:rFonts w:ascii="Times New Roman" w:hAnsi="Times New Roman" w:cs="Times New Roman"/>
                <w:lang w:val="en-US"/>
              </w:rPr>
              <w:t>Załączone</w:t>
            </w:r>
            <w:proofErr w:type="spellEnd"/>
            <w:r w:rsidRPr="00683C7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83C73">
              <w:rPr>
                <w:rFonts w:ascii="Times New Roman" w:hAnsi="Times New Roman" w:cs="Times New Roman"/>
                <w:lang w:val="en-US"/>
              </w:rPr>
              <w:t>oprogramowanie</w:t>
            </w:r>
            <w:proofErr w:type="spellEnd"/>
          </w:p>
          <w:p w:rsidR="00683C73" w:rsidRPr="00683C73" w:rsidRDefault="00683C73" w:rsidP="00683C73">
            <w:pPr>
              <w:rPr>
                <w:rFonts w:ascii="Times New Roman" w:hAnsi="Times New Roman" w:cs="Times New Roman"/>
                <w:lang w:val="en-US"/>
              </w:rPr>
            </w:pPr>
            <w:r w:rsidRPr="00683C73">
              <w:rPr>
                <w:rFonts w:ascii="Times New Roman" w:hAnsi="Times New Roman" w:cs="Times New Roman"/>
                <w:lang w:val="en-US"/>
              </w:rPr>
              <w:t xml:space="preserve">Epson Projector Management Software, </w:t>
            </w:r>
            <w:proofErr w:type="spellStart"/>
            <w:r w:rsidRPr="00683C73">
              <w:rPr>
                <w:rFonts w:ascii="Times New Roman" w:hAnsi="Times New Roman" w:cs="Times New Roman"/>
                <w:lang w:val="en-US"/>
              </w:rPr>
              <w:t>EasyMP</w:t>
            </w:r>
            <w:proofErr w:type="spellEnd"/>
            <w:r w:rsidRPr="00683C73">
              <w:rPr>
                <w:rFonts w:ascii="Times New Roman" w:hAnsi="Times New Roman" w:cs="Times New Roman"/>
                <w:lang w:val="en-US"/>
              </w:rPr>
              <w:t xml:space="preserve"> Multi PC Projection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Opcje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lastRenderedPageBreak/>
              <w:t>Filtr powietrza, Skrzynka przyłączeniowo-sterownicza, Aparat do dokumentów, Głośnik zewnętrzny, Klucz USB szybkiego połączenia bezprzewodowego, Przedłużacz USB, Moduł bezprzewodowej sieci LAN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Kompatybilne systemy operacyjne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Mac OS 10.10.x, Mac OS 10.7.x, Mac OS 10.8.x, Mac OS 10.9.x, </w:t>
            </w:r>
            <w:proofErr w:type="spellStart"/>
            <w:r w:rsidRPr="00683C73">
              <w:rPr>
                <w:rFonts w:ascii="Times New Roman" w:hAnsi="Times New Roman" w:cs="Times New Roman"/>
              </w:rPr>
              <w:t>Ubuntu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14.10, </w:t>
            </w:r>
            <w:proofErr w:type="spellStart"/>
            <w:r w:rsidRPr="00683C73">
              <w:rPr>
                <w:rFonts w:ascii="Times New Roman" w:hAnsi="Times New Roman" w:cs="Times New Roman"/>
              </w:rPr>
              <w:t>Ubuntu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15.04, </w:t>
            </w:r>
            <w:proofErr w:type="spellStart"/>
            <w:r w:rsidRPr="00683C73">
              <w:rPr>
                <w:rFonts w:ascii="Times New Roman" w:hAnsi="Times New Roman" w:cs="Times New Roman"/>
              </w:rPr>
              <w:t>Ubuntu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15.10, </w:t>
            </w:r>
            <w:proofErr w:type="spellStart"/>
            <w:r w:rsidRPr="00683C73">
              <w:rPr>
                <w:rFonts w:ascii="Times New Roman" w:hAnsi="Times New Roman" w:cs="Times New Roman"/>
              </w:rPr>
              <w:t>Ubuntu</w:t>
            </w:r>
            <w:proofErr w:type="spellEnd"/>
            <w:r w:rsidRPr="00683C73">
              <w:rPr>
                <w:rFonts w:ascii="Times New Roman" w:hAnsi="Times New Roman" w:cs="Times New Roman"/>
              </w:rPr>
              <w:t xml:space="preserve"> 16.04 LTS, Windows 10, Windows 8, Windows 8.1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Głośniki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16 W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Zawartość zestawu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Instrukcja na płycie CD, Urządzenie podstawowe, Kabel zasilający, Skrócona instrukcja uruchomienia, Pilot z bateriami, Uchwyt naścienny, Warranty </w:t>
            </w:r>
            <w:proofErr w:type="spellStart"/>
            <w:r w:rsidRPr="00683C73">
              <w:rPr>
                <w:rFonts w:ascii="Times New Roman" w:hAnsi="Times New Roman" w:cs="Times New Roman"/>
              </w:rPr>
              <w:t>card</w:t>
            </w:r>
            <w:proofErr w:type="spellEnd"/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Rodzaj pokoju / zastosowanie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Przestrzeń do współpracy / sala lekcyjna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Ustawienie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Mocowane na ścianie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Kolor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Biały/szary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Certyfikat TCO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Tak</w:t>
            </w:r>
          </w:p>
          <w:p w:rsidR="00263020" w:rsidRPr="00683C73" w:rsidRDefault="00263020" w:rsidP="0068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</w:tcPr>
          <w:p w:rsidR="00263020" w:rsidRPr="00683C73" w:rsidRDefault="00263020">
            <w:pPr>
              <w:rPr>
                <w:rFonts w:ascii="Times New Roman" w:hAnsi="Times New Roman" w:cs="Times New Roman"/>
              </w:rPr>
            </w:pPr>
          </w:p>
          <w:p w:rsidR="00263020" w:rsidRPr="00683C73" w:rsidRDefault="00263020">
            <w:pPr>
              <w:rPr>
                <w:rFonts w:ascii="Times New Roman" w:hAnsi="Times New Roman" w:cs="Times New Roman"/>
              </w:rPr>
            </w:pPr>
          </w:p>
          <w:p w:rsidR="00263020" w:rsidRPr="00683C73" w:rsidRDefault="00263020" w:rsidP="005C5C7D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TABLICA INTERAKTYWNA z PROJEKTOREM </w:t>
            </w:r>
          </w:p>
          <w:p w:rsidR="00263020" w:rsidRPr="00683C73" w:rsidRDefault="00E4026F" w:rsidP="005C5C7D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2</w:t>
            </w:r>
            <w:r w:rsidR="00E25500"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szt</w:t>
            </w:r>
            <w:r w:rsidR="00263020"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.  –</w:t>
            </w:r>
            <w:r w:rsidR="00F6252C"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SP</w:t>
            </w:r>
            <w:r w:rsidR="00263020"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  <w:r w:rsidR="00E25500"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Trzcianka, </w:t>
            </w:r>
            <w:r w:rsidR="00263020" w:rsidRPr="00683C7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oferowana</w:t>
            </w:r>
          </w:p>
          <w:p w:rsidR="00683C73" w:rsidRPr="00683C73" w:rsidRDefault="00683C73" w:rsidP="00683C73">
            <w:pPr>
              <w:pStyle w:val="Standard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  <w:b/>
                <w:bCs/>
              </w:rPr>
              <w:t>TABLICA INTERAKTYWNA</w:t>
            </w: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3C73" w:rsidRPr="00683C73" w:rsidRDefault="00683C73" w:rsidP="00683C73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683C73">
              <w:rPr>
                <w:rFonts w:ascii="Times New Roman" w:hAnsi="Times New Roman" w:cs="Times New Roman"/>
                <w:b/>
                <w:bCs/>
              </w:rPr>
              <w:t>GŁOŚNIKI</w:t>
            </w:r>
          </w:p>
          <w:p w:rsidR="00263020" w:rsidRPr="00683C73" w:rsidRDefault="00263020" w:rsidP="00683C7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3C73" w:rsidRPr="00683C73" w:rsidRDefault="00683C73" w:rsidP="00683C73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683C73">
              <w:rPr>
                <w:rFonts w:ascii="Times New Roman" w:hAnsi="Times New Roman" w:cs="Times New Roman"/>
                <w:b/>
                <w:bCs/>
              </w:rPr>
              <w:t>INTERAKTYWNA PÓŁKA</w:t>
            </w: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020" w:rsidRPr="00683C73" w:rsidRDefault="00263020" w:rsidP="008B0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3C73" w:rsidRDefault="00683C73" w:rsidP="00683C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83C73" w:rsidRPr="00683C73" w:rsidRDefault="00683C73" w:rsidP="00683C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8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PROJEKTOR  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System projekcyjny</w:t>
            </w:r>
          </w:p>
          <w:p w:rsidR="00683C73" w:rsidRDefault="00683C73" w:rsidP="00683C73">
            <w:pPr>
              <w:pStyle w:val="Nagwek5"/>
              <w:outlineLvl w:val="4"/>
              <w:rPr>
                <w:rFonts w:ascii="Times New Roman" w:hAnsi="Times New Roman" w:cs="Times New Roman"/>
                <w:lang w:val="en-US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  <w:lang w:val="en-US"/>
              </w:rPr>
            </w:pPr>
            <w:r w:rsidRPr="00683C73">
              <w:rPr>
                <w:rFonts w:ascii="Times New Roman" w:hAnsi="Times New Roman" w:cs="Times New Roman"/>
                <w:lang w:val="en-US"/>
              </w:rPr>
              <w:t>Panel LCD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Natężenie światła barwnego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Natężenie światła białego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Rozdzielczość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Współczynnik proporcji obrazu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Stosunek kontrastu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Źródło światła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Lampa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Korekcja obrazu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Przetwarzanie wideo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Częstotliwość odświeżania pionowego 2D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Odwzorowanie kolorów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Stosunek projekcji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Zoom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Obiektyw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Rozmiar projekcji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Odległość projekcyjna, system szerokokątny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lastRenderedPageBreak/>
              <w:t>Odległość projekcyjna, system Tele</w:t>
            </w:r>
          </w:p>
          <w:p w:rsidR="00683C73" w:rsidRPr="00683C73" w:rsidRDefault="00683C73" w:rsidP="00683C73">
            <w:pPr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Odległość ogniskowa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Fokus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Przesunięcie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Funkcja USB wyświetlacza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Przyłącza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 xml:space="preserve">Połączenie ze </w:t>
            </w:r>
            <w:proofErr w:type="spellStart"/>
            <w:r w:rsidRPr="00683C73">
              <w:rPr>
                <w:rFonts w:ascii="Times New Roman" w:hAnsi="Times New Roman" w:cs="Times New Roman"/>
              </w:rPr>
              <w:t>smartfonem</w:t>
            </w:r>
            <w:proofErr w:type="spellEnd"/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Bezpieczeństwo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Tryby kolorów 2D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Funkcje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Interaktywność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Tryby kolorów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AE2E5F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proofErr w:type="spellStart"/>
            <w:r w:rsidRPr="00AE2E5F">
              <w:rPr>
                <w:rFonts w:ascii="Times New Roman" w:hAnsi="Times New Roman" w:cs="Times New Roman"/>
              </w:rPr>
              <w:t>Projector</w:t>
            </w:r>
            <w:proofErr w:type="spellEnd"/>
            <w:r w:rsidRPr="00AE2E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E5F">
              <w:rPr>
                <w:rFonts w:ascii="Times New Roman" w:hAnsi="Times New Roman" w:cs="Times New Roman"/>
              </w:rPr>
              <w:t>control</w:t>
            </w:r>
            <w:proofErr w:type="spellEnd"/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683C73">
              <w:rPr>
                <w:rFonts w:ascii="Times New Roman" w:hAnsi="Times New Roman" w:cs="Times New Roman"/>
              </w:rPr>
              <w:t>użycie energii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Napięcie zasilania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Wymiary produktu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Waga produktu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Poziom hałasu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Temperatura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Wilgotność powietrza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AE2E5F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AE2E5F">
              <w:rPr>
                <w:rFonts w:ascii="Times New Roman" w:hAnsi="Times New Roman" w:cs="Times New Roman"/>
              </w:rPr>
              <w:t>Załączone oprogramowanie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Opcje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Kompatybilne systemy operacyjne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Głośniki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Zawartość zestawu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Rodzaj pokoju / zastosowanie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Ustawienie</w:t>
            </w: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Kolor</w:t>
            </w:r>
          </w:p>
          <w:p w:rsidR="00AE2E5F" w:rsidRDefault="00AE2E5F" w:rsidP="00683C73">
            <w:pPr>
              <w:pStyle w:val="Nagwek5"/>
              <w:outlineLvl w:val="4"/>
              <w:rPr>
                <w:rFonts w:ascii="Times New Roman" w:hAnsi="Times New Roman" w:cs="Times New Roman"/>
              </w:rPr>
            </w:pPr>
          </w:p>
          <w:p w:rsidR="00683C73" w:rsidRPr="00683C73" w:rsidRDefault="00683C73" w:rsidP="00683C73">
            <w:pPr>
              <w:pStyle w:val="Nagwek5"/>
              <w:rPr>
                <w:rFonts w:ascii="Times New Roman" w:hAnsi="Times New Roman" w:cs="Times New Roman"/>
              </w:rPr>
            </w:pPr>
            <w:r w:rsidRPr="00683C73">
              <w:rPr>
                <w:rFonts w:ascii="Times New Roman" w:hAnsi="Times New Roman" w:cs="Times New Roman"/>
              </w:rPr>
              <w:t>Certyfikat TCO</w:t>
            </w:r>
          </w:p>
          <w:p w:rsidR="00263020" w:rsidRPr="00683C73" w:rsidRDefault="00263020" w:rsidP="00AE2E5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pl-PL"/>
              </w:rPr>
            </w:pPr>
          </w:p>
        </w:tc>
      </w:tr>
    </w:tbl>
    <w:p w:rsidR="00E65E4F" w:rsidRPr="00683C73" w:rsidRDefault="00E65E4F">
      <w:pPr>
        <w:rPr>
          <w:rFonts w:ascii="Times New Roman" w:hAnsi="Times New Roman" w:cs="Times New Roman"/>
        </w:rPr>
      </w:pPr>
    </w:p>
    <w:sectPr w:rsidR="00E65E4F" w:rsidRPr="00683C73" w:rsidSect="006B2BDA">
      <w:footerReference w:type="default" r:id="rId8"/>
      <w:pgSz w:w="16838" w:h="11906" w:orient="landscape"/>
      <w:pgMar w:top="567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45" w:rsidRDefault="00DB7045" w:rsidP="008F72C3">
      <w:pPr>
        <w:spacing w:after="0" w:line="240" w:lineRule="auto"/>
      </w:pPr>
      <w:r>
        <w:separator/>
      </w:r>
    </w:p>
  </w:endnote>
  <w:endnote w:type="continuationSeparator" w:id="0">
    <w:p w:rsidR="00DB7045" w:rsidRDefault="00DB7045" w:rsidP="008F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0064"/>
      <w:docPartObj>
        <w:docPartGallery w:val="Page Numbers (Bottom of Page)"/>
        <w:docPartUnique/>
      </w:docPartObj>
    </w:sdtPr>
    <w:sdtContent>
      <w:p w:rsidR="006B2BDA" w:rsidRDefault="00DC2785">
        <w:pPr>
          <w:pStyle w:val="Stopka"/>
          <w:jc w:val="right"/>
        </w:pPr>
        <w:fldSimple w:instr=" PAGE   \* MERGEFORMAT ">
          <w:r w:rsidR="00C42AEE">
            <w:rPr>
              <w:noProof/>
            </w:rPr>
            <w:t>1</w:t>
          </w:r>
        </w:fldSimple>
      </w:p>
    </w:sdtContent>
  </w:sdt>
  <w:p w:rsidR="006B2BDA" w:rsidRDefault="006B2B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45" w:rsidRDefault="00DB7045" w:rsidP="008F72C3">
      <w:pPr>
        <w:spacing w:after="0" w:line="240" w:lineRule="auto"/>
      </w:pPr>
      <w:r>
        <w:separator/>
      </w:r>
    </w:p>
  </w:footnote>
  <w:footnote w:type="continuationSeparator" w:id="0">
    <w:p w:rsidR="00DB7045" w:rsidRDefault="00DB7045" w:rsidP="008F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2B0"/>
    <w:multiLevelType w:val="multilevel"/>
    <w:tmpl w:val="289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57E1A"/>
    <w:multiLevelType w:val="multilevel"/>
    <w:tmpl w:val="F434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E702D"/>
    <w:multiLevelType w:val="multilevel"/>
    <w:tmpl w:val="7740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A7C5B"/>
    <w:multiLevelType w:val="multilevel"/>
    <w:tmpl w:val="0428CC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E171B55"/>
    <w:multiLevelType w:val="multilevel"/>
    <w:tmpl w:val="917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12BDB"/>
    <w:multiLevelType w:val="multilevel"/>
    <w:tmpl w:val="60D0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E0AB4"/>
    <w:multiLevelType w:val="multilevel"/>
    <w:tmpl w:val="A9F6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753F9"/>
    <w:multiLevelType w:val="multilevel"/>
    <w:tmpl w:val="88DA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E4E95"/>
    <w:multiLevelType w:val="multilevel"/>
    <w:tmpl w:val="F12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F7727"/>
    <w:multiLevelType w:val="multilevel"/>
    <w:tmpl w:val="C4CA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32D98"/>
    <w:multiLevelType w:val="multilevel"/>
    <w:tmpl w:val="BBF0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40235"/>
    <w:multiLevelType w:val="multilevel"/>
    <w:tmpl w:val="B21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31DDE"/>
    <w:multiLevelType w:val="multilevel"/>
    <w:tmpl w:val="FC8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6179D"/>
    <w:multiLevelType w:val="multilevel"/>
    <w:tmpl w:val="4604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2259D"/>
    <w:multiLevelType w:val="multilevel"/>
    <w:tmpl w:val="50F2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87D97"/>
    <w:multiLevelType w:val="multilevel"/>
    <w:tmpl w:val="BED8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814F6"/>
    <w:multiLevelType w:val="multilevel"/>
    <w:tmpl w:val="9D64B0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69A406DC"/>
    <w:multiLevelType w:val="multilevel"/>
    <w:tmpl w:val="B5D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E2EB3"/>
    <w:multiLevelType w:val="multilevel"/>
    <w:tmpl w:val="ABA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643B9"/>
    <w:multiLevelType w:val="multilevel"/>
    <w:tmpl w:val="C6B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8C79D4"/>
    <w:multiLevelType w:val="multilevel"/>
    <w:tmpl w:val="1E6C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8"/>
  </w:num>
  <w:num w:numId="7">
    <w:abstractNumId w:val="15"/>
  </w:num>
  <w:num w:numId="8">
    <w:abstractNumId w:val="1"/>
  </w:num>
  <w:num w:numId="9">
    <w:abstractNumId w:val="9"/>
  </w:num>
  <w:num w:numId="10">
    <w:abstractNumId w:val="7"/>
  </w:num>
  <w:num w:numId="11">
    <w:abstractNumId w:val="20"/>
  </w:num>
  <w:num w:numId="12">
    <w:abstractNumId w:val="19"/>
  </w:num>
  <w:num w:numId="13">
    <w:abstractNumId w:val="18"/>
  </w:num>
  <w:num w:numId="14">
    <w:abstractNumId w:val="6"/>
  </w:num>
  <w:num w:numId="15">
    <w:abstractNumId w:val="14"/>
  </w:num>
  <w:num w:numId="16">
    <w:abstractNumId w:val="12"/>
  </w:num>
  <w:num w:numId="17">
    <w:abstractNumId w:val="4"/>
  </w:num>
  <w:num w:numId="18">
    <w:abstractNumId w:val="17"/>
  </w:num>
  <w:num w:numId="19">
    <w:abstractNumId w:val="16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FAD"/>
    <w:rsid w:val="00003303"/>
    <w:rsid w:val="00004CB7"/>
    <w:rsid w:val="00006086"/>
    <w:rsid w:val="000118C6"/>
    <w:rsid w:val="00016D07"/>
    <w:rsid w:val="0002287E"/>
    <w:rsid w:val="00031789"/>
    <w:rsid w:val="00032E59"/>
    <w:rsid w:val="000369C7"/>
    <w:rsid w:val="00037995"/>
    <w:rsid w:val="00042A2B"/>
    <w:rsid w:val="00043932"/>
    <w:rsid w:val="00045B3E"/>
    <w:rsid w:val="00047D94"/>
    <w:rsid w:val="000517E5"/>
    <w:rsid w:val="000527FE"/>
    <w:rsid w:val="0005699A"/>
    <w:rsid w:val="0005769A"/>
    <w:rsid w:val="0006084C"/>
    <w:rsid w:val="0006253B"/>
    <w:rsid w:val="0006584B"/>
    <w:rsid w:val="00065D95"/>
    <w:rsid w:val="00067227"/>
    <w:rsid w:val="000732FA"/>
    <w:rsid w:val="00073479"/>
    <w:rsid w:val="00075D80"/>
    <w:rsid w:val="000A410F"/>
    <w:rsid w:val="000B46CA"/>
    <w:rsid w:val="000B54C7"/>
    <w:rsid w:val="000B7386"/>
    <w:rsid w:val="000B76B6"/>
    <w:rsid w:val="000B7BF3"/>
    <w:rsid w:val="000C5ABD"/>
    <w:rsid w:val="000C6A30"/>
    <w:rsid w:val="000D00F5"/>
    <w:rsid w:val="000D5CA9"/>
    <w:rsid w:val="000D7A23"/>
    <w:rsid w:val="000E3B42"/>
    <w:rsid w:val="000E50F1"/>
    <w:rsid w:val="000E7122"/>
    <w:rsid w:val="000F022E"/>
    <w:rsid w:val="000F0713"/>
    <w:rsid w:val="000F088B"/>
    <w:rsid w:val="000F230B"/>
    <w:rsid w:val="000F2FEF"/>
    <w:rsid w:val="000F45E1"/>
    <w:rsid w:val="000F612A"/>
    <w:rsid w:val="00103125"/>
    <w:rsid w:val="001057E4"/>
    <w:rsid w:val="0010644B"/>
    <w:rsid w:val="00111BEF"/>
    <w:rsid w:val="00120431"/>
    <w:rsid w:val="001216B5"/>
    <w:rsid w:val="001276BD"/>
    <w:rsid w:val="00131A14"/>
    <w:rsid w:val="00133E8E"/>
    <w:rsid w:val="0013653B"/>
    <w:rsid w:val="001428C1"/>
    <w:rsid w:val="00142A19"/>
    <w:rsid w:val="001444A7"/>
    <w:rsid w:val="00145BAD"/>
    <w:rsid w:val="00150C09"/>
    <w:rsid w:val="00152670"/>
    <w:rsid w:val="001540C2"/>
    <w:rsid w:val="0016391D"/>
    <w:rsid w:val="0016504D"/>
    <w:rsid w:val="00167EFC"/>
    <w:rsid w:val="00167F15"/>
    <w:rsid w:val="001724A1"/>
    <w:rsid w:val="001726B2"/>
    <w:rsid w:val="001814E2"/>
    <w:rsid w:val="00184BBF"/>
    <w:rsid w:val="00186644"/>
    <w:rsid w:val="00197C3B"/>
    <w:rsid w:val="001A0200"/>
    <w:rsid w:val="001A3417"/>
    <w:rsid w:val="001A4264"/>
    <w:rsid w:val="001A622F"/>
    <w:rsid w:val="001B279B"/>
    <w:rsid w:val="001B2939"/>
    <w:rsid w:val="001B4E6A"/>
    <w:rsid w:val="001B51D3"/>
    <w:rsid w:val="001C0245"/>
    <w:rsid w:val="001C1057"/>
    <w:rsid w:val="001D1477"/>
    <w:rsid w:val="001D44E9"/>
    <w:rsid w:val="001E0B7F"/>
    <w:rsid w:val="001E25B0"/>
    <w:rsid w:val="001E71CA"/>
    <w:rsid w:val="001E7F6C"/>
    <w:rsid w:val="001F01C9"/>
    <w:rsid w:val="001F2D74"/>
    <w:rsid w:val="001F65D6"/>
    <w:rsid w:val="001F6C3B"/>
    <w:rsid w:val="00200FCE"/>
    <w:rsid w:val="0020304C"/>
    <w:rsid w:val="00204CB6"/>
    <w:rsid w:val="00207628"/>
    <w:rsid w:val="002120E2"/>
    <w:rsid w:val="00212460"/>
    <w:rsid w:val="00215523"/>
    <w:rsid w:val="002164AE"/>
    <w:rsid w:val="00217F54"/>
    <w:rsid w:val="0022220D"/>
    <w:rsid w:val="002257F7"/>
    <w:rsid w:val="0023019F"/>
    <w:rsid w:val="0023107E"/>
    <w:rsid w:val="00234EA7"/>
    <w:rsid w:val="00235EED"/>
    <w:rsid w:val="00250436"/>
    <w:rsid w:val="00261243"/>
    <w:rsid w:val="00262AC6"/>
    <w:rsid w:val="00263020"/>
    <w:rsid w:val="002659F0"/>
    <w:rsid w:val="00270722"/>
    <w:rsid w:val="00270B4F"/>
    <w:rsid w:val="00274B8D"/>
    <w:rsid w:val="002774FD"/>
    <w:rsid w:val="00283EEE"/>
    <w:rsid w:val="00285139"/>
    <w:rsid w:val="002903E4"/>
    <w:rsid w:val="002944A2"/>
    <w:rsid w:val="002A3437"/>
    <w:rsid w:val="002A46E0"/>
    <w:rsid w:val="002A4DA6"/>
    <w:rsid w:val="002A559D"/>
    <w:rsid w:val="002A5933"/>
    <w:rsid w:val="002B0855"/>
    <w:rsid w:val="002B0B13"/>
    <w:rsid w:val="002C46CF"/>
    <w:rsid w:val="002C4C05"/>
    <w:rsid w:val="002C6901"/>
    <w:rsid w:val="002D30BA"/>
    <w:rsid w:val="002E2B47"/>
    <w:rsid w:val="002E2D6F"/>
    <w:rsid w:val="002E396D"/>
    <w:rsid w:val="002E5524"/>
    <w:rsid w:val="002F16FF"/>
    <w:rsid w:val="002F19FA"/>
    <w:rsid w:val="002F3751"/>
    <w:rsid w:val="002F5235"/>
    <w:rsid w:val="002F7C0D"/>
    <w:rsid w:val="00302E2A"/>
    <w:rsid w:val="00304741"/>
    <w:rsid w:val="003047E3"/>
    <w:rsid w:val="00306030"/>
    <w:rsid w:val="00306DE1"/>
    <w:rsid w:val="0030753E"/>
    <w:rsid w:val="00307DF8"/>
    <w:rsid w:val="00312313"/>
    <w:rsid w:val="00312DE7"/>
    <w:rsid w:val="00313EB0"/>
    <w:rsid w:val="00316BC0"/>
    <w:rsid w:val="003213E5"/>
    <w:rsid w:val="00322AE1"/>
    <w:rsid w:val="00330C79"/>
    <w:rsid w:val="003319EF"/>
    <w:rsid w:val="003327DA"/>
    <w:rsid w:val="0033500D"/>
    <w:rsid w:val="00335690"/>
    <w:rsid w:val="0033709D"/>
    <w:rsid w:val="00337E5F"/>
    <w:rsid w:val="00340F09"/>
    <w:rsid w:val="00341F3B"/>
    <w:rsid w:val="00351632"/>
    <w:rsid w:val="00353BCD"/>
    <w:rsid w:val="00360ADC"/>
    <w:rsid w:val="00360E41"/>
    <w:rsid w:val="00360EC9"/>
    <w:rsid w:val="00362D1E"/>
    <w:rsid w:val="00364669"/>
    <w:rsid w:val="00364A71"/>
    <w:rsid w:val="00364EFF"/>
    <w:rsid w:val="003667DE"/>
    <w:rsid w:val="00367972"/>
    <w:rsid w:val="00370915"/>
    <w:rsid w:val="00370F37"/>
    <w:rsid w:val="00370FF5"/>
    <w:rsid w:val="00373C29"/>
    <w:rsid w:val="00376C9C"/>
    <w:rsid w:val="003847F5"/>
    <w:rsid w:val="00384AED"/>
    <w:rsid w:val="00385C18"/>
    <w:rsid w:val="00386929"/>
    <w:rsid w:val="003934C1"/>
    <w:rsid w:val="00395421"/>
    <w:rsid w:val="003A226D"/>
    <w:rsid w:val="003A2CE0"/>
    <w:rsid w:val="003A7AAA"/>
    <w:rsid w:val="003B0C47"/>
    <w:rsid w:val="003B16EB"/>
    <w:rsid w:val="003B5875"/>
    <w:rsid w:val="003B7D8D"/>
    <w:rsid w:val="003C0329"/>
    <w:rsid w:val="003D03C1"/>
    <w:rsid w:val="003D3BF2"/>
    <w:rsid w:val="003D4912"/>
    <w:rsid w:val="003D675F"/>
    <w:rsid w:val="003E0540"/>
    <w:rsid w:val="003E0751"/>
    <w:rsid w:val="003E255A"/>
    <w:rsid w:val="003F758E"/>
    <w:rsid w:val="0040270E"/>
    <w:rsid w:val="00413011"/>
    <w:rsid w:val="00415832"/>
    <w:rsid w:val="004169CB"/>
    <w:rsid w:val="004179D4"/>
    <w:rsid w:val="00421658"/>
    <w:rsid w:val="00423D25"/>
    <w:rsid w:val="00430704"/>
    <w:rsid w:val="00431FE6"/>
    <w:rsid w:val="00433060"/>
    <w:rsid w:val="004334C0"/>
    <w:rsid w:val="00440A11"/>
    <w:rsid w:val="00441BD4"/>
    <w:rsid w:val="004454E3"/>
    <w:rsid w:val="00446551"/>
    <w:rsid w:val="004475A9"/>
    <w:rsid w:val="00451530"/>
    <w:rsid w:val="0045177F"/>
    <w:rsid w:val="00461328"/>
    <w:rsid w:val="0046283F"/>
    <w:rsid w:val="004637E4"/>
    <w:rsid w:val="00471A08"/>
    <w:rsid w:val="0047553B"/>
    <w:rsid w:val="00490591"/>
    <w:rsid w:val="0049139B"/>
    <w:rsid w:val="00497767"/>
    <w:rsid w:val="00497CD1"/>
    <w:rsid w:val="004A119C"/>
    <w:rsid w:val="004A14B8"/>
    <w:rsid w:val="004A1CC1"/>
    <w:rsid w:val="004A3B48"/>
    <w:rsid w:val="004B1871"/>
    <w:rsid w:val="004B2AB6"/>
    <w:rsid w:val="004B3C07"/>
    <w:rsid w:val="004B458C"/>
    <w:rsid w:val="004B54E9"/>
    <w:rsid w:val="004C0805"/>
    <w:rsid w:val="004C2359"/>
    <w:rsid w:val="004C43DA"/>
    <w:rsid w:val="004D256E"/>
    <w:rsid w:val="004D39CB"/>
    <w:rsid w:val="004F03F3"/>
    <w:rsid w:val="004F1D17"/>
    <w:rsid w:val="00501E82"/>
    <w:rsid w:val="005033B9"/>
    <w:rsid w:val="00506C26"/>
    <w:rsid w:val="005100CA"/>
    <w:rsid w:val="00513D2F"/>
    <w:rsid w:val="0051554F"/>
    <w:rsid w:val="00515A27"/>
    <w:rsid w:val="005163CC"/>
    <w:rsid w:val="00517BEF"/>
    <w:rsid w:val="005225D0"/>
    <w:rsid w:val="0052303E"/>
    <w:rsid w:val="0052472C"/>
    <w:rsid w:val="00544780"/>
    <w:rsid w:val="005452DE"/>
    <w:rsid w:val="0054689D"/>
    <w:rsid w:val="0055127D"/>
    <w:rsid w:val="0055605B"/>
    <w:rsid w:val="00557086"/>
    <w:rsid w:val="00564383"/>
    <w:rsid w:val="00566910"/>
    <w:rsid w:val="00566D0C"/>
    <w:rsid w:val="0056762B"/>
    <w:rsid w:val="00570CC4"/>
    <w:rsid w:val="00576242"/>
    <w:rsid w:val="00576589"/>
    <w:rsid w:val="00583206"/>
    <w:rsid w:val="00586ABB"/>
    <w:rsid w:val="00590328"/>
    <w:rsid w:val="005A12D1"/>
    <w:rsid w:val="005A5DF5"/>
    <w:rsid w:val="005B038B"/>
    <w:rsid w:val="005B2EB5"/>
    <w:rsid w:val="005B3257"/>
    <w:rsid w:val="005C0CD8"/>
    <w:rsid w:val="005C0F4F"/>
    <w:rsid w:val="005C1919"/>
    <w:rsid w:val="005C20F7"/>
    <w:rsid w:val="005C447D"/>
    <w:rsid w:val="005C5541"/>
    <w:rsid w:val="005C5C7D"/>
    <w:rsid w:val="005D12EE"/>
    <w:rsid w:val="005D2414"/>
    <w:rsid w:val="005D3212"/>
    <w:rsid w:val="005D3FA8"/>
    <w:rsid w:val="005D57F6"/>
    <w:rsid w:val="005D766A"/>
    <w:rsid w:val="005E03C4"/>
    <w:rsid w:val="005E0EA0"/>
    <w:rsid w:val="005E35E8"/>
    <w:rsid w:val="005E37DF"/>
    <w:rsid w:val="005E5B2C"/>
    <w:rsid w:val="005E6E3B"/>
    <w:rsid w:val="005F3E21"/>
    <w:rsid w:val="005F6739"/>
    <w:rsid w:val="006008AA"/>
    <w:rsid w:val="00602330"/>
    <w:rsid w:val="006036D0"/>
    <w:rsid w:val="00604FDA"/>
    <w:rsid w:val="00605A72"/>
    <w:rsid w:val="006069A1"/>
    <w:rsid w:val="00613707"/>
    <w:rsid w:val="006226E5"/>
    <w:rsid w:val="006232BB"/>
    <w:rsid w:val="00626071"/>
    <w:rsid w:val="00636372"/>
    <w:rsid w:val="00646826"/>
    <w:rsid w:val="006515EB"/>
    <w:rsid w:val="00656A19"/>
    <w:rsid w:val="006572A3"/>
    <w:rsid w:val="00662053"/>
    <w:rsid w:val="00670045"/>
    <w:rsid w:val="0067387B"/>
    <w:rsid w:val="00673DD9"/>
    <w:rsid w:val="00677C32"/>
    <w:rsid w:val="00680E65"/>
    <w:rsid w:val="0068320C"/>
    <w:rsid w:val="00683C73"/>
    <w:rsid w:val="00684065"/>
    <w:rsid w:val="006926A4"/>
    <w:rsid w:val="00695963"/>
    <w:rsid w:val="00696242"/>
    <w:rsid w:val="006A0D36"/>
    <w:rsid w:val="006A1529"/>
    <w:rsid w:val="006A1CF9"/>
    <w:rsid w:val="006A2C3C"/>
    <w:rsid w:val="006A5D00"/>
    <w:rsid w:val="006A713C"/>
    <w:rsid w:val="006B1E40"/>
    <w:rsid w:val="006B2BDA"/>
    <w:rsid w:val="006C4181"/>
    <w:rsid w:val="006D2684"/>
    <w:rsid w:val="006D2AE3"/>
    <w:rsid w:val="006E49EC"/>
    <w:rsid w:val="006E56CF"/>
    <w:rsid w:val="006E753C"/>
    <w:rsid w:val="006E7A7F"/>
    <w:rsid w:val="006E7BD3"/>
    <w:rsid w:val="006F1480"/>
    <w:rsid w:val="006F3A48"/>
    <w:rsid w:val="006F7CF4"/>
    <w:rsid w:val="007017C9"/>
    <w:rsid w:val="00705A4F"/>
    <w:rsid w:val="00720AFB"/>
    <w:rsid w:val="007233E6"/>
    <w:rsid w:val="0073296A"/>
    <w:rsid w:val="00733D6B"/>
    <w:rsid w:val="0073481A"/>
    <w:rsid w:val="00735B96"/>
    <w:rsid w:val="0073620B"/>
    <w:rsid w:val="007363C8"/>
    <w:rsid w:val="00736ED5"/>
    <w:rsid w:val="00737E65"/>
    <w:rsid w:val="00741A2B"/>
    <w:rsid w:val="00744762"/>
    <w:rsid w:val="007466D2"/>
    <w:rsid w:val="00747932"/>
    <w:rsid w:val="007513CB"/>
    <w:rsid w:val="0075354E"/>
    <w:rsid w:val="0075785A"/>
    <w:rsid w:val="0076489C"/>
    <w:rsid w:val="00764C4E"/>
    <w:rsid w:val="00767A93"/>
    <w:rsid w:val="007700E3"/>
    <w:rsid w:val="0077292D"/>
    <w:rsid w:val="00773801"/>
    <w:rsid w:val="00784927"/>
    <w:rsid w:val="0078777F"/>
    <w:rsid w:val="00792DB7"/>
    <w:rsid w:val="00794183"/>
    <w:rsid w:val="007A5ED7"/>
    <w:rsid w:val="007B6AF2"/>
    <w:rsid w:val="007C0636"/>
    <w:rsid w:val="007C146A"/>
    <w:rsid w:val="007C1DB4"/>
    <w:rsid w:val="007C3177"/>
    <w:rsid w:val="007C5BD4"/>
    <w:rsid w:val="007D0085"/>
    <w:rsid w:val="007D085E"/>
    <w:rsid w:val="007D0ADE"/>
    <w:rsid w:val="007D29BD"/>
    <w:rsid w:val="007D43AD"/>
    <w:rsid w:val="007D6D9B"/>
    <w:rsid w:val="007D7F0D"/>
    <w:rsid w:val="007E2ECC"/>
    <w:rsid w:val="007E4623"/>
    <w:rsid w:val="007F6B5E"/>
    <w:rsid w:val="00800178"/>
    <w:rsid w:val="00800219"/>
    <w:rsid w:val="008037D6"/>
    <w:rsid w:val="00806C5D"/>
    <w:rsid w:val="00812FCF"/>
    <w:rsid w:val="0081552D"/>
    <w:rsid w:val="008169A6"/>
    <w:rsid w:val="00820055"/>
    <w:rsid w:val="00822B1D"/>
    <w:rsid w:val="00826C18"/>
    <w:rsid w:val="0083090B"/>
    <w:rsid w:val="008324C1"/>
    <w:rsid w:val="008324EA"/>
    <w:rsid w:val="008420BF"/>
    <w:rsid w:val="00844193"/>
    <w:rsid w:val="0084520B"/>
    <w:rsid w:val="008509FA"/>
    <w:rsid w:val="00850D4A"/>
    <w:rsid w:val="00851C76"/>
    <w:rsid w:val="008525D3"/>
    <w:rsid w:val="008537AC"/>
    <w:rsid w:val="00856A4F"/>
    <w:rsid w:val="00861771"/>
    <w:rsid w:val="0086185F"/>
    <w:rsid w:val="0086221A"/>
    <w:rsid w:val="00863FFA"/>
    <w:rsid w:val="008778E2"/>
    <w:rsid w:val="00882C26"/>
    <w:rsid w:val="008872F2"/>
    <w:rsid w:val="00891A16"/>
    <w:rsid w:val="008A117E"/>
    <w:rsid w:val="008A1DEB"/>
    <w:rsid w:val="008A445A"/>
    <w:rsid w:val="008A5BEA"/>
    <w:rsid w:val="008A7285"/>
    <w:rsid w:val="008B0A91"/>
    <w:rsid w:val="008B0C7F"/>
    <w:rsid w:val="008C57B0"/>
    <w:rsid w:val="008D2045"/>
    <w:rsid w:val="008D5094"/>
    <w:rsid w:val="008D5B40"/>
    <w:rsid w:val="008E03C2"/>
    <w:rsid w:val="008E0CAE"/>
    <w:rsid w:val="008E1A82"/>
    <w:rsid w:val="008E1BE2"/>
    <w:rsid w:val="008E2E4E"/>
    <w:rsid w:val="008F1BE8"/>
    <w:rsid w:val="008F37C0"/>
    <w:rsid w:val="008F4D82"/>
    <w:rsid w:val="008F56A6"/>
    <w:rsid w:val="008F5D73"/>
    <w:rsid w:val="008F72C3"/>
    <w:rsid w:val="00901566"/>
    <w:rsid w:val="009118D2"/>
    <w:rsid w:val="00912994"/>
    <w:rsid w:val="009134FE"/>
    <w:rsid w:val="00913C09"/>
    <w:rsid w:val="009209AE"/>
    <w:rsid w:val="00920E8B"/>
    <w:rsid w:val="00921EFA"/>
    <w:rsid w:val="00932D88"/>
    <w:rsid w:val="009356B3"/>
    <w:rsid w:val="00935E85"/>
    <w:rsid w:val="009361A7"/>
    <w:rsid w:val="00937132"/>
    <w:rsid w:val="00941372"/>
    <w:rsid w:val="00944E60"/>
    <w:rsid w:val="00946470"/>
    <w:rsid w:val="009502AF"/>
    <w:rsid w:val="00950693"/>
    <w:rsid w:val="00954DE8"/>
    <w:rsid w:val="00954E4F"/>
    <w:rsid w:val="00956DD7"/>
    <w:rsid w:val="009574D7"/>
    <w:rsid w:val="00961CC4"/>
    <w:rsid w:val="00965C05"/>
    <w:rsid w:val="0096645C"/>
    <w:rsid w:val="009670CD"/>
    <w:rsid w:val="00971E68"/>
    <w:rsid w:val="0097374E"/>
    <w:rsid w:val="0097730A"/>
    <w:rsid w:val="00977FCC"/>
    <w:rsid w:val="0098410D"/>
    <w:rsid w:val="009843E3"/>
    <w:rsid w:val="00984A47"/>
    <w:rsid w:val="009919B3"/>
    <w:rsid w:val="009923A0"/>
    <w:rsid w:val="00996C00"/>
    <w:rsid w:val="0099763C"/>
    <w:rsid w:val="009A0E0E"/>
    <w:rsid w:val="009A5060"/>
    <w:rsid w:val="009A7C77"/>
    <w:rsid w:val="009B11C6"/>
    <w:rsid w:val="009B4146"/>
    <w:rsid w:val="009C13C5"/>
    <w:rsid w:val="009C2C1E"/>
    <w:rsid w:val="009C463F"/>
    <w:rsid w:val="009C581E"/>
    <w:rsid w:val="009C742C"/>
    <w:rsid w:val="009C7A11"/>
    <w:rsid w:val="009D6D4D"/>
    <w:rsid w:val="009D6E79"/>
    <w:rsid w:val="009E10E7"/>
    <w:rsid w:val="009E1CFC"/>
    <w:rsid w:val="009E288F"/>
    <w:rsid w:val="009E5299"/>
    <w:rsid w:val="009E53BD"/>
    <w:rsid w:val="009F1294"/>
    <w:rsid w:val="009F2105"/>
    <w:rsid w:val="009F3AE3"/>
    <w:rsid w:val="009F7A69"/>
    <w:rsid w:val="00A0710D"/>
    <w:rsid w:val="00A14A8D"/>
    <w:rsid w:val="00A1544B"/>
    <w:rsid w:val="00A21D2B"/>
    <w:rsid w:val="00A256B3"/>
    <w:rsid w:val="00A435A8"/>
    <w:rsid w:val="00A4432F"/>
    <w:rsid w:val="00A445FB"/>
    <w:rsid w:val="00A44A57"/>
    <w:rsid w:val="00A55CF3"/>
    <w:rsid w:val="00A57860"/>
    <w:rsid w:val="00A716DE"/>
    <w:rsid w:val="00A74EC6"/>
    <w:rsid w:val="00A76B73"/>
    <w:rsid w:val="00A76F60"/>
    <w:rsid w:val="00A807CF"/>
    <w:rsid w:val="00A822A0"/>
    <w:rsid w:val="00A83B15"/>
    <w:rsid w:val="00A91A20"/>
    <w:rsid w:val="00AA10F4"/>
    <w:rsid w:val="00AA20EE"/>
    <w:rsid w:val="00AA37D6"/>
    <w:rsid w:val="00AB1E76"/>
    <w:rsid w:val="00AB3D7B"/>
    <w:rsid w:val="00AB791F"/>
    <w:rsid w:val="00AC16AF"/>
    <w:rsid w:val="00AC2765"/>
    <w:rsid w:val="00AC7C43"/>
    <w:rsid w:val="00AD1881"/>
    <w:rsid w:val="00AD2D71"/>
    <w:rsid w:val="00AD6C80"/>
    <w:rsid w:val="00AE0D97"/>
    <w:rsid w:val="00AE284E"/>
    <w:rsid w:val="00AE2D35"/>
    <w:rsid w:val="00AE2E5F"/>
    <w:rsid w:val="00AE4F23"/>
    <w:rsid w:val="00AE6918"/>
    <w:rsid w:val="00AE75BC"/>
    <w:rsid w:val="00AE769F"/>
    <w:rsid w:val="00AF0C59"/>
    <w:rsid w:val="00AF113F"/>
    <w:rsid w:val="00AF32F8"/>
    <w:rsid w:val="00AF6CB7"/>
    <w:rsid w:val="00AF6D87"/>
    <w:rsid w:val="00B119CD"/>
    <w:rsid w:val="00B13542"/>
    <w:rsid w:val="00B16D15"/>
    <w:rsid w:val="00B21816"/>
    <w:rsid w:val="00B219AF"/>
    <w:rsid w:val="00B22A56"/>
    <w:rsid w:val="00B22F94"/>
    <w:rsid w:val="00B246E3"/>
    <w:rsid w:val="00B306BA"/>
    <w:rsid w:val="00B379CD"/>
    <w:rsid w:val="00B4073F"/>
    <w:rsid w:val="00B409BF"/>
    <w:rsid w:val="00B41C5A"/>
    <w:rsid w:val="00B41EE7"/>
    <w:rsid w:val="00B420C8"/>
    <w:rsid w:val="00B449E2"/>
    <w:rsid w:val="00B46865"/>
    <w:rsid w:val="00B553C3"/>
    <w:rsid w:val="00B641D5"/>
    <w:rsid w:val="00B64701"/>
    <w:rsid w:val="00B72B17"/>
    <w:rsid w:val="00B740BA"/>
    <w:rsid w:val="00B74A95"/>
    <w:rsid w:val="00B77260"/>
    <w:rsid w:val="00B84919"/>
    <w:rsid w:val="00B85027"/>
    <w:rsid w:val="00B87BED"/>
    <w:rsid w:val="00B90827"/>
    <w:rsid w:val="00B914EC"/>
    <w:rsid w:val="00B93440"/>
    <w:rsid w:val="00B95644"/>
    <w:rsid w:val="00B95C75"/>
    <w:rsid w:val="00B95F16"/>
    <w:rsid w:val="00BA1857"/>
    <w:rsid w:val="00BA2DD4"/>
    <w:rsid w:val="00BA6123"/>
    <w:rsid w:val="00BA6F39"/>
    <w:rsid w:val="00BB040D"/>
    <w:rsid w:val="00BB0ADC"/>
    <w:rsid w:val="00BB205D"/>
    <w:rsid w:val="00BB2B77"/>
    <w:rsid w:val="00BB3016"/>
    <w:rsid w:val="00BB35A6"/>
    <w:rsid w:val="00BC051C"/>
    <w:rsid w:val="00BC4721"/>
    <w:rsid w:val="00BD1754"/>
    <w:rsid w:val="00BD5515"/>
    <w:rsid w:val="00BE4F00"/>
    <w:rsid w:val="00BE58D3"/>
    <w:rsid w:val="00BF3C1F"/>
    <w:rsid w:val="00BF422C"/>
    <w:rsid w:val="00C03C33"/>
    <w:rsid w:val="00C0504B"/>
    <w:rsid w:val="00C116CA"/>
    <w:rsid w:val="00C1358F"/>
    <w:rsid w:val="00C149E8"/>
    <w:rsid w:val="00C15BA3"/>
    <w:rsid w:val="00C24E70"/>
    <w:rsid w:val="00C260CB"/>
    <w:rsid w:val="00C34DA2"/>
    <w:rsid w:val="00C350E3"/>
    <w:rsid w:val="00C41391"/>
    <w:rsid w:val="00C42AEE"/>
    <w:rsid w:val="00C461ED"/>
    <w:rsid w:val="00C53863"/>
    <w:rsid w:val="00C635AC"/>
    <w:rsid w:val="00C67C10"/>
    <w:rsid w:val="00C70EE2"/>
    <w:rsid w:val="00C7156E"/>
    <w:rsid w:val="00C728E4"/>
    <w:rsid w:val="00C72D23"/>
    <w:rsid w:val="00C7566A"/>
    <w:rsid w:val="00C76ABD"/>
    <w:rsid w:val="00C77CDE"/>
    <w:rsid w:val="00C809AE"/>
    <w:rsid w:val="00C837DD"/>
    <w:rsid w:val="00C91A63"/>
    <w:rsid w:val="00C92CC2"/>
    <w:rsid w:val="00C93F7E"/>
    <w:rsid w:val="00C94115"/>
    <w:rsid w:val="00C95099"/>
    <w:rsid w:val="00C9534E"/>
    <w:rsid w:val="00C97E78"/>
    <w:rsid w:val="00CB0662"/>
    <w:rsid w:val="00CB103D"/>
    <w:rsid w:val="00CB7D0A"/>
    <w:rsid w:val="00CC1E71"/>
    <w:rsid w:val="00CC4C5F"/>
    <w:rsid w:val="00CC6610"/>
    <w:rsid w:val="00CC7D90"/>
    <w:rsid w:val="00CD3E35"/>
    <w:rsid w:val="00CD4C71"/>
    <w:rsid w:val="00CD5910"/>
    <w:rsid w:val="00CD61AC"/>
    <w:rsid w:val="00CE611A"/>
    <w:rsid w:val="00CE6B2C"/>
    <w:rsid w:val="00CF1087"/>
    <w:rsid w:val="00CF306F"/>
    <w:rsid w:val="00CF5901"/>
    <w:rsid w:val="00D03AB3"/>
    <w:rsid w:val="00D03F5F"/>
    <w:rsid w:val="00D10A2E"/>
    <w:rsid w:val="00D1187E"/>
    <w:rsid w:val="00D12875"/>
    <w:rsid w:val="00D1485B"/>
    <w:rsid w:val="00D15A39"/>
    <w:rsid w:val="00D17FAD"/>
    <w:rsid w:val="00D20F4D"/>
    <w:rsid w:val="00D2215E"/>
    <w:rsid w:val="00D27705"/>
    <w:rsid w:val="00D325AD"/>
    <w:rsid w:val="00D3470B"/>
    <w:rsid w:val="00D408A9"/>
    <w:rsid w:val="00D62B11"/>
    <w:rsid w:val="00D62E78"/>
    <w:rsid w:val="00D650B2"/>
    <w:rsid w:val="00D754CE"/>
    <w:rsid w:val="00D75F60"/>
    <w:rsid w:val="00D765B0"/>
    <w:rsid w:val="00D77C7C"/>
    <w:rsid w:val="00D871E7"/>
    <w:rsid w:val="00D87E5E"/>
    <w:rsid w:val="00D93311"/>
    <w:rsid w:val="00D93B13"/>
    <w:rsid w:val="00D97A4E"/>
    <w:rsid w:val="00D97DCE"/>
    <w:rsid w:val="00DA237D"/>
    <w:rsid w:val="00DB6525"/>
    <w:rsid w:val="00DB7045"/>
    <w:rsid w:val="00DC0608"/>
    <w:rsid w:val="00DC2785"/>
    <w:rsid w:val="00DC44BD"/>
    <w:rsid w:val="00DC5A2B"/>
    <w:rsid w:val="00DC62D0"/>
    <w:rsid w:val="00DD16AB"/>
    <w:rsid w:val="00DD3668"/>
    <w:rsid w:val="00DE0A3F"/>
    <w:rsid w:val="00DE3657"/>
    <w:rsid w:val="00DE532E"/>
    <w:rsid w:val="00DE6A78"/>
    <w:rsid w:val="00DF0A13"/>
    <w:rsid w:val="00DF0F6B"/>
    <w:rsid w:val="00DF4BCC"/>
    <w:rsid w:val="00DF7E20"/>
    <w:rsid w:val="00E01841"/>
    <w:rsid w:val="00E03700"/>
    <w:rsid w:val="00E048F7"/>
    <w:rsid w:val="00E05B59"/>
    <w:rsid w:val="00E05DC4"/>
    <w:rsid w:val="00E06516"/>
    <w:rsid w:val="00E07CEF"/>
    <w:rsid w:val="00E10D86"/>
    <w:rsid w:val="00E1324C"/>
    <w:rsid w:val="00E13961"/>
    <w:rsid w:val="00E149BC"/>
    <w:rsid w:val="00E2346A"/>
    <w:rsid w:val="00E23793"/>
    <w:rsid w:val="00E25500"/>
    <w:rsid w:val="00E2685F"/>
    <w:rsid w:val="00E35441"/>
    <w:rsid w:val="00E36486"/>
    <w:rsid w:val="00E4026F"/>
    <w:rsid w:val="00E40DEB"/>
    <w:rsid w:val="00E4429B"/>
    <w:rsid w:val="00E46161"/>
    <w:rsid w:val="00E50155"/>
    <w:rsid w:val="00E505D6"/>
    <w:rsid w:val="00E51FD3"/>
    <w:rsid w:val="00E5627A"/>
    <w:rsid w:val="00E61CA2"/>
    <w:rsid w:val="00E622C0"/>
    <w:rsid w:val="00E63F07"/>
    <w:rsid w:val="00E65E4F"/>
    <w:rsid w:val="00E65F77"/>
    <w:rsid w:val="00E67C2E"/>
    <w:rsid w:val="00E7135B"/>
    <w:rsid w:val="00E74669"/>
    <w:rsid w:val="00E7548B"/>
    <w:rsid w:val="00E82CBF"/>
    <w:rsid w:val="00E83955"/>
    <w:rsid w:val="00E86EE2"/>
    <w:rsid w:val="00E90C9D"/>
    <w:rsid w:val="00E95607"/>
    <w:rsid w:val="00E97193"/>
    <w:rsid w:val="00EA00BE"/>
    <w:rsid w:val="00EA5023"/>
    <w:rsid w:val="00EB4290"/>
    <w:rsid w:val="00EB7F85"/>
    <w:rsid w:val="00EC00AD"/>
    <w:rsid w:val="00EC0AA1"/>
    <w:rsid w:val="00EC7488"/>
    <w:rsid w:val="00ED1C84"/>
    <w:rsid w:val="00ED32E3"/>
    <w:rsid w:val="00ED7491"/>
    <w:rsid w:val="00ED7F32"/>
    <w:rsid w:val="00EE20AC"/>
    <w:rsid w:val="00EE5CE6"/>
    <w:rsid w:val="00EE72A8"/>
    <w:rsid w:val="00EF3F90"/>
    <w:rsid w:val="00EF66BF"/>
    <w:rsid w:val="00EF753A"/>
    <w:rsid w:val="00EF7652"/>
    <w:rsid w:val="00F00DD2"/>
    <w:rsid w:val="00F03D35"/>
    <w:rsid w:val="00F135D5"/>
    <w:rsid w:val="00F24D43"/>
    <w:rsid w:val="00F26583"/>
    <w:rsid w:val="00F3650F"/>
    <w:rsid w:val="00F45083"/>
    <w:rsid w:val="00F52825"/>
    <w:rsid w:val="00F5533E"/>
    <w:rsid w:val="00F57194"/>
    <w:rsid w:val="00F6252C"/>
    <w:rsid w:val="00F625CD"/>
    <w:rsid w:val="00F6775D"/>
    <w:rsid w:val="00F711D1"/>
    <w:rsid w:val="00F7613F"/>
    <w:rsid w:val="00F83F2D"/>
    <w:rsid w:val="00F94138"/>
    <w:rsid w:val="00F942C2"/>
    <w:rsid w:val="00F97607"/>
    <w:rsid w:val="00FA0BD4"/>
    <w:rsid w:val="00FA2EE1"/>
    <w:rsid w:val="00FB6424"/>
    <w:rsid w:val="00FC2138"/>
    <w:rsid w:val="00FC4A0E"/>
    <w:rsid w:val="00FC6515"/>
    <w:rsid w:val="00FC73AF"/>
    <w:rsid w:val="00FD159C"/>
    <w:rsid w:val="00FD6522"/>
    <w:rsid w:val="00FD799A"/>
    <w:rsid w:val="00FE18D2"/>
    <w:rsid w:val="00FE36BA"/>
    <w:rsid w:val="00FE43C0"/>
    <w:rsid w:val="00FE578A"/>
    <w:rsid w:val="00FF456D"/>
    <w:rsid w:val="00FF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 w:themeColor="text1"/>
        <w:sz w:val="24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FAD"/>
    <w:rPr>
      <w:rFonts w:asciiTheme="minorHAnsi" w:hAnsiTheme="minorHAnsi" w:cstheme="minorBidi"/>
      <w:color w:val="auto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D17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3C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D17FAD"/>
    <w:rPr>
      <w:rFonts w:eastAsia="Times New Roman" w:cs="Times New Roman"/>
      <w:b/>
      <w:bCs/>
      <w:color w:val="auto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7FA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1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7FAD"/>
    <w:rPr>
      <w:b/>
      <w:bCs/>
    </w:rPr>
  </w:style>
  <w:style w:type="character" w:customStyle="1" w:styleId="font1">
    <w:name w:val="font1"/>
    <w:basedOn w:val="Domylnaczcionkaakapitu"/>
    <w:rsid w:val="00D17FAD"/>
  </w:style>
  <w:style w:type="character" w:customStyle="1" w:styleId="itemclick">
    <w:name w:val="item_click"/>
    <w:basedOn w:val="Domylnaczcionkaakapitu"/>
    <w:rsid w:val="00D17FAD"/>
  </w:style>
  <w:style w:type="paragraph" w:styleId="Akapitzlist">
    <w:name w:val="List Paragraph"/>
    <w:basedOn w:val="Normalny"/>
    <w:uiPriority w:val="34"/>
    <w:qFormat/>
    <w:rsid w:val="00D17F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F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72C3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C3"/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8F72C3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Cs w:val="24"/>
    </w:rPr>
  </w:style>
  <w:style w:type="paragraph" w:customStyle="1" w:styleId="Standard">
    <w:name w:val="Standard"/>
    <w:rsid w:val="00C953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auto"/>
      <w:kern w:val="3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3C7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8B824-C8F7-4FA5-983F-87000E6F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6</cp:revision>
  <cp:lastPrinted>2017-11-20T13:46:00Z</cp:lastPrinted>
  <dcterms:created xsi:type="dcterms:W3CDTF">2019-09-03T12:20:00Z</dcterms:created>
  <dcterms:modified xsi:type="dcterms:W3CDTF">2019-10-02T10:02:00Z</dcterms:modified>
</cp:coreProperties>
</file>