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BB" w:rsidRPr="008B54BB" w:rsidRDefault="008B54BB" w:rsidP="008B54BB">
      <w:pPr>
        <w:spacing w:after="240" w:line="240" w:lineRule="auto"/>
        <w:jc w:val="center"/>
        <w:rPr>
          <w:rFonts w:ascii="Arial" w:eastAsia="Times New Roman" w:hAnsi="Arial" w:cs="Arial"/>
          <w:b/>
          <w:sz w:val="24"/>
          <w:szCs w:val="24"/>
          <w:lang w:eastAsia="pl-PL"/>
        </w:rPr>
      </w:pPr>
      <w:r w:rsidRPr="008B54BB">
        <w:rPr>
          <w:rFonts w:ascii="Arial" w:eastAsia="Times New Roman" w:hAnsi="Arial" w:cs="Arial"/>
          <w:b/>
          <w:sz w:val="24"/>
          <w:szCs w:val="24"/>
          <w:lang w:eastAsia="pl-PL"/>
        </w:rPr>
        <w:t>Ogłoszenie nr 511443-N-2020 z dnia 2020-02-11 r.</w:t>
      </w:r>
    </w:p>
    <w:p w:rsidR="008B54BB" w:rsidRPr="008B54BB" w:rsidRDefault="008B54BB" w:rsidP="008B54BB">
      <w:pPr>
        <w:spacing w:after="0" w:line="240" w:lineRule="auto"/>
        <w:jc w:val="center"/>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24 Wojskowy Oddział Gospodarczy: </w:t>
      </w:r>
      <w:r>
        <w:rPr>
          <w:rFonts w:ascii="Arial" w:eastAsia="Times New Roman" w:hAnsi="Arial" w:cs="Arial"/>
          <w:sz w:val="24"/>
          <w:szCs w:val="24"/>
          <w:lang w:eastAsia="pl-PL"/>
        </w:rPr>
        <w:br/>
      </w:r>
      <w:r w:rsidRPr="008B54BB">
        <w:rPr>
          <w:rFonts w:ascii="Arial" w:eastAsia="Times New Roman" w:hAnsi="Arial" w:cs="Arial"/>
          <w:b/>
          <w:sz w:val="24"/>
          <w:szCs w:val="24"/>
          <w:lang w:eastAsia="pl-PL"/>
        </w:rPr>
        <w:t>Remont ogrodzenia zewnętrznego wraz z obwodnicą oświetleniową na terenie kompleksu wojskowego JW. 1747 przy ul. Wojska Polskiego 21 w Suwałkach.</w:t>
      </w:r>
      <w:r w:rsidRPr="008B54BB">
        <w:rPr>
          <w:rFonts w:ascii="Arial" w:eastAsia="Times New Roman" w:hAnsi="Arial" w:cs="Arial"/>
          <w:sz w:val="24"/>
          <w:szCs w:val="24"/>
          <w:lang w:eastAsia="pl-PL"/>
        </w:rPr>
        <w:br/>
        <w:t xml:space="preserve">OGŁOSZENIE O ZAMÓWIENIU - Roboty budowlane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Zamieszczanie ogłoszenia:</w:t>
      </w:r>
      <w:r w:rsidRPr="008B54BB">
        <w:rPr>
          <w:rFonts w:ascii="Arial" w:eastAsia="Times New Roman" w:hAnsi="Arial" w:cs="Arial"/>
          <w:sz w:val="24"/>
          <w:szCs w:val="24"/>
          <w:lang w:eastAsia="pl-PL"/>
        </w:rPr>
        <w:t xml:space="preserve"> Zamieszczanie obowiązkowe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Ogłoszenie dotyczy:</w:t>
      </w:r>
      <w:r w:rsidRPr="008B54BB">
        <w:rPr>
          <w:rFonts w:ascii="Arial" w:eastAsia="Times New Roman" w:hAnsi="Arial" w:cs="Arial"/>
          <w:sz w:val="24"/>
          <w:szCs w:val="24"/>
          <w:lang w:eastAsia="pl-PL"/>
        </w:rPr>
        <w:t xml:space="preserve"> Zamówienia publicznego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Zamówienie dotyczy projektu lub programu współfinansowanego ze środków Unii Europejskiej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Nazwa projektu lub programu</w:t>
      </w:r>
      <w:r w:rsidR="0039599E">
        <w:rPr>
          <w:rFonts w:ascii="Arial" w:eastAsia="Times New Roman" w:hAnsi="Arial" w:cs="Arial"/>
          <w:sz w:val="24"/>
          <w:szCs w:val="24"/>
          <w:lang w:eastAsia="pl-PL"/>
        </w:rPr>
        <w:t xml:space="preserve"> </w:t>
      </w:r>
    </w:p>
    <w:p w:rsidR="000633DB" w:rsidRDefault="008B54BB" w:rsidP="000633DB">
      <w:pPr>
        <w:spacing w:after="0" w:line="240" w:lineRule="auto"/>
        <w:jc w:val="both"/>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54BB" w:rsidRPr="008B54BB" w:rsidRDefault="008B54BB" w:rsidP="000633DB">
      <w:pPr>
        <w:spacing w:after="0" w:line="240" w:lineRule="auto"/>
        <w:jc w:val="both"/>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t xml:space="preserve">Należy podać minimalny procentowy wskaźnik zatrudnienia osób należących do jednej lub więcej kategorii, o których mowa w art. 22 ust. 2 ustawy </w:t>
      </w:r>
      <w:proofErr w:type="spellStart"/>
      <w:r w:rsidRPr="008B54BB">
        <w:rPr>
          <w:rFonts w:ascii="Arial" w:eastAsia="Times New Roman" w:hAnsi="Arial" w:cs="Arial"/>
          <w:sz w:val="24"/>
          <w:szCs w:val="24"/>
          <w:lang w:eastAsia="pl-PL"/>
        </w:rPr>
        <w:t>Pzp</w:t>
      </w:r>
      <w:proofErr w:type="spellEnd"/>
      <w:r w:rsidRPr="008B54BB">
        <w:rPr>
          <w:rFonts w:ascii="Arial" w:eastAsia="Times New Roman" w:hAnsi="Arial" w:cs="Arial"/>
          <w:sz w:val="24"/>
          <w:szCs w:val="24"/>
          <w:lang w:eastAsia="pl-PL"/>
        </w:rPr>
        <w:t xml:space="preserve">, nie mniejszy niż 30%, osób zatrudnionych przez zakłady pracy chronionej lub </w:t>
      </w:r>
      <w:r w:rsidR="000633DB">
        <w:rPr>
          <w:rFonts w:ascii="Arial" w:eastAsia="Times New Roman" w:hAnsi="Arial" w:cs="Arial"/>
          <w:sz w:val="24"/>
          <w:szCs w:val="24"/>
          <w:lang w:eastAsia="pl-PL"/>
        </w:rPr>
        <w:t xml:space="preserve">wykonawców albo ich jednostki </w:t>
      </w:r>
      <w:r w:rsidRPr="008B54BB">
        <w:rPr>
          <w:rFonts w:ascii="Arial" w:eastAsia="Times New Roman" w:hAnsi="Arial" w:cs="Arial"/>
          <w:sz w:val="24"/>
          <w:szCs w:val="24"/>
          <w:lang w:eastAsia="pl-PL"/>
        </w:rPr>
        <w:br/>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u w:val="single"/>
          <w:lang w:eastAsia="pl-PL"/>
        </w:rPr>
        <w:t>SEKCJA I: ZAMAWIAJĄCY</w:t>
      </w:r>
      <w:r w:rsidRPr="008B54BB">
        <w:rPr>
          <w:rFonts w:ascii="Arial" w:eastAsia="Times New Roman" w:hAnsi="Arial" w:cs="Arial"/>
          <w:sz w:val="24"/>
          <w:szCs w:val="24"/>
          <w:lang w:eastAsia="pl-PL"/>
        </w:rPr>
        <w:t xml:space="preserv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Postępowanie przeprowadza centralny zamawiający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Postępowanie przeprowadza podmiot, któremu zamawiający powierzył/powierzyli przeprowadzenie postępowania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Informacje na temat podmiotu któremu zamawiający powierzył/powierzyli prowadzenie postępowania:</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Postępowanie jest przeprowadzane wspólnie przez zamawiających</w:t>
      </w:r>
      <w:r w:rsidRPr="008B54BB">
        <w:rPr>
          <w:rFonts w:ascii="Arial" w:eastAsia="Times New Roman" w:hAnsi="Arial" w:cs="Arial"/>
          <w:sz w:val="24"/>
          <w:szCs w:val="24"/>
          <w:lang w:eastAsia="pl-PL"/>
        </w:rPr>
        <w:t xml:space="preserve"> </w:t>
      </w:r>
    </w:p>
    <w:p w:rsidR="008B54BB" w:rsidRPr="008B54BB" w:rsidRDefault="008B54BB" w:rsidP="0039599E">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t>Jeżeli tak, należy wymienić zamawiających, którzy wspólnie przeprowadzają postępowanie oraz podać adresy ich siedzib, krajowe numery identyfikacyjne oraz osoby do kontakt</w:t>
      </w:r>
      <w:r w:rsidR="0039599E">
        <w:rPr>
          <w:rFonts w:ascii="Arial" w:eastAsia="Times New Roman" w:hAnsi="Arial" w:cs="Arial"/>
          <w:sz w:val="24"/>
          <w:szCs w:val="24"/>
          <w:lang w:eastAsia="pl-PL"/>
        </w:rPr>
        <w:t xml:space="preserve">ów wraz z danymi do kontaktów: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Postępowanie jest przeprowadzane wspólnie z zamawiającymi z innych państw członkowskich Unii Europejskiej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W przypadku przeprowadzania postępowania wspólnie z zamawiającymi z innych państw członkowskich Unii Europejskiej – mające zastosowanie krajowe prawo zamówień publicznych:</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Informacje dodatkowe:</w:t>
      </w:r>
      <w:r w:rsidRPr="008B54BB">
        <w:rPr>
          <w:rFonts w:ascii="Arial" w:eastAsia="Times New Roman" w:hAnsi="Arial" w:cs="Arial"/>
          <w:sz w:val="24"/>
          <w:szCs w:val="24"/>
          <w:lang w:eastAsia="pl-PL"/>
        </w:rPr>
        <w:t xml:space="preserv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I. 1) NAZWA I ADRES: </w:t>
      </w:r>
      <w:r w:rsidRPr="008B54BB">
        <w:rPr>
          <w:rFonts w:ascii="Arial" w:eastAsia="Times New Roman" w:hAnsi="Arial" w:cs="Arial"/>
          <w:sz w:val="24"/>
          <w:szCs w:val="24"/>
          <w:lang w:eastAsia="pl-PL"/>
        </w:rPr>
        <w:t xml:space="preserve">24 Wojskowy Oddział Gospodarczy, krajowy numer identyfikacyjny 28060211800000, ul. ul. Nowowiejska  20 , 11-500  Giżycko, woj. warmińsko-mazurskie, państwo Polska, tel. 261 335 922, e-mail 24wog.zam@wp.mil.pl, faks 261 335 641. </w:t>
      </w:r>
      <w:r w:rsidRPr="008B54BB">
        <w:rPr>
          <w:rFonts w:ascii="Arial" w:eastAsia="Times New Roman" w:hAnsi="Arial" w:cs="Arial"/>
          <w:sz w:val="24"/>
          <w:szCs w:val="24"/>
          <w:lang w:eastAsia="pl-PL"/>
        </w:rPr>
        <w:br/>
        <w:t xml:space="preserve">Adres strony internetowej (URL): http://platformazakupowa.pl/pn/24wog </w:t>
      </w:r>
      <w:r w:rsidRPr="008B54BB">
        <w:rPr>
          <w:rFonts w:ascii="Arial" w:eastAsia="Times New Roman" w:hAnsi="Arial" w:cs="Arial"/>
          <w:sz w:val="24"/>
          <w:szCs w:val="24"/>
          <w:lang w:eastAsia="pl-PL"/>
        </w:rPr>
        <w:br/>
        <w:t xml:space="preserve">Adres profilu nabywcy: </w:t>
      </w:r>
      <w:r w:rsidRPr="008B54BB">
        <w:rPr>
          <w:rFonts w:ascii="Arial" w:eastAsia="Times New Roman" w:hAnsi="Arial" w:cs="Arial"/>
          <w:sz w:val="24"/>
          <w:szCs w:val="24"/>
          <w:lang w:eastAsia="pl-PL"/>
        </w:rPr>
        <w:br/>
        <w:t xml:space="preserve">Adres strony internetowej pod którym można uzyskać dostęp do narzędzi i urządzeń lub formatów plików, które nie są ogólnie dostępne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lastRenderedPageBreak/>
        <w:t xml:space="preserve">I. 2) RODZAJ ZAMAWIAJĄCEGO: </w:t>
      </w:r>
      <w:r w:rsidRPr="008B54BB">
        <w:rPr>
          <w:rFonts w:ascii="Arial" w:eastAsia="Times New Roman" w:hAnsi="Arial" w:cs="Arial"/>
          <w:sz w:val="24"/>
          <w:szCs w:val="24"/>
          <w:lang w:eastAsia="pl-PL"/>
        </w:rPr>
        <w:t xml:space="preserve">Inny (proszę określić): </w:t>
      </w:r>
      <w:r w:rsidRPr="008B54BB">
        <w:rPr>
          <w:rFonts w:ascii="Arial" w:eastAsia="Times New Roman" w:hAnsi="Arial" w:cs="Arial"/>
          <w:sz w:val="24"/>
          <w:szCs w:val="24"/>
          <w:lang w:eastAsia="pl-PL"/>
        </w:rPr>
        <w:br/>
        <w:t xml:space="preserve">Wojskowa jednostka budżetowa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I.3) WSPÓLNE UDZIELANIE ZAMÓWIENIA </w:t>
      </w:r>
      <w:r w:rsidRPr="008B54BB">
        <w:rPr>
          <w:rFonts w:ascii="Arial" w:eastAsia="Times New Roman" w:hAnsi="Arial" w:cs="Arial"/>
          <w:b/>
          <w:bCs/>
          <w:i/>
          <w:iCs/>
          <w:sz w:val="24"/>
          <w:szCs w:val="24"/>
          <w:lang w:eastAsia="pl-PL"/>
        </w:rPr>
        <w:t>(jeżeli dotyczy)</w:t>
      </w:r>
      <w:r w:rsidRPr="008B54BB">
        <w:rPr>
          <w:rFonts w:ascii="Arial" w:eastAsia="Times New Roman" w:hAnsi="Arial" w:cs="Arial"/>
          <w:b/>
          <w:bCs/>
          <w:sz w:val="24"/>
          <w:szCs w:val="24"/>
          <w:lang w:eastAsia="pl-PL"/>
        </w:rPr>
        <w:t xml:space="preserv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54BB">
        <w:rPr>
          <w:rFonts w:ascii="Arial" w:eastAsia="Times New Roman" w:hAnsi="Arial" w:cs="Arial"/>
          <w:sz w:val="24"/>
          <w:szCs w:val="24"/>
          <w:lang w:eastAsia="pl-PL"/>
        </w:rPr>
        <w:br/>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I.4) KOMUNIKACJA: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Nieograniczony, pełny i bezpośredni dostęp do dokumentów z postępowania można uzyskać pod adresem (URL)</w:t>
      </w:r>
      <w:r w:rsidRPr="008B54BB">
        <w:rPr>
          <w:rFonts w:ascii="Arial" w:eastAsia="Times New Roman" w:hAnsi="Arial" w:cs="Arial"/>
          <w:sz w:val="24"/>
          <w:szCs w:val="24"/>
          <w:lang w:eastAsia="pl-PL"/>
        </w:rPr>
        <w:t xml:space="preserv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Adres strony internetowej, na której zamieszczona będzie specyfikacja istotnych warunków zamówienia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Tak </w:t>
      </w:r>
      <w:r w:rsidRPr="008B54BB">
        <w:rPr>
          <w:rFonts w:ascii="Arial" w:eastAsia="Times New Roman" w:hAnsi="Arial" w:cs="Arial"/>
          <w:sz w:val="24"/>
          <w:szCs w:val="24"/>
          <w:lang w:eastAsia="pl-PL"/>
        </w:rPr>
        <w:br/>
        <w:t xml:space="preserve">http://platformazakupowa.pl/pn/24wog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Dostęp do dokumentów z postępowania jest ograniczony - więcej informacji można uzyskać pod adresem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Oferty lub wnioski o dopuszczenie do udziału w postępowaniu należy przesyłać:</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Elektronicznie</w:t>
      </w:r>
      <w:r w:rsidRPr="008B54BB">
        <w:rPr>
          <w:rFonts w:ascii="Arial" w:eastAsia="Times New Roman" w:hAnsi="Arial" w:cs="Arial"/>
          <w:sz w:val="24"/>
          <w:szCs w:val="24"/>
          <w:lang w:eastAsia="pl-PL"/>
        </w:rPr>
        <w:t xml:space="preserv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r>
      <w:r w:rsidR="0039599E">
        <w:rPr>
          <w:rFonts w:ascii="Arial" w:eastAsia="Times New Roman" w:hAnsi="Arial" w:cs="Arial"/>
          <w:sz w:val="24"/>
          <w:szCs w:val="24"/>
          <w:lang w:eastAsia="pl-PL"/>
        </w:rPr>
        <w:t xml:space="preserve">adres </w:t>
      </w:r>
    </w:p>
    <w:p w:rsidR="000633DB" w:rsidRPr="0039599E" w:rsidRDefault="008B54BB" w:rsidP="008B54BB">
      <w:pPr>
        <w:spacing w:after="0" w:line="240" w:lineRule="auto"/>
        <w:rPr>
          <w:rFonts w:ascii="Arial" w:eastAsia="Times New Roman" w:hAnsi="Arial" w:cs="Arial"/>
          <w:b/>
          <w:sz w:val="24"/>
          <w:szCs w:val="24"/>
          <w:lang w:eastAsia="pl-PL"/>
        </w:rPr>
      </w:pPr>
      <w:r w:rsidRPr="008B54BB">
        <w:rPr>
          <w:rFonts w:ascii="Arial" w:eastAsia="Times New Roman" w:hAnsi="Arial" w:cs="Arial"/>
          <w:b/>
          <w:bCs/>
          <w:sz w:val="24"/>
          <w:szCs w:val="24"/>
          <w:lang w:eastAsia="pl-PL"/>
        </w:rPr>
        <w:t>Dopuszczone jest przesłanie ofert lub wniosków o dopuszczenie do udziału w postępowaniu w inny sposób:</w:t>
      </w:r>
      <w:r w:rsidR="0039599E">
        <w:rPr>
          <w:rFonts w:ascii="Arial" w:eastAsia="Times New Roman" w:hAnsi="Arial" w:cs="Arial"/>
          <w:sz w:val="24"/>
          <w:szCs w:val="24"/>
          <w:lang w:eastAsia="pl-PL"/>
        </w:rPr>
        <w:t xml:space="preserve"> </w:t>
      </w:r>
      <w:r w:rsidR="0039599E">
        <w:rPr>
          <w:rFonts w:ascii="Arial" w:eastAsia="Times New Roman" w:hAnsi="Arial" w:cs="Arial"/>
          <w:sz w:val="24"/>
          <w:szCs w:val="24"/>
          <w:lang w:eastAsia="pl-PL"/>
        </w:rPr>
        <w:br/>
        <w:t xml:space="preserve">Nie </w:t>
      </w:r>
      <w:r w:rsidR="0039599E">
        <w:rPr>
          <w:rFonts w:ascii="Arial" w:eastAsia="Times New Roman" w:hAnsi="Arial" w:cs="Arial"/>
          <w:sz w:val="24"/>
          <w:szCs w:val="24"/>
          <w:lang w:eastAsia="pl-PL"/>
        </w:rPr>
        <w:br/>
        <w:t xml:space="preserve">Inny sposób: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Wymagane jest przesłanie ofert lub wniosków o dopuszczenie do udziału w postępowaniu w inny sposób:</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 xml:space="preserve">Tak </w:t>
      </w:r>
      <w:r w:rsidRPr="008B54BB">
        <w:rPr>
          <w:rFonts w:ascii="Arial" w:eastAsia="Times New Roman" w:hAnsi="Arial" w:cs="Arial"/>
          <w:sz w:val="24"/>
          <w:szCs w:val="24"/>
          <w:lang w:eastAsia="pl-PL"/>
        </w:rPr>
        <w:br/>
        <w:t xml:space="preserve">Inny sposób: </w:t>
      </w:r>
      <w:r w:rsidRPr="008B54BB">
        <w:rPr>
          <w:rFonts w:ascii="Arial" w:eastAsia="Times New Roman" w:hAnsi="Arial" w:cs="Arial"/>
          <w:sz w:val="24"/>
          <w:szCs w:val="24"/>
          <w:lang w:eastAsia="pl-PL"/>
        </w:rPr>
        <w:br/>
      </w:r>
      <w:r w:rsidRPr="0039599E">
        <w:rPr>
          <w:rFonts w:ascii="Arial" w:eastAsia="Times New Roman" w:hAnsi="Arial" w:cs="Arial"/>
          <w:b/>
          <w:sz w:val="24"/>
          <w:szCs w:val="24"/>
          <w:lang w:eastAsia="pl-PL"/>
        </w:rPr>
        <w:t xml:space="preserve">Osobiście lub za </w:t>
      </w:r>
      <w:r w:rsidR="000633DB" w:rsidRPr="0039599E">
        <w:rPr>
          <w:rFonts w:ascii="Arial" w:eastAsia="Times New Roman" w:hAnsi="Arial" w:cs="Arial"/>
          <w:b/>
          <w:sz w:val="24"/>
          <w:szCs w:val="24"/>
          <w:lang w:eastAsia="pl-PL"/>
        </w:rPr>
        <w:t>pośrednictwem</w:t>
      </w:r>
      <w:r w:rsidRPr="0039599E">
        <w:rPr>
          <w:rFonts w:ascii="Arial" w:eastAsia="Times New Roman" w:hAnsi="Arial" w:cs="Arial"/>
          <w:b/>
          <w:sz w:val="24"/>
          <w:szCs w:val="24"/>
          <w:lang w:eastAsia="pl-PL"/>
        </w:rPr>
        <w:t xml:space="preserve"> oper</w:t>
      </w:r>
      <w:r w:rsidR="0039599E" w:rsidRPr="0039599E">
        <w:rPr>
          <w:rFonts w:ascii="Arial" w:eastAsia="Times New Roman" w:hAnsi="Arial" w:cs="Arial"/>
          <w:b/>
          <w:sz w:val="24"/>
          <w:szCs w:val="24"/>
          <w:lang w:eastAsia="pl-PL"/>
        </w:rPr>
        <w:t xml:space="preserve">atora pocztowego lub posłańca. </w:t>
      </w:r>
    </w:p>
    <w:p w:rsidR="008B54BB" w:rsidRPr="008B54BB" w:rsidRDefault="008B54BB" w:rsidP="008B54BB">
      <w:pPr>
        <w:spacing w:after="0" w:line="240" w:lineRule="auto"/>
        <w:rPr>
          <w:rFonts w:ascii="Arial" w:eastAsia="Times New Roman" w:hAnsi="Arial" w:cs="Arial"/>
          <w:sz w:val="24"/>
          <w:szCs w:val="24"/>
          <w:lang w:eastAsia="pl-PL"/>
        </w:rPr>
      </w:pPr>
      <w:r w:rsidRPr="0039599E">
        <w:rPr>
          <w:rFonts w:ascii="Arial" w:eastAsia="Times New Roman" w:hAnsi="Arial" w:cs="Arial"/>
          <w:b/>
          <w:sz w:val="24"/>
          <w:szCs w:val="24"/>
          <w:lang w:eastAsia="pl-PL"/>
        </w:rPr>
        <w:t xml:space="preserve">Adres: </w:t>
      </w:r>
      <w:r w:rsidRPr="0039599E">
        <w:rPr>
          <w:rFonts w:ascii="Arial" w:eastAsia="Times New Roman" w:hAnsi="Arial" w:cs="Arial"/>
          <w:b/>
          <w:sz w:val="24"/>
          <w:szCs w:val="24"/>
          <w:lang w:eastAsia="pl-PL"/>
        </w:rPr>
        <w:br/>
        <w:t>24 Wojskowy Oddział Gospodarczy ul.</w:t>
      </w:r>
      <w:r w:rsidR="000633DB" w:rsidRPr="0039599E">
        <w:rPr>
          <w:rFonts w:ascii="Arial" w:eastAsia="Times New Roman" w:hAnsi="Arial" w:cs="Arial"/>
          <w:b/>
          <w:sz w:val="24"/>
          <w:szCs w:val="24"/>
          <w:lang w:eastAsia="pl-PL"/>
        </w:rPr>
        <w:t xml:space="preserve"> </w:t>
      </w:r>
      <w:r w:rsidRPr="0039599E">
        <w:rPr>
          <w:rFonts w:ascii="Arial" w:eastAsia="Times New Roman" w:hAnsi="Arial" w:cs="Arial"/>
          <w:b/>
          <w:sz w:val="24"/>
          <w:szCs w:val="24"/>
          <w:lang w:eastAsia="pl-PL"/>
        </w:rPr>
        <w:t xml:space="preserve">Nowowiejska 20, 11-500 </w:t>
      </w:r>
      <w:r w:rsidR="000633DB" w:rsidRPr="0039599E">
        <w:rPr>
          <w:rFonts w:ascii="Arial" w:eastAsia="Times New Roman" w:hAnsi="Arial" w:cs="Arial"/>
          <w:b/>
          <w:sz w:val="24"/>
          <w:szCs w:val="24"/>
          <w:lang w:eastAsia="pl-PL"/>
        </w:rPr>
        <w:t>Giżycko</w:t>
      </w:r>
      <w:r w:rsidRPr="0039599E">
        <w:rPr>
          <w:rFonts w:ascii="Arial" w:eastAsia="Times New Roman" w:hAnsi="Arial" w:cs="Arial"/>
          <w:b/>
          <w:sz w:val="24"/>
          <w:szCs w:val="24"/>
          <w:lang w:eastAsia="pl-PL"/>
        </w:rPr>
        <w:t xml:space="preserve"> budynek nr 5, pokój 108</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Komunikacja elektroniczna wymaga korzystania z narzędzi i urządzeń lub formatów plików, które nie są ogólnie dostępne</w:t>
      </w:r>
      <w:r w:rsidRPr="008B54BB">
        <w:rPr>
          <w:rFonts w:ascii="Arial" w:eastAsia="Times New Roman" w:hAnsi="Arial" w:cs="Arial"/>
          <w:sz w:val="24"/>
          <w:szCs w:val="24"/>
          <w:lang w:eastAsia="pl-PL"/>
        </w:rPr>
        <w:t xml:space="preserv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t xml:space="preserve">Nieograniczony, pełny, bezpośredni i bezpłatny dostęp do tych narzędzi można uzyskać pod adresem: (URL) </w:t>
      </w:r>
      <w:r w:rsidRPr="008B54BB">
        <w:rPr>
          <w:rFonts w:ascii="Arial" w:eastAsia="Times New Roman" w:hAnsi="Arial" w:cs="Arial"/>
          <w:sz w:val="24"/>
          <w:szCs w:val="24"/>
          <w:lang w:eastAsia="pl-PL"/>
        </w:rPr>
        <w:br/>
      </w:r>
    </w:p>
    <w:p w:rsidR="0039599E" w:rsidRDefault="0039599E" w:rsidP="008B54BB">
      <w:pPr>
        <w:spacing w:after="0" w:line="240" w:lineRule="auto"/>
        <w:rPr>
          <w:rFonts w:ascii="Arial" w:eastAsia="Times New Roman" w:hAnsi="Arial" w:cs="Arial"/>
          <w:sz w:val="24"/>
          <w:szCs w:val="24"/>
          <w:u w:val="single"/>
          <w:lang w:eastAsia="pl-PL"/>
        </w:rPr>
      </w:pP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u w:val="single"/>
          <w:lang w:eastAsia="pl-PL"/>
        </w:rPr>
        <w:lastRenderedPageBreak/>
        <w:t xml:space="preserve">SEKCJA II: PRZEDMIOT ZAMÓWIENIA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II.1) Nazwa nadana zamówieniu przez zamawiającego: </w:t>
      </w:r>
      <w:r w:rsidRPr="008B54BB">
        <w:rPr>
          <w:rFonts w:ascii="Arial" w:eastAsia="Times New Roman" w:hAnsi="Arial" w:cs="Arial"/>
          <w:sz w:val="24"/>
          <w:szCs w:val="24"/>
          <w:lang w:eastAsia="pl-PL"/>
        </w:rPr>
        <w:t xml:space="preserve">Remont ogrodzenia zewnętrznego wraz z obwodnicą oświetleniową na terenie kompleksu wojskowego JW. 1747 przy ul. Wojska Polskiego 21 w Suwałkach.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Numer referencyjny: </w:t>
      </w:r>
      <w:r w:rsidRPr="008B54BB">
        <w:rPr>
          <w:rFonts w:ascii="Arial" w:eastAsia="Times New Roman" w:hAnsi="Arial" w:cs="Arial"/>
          <w:sz w:val="24"/>
          <w:szCs w:val="24"/>
          <w:lang w:eastAsia="pl-PL"/>
        </w:rPr>
        <w:t xml:space="preserve">6/2020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Przed wszczęciem postępowania o udzielenie zamówienia przeprowadzono dialog techniczny </w:t>
      </w:r>
    </w:p>
    <w:p w:rsidR="008B54BB" w:rsidRPr="008B54BB" w:rsidRDefault="008B54BB" w:rsidP="008B54BB">
      <w:pPr>
        <w:spacing w:after="0" w:line="240" w:lineRule="auto"/>
        <w:jc w:val="both"/>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II.2) Rodzaj zamówienia: </w:t>
      </w:r>
      <w:r w:rsidRPr="008B54BB">
        <w:rPr>
          <w:rFonts w:ascii="Arial" w:eastAsia="Times New Roman" w:hAnsi="Arial" w:cs="Arial"/>
          <w:sz w:val="24"/>
          <w:szCs w:val="24"/>
          <w:lang w:eastAsia="pl-PL"/>
        </w:rPr>
        <w:t xml:space="preserve">Roboty budowlane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II.3) Informacja o możliwości składania ofert częściowych</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 xml:space="preserve">Zamówienie podzielone jest na części: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Oferty lub wnioski o dopuszczenie do udziału w postępowaniu można składać w odniesieniu do:</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r>
    </w:p>
    <w:p w:rsidR="008B54BB" w:rsidRPr="008B54BB" w:rsidRDefault="008B54BB" w:rsidP="000633D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Zamawiający zastrzega sobie prawo do udzielenia łącznie następujących części lub grup części:</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Maksymalna liczba części zamówienia, na które może zostać udzielone zamówienie jednemu wykonawcy:</w:t>
      </w:r>
      <w:r w:rsidR="000633DB">
        <w:rPr>
          <w:rFonts w:ascii="Arial" w:eastAsia="Times New Roman" w:hAnsi="Arial" w:cs="Arial"/>
          <w:sz w:val="24"/>
          <w:szCs w:val="24"/>
          <w:lang w:eastAsia="pl-PL"/>
        </w:rPr>
        <w:t xml:space="preserve"> </w:t>
      </w:r>
      <w:r w:rsidR="000633DB">
        <w:rPr>
          <w:rFonts w:ascii="Arial" w:eastAsia="Times New Roman" w:hAnsi="Arial" w:cs="Arial"/>
          <w:sz w:val="24"/>
          <w:szCs w:val="24"/>
          <w:lang w:eastAsia="pl-PL"/>
        </w:rPr>
        <w:br/>
      </w:r>
      <w:r w:rsidR="000633D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II.4) Krótki opis przedmiotu zamówienia </w:t>
      </w:r>
      <w:r w:rsidRPr="008B54BB">
        <w:rPr>
          <w:rFonts w:ascii="Arial" w:eastAsia="Times New Roman" w:hAnsi="Arial" w:cs="Arial"/>
          <w:i/>
          <w:iCs/>
          <w:sz w:val="24"/>
          <w:szCs w:val="24"/>
          <w:lang w:eastAsia="pl-PL"/>
        </w:rPr>
        <w:t>(wielkość, zakres, rodzaj i ilość dostaw, usług lub robót budowlanych lub określenie zapotrzebowania i wymagań )</w:t>
      </w:r>
      <w:r w:rsidRPr="008B54BB">
        <w:rPr>
          <w:rFonts w:ascii="Arial" w:eastAsia="Times New Roman" w:hAnsi="Arial" w:cs="Arial"/>
          <w:b/>
          <w:bCs/>
          <w:sz w:val="24"/>
          <w:szCs w:val="24"/>
          <w:lang w:eastAsia="pl-PL"/>
        </w:rPr>
        <w:t xml:space="preserve"> a w przypadku partnerstwa innowacyjnego - określenie zapotrzebowania na innowacyjny produkt, usługę lub roboty budowlane: </w:t>
      </w:r>
      <w:r w:rsidRPr="008B54BB">
        <w:rPr>
          <w:rFonts w:ascii="Arial" w:eastAsia="Times New Roman" w:hAnsi="Arial" w:cs="Arial"/>
          <w:sz w:val="24"/>
          <w:szCs w:val="24"/>
          <w:lang w:eastAsia="pl-PL"/>
        </w:rPr>
        <w:t xml:space="preserve">1. Przedmiotem zamówienia jest remont ogrodzenia zewnętrznego wraz z obwodnicą oświetleniową na terenie kompleksu wojskowego JW. 1747 przy ul. Wojska Polskiego 21 w Suwałkach. 1.1. Ogrodzenie zewnętrzne wykonane jest z: a. siatki wysokości 2 m na słupkach stalowych i żelbetowych; b. ram z kątownika wypełnionych siatką na cokole betonowym; 1.2. Oświetlenie zewnętrzne terenu JW. 1747 wykonane na słupach żelbetowych z oprawami rtęciowymi o mocy 250W. 2. Ogólny zakres robót do wykonania. 2.1. Ogrodzenie zewnętrzne: a. rozebranie ogrodzenia z siatki na słupkach stalowych i żelbetowych, ram stalowych, bram skrzydłowych; b. rozebranie cokołów betonowych , słupów żelbetowych; c. wykonanie wykopów pod cokoły ogrodzenia i pod słupki; d. wykonanie ogrodzenia z paneli o wys. 200cm, panel z drutu o śr. 5mm, oczka w podstawie 50 mm i wys. 200mm, panel co najmniej z czterema wygięciami – przetłoczeniami; e. słupki ogrodzeniowe o wysokości 340cm min. wym.(60x40x4mm) powinny być rozstawione w odległości co 250cm; f. dolna krawędź ogrodzenia powinna być zamocowana w odległości nie większej niż 4cm od cokołu; g. segmenty panelowe powinny być łączone ze słupkami ogrodzeniowymi poprzez spawanie lub elementami mocującymi w sposób uniemożliwiający ich demontaż.; h. elementy ogrodzenia powinny powlekane proszkiem poliestrowym metodą elektrostatyczną; i. cokół betonowy szer. 30cm, 20cm nad gruntem oraz 50 cm w gruncie z betonu C16/20; j. wykonanie 3 </w:t>
      </w:r>
      <w:proofErr w:type="spellStart"/>
      <w:r w:rsidRPr="008B54BB">
        <w:rPr>
          <w:rFonts w:ascii="Arial" w:eastAsia="Times New Roman" w:hAnsi="Arial" w:cs="Arial"/>
          <w:sz w:val="24"/>
          <w:szCs w:val="24"/>
          <w:lang w:eastAsia="pl-PL"/>
        </w:rPr>
        <w:t>kpl</w:t>
      </w:r>
      <w:proofErr w:type="spellEnd"/>
      <w:r w:rsidRPr="008B54BB">
        <w:rPr>
          <w:rFonts w:ascii="Arial" w:eastAsia="Times New Roman" w:hAnsi="Arial" w:cs="Arial"/>
          <w:sz w:val="24"/>
          <w:szCs w:val="24"/>
          <w:lang w:eastAsia="pl-PL"/>
        </w:rPr>
        <w:t xml:space="preserve">. bram przesuwnych, furtek; k. montaż 1 </w:t>
      </w:r>
      <w:proofErr w:type="spellStart"/>
      <w:r w:rsidRPr="008B54BB">
        <w:rPr>
          <w:rFonts w:ascii="Arial" w:eastAsia="Times New Roman" w:hAnsi="Arial" w:cs="Arial"/>
          <w:sz w:val="24"/>
          <w:szCs w:val="24"/>
          <w:lang w:eastAsia="pl-PL"/>
        </w:rPr>
        <w:t>kpl</w:t>
      </w:r>
      <w:proofErr w:type="spellEnd"/>
      <w:r w:rsidRPr="008B54BB">
        <w:rPr>
          <w:rFonts w:ascii="Arial" w:eastAsia="Times New Roman" w:hAnsi="Arial" w:cs="Arial"/>
          <w:sz w:val="24"/>
          <w:szCs w:val="24"/>
          <w:lang w:eastAsia="pl-PL"/>
        </w:rPr>
        <w:t xml:space="preserve">. szlabanu o dł. ramienia 5,3 m; l. wykonanie cokołu oraz muru z cegły klinkierowej; m. wykonanie kasetonu z </w:t>
      </w:r>
      <w:proofErr w:type="spellStart"/>
      <w:r w:rsidRPr="008B54BB">
        <w:rPr>
          <w:rFonts w:ascii="Arial" w:eastAsia="Times New Roman" w:hAnsi="Arial" w:cs="Arial"/>
          <w:sz w:val="24"/>
          <w:szCs w:val="24"/>
          <w:lang w:eastAsia="pl-PL"/>
        </w:rPr>
        <w:t>dibondu</w:t>
      </w:r>
      <w:proofErr w:type="spellEnd"/>
      <w:r w:rsidRPr="008B54BB">
        <w:rPr>
          <w:rFonts w:ascii="Arial" w:eastAsia="Times New Roman" w:hAnsi="Arial" w:cs="Arial"/>
          <w:sz w:val="24"/>
          <w:szCs w:val="24"/>
          <w:lang w:eastAsia="pl-PL"/>
        </w:rPr>
        <w:t xml:space="preserve"> z napisami; n. wykonanie pomiarów geodezyjnych; o. wykonanie instalacji elektrycznych do zasilania: bram przesuwnych, </w:t>
      </w:r>
      <w:r w:rsidRPr="008B54BB">
        <w:rPr>
          <w:rFonts w:ascii="Arial" w:eastAsia="Times New Roman" w:hAnsi="Arial" w:cs="Arial"/>
          <w:sz w:val="24"/>
          <w:szCs w:val="24"/>
          <w:lang w:eastAsia="pl-PL"/>
        </w:rPr>
        <w:lastRenderedPageBreak/>
        <w:t xml:space="preserve">szlabanu, </w:t>
      </w:r>
      <w:proofErr w:type="spellStart"/>
      <w:r w:rsidRPr="008B54BB">
        <w:rPr>
          <w:rFonts w:ascii="Arial" w:eastAsia="Times New Roman" w:hAnsi="Arial" w:cs="Arial"/>
          <w:sz w:val="24"/>
          <w:szCs w:val="24"/>
          <w:lang w:eastAsia="pl-PL"/>
        </w:rPr>
        <w:t>dibondu</w:t>
      </w:r>
      <w:proofErr w:type="spellEnd"/>
      <w:r w:rsidRPr="008B54BB">
        <w:rPr>
          <w:rFonts w:ascii="Arial" w:eastAsia="Times New Roman" w:hAnsi="Arial" w:cs="Arial"/>
          <w:sz w:val="24"/>
          <w:szCs w:val="24"/>
          <w:lang w:eastAsia="pl-PL"/>
        </w:rPr>
        <w:t>; 2.2. Oświetlenie zewnętrzne: a. odłączenie kabla oraz demontaż: słupów oświetleniowych żelbetowych, wysięgników , opraw ; b. montaż słupów oświetleniowych stalowych ocynkowanych; c. montaż opraw oświetleniowych aluminiowych LED o mocy min. 72W; d. ułożenie przewodu uziemiającego; e. wykonanie pomiarów instalacji elektrycznych, opisów; 3. Warunki realizacji zadania. 3.1. Zamawiający informuje, iż w dniu 14.02.2020r. o godzinie 9.00 odbędzie się wizja lokalna miejsca inwestycji. Wizję lokalną przeprowadzi Pan Leszek Lemiesz tel. 261 347 466 lub 723 663 308. Koszt takiej wizyty ponosi Wykonawca. 3.2. Zamawiający będzie wymagał, aby Wykonawca, którego oferta zostanie uznana za najkorzystniejszą w przedmiotowym postępowaniu, najpóźniej w dniu podpisania umowy ustanowił kierownika budowy (robót) posiadającego uprawnienia do pełnienia samodzielnych funkcji technicznych w budownictwie (w rozumieniu ustawy z dnia 7 lipca 1994 roku – Prawo budowlane) oraz dostarczy dowód jego przynależności do Izby Inżynierów Budownictwa. 3.3. Realizacja robót w godzinach 700-1500 (istnieje możliwość pracy do godziny 1800 w dniach poniedziałek- piątek oraz do godz.1500 w sobotę po uzgodnieniu z Dowódcą Jednostki Wojskowej ). 3.4. Obowiązkiem Wykonawcy wobec Pełnomocnika ds. Ochrony Informacji Niejawnych właściwej jednostki wojskowej lub instytucji wojskowej na terenie której przewidziano realizację zamówienia jest po podpisaniu umowy dostarczenie wniosku (załącznik nr 6 do SIWZ) wraz z wymaganymi przez właściwą jednostkę organizacyjną załącznikami. W sprawach związanych z realizacją zamówienia należy kierować się do osób wskazanych w SIWZ lub umowie jako do kontaktów. 3.5. Wykonawca (podwykonawca), jeżeli przy realizacji zamówienia będzie posługiwał się cudzoziemcami, którzy będą wchodzili na teren jednostki wojskowej, musi uzyskać pozwolenie odpowiednich organów na wstęp tych osób na teren jednostki zgodnie z zapisami § 54 pkt 1-5 (rozdział VI) „Instrukcji w sprawie organizowania współpracy międzynarodowej w resorcie obrony narodowej” stanowiącej załącznik do Decyzji nr 19/MON Ministra Obrony Narodowej z dnia 24.01.2017r. w sprawie organizowania współpracy międzynarodowej w resorcie obrony narodowej (</w:t>
      </w:r>
      <w:proofErr w:type="spellStart"/>
      <w:r w:rsidRPr="008B54BB">
        <w:rPr>
          <w:rFonts w:ascii="Arial" w:eastAsia="Times New Roman" w:hAnsi="Arial" w:cs="Arial"/>
          <w:sz w:val="24"/>
          <w:szCs w:val="24"/>
          <w:lang w:eastAsia="pl-PL"/>
        </w:rPr>
        <w:t>Dz.Urz</w:t>
      </w:r>
      <w:proofErr w:type="spellEnd"/>
      <w:r w:rsidRPr="008B54BB">
        <w:rPr>
          <w:rFonts w:ascii="Arial" w:eastAsia="Times New Roman" w:hAnsi="Arial" w:cs="Arial"/>
          <w:sz w:val="24"/>
          <w:szCs w:val="24"/>
          <w:lang w:eastAsia="pl-PL"/>
        </w:rPr>
        <w:t xml:space="preserve">. MON 2017 poz.18). Warunkiem uzyskania pozwolenia o którym mowa jest uzyskanie pozytywnej opinii w sprawie wstępu na teren jednostki chronionej Dyrektora Zarządu Operacyjnego Służb Kontrwywiadu Wojskowego w Warszawie. 3.6. Wykonawca robót (kierownik budowy) w pełni odpowiada za bezpieczeństwo i higienę pracy w miejscu realizacji robót, oraz za zachowanie bezpieczeństwa pożarowego. 3.7. Roboty będą prowadzone w czynnej Jednostce Wojskowej. 3.8. Wykonawca zobowiązany będzie do pokrycia kosztów poboru energii elektrycznej, poboru wody i odprowadzenia ścieków związanych z realizacją robót i potrzebami socjalnymi. Sposób rozliczenia został określony we wzorze umowy. 3.9. Wykonawca wyznaczy koordynatora do spraw BHP, który będzie współpracował z Inspektorem BHP. 3.10. W przypadku uszkodzenia systemów alarmowych, p.poż, sieci telefonicznej, elektrycznej, komputerowej, wodociągowej, kanalizacyjnej, ciepłowniczej, itp. Wykonawca usunie awarię w ciągu 48 godzin od zdarzenia zgodnie z obowiązującymi Normami. W przypadku nie usunięcia awarii w wyznaczonym terminie Zamawiający zleci wykonanie usunięcia awarii osobie trzeciej na koszt Wykonawcy. 3.11. Ceny jednostkowe złomu zostały ustalone na podstawie „Planu przekazywania w 2018 roku Agencji Mienia Wojskowego trwale zbędnych rzeczy ruchomych” sporządzony przez </w:t>
      </w:r>
      <w:proofErr w:type="spellStart"/>
      <w:r w:rsidRPr="008B54BB">
        <w:rPr>
          <w:rFonts w:ascii="Arial" w:eastAsia="Times New Roman" w:hAnsi="Arial" w:cs="Arial"/>
          <w:sz w:val="24"/>
          <w:szCs w:val="24"/>
          <w:lang w:eastAsia="pl-PL"/>
        </w:rPr>
        <w:t>IWspSZ</w:t>
      </w:r>
      <w:proofErr w:type="spellEnd"/>
      <w:r w:rsidRPr="008B54BB">
        <w:rPr>
          <w:rFonts w:ascii="Arial" w:eastAsia="Times New Roman" w:hAnsi="Arial" w:cs="Arial"/>
          <w:sz w:val="24"/>
          <w:szCs w:val="24"/>
          <w:lang w:eastAsia="pl-PL"/>
        </w:rPr>
        <w:t xml:space="preserve">, który sporządzony jest z uwzględnieniem średnich cen jednostkowych uzyskanych przy sprzedaży. 3.12. Transport odpadów z terenu budowy winien być przeprowadzony przez firmę posiadającą stosowne uprawienia. 3.13. Przed przystąpieniem do prac należy zabezpieczyć przed </w:t>
      </w:r>
      <w:r w:rsidRPr="008B54BB">
        <w:rPr>
          <w:rFonts w:ascii="Arial" w:eastAsia="Times New Roman" w:hAnsi="Arial" w:cs="Arial"/>
          <w:sz w:val="24"/>
          <w:szCs w:val="24"/>
          <w:lang w:eastAsia="pl-PL"/>
        </w:rPr>
        <w:lastRenderedPageBreak/>
        <w:t xml:space="preserve">uszkodzeniem, zabrudzeniem okna oraz inne elementy , których przedmiotowy zakres robót nie obejmuje. 3.14. Po zakończeniu prac teren należy kompleksowo posprzątać.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II.5) Główny kod CPV: </w:t>
      </w:r>
      <w:r w:rsidRPr="008B54BB">
        <w:rPr>
          <w:rFonts w:ascii="Arial" w:eastAsia="Times New Roman" w:hAnsi="Arial" w:cs="Arial"/>
          <w:sz w:val="24"/>
          <w:szCs w:val="24"/>
          <w:lang w:eastAsia="pl-PL"/>
        </w:rPr>
        <w:t xml:space="preserve">45110000-1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Dodatkowe kody CPV:</w:t>
      </w:r>
      <w:r w:rsidRPr="008B54BB">
        <w:rPr>
          <w:rFonts w:ascii="Arial" w:eastAsia="Times New Roman" w:hAnsi="Arial" w:cs="Arial"/>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2"/>
      </w:tblGrid>
      <w:tr w:rsidR="008B54BB" w:rsidRPr="008B54BB" w:rsidTr="008B54BB">
        <w:tc>
          <w:tcPr>
            <w:tcW w:w="0" w:type="auto"/>
            <w:tcBorders>
              <w:top w:val="single" w:sz="6" w:space="0" w:color="000000"/>
              <w:left w:val="single" w:sz="6" w:space="0" w:color="000000"/>
              <w:bottom w:val="single" w:sz="6" w:space="0" w:color="000000"/>
              <w:right w:val="single" w:sz="6" w:space="0" w:color="000000"/>
            </w:tcBorders>
            <w:vAlign w:val="center"/>
            <w:hideMark/>
          </w:tcPr>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Kod CPV</w:t>
            </w:r>
          </w:p>
        </w:tc>
      </w:tr>
      <w:tr w:rsidR="008B54BB" w:rsidRPr="008B54BB" w:rsidTr="008B54BB">
        <w:tc>
          <w:tcPr>
            <w:tcW w:w="0" w:type="auto"/>
            <w:tcBorders>
              <w:top w:val="single" w:sz="6" w:space="0" w:color="000000"/>
              <w:left w:val="single" w:sz="6" w:space="0" w:color="000000"/>
              <w:bottom w:val="single" w:sz="6" w:space="0" w:color="000000"/>
              <w:right w:val="single" w:sz="6" w:space="0" w:color="000000"/>
            </w:tcBorders>
            <w:vAlign w:val="center"/>
            <w:hideMark/>
          </w:tcPr>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45342000-6</w:t>
            </w:r>
          </w:p>
        </w:tc>
      </w:tr>
    </w:tbl>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II.6) Całkowita wartość zamówienia </w:t>
      </w:r>
      <w:r w:rsidRPr="008B54BB">
        <w:rPr>
          <w:rFonts w:ascii="Arial" w:eastAsia="Times New Roman" w:hAnsi="Arial" w:cs="Arial"/>
          <w:i/>
          <w:iCs/>
          <w:sz w:val="24"/>
          <w:szCs w:val="24"/>
          <w:lang w:eastAsia="pl-PL"/>
        </w:rPr>
        <w:t>(jeżeli zamawiający podaje informacje o wartości zamówienia)</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 xml:space="preserve">Wartość bez VAT: </w:t>
      </w:r>
      <w:r w:rsidRPr="008B54BB">
        <w:rPr>
          <w:rFonts w:ascii="Arial" w:eastAsia="Times New Roman" w:hAnsi="Arial" w:cs="Arial"/>
          <w:sz w:val="24"/>
          <w:szCs w:val="24"/>
          <w:lang w:eastAsia="pl-PL"/>
        </w:rPr>
        <w:br/>
        <w:t xml:space="preserve">Waluta: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br/>
      </w:r>
      <w:r w:rsidRPr="008B54BB">
        <w:rPr>
          <w:rFonts w:ascii="Arial" w:eastAsia="Times New Roman" w:hAnsi="Arial" w:cs="Arial"/>
          <w:i/>
          <w:iCs/>
          <w:sz w:val="24"/>
          <w:szCs w:val="24"/>
          <w:lang w:eastAsia="pl-PL"/>
        </w:rPr>
        <w:t>(w przypadku umów ramowych lub dynamicznego systemu zakupów – szacunkowa całkowita maksymalna wartość w całym okresie obowiązywania umowy ramowej lub dynamicznego systemu zakupów)</w:t>
      </w:r>
      <w:r w:rsidRPr="008B54BB">
        <w:rPr>
          <w:rFonts w:ascii="Arial" w:eastAsia="Times New Roman" w:hAnsi="Arial" w:cs="Arial"/>
          <w:sz w:val="24"/>
          <w:szCs w:val="24"/>
          <w:lang w:eastAsia="pl-PL"/>
        </w:rPr>
        <w:t xml:space="preserv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II.7) Czy przewiduje się udzielenie zamówień, o których mowa w art. 67 ust. 1 pkt 6 i 7 lub w art. 134 ust. 6 pkt 3 ustawy </w:t>
      </w:r>
      <w:proofErr w:type="spellStart"/>
      <w:r w:rsidRPr="008B54BB">
        <w:rPr>
          <w:rFonts w:ascii="Arial" w:eastAsia="Times New Roman" w:hAnsi="Arial" w:cs="Arial"/>
          <w:b/>
          <w:bCs/>
          <w:sz w:val="24"/>
          <w:szCs w:val="24"/>
          <w:lang w:eastAsia="pl-PL"/>
        </w:rPr>
        <w:t>Pzp</w:t>
      </w:r>
      <w:proofErr w:type="spellEnd"/>
      <w:r w:rsidRPr="008B54BB">
        <w:rPr>
          <w:rFonts w:ascii="Arial" w:eastAsia="Times New Roman" w:hAnsi="Arial" w:cs="Arial"/>
          <w:b/>
          <w:bCs/>
          <w:sz w:val="24"/>
          <w:szCs w:val="24"/>
          <w:lang w:eastAsia="pl-PL"/>
        </w:rPr>
        <w:t xml:space="preserve">: </w:t>
      </w: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B54BB">
        <w:rPr>
          <w:rFonts w:ascii="Arial" w:eastAsia="Times New Roman" w:hAnsi="Arial" w:cs="Arial"/>
          <w:sz w:val="24"/>
          <w:szCs w:val="24"/>
          <w:lang w:eastAsia="pl-PL"/>
        </w:rPr>
        <w:t>Pzp</w:t>
      </w:r>
      <w:proofErr w:type="spellEnd"/>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II.8) Okres, w którym realizowane będzie zamówienie lub okres, na który została zawarta umowa ramowa lub okres, na który został ustanowiony dynamiczny system zakupów:</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miesiącach:   </w:t>
      </w:r>
      <w:r w:rsidRPr="008B54BB">
        <w:rPr>
          <w:rFonts w:ascii="Arial" w:eastAsia="Times New Roman" w:hAnsi="Arial" w:cs="Arial"/>
          <w:i/>
          <w:iCs/>
          <w:sz w:val="24"/>
          <w:szCs w:val="24"/>
          <w:lang w:eastAsia="pl-PL"/>
        </w:rPr>
        <w:t xml:space="preserve"> lub </w:t>
      </w:r>
      <w:r w:rsidRPr="008B54BB">
        <w:rPr>
          <w:rFonts w:ascii="Arial" w:eastAsia="Times New Roman" w:hAnsi="Arial" w:cs="Arial"/>
          <w:b/>
          <w:bCs/>
          <w:sz w:val="24"/>
          <w:szCs w:val="24"/>
          <w:lang w:eastAsia="pl-PL"/>
        </w:rPr>
        <w:t>dniach:</w:t>
      </w:r>
      <w:r w:rsidRPr="008B54BB">
        <w:rPr>
          <w:rFonts w:ascii="Arial" w:eastAsia="Times New Roman" w:hAnsi="Arial" w:cs="Arial"/>
          <w:sz w:val="24"/>
          <w:szCs w:val="24"/>
          <w:lang w:eastAsia="pl-PL"/>
        </w:rPr>
        <w:t xml:space="preserve"> 180 </w:t>
      </w:r>
      <w:r w:rsidRPr="008B54BB">
        <w:rPr>
          <w:rFonts w:ascii="Arial" w:eastAsia="Times New Roman" w:hAnsi="Arial" w:cs="Arial"/>
          <w:sz w:val="24"/>
          <w:szCs w:val="24"/>
          <w:lang w:eastAsia="pl-PL"/>
        </w:rPr>
        <w:br/>
      </w:r>
      <w:r w:rsidRPr="008B54BB">
        <w:rPr>
          <w:rFonts w:ascii="Arial" w:eastAsia="Times New Roman" w:hAnsi="Arial" w:cs="Arial"/>
          <w:i/>
          <w:iCs/>
          <w:sz w:val="24"/>
          <w:szCs w:val="24"/>
          <w:lang w:eastAsia="pl-PL"/>
        </w:rPr>
        <w:t>lub</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data rozpoczęcia: </w:t>
      </w:r>
      <w:r w:rsidRPr="008B54BB">
        <w:rPr>
          <w:rFonts w:ascii="Arial" w:eastAsia="Times New Roman" w:hAnsi="Arial" w:cs="Arial"/>
          <w:sz w:val="24"/>
          <w:szCs w:val="24"/>
          <w:lang w:eastAsia="pl-PL"/>
        </w:rPr>
        <w:t> </w:t>
      </w:r>
      <w:r w:rsidRPr="008B54BB">
        <w:rPr>
          <w:rFonts w:ascii="Arial" w:eastAsia="Times New Roman" w:hAnsi="Arial" w:cs="Arial"/>
          <w:i/>
          <w:iCs/>
          <w:sz w:val="24"/>
          <w:szCs w:val="24"/>
          <w:lang w:eastAsia="pl-PL"/>
        </w:rPr>
        <w:t xml:space="preserve"> lub </w:t>
      </w:r>
      <w:r w:rsidRPr="008B54BB">
        <w:rPr>
          <w:rFonts w:ascii="Arial" w:eastAsia="Times New Roman" w:hAnsi="Arial" w:cs="Arial"/>
          <w:b/>
          <w:bCs/>
          <w:sz w:val="24"/>
          <w:szCs w:val="24"/>
          <w:lang w:eastAsia="pl-PL"/>
        </w:rPr>
        <w:t xml:space="preserve">zakończenia: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II.9) Informacje dodatkowe: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u w:val="single"/>
          <w:lang w:eastAsia="pl-PL"/>
        </w:rPr>
        <w:t xml:space="preserve">SEKCJA III: INFORMACJE O CHARAKTERZE PRAWNYM, EKONOMICZNYM, FINANSOWYM I TECHNICZNYM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III.1) WARUNKI UDZIAŁU W POSTĘPOWANIU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III.1.1) Kompetencje lub uprawnienia do prowadzenia określonej działalności zawodowej, o ile wynika to z odrębnych przepisów</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 xml:space="preserve">Określenie warunków: Zamawiający nie określa szczególnych wymagań w tym zakresie. </w:t>
      </w:r>
      <w:r w:rsidRPr="008B54BB">
        <w:rPr>
          <w:rFonts w:ascii="Arial" w:eastAsia="Times New Roman" w:hAnsi="Arial" w:cs="Arial"/>
          <w:sz w:val="24"/>
          <w:szCs w:val="24"/>
          <w:lang w:eastAsia="pl-PL"/>
        </w:rPr>
        <w:br/>
        <w:t xml:space="preserve">Informacje dodatkowe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III.1.2) Sytuacja finansowa lub ekonomiczna </w:t>
      </w:r>
      <w:r w:rsidRPr="008B54BB">
        <w:rPr>
          <w:rFonts w:ascii="Arial" w:eastAsia="Times New Roman" w:hAnsi="Arial" w:cs="Arial"/>
          <w:sz w:val="24"/>
          <w:szCs w:val="24"/>
          <w:lang w:eastAsia="pl-PL"/>
        </w:rPr>
        <w:br/>
        <w:t xml:space="preserve">Określenie warunków: Zamawiający nie określa szczególnych wymagań w tym zakresie. </w:t>
      </w:r>
      <w:r w:rsidRPr="008B54BB">
        <w:rPr>
          <w:rFonts w:ascii="Arial" w:eastAsia="Times New Roman" w:hAnsi="Arial" w:cs="Arial"/>
          <w:sz w:val="24"/>
          <w:szCs w:val="24"/>
          <w:lang w:eastAsia="pl-PL"/>
        </w:rPr>
        <w:br/>
        <w:t xml:space="preserve">Informacje dodatkowe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III.1.3) Zdolność techniczna lub zawodowa </w:t>
      </w:r>
      <w:r w:rsidRPr="008B54BB">
        <w:rPr>
          <w:rFonts w:ascii="Arial" w:eastAsia="Times New Roman" w:hAnsi="Arial" w:cs="Arial"/>
          <w:sz w:val="24"/>
          <w:szCs w:val="24"/>
          <w:lang w:eastAsia="pl-PL"/>
        </w:rPr>
        <w:br/>
        <w:t xml:space="preserve">Określenie warunków: Zamawiający uzna, że Wykonawca spełnia w/w warunek, jeżeli wykaże się wykonaniem co najmniej jednej roboty budowlanej o wartości na kwotę min. 650 000,00 zł brutto, w okresie ostatnich 5 lat przed upływem terminu składania ofert, a jeżeli okres prowadzenia działalności jest krótszy – w tym okresie, z podaniem jej wartości, przedmiotu, daty wykonania i podmiotu, na rzecz którego robota budowlana została wykonana, oraz załączy dowody potwierdzające, czy </w:t>
      </w:r>
      <w:r w:rsidRPr="008B54BB">
        <w:rPr>
          <w:rFonts w:ascii="Arial" w:eastAsia="Times New Roman" w:hAnsi="Arial" w:cs="Arial"/>
          <w:sz w:val="24"/>
          <w:szCs w:val="24"/>
          <w:lang w:eastAsia="pl-PL"/>
        </w:rPr>
        <w:lastRenderedPageBreak/>
        <w:t xml:space="preserve">została wykonana lub jest wykonywana należycie (Wykaz robót budowlanych – załącznik nr 3 do SWIZ). </w:t>
      </w:r>
      <w:r w:rsidRPr="008B54BB">
        <w:rPr>
          <w:rFonts w:ascii="Arial" w:eastAsia="Times New Roman" w:hAnsi="Arial" w:cs="Arial"/>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B54BB">
        <w:rPr>
          <w:rFonts w:ascii="Arial" w:eastAsia="Times New Roman" w:hAnsi="Arial" w:cs="Arial"/>
          <w:sz w:val="24"/>
          <w:szCs w:val="24"/>
          <w:lang w:eastAsia="pl-PL"/>
        </w:rPr>
        <w:br/>
        <w:t xml:space="preserve">Informacje dodatkowe: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III.2) PODSTAWY WYKLUCZENIA </w:t>
      </w:r>
    </w:p>
    <w:p w:rsid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III.2.1) Podstawy wykluczenia określone w art. 24 ust. 1 ustawy </w:t>
      </w:r>
      <w:proofErr w:type="spellStart"/>
      <w:r w:rsidRPr="008B54BB">
        <w:rPr>
          <w:rFonts w:ascii="Arial" w:eastAsia="Times New Roman" w:hAnsi="Arial" w:cs="Arial"/>
          <w:b/>
          <w:bCs/>
          <w:sz w:val="24"/>
          <w:szCs w:val="24"/>
          <w:lang w:eastAsia="pl-PL"/>
        </w:rPr>
        <w:t>Pzp</w:t>
      </w:r>
      <w:proofErr w:type="spellEnd"/>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III.2.2) Zamawiający przewiduje wykluczenie wykonawcy na podstawie art. 24 ust. 5 ustawy </w:t>
      </w:r>
      <w:proofErr w:type="spellStart"/>
      <w:r w:rsidRPr="008B54BB">
        <w:rPr>
          <w:rFonts w:ascii="Arial" w:eastAsia="Times New Roman" w:hAnsi="Arial" w:cs="Arial"/>
          <w:b/>
          <w:bCs/>
          <w:sz w:val="24"/>
          <w:szCs w:val="24"/>
          <w:lang w:eastAsia="pl-PL"/>
        </w:rPr>
        <w:t>Pzp</w:t>
      </w:r>
      <w:proofErr w:type="spellEnd"/>
      <w:r w:rsidRPr="008B54BB">
        <w:rPr>
          <w:rFonts w:ascii="Arial" w:eastAsia="Times New Roman" w:hAnsi="Arial" w:cs="Arial"/>
          <w:sz w:val="24"/>
          <w:szCs w:val="24"/>
          <w:lang w:eastAsia="pl-PL"/>
        </w:rPr>
        <w:t xml:space="preserve"> Tak Zamawiający przewiduje następujące fakultatywne podstawy wykluczenia: </w:t>
      </w:r>
      <w:r w:rsidR="000633DB">
        <w:rPr>
          <w:rFonts w:ascii="Arial" w:eastAsia="Times New Roman" w:hAnsi="Arial" w:cs="Arial"/>
          <w:sz w:val="24"/>
          <w:szCs w:val="24"/>
          <w:lang w:eastAsia="pl-PL"/>
        </w:rPr>
        <w:br/>
      </w:r>
      <w:r w:rsidRPr="008B54BB">
        <w:rPr>
          <w:rFonts w:ascii="Arial" w:eastAsia="Times New Roman" w:hAnsi="Arial" w:cs="Arial"/>
          <w:sz w:val="24"/>
          <w:szCs w:val="24"/>
          <w:lang w:eastAsia="pl-PL"/>
        </w:rPr>
        <w:t xml:space="preserve">Tak (podstawa wykluczenia określona w art. 24 ust. 5 pkt 1 ustawy </w:t>
      </w:r>
      <w:proofErr w:type="spellStart"/>
      <w:r w:rsidRPr="008B54BB">
        <w:rPr>
          <w:rFonts w:ascii="Arial" w:eastAsia="Times New Roman" w:hAnsi="Arial" w:cs="Arial"/>
          <w:sz w:val="24"/>
          <w:szCs w:val="24"/>
          <w:lang w:eastAsia="pl-PL"/>
        </w:rPr>
        <w:t>Pzp</w:t>
      </w:r>
      <w:proofErr w:type="spellEnd"/>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 xml:space="preserve">Tak (podstawa wykluczenia określona w art. 24 ust. 5 pkt 2 ustawy </w:t>
      </w:r>
      <w:proofErr w:type="spellStart"/>
      <w:r w:rsidRPr="008B54BB">
        <w:rPr>
          <w:rFonts w:ascii="Arial" w:eastAsia="Times New Roman" w:hAnsi="Arial" w:cs="Arial"/>
          <w:sz w:val="24"/>
          <w:szCs w:val="24"/>
          <w:lang w:eastAsia="pl-PL"/>
        </w:rPr>
        <w:t>Pzp</w:t>
      </w:r>
      <w:proofErr w:type="spellEnd"/>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 xml:space="preserve">Tak (podstawa wykluczenia określona w art. 24 ust. 5 pkt 3 ustawy </w:t>
      </w:r>
      <w:proofErr w:type="spellStart"/>
      <w:r w:rsidRPr="008B54BB">
        <w:rPr>
          <w:rFonts w:ascii="Arial" w:eastAsia="Times New Roman" w:hAnsi="Arial" w:cs="Arial"/>
          <w:sz w:val="24"/>
          <w:szCs w:val="24"/>
          <w:lang w:eastAsia="pl-PL"/>
        </w:rPr>
        <w:t>Pzp</w:t>
      </w:r>
      <w:proofErr w:type="spellEnd"/>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 xml:space="preserve">Tak (podstawa wykluczenia określona w art. 24 ust. 5 pkt 4 ustawy </w:t>
      </w:r>
      <w:proofErr w:type="spellStart"/>
      <w:r w:rsidRPr="008B54BB">
        <w:rPr>
          <w:rFonts w:ascii="Arial" w:eastAsia="Times New Roman" w:hAnsi="Arial" w:cs="Arial"/>
          <w:sz w:val="24"/>
          <w:szCs w:val="24"/>
          <w:lang w:eastAsia="pl-PL"/>
        </w:rPr>
        <w:t>Pzp</w:t>
      </w:r>
      <w:proofErr w:type="spellEnd"/>
      <w:r w:rsidRPr="008B54BB">
        <w:rPr>
          <w:rFonts w:ascii="Arial" w:eastAsia="Times New Roman" w:hAnsi="Arial" w:cs="Arial"/>
          <w:sz w:val="24"/>
          <w:szCs w:val="24"/>
          <w:lang w:eastAsia="pl-PL"/>
        </w:rPr>
        <w:t>)</w:t>
      </w:r>
      <w:r w:rsidR="000633D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 xml:space="preserve">Tak (podstawa wykluczenia określona w art. 24 ust. 5 pkt 8 ustawy </w:t>
      </w:r>
      <w:proofErr w:type="spellStart"/>
      <w:r w:rsidRPr="008B54BB">
        <w:rPr>
          <w:rFonts w:ascii="Arial" w:eastAsia="Times New Roman" w:hAnsi="Arial" w:cs="Arial"/>
          <w:sz w:val="24"/>
          <w:szCs w:val="24"/>
          <w:lang w:eastAsia="pl-PL"/>
        </w:rPr>
        <w:t>Pzp</w:t>
      </w:r>
      <w:proofErr w:type="spellEnd"/>
      <w:r w:rsidRPr="008B54BB">
        <w:rPr>
          <w:rFonts w:ascii="Arial" w:eastAsia="Times New Roman" w:hAnsi="Arial" w:cs="Arial"/>
          <w:sz w:val="24"/>
          <w:szCs w:val="24"/>
          <w:lang w:eastAsia="pl-PL"/>
        </w:rPr>
        <w:t xml:space="preserve">) </w:t>
      </w:r>
    </w:p>
    <w:p w:rsidR="000633DB" w:rsidRPr="008B54BB" w:rsidRDefault="000633DB" w:rsidP="008B54BB">
      <w:pPr>
        <w:spacing w:after="0" w:line="240" w:lineRule="auto"/>
        <w:rPr>
          <w:rFonts w:ascii="Arial" w:eastAsia="Times New Roman" w:hAnsi="Arial" w:cs="Arial"/>
          <w:sz w:val="24"/>
          <w:szCs w:val="24"/>
          <w:lang w:eastAsia="pl-PL"/>
        </w:rPr>
      </w:pP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Oświadczenie o niepodleganiu wykluczeniu oraz spełnianiu warunków udziału w postępowaniu </w:t>
      </w:r>
      <w:r w:rsidRPr="008B54BB">
        <w:rPr>
          <w:rFonts w:ascii="Arial" w:eastAsia="Times New Roman" w:hAnsi="Arial" w:cs="Arial"/>
          <w:sz w:val="24"/>
          <w:szCs w:val="24"/>
          <w:lang w:eastAsia="pl-PL"/>
        </w:rPr>
        <w:br/>
        <w:t xml:space="preserve">Tak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Oświadczenie o spełnianiu kryteriów selekcji </w:t>
      </w:r>
      <w:r w:rsidRPr="008B54BB">
        <w:rPr>
          <w:rFonts w:ascii="Arial" w:eastAsia="Times New Roman" w:hAnsi="Arial" w:cs="Arial"/>
          <w:sz w:val="24"/>
          <w:szCs w:val="24"/>
          <w:lang w:eastAsia="pl-PL"/>
        </w:rPr>
        <w:br/>
        <w:t xml:space="preserve">Nie </w:t>
      </w:r>
    </w:p>
    <w:p w:rsidR="008B54BB" w:rsidRDefault="008B54BB" w:rsidP="008B54BB">
      <w:pPr>
        <w:spacing w:after="0" w:line="240" w:lineRule="auto"/>
        <w:rPr>
          <w:rFonts w:ascii="Arial" w:eastAsia="Times New Roman" w:hAnsi="Arial" w:cs="Arial"/>
          <w:b/>
          <w:bCs/>
          <w:sz w:val="24"/>
          <w:szCs w:val="24"/>
          <w:lang w:eastAsia="pl-PL"/>
        </w:rPr>
      </w:pPr>
      <w:r w:rsidRPr="008B54BB">
        <w:rPr>
          <w:rFonts w:ascii="Arial" w:eastAsia="Times New Roman" w:hAnsi="Arial" w:cs="Arial"/>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599E" w:rsidRPr="008B54BB" w:rsidRDefault="0039599E" w:rsidP="008B54BB">
      <w:pPr>
        <w:spacing w:after="0" w:line="240" w:lineRule="auto"/>
        <w:rPr>
          <w:rFonts w:ascii="Arial" w:eastAsia="Times New Roman" w:hAnsi="Arial" w:cs="Arial"/>
          <w:sz w:val="24"/>
          <w:szCs w:val="24"/>
          <w:lang w:eastAsia="pl-PL"/>
        </w:rPr>
      </w:pPr>
    </w:p>
    <w:p w:rsidR="008B54BB" w:rsidRDefault="008B54BB" w:rsidP="0039599E">
      <w:pPr>
        <w:spacing w:after="0" w:line="240" w:lineRule="auto"/>
        <w:jc w:val="both"/>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Jeżeli Wykonawca ma siedzibę lub miejsce zamieszkania poza terytorium Rzeczypospolitej Polskiej przedkłada dokument wystawiony w kraju, w którym ma siedzibę lub miejsce zamieszkania potwierdzający, że: a. nie otwarto jego </w:t>
      </w:r>
      <w:r w:rsidRPr="008B54BB">
        <w:rPr>
          <w:rFonts w:ascii="Arial" w:eastAsia="Times New Roman" w:hAnsi="Arial" w:cs="Arial"/>
          <w:sz w:val="24"/>
          <w:szCs w:val="24"/>
          <w:lang w:eastAsia="pl-PL"/>
        </w:rPr>
        <w:lastRenderedPageBreak/>
        <w:t xml:space="preserve">likwidacji ani nie ogłoszono upadłości - wystawiony nie wcześniej niż 6 miesięcy przed upływem terminu składania ofert, 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odpowiadającym terminom zastępowanych dokumentów.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9599E" w:rsidRPr="008B54BB" w:rsidRDefault="0039599E" w:rsidP="0039599E">
      <w:pPr>
        <w:spacing w:after="0" w:line="240" w:lineRule="auto"/>
        <w:jc w:val="both"/>
        <w:rPr>
          <w:rFonts w:ascii="Arial" w:eastAsia="Times New Roman" w:hAnsi="Arial" w:cs="Arial"/>
          <w:sz w:val="24"/>
          <w:szCs w:val="24"/>
          <w:lang w:eastAsia="pl-PL"/>
        </w:rPr>
      </w:pP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633DB" w:rsidRDefault="008B54BB" w:rsidP="000633DB">
      <w:pPr>
        <w:spacing w:after="0" w:line="240" w:lineRule="auto"/>
        <w:jc w:val="both"/>
        <w:rPr>
          <w:rFonts w:ascii="Arial" w:eastAsia="Times New Roman" w:hAnsi="Arial" w:cs="Arial"/>
          <w:sz w:val="24"/>
          <w:szCs w:val="24"/>
          <w:lang w:eastAsia="pl-PL"/>
        </w:rPr>
      </w:pPr>
      <w:r w:rsidRPr="008B54BB">
        <w:rPr>
          <w:rFonts w:ascii="Arial" w:eastAsia="Times New Roman" w:hAnsi="Arial" w:cs="Arial"/>
          <w:b/>
          <w:bCs/>
          <w:sz w:val="24"/>
          <w:szCs w:val="24"/>
          <w:lang w:eastAsia="pl-PL"/>
        </w:rPr>
        <w:t>III.5.1) W ZAKRESIE SPEŁNIANIA WARUNKÓW UDZIAŁU W POSTĘPOWANIU:</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 xml:space="preserve">Wykaz robót z co najmniej jedną robotą budowlaną o wartości na kwotę min. </w:t>
      </w:r>
      <w:r w:rsidR="000633DB">
        <w:rPr>
          <w:rFonts w:ascii="Arial" w:eastAsia="Times New Roman" w:hAnsi="Arial" w:cs="Arial"/>
          <w:sz w:val="24"/>
          <w:szCs w:val="24"/>
          <w:lang w:eastAsia="pl-PL"/>
        </w:rPr>
        <w:br/>
      </w:r>
      <w:r w:rsidRPr="008B54BB">
        <w:rPr>
          <w:rFonts w:ascii="Arial" w:eastAsia="Times New Roman" w:hAnsi="Arial" w:cs="Arial"/>
          <w:sz w:val="24"/>
          <w:szCs w:val="24"/>
          <w:lang w:eastAsia="pl-PL"/>
        </w:rPr>
        <w:t xml:space="preserve">650 000,00 zł brutto,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Treść wykazu robót / treść dowodów potwierdzających należyte wykonanie robót winna jasno i precyzyjnie określać przedmiot, zakres, wartość wykonanej/ wykonywanej roboty. Przez jedną robotę rozumie się zamówienie wykonane/wykonywane w ramach jednego kontraktu (umowy). W przypadku, gdy złożone przez Wykonawców dokumenty, oświadczenia dotyczące warunków udziału w postępowaniu zawierają dane/informacje w innych walutach niż określono to w niniejszej </w:t>
      </w:r>
      <w:proofErr w:type="spellStart"/>
      <w:r w:rsidRPr="008B54BB">
        <w:rPr>
          <w:rFonts w:ascii="Arial" w:eastAsia="Times New Roman" w:hAnsi="Arial" w:cs="Arial"/>
          <w:sz w:val="24"/>
          <w:szCs w:val="24"/>
          <w:lang w:eastAsia="pl-PL"/>
        </w:rPr>
        <w:t>siwz</w:t>
      </w:r>
      <w:proofErr w:type="spellEnd"/>
      <w:r w:rsidRPr="008B54BB">
        <w:rPr>
          <w:rFonts w:ascii="Arial" w:eastAsia="Times New Roman" w:hAnsi="Arial" w:cs="Arial"/>
          <w:sz w:val="24"/>
          <w:szCs w:val="24"/>
          <w:lang w:eastAsia="pl-PL"/>
        </w:rPr>
        <w:t xml:space="preserve"> (dotyczy wykazu zrealizowanych robót), Zamawiający, jako kurs przeliczeniowy waluty przyjmie kurs NBP z dnia wystawienia referencji. Jeżeli w dniu wystawienia referencji nie będzie opublikowany średni kurs walut przez NBP, Zamawiający przyjmie kurs przeliczeniowy z ostatniej opublikowanej tabeli kursów NBP przed dniem wystawienia referencji. </w:t>
      </w:r>
    </w:p>
    <w:p w:rsidR="000633DB" w:rsidRDefault="000633DB" w:rsidP="000633DB">
      <w:pPr>
        <w:spacing w:after="0" w:line="240" w:lineRule="auto"/>
        <w:jc w:val="both"/>
        <w:rPr>
          <w:rFonts w:ascii="Arial" w:eastAsia="Times New Roman" w:hAnsi="Arial" w:cs="Arial"/>
          <w:sz w:val="24"/>
          <w:szCs w:val="24"/>
          <w:lang w:eastAsia="pl-PL"/>
        </w:rPr>
      </w:pPr>
    </w:p>
    <w:p w:rsidR="008B54BB" w:rsidRPr="008B54BB" w:rsidRDefault="008B54BB" w:rsidP="000633D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III.5.2) W ZAKRESIE KRYTERIÓW SELEKCJI:</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III.7) INNE DOKUMENTY NIE WYMIENIONE W pkt III.3) - III.6) </w:t>
      </w:r>
    </w:p>
    <w:p w:rsidR="008B54BB" w:rsidRPr="008B54BB" w:rsidRDefault="008B54BB" w:rsidP="0039599E">
      <w:pPr>
        <w:spacing w:after="0" w:line="240" w:lineRule="auto"/>
        <w:jc w:val="both"/>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Formularz ofertowy podpisany na każdej stronie (załącznik nr 1 do SIWZ) Aktualne na dzień składania ofert oświadczenie (załącznik nr 2 do SIWZ). Informacje zawarte w oświadczeniu będą stanowić wstępne potwierdzenie, że Wykonawca nie podlega wykluczeniu oraz spełnia warunki udziału w postępowaniu. Jeżeli wykonawca powoła się na zasoby innych podmiotów, w celu wykazania braku istnienia wobec nich podstaw wykluczenia oraz spełniania warunków udziału w postępowaniu, w zakresie, w jakim powołuje się na ich zasoby, zamieszcza informacje o tych podmiotach w oświadczeniu, o którym mowa w pkt 2 niniejszej tabeli. Jeżeli wykonawca zamierza powierzyć wykonanie części zamówienia podwykonawcom, w celu wykazania braku istnienia wobec nich podstaw wykluczenia z udziału w postępowaniu, zamieszcza informacje o podwykonawcach w oświadczeniu, o którym mowa w pkt 2 niniejszej tabeli. Dowód wniesienia wadium. Pełnomocnictwo złożone w formie oryginału lub kopii poświadczonej notarialnie. - W przypadku podpisywania oferty przez osoby nie wymienione w odpisie z właściwego rejestru – pełnomocnictwo do podpisania oferty lub podpisania oferty i zawarcia umowy - W przypadku podmiotów występujących wspólnie - pełnomocnictwo podpisane przez upoważnionych przedstawicieli każdego z podmiotów występujących wspólnie do reprezentowania w postępowaniu (zgodnie z art. 23 ustawy </w:t>
      </w:r>
      <w:proofErr w:type="spellStart"/>
      <w:r w:rsidRPr="008B54BB">
        <w:rPr>
          <w:rFonts w:ascii="Arial" w:eastAsia="Times New Roman" w:hAnsi="Arial" w:cs="Arial"/>
          <w:sz w:val="24"/>
          <w:szCs w:val="24"/>
          <w:lang w:eastAsia="pl-PL"/>
        </w:rPr>
        <w:t>Pzp</w:t>
      </w:r>
      <w:proofErr w:type="spellEnd"/>
      <w:r w:rsidRPr="008B54BB">
        <w:rPr>
          <w:rFonts w:ascii="Arial" w:eastAsia="Times New Roman" w:hAnsi="Arial" w:cs="Arial"/>
          <w:sz w:val="24"/>
          <w:szCs w:val="24"/>
          <w:lang w:eastAsia="pl-PL"/>
        </w:rPr>
        <w:t xml:space="preserve">).,3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u w:val="single"/>
          <w:lang w:eastAsia="pl-PL"/>
        </w:rPr>
        <w:t xml:space="preserve">SEKCJA IV: PROCEDURA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b/>
          <w:bCs/>
          <w:sz w:val="24"/>
          <w:szCs w:val="24"/>
          <w:lang w:eastAsia="pl-PL"/>
        </w:rPr>
        <w:t xml:space="preserve">IV.1) OPIS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IV.1.1) Tryb udzielenia zamówienia: </w:t>
      </w:r>
      <w:r w:rsidRPr="008B54BB">
        <w:rPr>
          <w:rFonts w:ascii="Arial" w:eastAsia="Times New Roman" w:hAnsi="Arial" w:cs="Arial"/>
          <w:sz w:val="24"/>
          <w:szCs w:val="24"/>
          <w:lang w:eastAsia="pl-PL"/>
        </w:rPr>
        <w:t xml:space="preserve">Przetarg nieograniczony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IV.1.2) Zamawiający żąda wniesienia wadium:</w:t>
      </w:r>
      <w:r w:rsidRPr="008B54BB">
        <w:rPr>
          <w:rFonts w:ascii="Arial" w:eastAsia="Times New Roman" w:hAnsi="Arial" w:cs="Arial"/>
          <w:sz w:val="24"/>
          <w:szCs w:val="24"/>
          <w:lang w:eastAsia="pl-PL"/>
        </w:rPr>
        <w:t xml:space="preserve"> </w:t>
      </w:r>
    </w:p>
    <w:p w:rsidR="0039599E" w:rsidRDefault="000633DB" w:rsidP="0039599E">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Tak </w:t>
      </w:r>
      <w:r>
        <w:rPr>
          <w:rFonts w:ascii="Arial" w:eastAsia="Times New Roman" w:hAnsi="Arial" w:cs="Arial"/>
          <w:sz w:val="24"/>
          <w:szCs w:val="24"/>
          <w:lang w:eastAsia="pl-PL"/>
        </w:rPr>
        <w:br/>
        <w:t>Informacja na temat wadium.</w:t>
      </w:r>
      <w:r w:rsidR="008B54BB" w:rsidRPr="008B54BB">
        <w:rPr>
          <w:rFonts w:ascii="Arial" w:eastAsia="Times New Roman" w:hAnsi="Arial" w:cs="Arial"/>
          <w:sz w:val="24"/>
          <w:szCs w:val="24"/>
          <w:lang w:eastAsia="pl-PL"/>
        </w:rPr>
        <w:br/>
        <w:t xml:space="preserve">1. Zamawiający ustala wadium w wysokości 29 000,00 zł (słownie: dwadzieścia dziewięć tysięcy złotych, 00/100). </w:t>
      </w:r>
    </w:p>
    <w:p w:rsidR="0039599E" w:rsidRDefault="008B54BB" w:rsidP="0039599E">
      <w:pPr>
        <w:spacing w:after="0" w:line="240" w:lineRule="auto"/>
        <w:jc w:val="both"/>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2. Zamawiający żąda wniesienia wadium w pełnej wysokości przed terminem do składania ofert. </w:t>
      </w:r>
    </w:p>
    <w:p w:rsidR="0039599E" w:rsidRDefault="008B54BB" w:rsidP="0039599E">
      <w:pPr>
        <w:spacing w:after="0" w:line="240" w:lineRule="auto"/>
        <w:jc w:val="both"/>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3. Wadium może być wniesione w: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i 2260 oraz 2017r. poz. 1089). </w:t>
      </w:r>
    </w:p>
    <w:p w:rsidR="0039599E" w:rsidRDefault="008B54BB" w:rsidP="0039599E">
      <w:pPr>
        <w:spacing w:after="0" w:line="240" w:lineRule="auto"/>
        <w:jc w:val="both"/>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4.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8B54BB">
        <w:rPr>
          <w:rFonts w:ascii="Arial" w:eastAsia="Times New Roman" w:hAnsi="Arial" w:cs="Arial"/>
          <w:sz w:val="24"/>
          <w:szCs w:val="24"/>
          <w:lang w:eastAsia="pl-PL"/>
        </w:rPr>
        <w:t>pzp</w:t>
      </w:r>
      <w:proofErr w:type="spellEnd"/>
      <w:r w:rsidRPr="008B54BB">
        <w:rPr>
          <w:rFonts w:ascii="Arial" w:eastAsia="Times New Roman" w:hAnsi="Arial" w:cs="Arial"/>
          <w:sz w:val="24"/>
          <w:szCs w:val="24"/>
          <w:lang w:eastAsia="pl-PL"/>
        </w:rPr>
        <w:t xml:space="preserve">. </w:t>
      </w:r>
    </w:p>
    <w:p w:rsidR="0039599E" w:rsidRDefault="008B54BB" w:rsidP="0039599E">
      <w:pPr>
        <w:spacing w:after="0" w:line="240" w:lineRule="auto"/>
        <w:jc w:val="both"/>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5. Wadium w formie pieniądza należy wnieść przelewem na konto w Banku: NBP O/O Olsztyn 17 1010 1397 0020 1713 9120 2000 z dopiskiem w tytule przelewu: „Wadium </w:t>
      </w:r>
      <w:r w:rsidRPr="008B54BB">
        <w:rPr>
          <w:rFonts w:ascii="Arial" w:eastAsia="Times New Roman" w:hAnsi="Arial" w:cs="Arial"/>
          <w:sz w:val="24"/>
          <w:szCs w:val="24"/>
          <w:lang w:eastAsia="pl-PL"/>
        </w:rPr>
        <w:lastRenderedPageBreak/>
        <w:t xml:space="preserve">w post. nr 6/2020 – „Remont ogrodzenia zewnętrznego wraz z obwodnicą oświetleniową na terenie kompleksu wojskowego JW. 1747 przy ul. Wojska Polskiego 21 w Suwałkach.” </w:t>
      </w:r>
    </w:p>
    <w:p w:rsidR="0039599E" w:rsidRDefault="008B54BB" w:rsidP="0039599E">
      <w:pPr>
        <w:spacing w:after="0" w:line="240" w:lineRule="auto"/>
        <w:jc w:val="both"/>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6. Skuteczne wniesienie wadium w pieniądzu następuje z chwilą uznania środków pieniężnych na rachunku bankowym Zamawiającego, o którym mowa w pkt 5, przed upływem terminu składania ofert (tj. przed upływem dnia i godziny wyznaczonej jako ostateczny termin składania ofert). </w:t>
      </w:r>
    </w:p>
    <w:p w:rsidR="0039599E" w:rsidRDefault="008B54BB" w:rsidP="0039599E">
      <w:pPr>
        <w:spacing w:after="0" w:line="240" w:lineRule="auto"/>
        <w:jc w:val="both"/>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7. Zamawiający zaleca, aby w przypadku wniesienia wadium w formie: a. pieniężnej – dokument potwierdzający dokonanie przelewu wadium został załączony do oferty; b. innej niż pieniądz – oryginał dokumentu został załączony do oferty. </w:t>
      </w:r>
    </w:p>
    <w:p w:rsidR="008B54BB" w:rsidRPr="008B54BB" w:rsidRDefault="008B54BB" w:rsidP="0039599E">
      <w:pPr>
        <w:spacing w:after="0" w:line="240" w:lineRule="auto"/>
        <w:jc w:val="both"/>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8. Oferta wykonawcy, który nie wniesie wadium lub wniesie je w sposób nieprawidłowy zostanie odrzucona. 9. Okoliczności i zasady zwrotu wadium, jego przepadku oraz zasady jego zaliczenia na poczet zabezpieczenia należytego wykonania umowy określa „Ustawa </w:t>
      </w:r>
      <w:proofErr w:type="spellStart"/>
      <w:r w:rsidRPr="008B54BB">
        <w:rPr>
          <w:rFonts w:ascii="Arial" w:eastAsia="Times New Roman" w:hAnsi="Arial" w:cs="Arial"/>
          <w:sz w:val="24"/>
          <w:szCs w:val="24"/>
          <w:lang w:eastAsia="pl-PL"/>
        </w:rPr>
        <w:t>pzp</w:t>
      </w:r>
      <w:proofErr w:type="spellEnd"/>
      <w:r w:rsidRPr="008B54BB">
        <w:rPr>
          <w:rFonts w:ascii="Arial" w:eastAsia="Times New Roman" w:hAnsi="Arial" w:cs="Arial"/>
          <w:sz w:val="24"/>
          <w:szCs w:val="24"/>
          <w:lang w:eastAsia="pl-PL"/>
        </w:rPr>
        <w:t xml:space="preserv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IV.1.3) Przewiduje się udzielenie zaliczek na poczet wykonania zamówienia:</w:t>
      </w:r>
      <w:r w:rsidRPr="008B54BB">
        <w:rPr>
          <w:rFonts w:ascii="Arial" w:eastAsia="Times New Roman" w:hAnsi="Arial" w:cs="Arial"/>
          <w:sz w:val="24"/>
          <w:szCs w:val="24"/>
          <w:lang w:eastAsia="pl-PL"/>
        </w:rPr>
        <w:t xml:space="preserv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t xml:space="preserve">Należy podać informacje na temat udzielania zaliczek: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IV.1.4) Wymaga się złożenia ofert w postaci katalogów elektronicznych lub dołączenia do ofert katalogów elektronicznych: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t>Dopuszcza się złożenie ofert w postaci katalogów elektronicznych lub dołączenia do ofert katalogów elektronicznyc</w:t>
      </w:r>
      <w:r w:rsidR="0039599E">
        <w:rPr>
          <w:rFonts w:ascii="Arial" w:eastAsia="Times New Roman" w:hAnsi="Arial" w:cs="Arial"/>
          <w:sz w:val="24"/>
          <w:szCs w:val="24"/>
          <w:lang w:eastAsia="pl-PL"/>
        </w:rPr>
        <w:t xml:space="preserve">h: </w:t>
      </w:r>
      <w:r w:rsidR="0039599E">
        <w:rPr>
          <w:rFonts w:ascii="Arial" w:eastAsia="Times New Roman" w:hAnsi="Arial" w:cs="Arial"/>
          <w:sz w:val="24"/>
          <w:szCs w:val="24"/>
          <w:lang w:eastAsia="pl-PL"/>
        </w:rPr>
        <w:br/>
        <w:t xml:space="preserve">Nie </w:t>
      </w:r>
      <w:r w:rsidR="0039599E">
        <w:rPr>
          <w:rFonts w:ascii="Arial" w:eastAsia="Times New Roman" w:hAnsi="Arial" w:cs="Arial"/>
          <w:sz w:val="24"/>
          <w:szCs w:val="24"/>
          <w:lang w:eastAsia="pl-PL"/>
        </w:rPr>
        <w:br/>
        <w:t xml:space="preserve">Informacje dodatkowe: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IV.1.5.) Wymaga się złożenia oferty wariantowej: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t xml:space="preserve">Dopuszcza się złożenie oferty wariantowej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t xml:space="preserve">Złożenie oferty wariantowej dopuszcza się tylko z jednoczesnym złożeniem oferty zasadniczej: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IV.1.6) Przewidywana liczba wykonawców, którzy zostaną zaproszeni do udziału w postępowaniu </w:t>
      </w:r>
      <w:r w:rsidRPr="008B54BB">
        <w:rPr>
          <w:rFonts w:ascii="Arial" w:eastAsia="Times New Roman" w:hAnsi="Arial" w:cs="Arial"/>
          <w:sz w:val="24"/>
          <w:szCs w:val="24"/>
          <w:lang w:eastAsia="pl-PL"/>
        </w:rPr>
        <w:br/>
      </w:r>
      <w:r w:rsidRPr="008B54BB">
        <w:rPr>
          <w:rFonts w:ascii="Arial" w:eastAsia="Times New Roman" w:hAnsi="Arial" w:cs="Arial"/>
          <w:i/>
          <w:iCs/>
          <w:sz w:val="24"/>
          <w:szCs w:val="24"/>
          <w:lang w:eastAsia="pl-PL"/>
        </w:rPr>
        <w:t xml:space="preserve">(przetarg ograniczony, negocjacje z ogłoszeniem, dialog konkurencyjny, partnerstwo innowacyjne)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Liczba wykonawców   </w:t>
      </w:r>
      <w:r w:rsidRPr="008B54BB">
        <w:rPr>
          <w:rFonts w:ascii="Arial" w:eastAsia="Times New Roman" w:hAnsi="Arial" w:cs="Arial"/>
          <w:sz w:val="24"/>
          <w:szCs w:val="24"/>
          <w:lang w:eastAsia="pl-PL"/>
        </w:rPr>
        <w:br/>
        <w:t xml:space="preserve">Przewidywana minimalna liczba wykonawców </w:t>
      </w:r>
      <w:r w:rsidRPr="008B54BB">
        <w:rPr>
          <w:rFonts w:ascii="Arial" w:eastAsia="Times New Roman" w:hAnsi="Arial" w:cs="Arial"/>
          <w:sz w:val="24"/>
          <w:szCs w:val="24"/>
          <w:lang w:eastAsia="pl-PL"/>
        </w:rPr>
        <w:br/>
        <w:t xml:space="preserve">Maksymalna liczba wykonawców   </w:t>
      </w:r>
      <w:r w:rsidRPr="008B54BB">
        <w:rPr>
          <w:rFonts w:ascii="Arial" w:eastAsia="Times New Roman" w:hAnsi="Arial" w:cs="Arial"/>
          <w:sz w:val="24"/>
          <w:szCs w:val="24"/>
          <w:lang w:eastAsia="pl-PL"/>
        </w:rPr>
        <w:br/>
        <w:t xml:space="preserve">Kryteria selekcji wykonawców: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IV.1.7) Informacje na temat umowy ramowej lub dynamicznego systemu zakupów: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Umowa ramowa będzie zawarta: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t xml:space="preserve">Czy przewiduje się ograniczenie liczby uczestników umowy ramowej: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t xml:space="preserve">Przewidziana maksymalna liczba uczestników umowy ramowej: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lastRenderedPageBreak/>
        <w:br/>
        <w:t xml:space="preserve">Informacje dodatkowe: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t xml:space="preserve">Zamówienie obejmuje ustanowienie dynamicznego systemu zakupów: </w:t>
      </w:r>
      <w:r w:rsidRPr="008B54BB">
        <w:rPr>
          <w:rFonts w:ascii="Arial" w:eastAsia="Times New Roman" w:hAnsi="Arial" w:cs="Arial"/>
          <w:sz w:val="24"/>
          <w:szCs w:val="24"/>
          <w:lang w:eastAsia="pl-PL"/>
        </w:rPr>
        <w:br/>
        <w:t xml:space="preserve">Nie </w:t>
      </w:r>
      <w:r w:rsidRPr="008B54BB">
        <w:rPr>
          <w:rFonts w:ascii="Arial" w:eastAsia="Times New Roman" w:hAnsi="Arial" w:cs="Arial"/>
          <w:sz w:val="24"/>
          <w:szCs w:val="24"/>
          <w:lang w:eastAsia="pl-PL"/>
        </w:rPr>
        <w:br/>
        <w:t xml:space="preserve">Adres strony internetowej, na której będą zamieszczone dodatkowe informacje dotyczące dynamicznego systemu zakupów: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t xml:space="preserve">Informacje dodatkowe: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t xml:space="preserve">W ramach umowy ramowej/dynamicznego systemu zakupów dopuszcza się złożenie ofert w formie katalogów elektronicznych: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t xml:space="preserve">Przewiduje się pobranie ze złożonych katalogów elektronicznych informacji potrzebnych do sporządzenia ofert w ramach umowy ramowej/dynamicznego systemu zakupów: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IV.1.8) Aukcja elektroniczna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Przewidziane jest przeprowadzenie aukcji elektronicznej </w:t>
      </w:r>
      <w:r w:rsidRPr="008B54BB">
        <w:rPr>
          <w:rFonts w:ascii="Arial" w:eastAsia="Times New Roman" w:hAnsi="Arial" w:cs="Arial"/>
          <w:i/>
          <w:iCs/>
          <w:sz w:val="24"/>
          <w:szCs w:val="24"/>
          <w:lang w:eastAsia="pl-PL"/>
        </w:rPr>
        <w:t xml:space="preserve">(przetarg nieograniczony, przetarg ograniczony, negocjacje z ogłoszeniem) </w:t>
      </w:r>
      <w:r w:rsidRPr="008B54BB">
        <w:rPr>
          <w:rFonts w:ascii="Arial" w:eastAsia="Times New Roman" w:hAnsi="Arial" w:cs="Arial"/>
          <w:sz w:val="24"/>
          <w:szCs w:val="24"/>
          <w:lang w:eastAsia="pl-PL"/>
        </w:rPr>
        <w:t xml:space="preserve">Nie </w:t>
      </w:r>
      <w:r w:rsidRPr="008B54BB">
        <w:rPr>
          <w:rFonts w:ascii="Arial" w:eastAsia="Times New Roman" w:hAnsi="Arial" w:cs="Arial"/>
          <w:sz w:val="24"/>
          <w:szCs w:val="24"/>
          <w:lang w:eastAsia="pl-PL"/>
        </w:rPr>
        <w:br/>
        <w:t xml:space="preserve">Należy podać adres strony internetowej, na której aukcja będzie prowadzona: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Należy wskazać elementy, których wartości będą przedmiotem aukcji elektronicznej: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Przewiduje się ograniczenia co do przedstawionych wartości, wynikające z opisu przedmiotu zamówienia:</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 xml:space="preserve">Nie </w:t>
      </w:r>
      <w:r w:rsidRPr="008B54BB">
        <w:rPr>
          <w:rFonts w:ascii="Arial" w:eastAsia="Times New Roman" w:hAnsi="Arial" w:cs="Arial"/>
          <w:sz w:val="24"/>
          <w:szCs w:val="24"/>
          <w:lang w:eastAsia="pl-PL"/>
        </w:rPr>
        <w:br/>
        <w:t xml:space="preserve">Należy podać, które informacje zostaną udostępnione wykonawcom w trakcie aukcji elektronicznej oraz jaki będzie termin ich udostępnienia: </w:t>
      </w:r>
      <w:r w:rsidRPr="008B54BB">
        <w:rPr>
          <w:rFonts w:ascii="Arial" w:eastAsia="Times New Roman" w:hAnsi="Arial" w:cs="Arial"/>
          <w:sz w:val="24"/>
          <w:szCs w:val="24"/>
          <w:lang w:eastAsia="pl-PL"/>
        </w:rPr>
        <w:br/>
        <w:t xml:space="preserve">Informacje dotyczące przebiegu aukcji elektronicznej: </w:t>
      </w:r>
      <w:r w:rsidRPr="008B54BB">
        <w:rPr>
          <w:rFonts w:ascii="Arial" w:eastAsia="Times New Roman" w:hAnsi="Arial" w:cs="Arial"/>
          <w:sz w:val="24"/>
          <w:szCs w:val="24"/>
          <w:lang w:eastAsia="pl-PL"/>
        </w:rPr>
        <w:br/>
        <w:t xml:space="preserve">Jaki jest przewidziany sposób postępowania w toku aukcji elektronicznej i jakie będą warunki, na jakich wykonawcy będą mogli licytować (minimalne wysokości postąpień): </w:t>
      </w:r>
      <w:r w:rsidRPr="008B54BB">
        <w:rPr>
          <w:rFonts w:ascii="Arial" w:eastAsia="Times New Roman" w:hAnsi="Arial" w:cs="Arial"/>
          <w:sz w:val="24"/>
          <w:szCs w:val="24"/>
          <w:lang w:eastAsia="pl-PL"/>
        </w:rPr>
        <w:br/>
        <w:t xml:space="preserve">Informacje dotyczące wykorzystywanego sprzętu elektronicznego, rozwiązań i specyfikacji technicznych w zakresie połączeń: </w:t>
      </w:r>
      <w:r w:rsidRPr="008B54BB">
        <w:rPr>
          <w:rFonts w:ascii="Arial" w:eastAsia="Times New Roman" w:hAnsi="Arial" w:cs="Arial"/>
          <w:sz w:val="24"/>
          <w:szCs w:val="24"/>
          <w:lang w:eastAsia="pl-PL"/>
        </w:rPr>
        <w:br/>
        <w:t xml:space="preserve">Wymagania dotyczące rejestracji i identyfikacji wykonawców w aukcji elektronicznej: </w:t>
      </w:r>
      <w:r w:rsidRPr="008B54BB">
        <w:rPr>
          <w:rFonts w:ascii="Arial" w:eastAsia="Times New Roman" w:hAnsi="Arial" w:cs="Arial"/>
          <w:sz w:val="24"/>
          <w:szCs w:val="24"/>
          <w:lang w:eastAsia="pl-PL"/>
        </w:rPr>
        <w:br/>
        <w:t xml:space="preserve">Informacje o liczbie etapów aukcji elektronicznej i czasie ich trwania: </w:t>
      </w:r>
    </w:p>
    <w:p w:rsidR="008B54BB" w:rsidRPr="008B54BB" w:rsidRDefault="0039599E" w:rsidP="008B54B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br/>
        <w:t xml:space="preserve">Czas trwania: </w:t>
      </w:r>
      <w:r w:rsidR="008B54BB" w:rsidRPr="008B54BB">
        <w:rPr>
          <w:rFonts w:ascii="Arial" w:eastAsia="Times New Roman" w:hAnsi="Arial" w:cs="Arial"/>
          <w:sz w:val="24"/>
          <w:szCs w:val="24"/>
          <w:lang w:eastAsia="pl-PL"/>
        </w:rPr>
        <w:br/>
        <w:t xml:space="preserve">Czy wykonawcy, którzy nie złożyli nowych postąpień, zostaną zakwalifikowani do następnego etapu: </w:t>
      </w:r>
      <w:r w:rsidR="008B54BB" w:rsidRPr="008B54BB">
        <w:rPr>
          <w:rFonts w:ascii="Arial" w:eastAsia="Times New Roman" w:hAnsi="Arial" w:cs="Arial"/>
          <w:sz w:val="24"/>
          <w:szCs w:val="24"/>
          <w:lang w:eastAsia="pl-PL"/>
        </w:rPr>
        <w:br/>
        <w:t>Warunki zam</w:t>
      </w:r>
      <w:r>
        <w:rPr>
          <w:rFonts w:ascii="Arial" w:eastAsia="Times New Roman" w:hAnsi="Arial" w:cs="Arial"/>
          <w:sz w:val="24"/>
          <w:szCs w:val="24"/>
          <w:lang w:eastAsia="pl-PL"/>
        </w:rPr>
        <w:t xml:space="preserve">knięcia aukcji elektronicznej: </w:t>
      </w:r>
      <w:r w:rsidR="008B54BB" w:rsidRPr="008B54BB">
        <w:rPr>
          <w:rFonts w:ascii="Arial" w:eastAsia="Times New Roman" w:hAnsi="Arial" w:cs="Arial"/>
          <w:sz w:val="24"/>
          <w:szCs w:val="24"/>
          <w:lang w:eastAsia="pl-PL"/>
        </w:rPr>
        <w:br/>
      </w:r>
      <w:r w:rsidR="008B54BB" w:rsidRPr="008B54BB">
        <w:rPr>
          <w:rFonts w:ascii="Arial" w:eastAsia="Times New Roman" w:hAnsi="Arial" w:cs="Arial"/>
          <w:b/>
          <w:bCs/>
          <w:sz w:val="24"/>
          <w:szCs w:val="24"/>
          <w:lang w:eastAsia="pl-PL"/>
        </w:rPr>
        <w:t xml:space="preserve">IV.2) KRYTERIA OCENY OFERT </w:t>
      </w:r>
      <w:r w:rsidR="008B54BB" w:rsidRPr="008B54BB">
        <w:rPr>
          <w:rFonts w:ascii="Arial" w:eastAsia="Times New Roman" w:hAnsi="Arial" w:cs="Arial"/>
          <w:sz w:val="24"/>
          <w:szCs w:val="24"/>
          <w:lang w:eastAsia="pl-PL"/>
        </w:rPr>
        <w:br/>
      </w:r>
      <w:r w:rsidR="008B54BB" w:rsidRPr="008B54BB">
        <w:rPr>
          <w:rFonts w:ascii="Arial" w:eastAsia="Times New Roman" w:hAnsi="Arial" w:cs="Arial"/>
          <w:b/>
          <w:bCs/>
          <w:sz w:val="24"/>
          <w:szCs w:val="24"/>
          <w:lang w:eastAsia="pl-PL"/>
        </w:rPr>
        <w:t xml:space="preserve">IV.2.1) Kryteria oceny ofert: </w:t>
      </w:r>
      <w:r w:rsidR="008B54BB" w:rsidRPr="008B54BB">
        <w:rPr>
          <w:rFonts w:ascii="Arial" w:eastAsia="Times New Roman" w:hAnsi="Arial" w:cs="Arial"/>
          <w:sz w:val="24"/>
          <w:szCs w:val="24"/>
          <w:lang w:eastAsia="pl-PL"/>
        </w:rPr>
        <w:br/>
      </w:r>
      <w:r w:rsidR="008B54BB" w:rsidRPr="008B54BB">
        <w:rPr>
          <w:rFonts w:ascii="Arial" w:eastAsia="Times New Roman" w:hAnsi="Arial" w:cs="Arial"/>
          <w:b/>
          <w:bCs/>
          <w:sz w:val="24"/>
          <w:szCs w:val="24"/>
          <w:lang w:eastAsia="pl-PL"/>
        </w:rPr>
        <w:t>IV.2.2) Kryteria</w:t>
      </w:r>
      <w:r w:rsidR="008B54BB" w:rsidRPr="008B54BB">
        <w:rPr>
          <w:rFonts w:ascii="Arial" w:eastAsia="Times New Roman" w:hAnsi="Arial" w:cs="Arial"/>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78"/>
        <w:gridCol w:w="1138"/>
      </w:tblGrid>
      <w:tr w:rsidR="008B54BB" w:rsidRPr="008B54BB" w:rsidTr="008B54BB">
        <w:tc>
          <w:tcPr>
            <w:tcW w:w="0" w:type="auto"/>
            <w:tcBorders>
              <w:top w:val="single" w:sz="6" w:space="0" w:color="000000"/>
              <w:left w:val="single" w:sz="6" w:space="0" w:color="000000"/>
              <w:bottom w:val="single" w:sz="6" w:space="0" w:color="000000"/>
              <w:right w:val="single" w:sz="6" w:space="0" w:color="000000"/>
            </w:tcBorders>
            <w:vAlign w:val="center"/>
            <w:hideMark/>
          </w:tcPr>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Znaczenie</w:t>
            </w:r>
          </w:p>
        </w:tc>
      </w:tr>
      <w:tr w:rsidR="008B54BB" w:rsidRPr="008B54BB" w:rsidTr="008B54BB">
        <w:tc>
          <w:tcPr>
            <w:tcW w:w="0" w:type="auto"/>
            <w:tcBorders>
              <w:top w:val="single" w:sz="6" w:space="0" w:color="000000"/>
              <w:left w:val="single" w:sz="6" w:space="0" w:color="000000"/>
              <w:bottom w:val="single" w:sz="6" w:space="0" w:color="000000"/>
              <w:right w:val="single" w:sz="6" w:space="0" w:color="000000"/>
            </w:tcBorders>
            <w:vAlign w:val="center"/>
            <w:hideMark/>
          </w:tcPr>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60,00</w:t>
            </w:r>
          </w:p>
        </w:tc>
      </w:tr>
      <w:tr w:rsidR="008B54BB" w:rsidRPr="008B54BB" w:rsidTr="008B54BB">
        <w:tc>
          <w:tcPr>
            <w:tcW w:w="0" w:type="auto"/>
            <w:tcBorders>
              <w:top w:val="single" w:sz="6" w:space="0" w:color="000000"/>
              <w:left w:val="single" w:sz="6" w:space="0" w:color="000000"/>
              <w:bottom w:val="single" w:sz="6" w:space="0" w:color="000000"/>
              <w:right w:val="single" w:sz="6" w:space="0" w:color="000000"/>
            </w:tcBorders>
            <w:vAlign w:val="center"/>
            <w:hideMark/>
          </w:tcPr>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20,00</w:t>
            </w:r>
          </w:p>
        </w:tc>
      </w:tr>
      <w:tr w:rsidR="008B54BB" w:rsidRPr="008B54BB" w:rsidTr="008B54BB">
        <w:tc>
          <w:tcPr>
            <w:tcW w:w="0" w:type="auto"/>
            <w:tcBorders>
              <w:top w:val="single" w:sz="6" w:space="0" w:color="000000"/>
              <w:left w:val="single" w:sz="6" w:space="0" w:color="000000"/>
              <w:bottom w:val="single" w:sz="6" w:space="0" w:color="000000"/>
              <w:right w:val="single" w:sz="6" w:space="0" w:color="000000"/>
            </w:tcBorders>
            <w:vAlign w:val="center"/>
            <w:hideMark/>
          </w:tcPr>
          <w:p w:rsidR="008B54BB" w:rsidRPr="008B54BB" w:rsidRDefault="008B54BB" w:rsidP="008B54BB">
            <w:pPr>
              <w:spacing w:after="0" w:line="240" w:lineRule="auto"/>
              <w:rPr>
                <w:rFonts w:ascii="Arial" w:eastAsia="Times New Roman" w:hAnsi="Arial" w:cs="Arial"/>
                <w:sz w:val="24"/>
                <w:szCs w:val="24"/>
                <w:lang w:eastAsia="pl-PL"/>
              </w:rPr>
            </w:pPr>
            <w:proofErr w:type="spellStart"/>
            <w:r w:rsidRPr="008B54BB">
              <w:rPr>
                <w:rFonts w:ascii="Arial" w:eastAsia="Times New Roman" w:hAnsi="Arial" w:cs="Arial"/>
                <w:sz w:val="24"/>
                <w:szCs w:val="24"/>
                <w:lang w:eastAsia="pl-PL"/>
              </w:rPr>
              <w:t>Okrej</w:t>
            </w:r>
            <w:proofErr w:type="spellEnd"/>
            <w:r w:rsidRPr="008B54BB">
              <w:rPr>
                <w:rFonts w:ascii="Arial" w:eastAsia="Times New Roman" w:hAnsi="Arial" w:cs="Arial"/>
                <w:sz w:val="24"/>
                <w:szCs w:val="24"/>
                <w:lang w:eastAsia="pl-PL"/>
              </w:rPr>
              <w:t xml:space="preserve">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20,00</w:t>
            </w:r>
          </w:p>
        </w:tc>
      </w:tr>
    </w:tbl>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lastRenderedPageBreak/>
        <w:br/>
      </w:r>
      <w:r w:rsidRPr="008B54BB">
        <w:rPr>
          <w:rFonts w:ascii="Arial" w:eastAsia="Times New Roman" w:hAnsi="Arial" w:cs="Arial"/>
          <w:b/>
          <w:bCs/>
          <w:sz w:val="24"/>
          <w:szCs w:val="24"/>
          <w:lang w:eastAsia="pl-PL"/>
        </w:rPr>
        <w:t xml:space="preserve">IV.2.3) Zastosowanie procedury, o której mowa w art. 24aa ust. 1 ustawy </w:t>
      </w:r>
      <w:proofErr w:type="spellStart"/>
      <w:r w:rsidRPr="008B54BB">
        <w:rPr>
          <w:rFonts w:ascii="Arial" w:eastAsia="Times New Roman" w:hAnsi="Arial" w:cs="Arial"/>
          <w:b/>
          <w:bCs/>
          <w:sz w:val="24"/>
          <w:szCs w:val="24"/>
          <w:lang w:eastAsia="pl-PL"/>
        </w:rPr>
        <w:t>Pzp</w:t>
      </w:r>
      <w:proofErr w:type="spellEnd"/>
      <w:r w:rsidRPr="008B54BB">
        <w:rPr>
          <w:rFonts w:ascii="Arial" w:eastAsia="Times New Roman" w:hAnsi="Arial" w:cs="Arial"/>
          <w:b/>
          <w:bCs/>
          <w:sz w:val="24"/>
          <w:szCs w:val="24"/>
          <w:lang w:eastAsia="pl-PL"/>
        </w:rPr>
        <w:t xml:space="preserve"> </w:t>
      </w:r>
      <w:r w:rsidRPr="008B54BB">
        <w:rPr>
          <w:rFonts w:ascii="Arial" w:eastAsia="Times New Roman" w:hAnsi="Arial" w:cs="Arial"/>
          <w:sz w:val="24"/>
          <w:szCs w:val="24"/>
          <w:lang w:eastAsia="pl-PL"/>
        </w:rPr>
        <w:t xml:space="preserve">(przetarg nieograniczony) </w:t>
      </w:r>
      <w:r w:rsidRPr="008B54BB">
        <w:rPr>
          <w:rFonts w:ascii="Arial" w:eastAsia="Times New Roman" w:hAnsi="Arial" w:cs="Arial"/>
          <w:sz w:val="24"/>
          <w:szCs w:val="24"/>
          <w:lang w:eastAsia="pl-PL"/>
        </w:rPr>
        <w:br/>
        <w:t xml:space="preserve">Tak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IV.3) Negocjacje z ogłoszeniem, dialog konkurencyjny, partnerstwo innowacyjne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IV.3.1) Informacje na temat negocjacji z ogłoszeniem</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 xml:space="preserve">Minimalne wymagania, które muszą spełniać wszystkie oferty: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t xml:space="preserve">Przewidziane jest zastrzeżenie prawa do udzielenia zamówienia na podstawie ofert wstępnych bez przeprowadzenia negocjacji </w:t>
      </w:r>
      <w:r w:rsidRPr="008B54BB">
        <w:rPr>
          <w:rFonts w:ascii="Arial" w:eastAsia="Times New Roman" w:hAnsi="Arial" w:cs="Arial"/>
          <w:sz w:val="24"/>
          <w:szCs w:val="24"/>
          <w:lang w:eastAsia="pl-PL"/>
        </w:rPr>
        <w:br/>
        <w:t xml:space="preserve">Przewidziany jest podział negocjacji na etapy w celu ograniczenia liczby ofert: </w:t>
      </w:r>
      <w:r w:rsidRPr="008B54BB">
        <w:rPr>
          <w:rFonts w:ascii="Arial" w:eastAsia="Times New Roman" w:hAnsi="Arial" w:cs="Arial"/>
          <w:sz w:val="24"/>
          <w:szCs w:val="24"/>
          <w:lang w:eastAsia="pl-PL"/>
        </w:rPr>
        <w:br/>
        <w:t xml:space="preserve">Należy podać informacje na temat etapów negocjacji (w tym liczbę etapów):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t xml:space="preserve">Informacje dodatkowe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IV.3.2) Informacje na temat dialogu konkurencyjnego</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 xml:space="preserve">Opis potrzeb i wymagań zamawiającego lub informacja o </w:t>
      </w:r>
      <w:r w:rsidR="00011B87">
        <w:rPr>
          <w:rFonts w:ascii="Arial" w:eastAsia="Times New Roman" w:hAnsi="Arial" w:cs="Arial"/>
          <w:sz w:val="24"/>
          <w:szCs w:val="24"/>
          <w:lang w:eastAsia="pl-PL"/>
        </w:rPr>
        <w:t xml:space="preserve">sposobie uzyskania tego opisu: </w:t>
      </w:r>
      <w:r w:rsidRPr="008B54BB">
        <w:rPr>
          <w:rFonts w:ascii="Arial" w:eastAsia="Times New Roman" w:hAnsi="Arial" w:cs="Arial"/>
          <w:sz w:val="24"/>
          <w:szCs w:val="24"/>
          <w:lang w:eastAsia="pl-PL"/>
        </w:rPr>
        <w:br/>
        <w:t>Informacja o wysokości nagród dla wykonawców, którzy podczas dialogu konkurencyjnego przedstawili rozwiązania stanowiące podstawę do składania ofert, jeżeli z</w:t>
      </w:r>
      <w:r w:rsidR="00011B87">
        <w:rPr>
          <w:rFonts w:ascii="Arial" w:eastAsia="Times New Roman" w:hAnsi="Arial" w:cs="Arial"/>
          <w:sz w:val="24"/>
          <w:szCs w:val="24"/>
          <w:lang w:eastAsia="pl-PL"/>
        </w:rPr>
        <w:t xml:space="preserve">amawiający przewiduje nagrody: </w:t>
      </w:r>
      <w:r w:rsidRPr="008B54BB">
        <w:rPr>
          <w:rFonts w:ascii="Arial" w:eastAsia="Times New Roman" w:hAnsi="Arial" w:cs="Arial"/>
          <w:sz w:val="24"/>
          <w:szCs w:val="24"/>
          <w:lang w:eastAsia="pl-PL"/>
        </w:rPr>
        <w:br/>
        <w:t>Wst</w:t>
      </w:r>
      <w:r w:rsidR="00011B87">
        <w:rPr>
          <w:rFonts w:ascii="Arial" w:eastAsia="Times New Roman" w:hAnsi="Arial" w:cs="Arial"/>
          <w:sz w:val="24"/>
          <w:szCs w:val="24"/>
          <w:lang w:eastAsia="pl-PL"/>
        </w:rPr>
        <w:t xml:space="preserve">ępny harmonogram postępowania: </w:t>
      </w:r>
      <w:r w:rsidRPr="008B54BB">
        <w:rPr>
          <w:rFonts w:ascii="Arial" w:eastAsia="Times New Roman" w:hAnsi="Arial" w:cs="Arial"/>
          <w:sz w:val="24"/>
          <w:szCs w:val="24"/>
          <w:lang w:eastAsia="pl-PL"/>
        </w:rPr>
        <w:br/>
        <w:t xml:space="preserve">Podział dialogu na etapy w celu ograniczenia liczby rozwiązań: </w:t>
      </w:r>
      <w:r w:rsidRPr="008B54BB">
        <w:rPr>
          <w:rFonts w:ascii="Arial" w:eastAsia="Times New Roman" w:hAnsi="Arial" w:cs="Arial"/>
          <w:sz w:val="24"/>
          <w:szCs w:val="24"/>
          <w:lang w:eastAsia="pl-PL"/>
        </w:rPr>
        <w:br/>
        <w:t>Należy podać informacje na temat etapów dialogu:</w:t>
      </w:r>
      <w:r w:rsidR="00011B87">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r>
      <w:r w:rsidR="00011B87">
        <w:rPr>
          <w:rFonts w:ascii="Arial" w:eastAsia="Times New Roman" w:hAnsi="Arial" w:cs="Arial"/>
          <w:sz w:val="24"/>
          <w:szCs w:val="24"/>
          <w:lang w:eastAsia="pl-PL"/>
        </w:rPr>
        <w:t xml:space="preserve">Informacje dodatkowe: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IV.3.3) Informacje na temat partnerstwa innowacyjnego</w:t>
      </w:r>
      <w:r w:rsidRPr="008B54BB">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Elementy opisu przedmiotu zamówienia definiujące minimalne wymagania, którym muszą odpowiadać wszystkie oferty:</w:t>
      </w:r>
      <w:r w:rsidR="00011B87">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t>Podział negocjacji na etapy w celu ograniczeniu liczby ofert podlegających negocjacjom poprzez zastosowanie kryteriów oceny ofert wskazanych w specyfikacji istotnych warunków zamów</w:t>
      </w:r>
      <w:r w:rsidR="000633DB">
        <w:rPr>
          <w:rFonts w:ascii="Arial" w:eastAsia="Times New Roman" w:hAnsi="Arial" w:cs="Arial"/>
          <w:sz w:val="24"/>
          <w:szCs w:val="24"/>
          <w:lang w:eastAsia="pl-PL"/>
        </w:rPr>
        <w:t xml:space="preserve">ienia: </w:t>
      </w:r>
      <w:r w:rsidR="000633DB">
        <w:rPr>
          <w:rFonts w:ascii="Arial" w:eastAsia="Times New Roman" w:hAnsi="Arial" w:cs="Arial"/>
          <w:sz w:val="24"/>
          <w:szCs w:val="24"/>
          <w:lang w:eastAsia="pl-PL"/>
        </w:rPr>
        <w:br/>
        <w:t xml:space="preserve">Informacje dodatkowe: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IV.4) Licytacja elektroniczna </w:t>
      </w:r>
      <w:r w:rsidRPr="008B54BB">
        <w:rPr>
          <w:rFonts w:ascii="Arial" w:eastAsia="Times New Roman" w:hAnsi="Arial" w:cs="Arial"/>
          <w:sz w:val="24"/>
          <w:szCs w:val="24"/>
          <w:lang w:eastAsia="pl-PL"/>
        </w:rPr>
        <w:br/>
        <w:t xml:space="preserve">Adres strony internetowej, na której będzie prowadzona licytacja elektroniczna: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Adres strony internetowej, na której jest dostępny opis przedmiotu zamówienia w licytacji elektronicznej: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Wymagania dotyczące rejestracji i identyfikacji wykonawców w licytacji elektronicznej, w tym wymagania techniczne urządzeń informatycznych: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Sposób postępowania w toku licytacji elektronicznej, w tym określenie minimalnych wysokości postąpień: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Informacje o liczbie etapów licytacji elektronicznej i czasie ich trwania: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Czas trw</w:t>
      </w:r>
      <w:r w:rsidR="000633DB">
        <w:rPr>
          <w:rFonts w:ascii="Arial" w:eastAsia="Times New Roman" w:hAnsi="Arial" w:cs="Arial"/>
          <w:sz w:val="24"/>
          <w:szCs w:val="24"/>
          <w:lang w:eastAsia="pl-PL"/>
        </w:rPr>
        <w:t xml:space="preserve">ania: </w:t>
      </w:r>
      <w:r w:rsidRPr="008B54BB">
        <w:rPr>
          <w:rFonts w:ascii="Arial" w:eastAsia="Times New Roman" w:hAnsi="Arial" w:cs="Arial"/>
          <w:sz w:val="24"/>
          <w:szCs w:val="24"/>
          <w:lang w:eastAsia="pl-PL"/>
        </w:rPr>
        <w:br/>
        <w:t xml:space="preserve">Wykonawcy, którzy nie złożyli nowych postąpień, zostaną zakwalifikowani do następnego etapu: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t xml:space="preserve">Termin składania wniosków o dopuszczenie do udziału w licytacji elektronicznej: </w:t>
      </w:r>
      <w:r w:rsidRPr="008B54BB">
        <w:rPr>
          <w:rFonts w:ascii="Arial" w:eastAsia="Times New Roman" w:hAnsi="Arial" w:cs="Arial"/>
          <w:sz w:val="24"/>
          <w:szCs w:val="24"/>
          <w:lang w:eastAsia="pl-PL"/>
        </w:rPr>
        <w:br/>
        <w:t xml:space="preserve">Data: godzina: </w:t>
      </w:r>
      <w:r w:rsidRPr="008B54BB">
        <w:rPr>
          <w:rFonts w:ascii="Arial" w:eastAsia="Times New Roman" w:hAnsi="Arial" w:cs="Arial"/>
          <w:sz w:val="24"/>
          <w:szCs w:val="24"/>
          <w:lang w:eastAsia="pl-PL"/>
        </w:rPr>
        <w:br/>
        <w:t xml:space="preserve">Termin otwarcia licytacji elektronicznej: </w:t>
      </w:r>
    </w:p>
    <w:p w:rsidR="008B54BB" w:rsidRPr="008B54BB" w:rsidRDefault="008B54BB" w:rsidP="008B54BB">
      <w:pPr>
        <w:spacing w:after="0" w:line="240" w:lineRule="auto"/>
        <w:rPr>
          <w:rFonts w:ascii="Arial" w:eastAsia="Times New Roman" w:hAnsi="Arial" w:cs="Arial"/>
          <w:sz w:val="24"/>
          <w:szCs w:val="24"/>
          <w:lang w:eastAsia="pl-PL"/>
        </w:rPr>
      </w:pPr>
      <w:r w:rsidRPr="008B54BB">
        <w:rPr>
          <w:rFonts w:ascii="Arial" w:eastAsia="Times New Roman" w:hAnsi="Arial" w:cs="Arial"/>
          <w:sz w:val="24"/>
          <w:szCs w:val="24"/>
          <w:lang w:eastAsia="pl-PL"/>
        </w:rPr>
        <w:lastRenderedPageBreak/>
        <w:t xml:space="preserve">Termin i warunki zamknięcia licytacji elektronicznej: </w:t>
      </w:r>
      <w:r w:rsidRPr="008B54BB">
        <w:rPr>
          <w:rFonts w:ascii="Arial" w:eastAsia="Times New Roman" w:hAnsi="Arial" w:cs="Arial"/>
          <w:sz w:val="24"/>
          <w:szCs w:val="24"/>
          <w:lang w:eastAsia="pl-PL"/>
        </w:rPr>
        <w:br/>
        <w:t xml:space="preserve">Istotne dla stron postanowienia, które zostaną wprowadzone do treści zawieranej umowy w sprawie zamówienia publicznego, albo ogólne warunki umowy, albo wzór umowy: </w:t>
      </w:r>
      <w:r w:rsidRPr="008B54BB">
        <w:rPr>
          <w:rFonts w:ascii="Arial" w:eastAsia="Times New Roman" w:hAnsi="Arial" w:cs="Arial"/>
          <w:sz w:val="24"/>
          <w:szCs w:val="24"/>
          <w:lang w:eastAsia="pl-PL"/>
        </w:rPr>
        <w:br/>
        <w:t xml:space="preserve">Wymagania dotyczące zabezpieczenia należytego wykonania umowy: </w:t>
      </w:r>
      <w:r w:rsidRPr="008B54BB">
        <w:rPr>
          <w:rFonts w:ascii="Arial" w:eastAsia="Times New Roman" w:hAnsi="Arial" w:cs="Arial"/>
          <w:sz w:val="24"/>
          <w:szCs w:val="24"/>
          <w:lang w:eastAsia="pl-PL"/>
        </w:rPr>
        <w:br/>
        <w:t xml:space="preserve">Informacje dodatkowe: </w:t>
      </w:r>
    </w:p>
    <w:p w:rsidR="00011B87" w:rsidRDefault="00011B87" w:rsidP="000633DB">
      <w:pPr>
        <w:spacing w:after="0" w:line="240" w:lineRule="auto"/>
        <w:jc w:val="both"/>
        <w:rPr>
          <w:rFonts w:ascii="Arial" w:eastAsia="Times New Roman" w:hAnsi="Arial" w:cs="Arial"/>
          <w:b/>
          <w:bCs/>
          <w:sz w:val="24"/>
          <w:szCs w:val="24"/>
          <w:lang w:eastAsia="pl-PL"/>
        </w:rPr>
      </w:pPr>
    </w:p>
    <w:p w:rsidR="00011B87" w:rsidRDefault="008B54BB" w:rsidP="000633DB">
      <w:pPr>
        <w:spacing w:after="0" w:line="240" w:lineRule="auto"/>
        <w:jc w:val="both"/>
        <w:rPr>
          <w:rFonts w:ascii="Arial" w:eastAsia="Times New Roman" w:hAnsi="Arial" w:cs="Arial"/>
          <w:sz w:val="24"/>
          <w:szCs w:val="24"/>
          <w:lang w:eastAsia="pl-PL"/>
        </w:rPr>
      </w:pPr>
      <w:r w:rsidRPr="008B54BB">
        <w:rPr>
          <w:rFonts w:ascii="Arial" w:eastAsia="Times New Roman" w:hAnsi="Arial" w:cs="Arial"/>
          <w:b/>
          <w:bCs/>
          <w:sz w:val="24"/>
          <w:szCs w:val="24"/>
          <w:lang w:eastAsia="pl-PL"/>
        </w:rPr>
        <w:t>IV.5)ZMIANA UMOWY</w:t>
      </w:r>
      <w:r w:rsidRPr="008B54BB">
        <w:rPr>
          <w:rFonts w:ascii="Arial" w:eastAsia="Times New Roman" w:hAnsi="Arial" w:cs="Arial"/>
          <w:sz w:val="24"/>
          <w:szCs w:val="24"/>
          <w:lang w:eastAsia="pl-PL"/>
        </w:rPr>
        <w:t xml:space="preserve"> </w:t>
      </w:r>
    </w:p>
    <w:p w:rsidR="000633DB" w:rsidRPr="00011B87" w:rsidRDefault="008B54BB" w:rsidP="000633DB">
      <w:pPr>
        <w:spacing w:after="0" w:line="240" w:lineRule="auto"/>
        <w:jc w:val="both"/>
        <w:rPr>
          <w:rFonts w:ascii="Arial" w:eastAsia="Times New Roman" w:hAnsi="Arial" w:cs="Arial"/>
          <w:sz w:val="24"/>
          <w:szCs w:val="24"/>
          <w:lang w:eastAsia="pl-PL"/>
        </w:rPr>
      </w:pP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Przewiduje się istotne zmiany postanowień zawartej umowy w stosunku do treści oferty, na podstawie której dokonano wyboru wykonawcy:</w:t>
      </w:r>
      <w:r w:rsidRPr="008B54BB">
        <w:rPr>
          <w:rFonts w:ascii="Arial" w:eastAsia="Times New Roman" w:hAnsi="Arial" w:cs="Arial"/>
          <w:sz w:val="24"/>
          <w:szCs w:val="24"/>
          <w:lang w:eastAsia="pl-PL"/>
        </w:rPr>
        <w:t xml:space="preserve"> Tak </w:t>
      </w:r>
      <w:r w:rsidRPr="008B54BB">
        <w:rPr>
          <w:rFonts w:ascii="Arial" w:eastAsia="Times New Roman" w:hAnsi="Arial" w:cs="Arial"/>
          <w:sz w:val="24"/>
          <w:szCs w:val="24"/>
          <w:lang w:eastAsia="pl-PL"/>
        </w:rPr>
        <w:br/>
        <w:t xml:space="preserve">Należy wskazać zakres, charakter zmian oraz warunki wprowadzenia zmian: </w:t>
      </w:r>
      <w:r w:rsidRPr="008B54BB">
        <w:rPr>
          <w:rFonts w:ascii="Arial" w:eastAsia="Times New Roman" w:hAnsi="Arial" w:cs="Arial"/>
          <w:sz w:val="24"/>
          <w:szCs w:val="24"/>
          <w:lang w:eastAsia="pl-PL"/>
        </w:rPr>
        <w:br/>
        <w:t>1. Niedopuszczalna jest pod rygorem nieważności zmiana istotnych postanowień niniejszej umowy w stosunku do treści oferty, na podstawie której dokonano wyboru Wykonawcy, chyba że: 1.1. Zamawiający przewidział możliwość dokonania takiej zamiany w ogłoszeniu o zamówieniu lub Specyfikacji Istotnych Warunków Zamówienia poprzez określenie ich zakresu, charakteru oraz warunków wprowadzenia takich zmian, 1.2. Wynikają one z zapisów art. 144 ustawy prawo zamówień publicznych. 2. Zamawiający dopuszcza zmianę terminu zakończenia robót w przypadku: 2.1. wystąpienia robót dodatkowych lub zamiennych od których uzależnione jest wykonanie zamówienia podstawowego, 2.2. klęsk żywiołowych uniemożliwiających realizację przedmiotu zamówienia, 2.3. wstrzymanie robót przez uprawnione organy, z przyczyn nie wynikających z winy Wykonawcy, na okres nie dłuższy niż czas trwania przeszkody uniemożliwiającej zakończenie prac, jednakże nie dłużej niż do 15.12.2020r. 3. Zamawiający dopuszcza zmianę wynagrodzenia umownego w przypadku robót dodatkowych lub zamiennych identycznych lub analogicznych do robót ujętych w kosztorysie ofertowym Wykonawca zobowiązany jest wykonać na poziomie cen kosztorysu ofertowego. Wycena ewentualnych robót dodatkowych, lub zamiennych, niewystępujących w kosztorysie ofertowym, dla których nie można będzie ustalić wartości w oparciu o ceny jednostkowe kosztorysu ofertowego, zostanie wykonana w formie kosztorysu ofertowego sporządzonego metodą szczegółową, przy zastosowaniu następujących nośników cenotwórczych ujętych w kosztorysie ofertowym: 3.1. stawka roboczogodziny „R”=________zł/gr, 3.2. koszty pośrednie „</w:t>
      </w:r>
      <w:proofErr w:type="spellStart"/>
      <w:r w:rsidRPr="008B54BB">
        <w:rPr>
          <w:rFonts w:ascii="Arial" w:eastAsia="Times New Roman" w:hAnsi="Arial" w:cs="Arial"/>
          <w:sz w:val="24"/>
          <w:szCs w:val="24"/>
          <w:lang w:eastAsia="pl-PL"/>
        </w:rPr>
        <w:t>Kp</w:t>
      </w:r>
      <w:proofErr w:type="spellEnd"/>
      <w:r w:rsidRPr="008B54BB">
        <w:rPr>
          <w:rFonts w:ascii="Arial" w:eastAsia="Times New Roman" w:hAnsi="Arial" w:cs="Arial"/>
          <w:sz w:val="24"/>
          <w:szCs w:val="24"/>
          <w:lang w:eastAsia="pl-PL"/>
        </w:rPr>
        <w:t>”=_________%, 3.3. sprzęt „S” w zł/h, 3.4. zysk kalkulacyjny „Z” (</w:t>
      </w:r>
      <w:proofErr w:type="spellStart"/>
      <w:r w:rsidRPr="008B54BB">
        <w:rPr>
          <w:rFonts w:ascii="Arial" w:eastAsia="Times New Roman" w:hAnsi="Arial" w:cs="Arial"/>
          <w:sz w:val="24"/>
          <w:szCs w:val="24"/>
          <w:lang w:eastAsia="pl-PL"/>
        </w:rPr>
        <w:t>R+S+Kp</w:t>
      </w:r>
      <w:proofErr w:type="spellEnd"/>
      <w:r w:rsidRPr="008B54BB">
        <w:rPr>
          <w:rFonts w:ascii="Arial" w:eastAsia="Times New Roman" w:hAnsi="Arial" w:cs="Arial"/>
          <w:sz w:val="24"/>
          <w:szCs w:val="24"/>
          <w:lang w:eastAsia="pl-PL"/>
        </w:rPr>
        <w:t xml:space="preserve">)=_______%, Ceny jednostkowe sprzętu i materiałów (łącznie z kosztami zakupu będą przyjmowane wg średnich cen rynkowych ujętych w publikacji „SEKOCENBUD” z okresu opracowania kosztorysu ofertowego do przetargu. Ceny materiałów i sprzętu nie ujęte w wydawnictwie „SEKOCENBUD” oraz urządzeń zostaną rozliczone wg zaakceptowanych przez Zamawiającego dowodów zakupu załączonych do kosztorysów powykonawczych. Nakłady rzeczowe zostaną rozliczone w oparciu o KNR, a w przypadku braku norm KNR, w oparciu o kalkulację indywidualną zatwierdzoną przez Zamawiającego. 4. Zamawiający dokona zmiany wysokości zobowiązania wynikającego z oferty Wykonawcy w przypadku wystąpienia jednej </w:t>
      </w:r>
      <w:r w:rsidR="000633DB">
        <w:rPr>
          <w:rFonts w:ascii="Arial" w:eastAsia="Times New Roman" w:hAnsi="Arial" w:cs="Arial"/>
          <w:sz w:val="24"/>
          <w:szCs w:val="24"/>
          <w:lang w:eastAsia="pl-PL"/>
        </w:rPr>
        <w:br/>
      </w:r>
      <w:r w:rsidRPr="008B54BB">
        <w:rPr>
          <w:rFonts w:ascii="Arial" w:eastAsia="Times New Roman" w:hAnsi="Arial" w:cs="Arial"/>
          <w:sz w:val="24"/>
          <w:szCs w:val="24"/>
          <w:lang w:eastAsia="pl-PL"/>
        </w:rPr>
        <w:t xml:space="preserve">z następujących okoliczności: 4.1. zmiany stawki podatku od towarów i usług, </w:t>
      </w:r>
      <w:r w:rsidR="000633DB">
        <w:rPr>
          <w:rFonts w:ascii="Arial" w:eastAsia="Times New Roman" w:hAnsi="Arial" w:cs="Arial"/>
          <w:sz w:val="24"/>
          <w:szCs w:val="24"/>
          <w:lang w:eastAsia="pl-PL"/>
        </w:rPr>
        <w:br/>
      </w:r>
      <w:r w:rsidRPr="008B54BB">
        <w:rPr>
          <w:rFonts w:ascii="Arial" w:eastAsia="Times New Roman" w:hAnsi="Arial" w:cs="Arial"/>
          <w:sz w:val="24"/>
          <w:szCs w:val="24"/>
          <w:lang w:eastAsia="pl-PL"/>
        </w:rPr>
        <w:t xml:space="preserve">4.2. zmiany wysokości minimalnego wynagrodzenia ustalonego na podstawie przepisów o minimalnym wynagrodzeniu za pracę, 4.3. zmiany zasad podlegania ubezpieczeniom społecznym lub ubezpieczeniu zdrowotnemu lub wysokości stawki składki na ubezpieczenia społeczne lub zdrowotne, 4.4. zasad gromadzenia </w:t>
      </w:r>
      <w:r w:rsidR="000633DB">
        <w:rPr>
          <w:rFonts w:ascii="Arial" w:eastAsia="Times New Roman" w:hAnsi="Arial" w:cs="Arial"/>
          <w:sz w:val="24"/>
          <w:szCs w:val="24"/>
          <w:lang w:eastAsia="pl-PL"/>
        </w:rPr>
        <w:br/>
      </w:r>
      <w:r w:rsidRPr="008B54BB">
        <w:rPr>
          <w:rFonts w:ascii="Arial" w:eastAsia="Times New Roman" w:hAnsi="Arial" w:cs="Arial"/>
          <w:sz w:val="24"/>
          <w:szCs w:val="24"/>
          <w:lang w:eastAsia="pl-PL"/>
        </w:rPr>
        <w:t xml:space="preserve">i wysokości wpłat do pracowniczych planów kapitałowych, o których mowa w ustawie z dnia 4 października 2018 r. o pracowniczych planach kapitałowych - jeżeli zmiany te </w:t>
      </w:r>
      <w:r w:rsidRPr="008B54BB">
        <w:rPr>
          <w:rFonts w:ascii="Arial" w:eastAsia="Times New Roman" w:hAnsi="Arial" w:cs="Arial"/>
          <w:sz w:val="24"/>
          <w:szCs w:val="24"/>
          <w:lang w:eastAsia="pl-PL"/>
        </w:rPr>
        <w:lastRenderedPageBreak/>
        <w:t xml:space="preserve">będą miały wpływ na koszty wykonania zamówienia przez Wykonawcę. 5. Wszelkie zmiany umowy mogą być dokonane jedynie za zgodą obu Stron w formie pisemnej pod rygorem nieważności. 6. Zmiana umowy dokonana z naruszeniem przepisu </w:t>
      </w:r>
      <w:r w:rsidR="000633DB">
        <w:rPr>
          <w:rFonts w:ascii="Arial" w:eastAsia="Times New Roman" w:hAnsi="Arial" w:cs="Arial"/>
          <w:sz w:val="24"/>
          <w:szCs w:val="24"/>
          <w:lang w:eastAsia="pl-PL"/>
        </w:rPr>
        <w:br/>
      </w:r>
      <w:r w:rsidRPr="008B54BB">
        <w:rPr>
          <w:rFonts w:ascii="Arial" w:eastAsia="Times New Roman" w:hAnsi="Arial" w:cs="Arial"/>
          <w:sz w:val="24"/>
          <w:szCs w:val="24"/>
          <w:lang w:eastAsia="pl-PL"/>
        </w:rPr>
        <w:t xml:space="preserve">ust. 1 jest nieważna. </w:t>
      </w:r>
    </w:p>
    <w:p w:rsidR="00011B87" w:rsidRPr="008B54BB" w:rsidRDefault="008B54BB" w:rsidP="00011B87">
      <w:pPr>
        <w:spacing w:after="0" w:line="240" w:lineRule="auto"/>
        <w:rPr>
          <w:rFonts w:ascii="Arial" w:eastAsia="Times New Roman" w:hAnsi="Arial" w:cs="Arial"/>
          <w:b/>
          <w:bCs/>
          <w:sz w:val="24"/>
          <w:szCs w:val="24"/>
          <w:lang w:eastAsia="pl-PL"/>
        </w:rPr>
      </w:pP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IV.6) INFORMACJE ADMINISTRACYJNE </w:t>
      </w:r>
      <w:r w:rsidRPr="008B54BB">
        <w:rPr>
          <w:rFonts w:ascii="Arial" w:eastAsia="Times New Roman" w:hAnsi="Arial" w:cs="Arial"/>
          <w:sz w:val="24"/>
          <w:szCs w:val="24"/>
          <w:lang w:eastAsia="pl-PL"/>
        </w:rPr>
        <w:br/>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IV.6.1</w:t>
      </w:r>
      <w:r w:rsidRPr="008B54BB">
        <w:rPr>
          <w:rFonts w:ascii="Arial" w:eastAsia="Times New Roman" w:hAnsi="Arial" w:cs="Arial"/>
          <w:bCs/>
          <w:sz w:val="24"/>
          <w:szCs w:val="24"/>
          <w:lang w:eastAsia="pl-PL"/>
        </w:rPr>
        <w:t xml:space="preserve">) Sposób udostępniania informacji o charakterze poufnym </w:t>
      </w:r>
      <w:r w:rsidRPr="008B54BB">
        <w:rPr>
          <w:rFonts w:ascii="Arial" w:eastAsia="Times New Roman" w:hAnsi="Arial" w:cs="Arial"/>
          <w:i/>
          <w:iCs/>
          <w:sz w:val="24"/>
          <w:szCs w:val="24"/>
          <w:lang w:eastAsia="pl-PL"/>
        </w:rPr>
        <w:t xml:space="preserve">(jeżeli dotyczy): </w:t>
      </w:r>
      <w:r w:rsidRPr="008B54BB">
        <w:rPr>
          <w:rFonts w:ascii="Arial" w:eastAsia="Times New Roman" w:hAnsi="Arial" w:cs="Arial"/>
          <w:sz w:val="24"/>
          <w:szCs w:val="24"/>
          <w:lang w:eastAsia="pl-PL"/>
        </w:rPr>
        <w:br/>
      </w:r>
      <w:r w:rsidRPr="008B54BB">
        <w:rPr>
          <w:rFonts w:ascii="Arial" w:eastAsia="Times New Roman" w:hAnsi="Arial" w:cs="Arial"/>
          <w:bCs/>
          <w:sz w:val="24"/>
          <w:szCs w:val="24"/>
          <w:lang w:eastAsia="pl-PL"/>
        </w:rPr>
        <w:t>Środki służące ochronie informacji o charakterze poufnym</w:t>
      </w:r>
      <w:r w:rsidR="00011B87" w:rsidRPr="00011B87">
        <w:rPr>
          <w:rFonts w:ascii="Arial" w:eastAsia="Times New Roman" w:hAnsi="Arial" w:cs="Arial"/>
          <w:sz w:val="24"/>
          <w:szCs w:val="24"/>
          <w:lang w:eastAsia="pl-PL"/>
        </w:rPr>
        <w:t xml:space="preserve"> </w:t>
      </w:r>
      <w:r w:rsidRPr="008B54BB">
        <w:rPr>
          <w:rFonts w:ascii="Arial" w:eastAsia="Times New Roman" w:hAnsi="Arial" w:cs="Arial"/>
          <w:sz w:val="24"/>
          <w:szCs w:val="24"/>
          <w:lang w:eastAsia="pl-PL"/>
        </w:rPr>
        <w:br/>
      </w:r>
      <w:r w:rsidRPr="008B54BB">
        <w:rPr>
          <w:rFonts w:ascii="Arial" w:eastAsia="Times New Roman" w:hAnsi="Arial" w:cs="Arial"/>
          <w:bCs/>
          <w:sz w:val="24"/>
          <w:szCs w:val="24"/>
          <w:lang w:eastAsia="pl-PL"/>
        </w:rPr>
        <w:t xml:space="preserve">IV.6.2) </w:t>
      </w:r>
      <w:r w:rsidRPr="008B54BB">
        <w:rPr>
          <w:rFonts w:ascii="Arial" w:eastAsia="Times New Roman" w:hAnsi="Arial" w:cs="Arial"/>
          <w:b/>
          <w:bCs/>
          <w:sz w:val="24"/>
          <w:szCs w:val="24"/>
          <w:lang w:eastAsia="pl-PL"/>
        </w:rPr>
        <w:t xml:space="preserve">Termin składania ofert lub wniosków o dopuszczenie do udziału </w:t>
      </w:r>
      <w:r w:rsidR="00011B87" w:rsidRPr="00011B87">
        <w:rPr>
          <w:rFonts w:ascii="Arial" w:eastAsia="Times New Roman" w:hAnsi="Arial" w:cs="Arial"/>
          <w:b/>
          <w:bCs/>
          <w:sz w:val="24"/>
          <w:szCs w:val="24"/>
          <w:lang w:eastAsia="pl-PL"/>
        </w:rPr>
        <w:br/>
      </w:r>
      <w:r w:rsidRPr="008B54BB">
        <w:rPr>
          <w:rFonts w:ascii="Arial" w:eastAsia="Times New Roman" w:hAnsi="Arial" w:cs="Arial"/>
          <w:b/>
          <w:bCs/>
          <w:sz w:val="24"/>
          <w:szCs w:val="24"/>
          <w:lang w:eastAsia="pl-PL"/>
        </w:rPr>
        <w:t xml:space="preserve">w postępowaniu: </w:t>
      </w:r>
      <w:r w:rsidRPr="008B54BB">
        <w:rPr>
          <w:rFonts w:ascii="Arial" w:eastAsia="Times New Roman" w:hAnsi="Arial" w:cs="Arial"/>
          <w:sz w:val="24"/>
          <w:szCs w:val="24"/>
          <w:lang w:eastAsia="pl-PL"/>
        </w:rPr>
        <w:br/>
        <w:t>Data</w:t>
      </w:r>
      <w:r w:rsidRPr="008B54BB">
        <w:rPr>
          <w:rFonts w:ascii="Arial" w:eastAsia="Times New Roman" w:hAnsi="Arial" w:cs="Arial"/>
          <w:b/>
          <w:sz w:val="24"/>
          <w:szCs w:val="24"/>
          <w:lang w:eastAsia="pl-PL"/>
        </w:rPr>
        <w:t xml:space="preserve">: 2020-02-28, godzina: 08:00, </w:t>
      </w:r>
      <w:r w:rsidRPr="008B54BB">
        <w:rPr>
          <w:rFonts w:ascii="Arial" w:eastAsia="Times New Roman" w:hAnsi="Arial" w:cs="Arial"/>
          <w:b/>
          <w:sz w:val="24"/>
          <w:szCs w:val="24"/>
          <w:lang w:eastAsia="pl-PL"/>
        </w:rPr>
        <w:br/>
      </w:r>
      <w:r w:rsidRPr="008B54BB">
        <w:rPr>
          <w:rFonts w:ascii="Arial" w:eastAsia="Times New Roman" w:hAnsi="Arial" w:cs="Arial"/>
          <w:sz w:val="24"/>
          <w:szCs w:val="24"/>
          <w:lang w:eastAsia="pl-PL"/>
        </w:rPr>
        <w:t>Skrócenie terminu składania wniosków, ze względu na pilną potrzebę udzielenia zamówienia (przetarg nieograniczony, przetarg ograniczony, negocjacje z ogłos</w:t>
      </w:r>
      <w:r w:rsidR="000633DB">
        <w:rPr>
          <w:rFonts w:ascii="Arial" w:eastAsia="Times New Roman" w:hAnsi="Arial" w:cs="Arial"/>
          <w:sz w:val="24"/>
          <w:szCs w:val="24"/>
          <w:lang w:eastAsia="pl-PL"/>
        </w:rPr>
        <w:t xml:space="preserve">zeniem): </w:t>
      </w:r>
      <w:r w:rsidR="000633DB">
        <w:rPr>
          <w:rFonts w:ascii="Arial" w:eastAsia="Times New Roman" w:hAnsi="Arial" w:cs="Arial"/>
          <w:sz w:val="24"/>
          <w:szCs w:val="24"/>
          <w:lang w:eastAsia="pl-PL"/>
        </w:rPr>
        <w:br/>
        <w:t xml:space="preserve">Nie </w:t>
      </w:r>
      <w:r w:rsidR="000633DB">
        <w:rPr>
          <w:rFonts w:ascii="Arial" w:eastAsia="Times New Roman" w:hAnsi="Arial" w:cs="Arial"/>
          <w:sz w:val="24"/>
          <w:szCs w:val="24"/>
          <w:lang w:eastAsia="pl-PL"/>
        </w:rPr>
        <w:br/>
        <w:t xml:space="preserve">Wskazać powody: </w:t>
      </w:r>
      <w:r w:rsidRPr="008B54BB">
        <w:rPr>
          <w:rFonts w:ascii="Arial" w:eastAsia="Times New Roman" w:hAnsi="Arial" w:cs="Arial"/>
          <w:sz w:val="24"/>
          <w:szCs w:val="24"/>
          <w:lang w:eastAsia="pl-PL"/>
        </w:rPr>
        <w:br/>
        <w:t xml:space="preserve">Język lub języki, w jakich mogą być sporządzane oferty lub wnioski o dopuszczenie do udziału w postępowaniu </w:t>
      </w:r>
      <w:r w:rsidRPr="008B54BB">
        <w:rPr>
          <w:rFonts w:ascii="Arial" w:eastAsia="Times New Roman" w:hAnsi="Arial" w:cs="Arial"/>
          <w:sz w:val="24"/>
          <w:szCs w:val="24"/>
          <w:lang w:eastAsia="pl-PL"/>
        </w:rPr>
        <w:br/>
        <w:t xml:space="preserve">&gt; polski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IV.6.3) Termin związania ofertą: </w:t>
      </w:r>
      <w:r w:rsidRPr="008B54BB">
        <w:rPr>
          <w:rFonts w:ascii="Arial" w:eastAsia="Times New Roman" w:hAnsi="Arial" w:cs="Arial"/>
          <w:sz w:val="24"/>
          <w:szCs w:val="24"/>
          <w:lang w:eastAsia="pl-PL"/>
        </w:rPr>
        <w:t xml:space="preserve">do: okres w dniach: </w:t>
      </w:r>
      <w:r w:rsidRPr="008B54BB">
        <w:rPr>
          <w:rFonts w:ascii="Arial" w:eastAsia="Times New Roman" w:hAnsi="Arial" w:cs="Arial"/>
          <w:b/>
          <w:sz w:val="24"/>
          <w:szCs w:val="24"/>
          <w:lang w:eastAsia="pl-PL"/>
        </w:rPr>
        <w:t>30</w:t>
      </w:r>
      <w:r w:rsidRPr="008B54BB">
        <w:rPr>
          <w:rFonts w:ascii="Arial" w:eastAsia="Times New Roman" w:hAnsi="Arial" w:cs="Arial"/>
          <w:sz w:val="24"/>
          <w:szCs w:val="24"/>
          <w:lang w:eastAsia="pl-PL"/>
        </w:rPr>
        <w:t xml:space="preserve"> (od ostatecznego terminu składania ofert)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 xml:space="preserve">IV.6.4) Przewiduje się unieważnienie postępowania o udzielenie zamówienia, </w:t>
      </w:r>
      <w:r w:rsidR="000633DB">
        <w:rPr>
          <w:rFonts w:ascii="Arial" w:eastAsia="Times New Roman" w:hAnsi="Arial" w:cs="Arial"/>
          <w:b/>
          <w:bCs/>
          <w:sz w:val="24"/>
          <w:szCs w:val="24"/>
          <w:lang w:eastAsia="pl-PL"/>
        </w:rPr>
        <w:br/>
      </w:r>
      <w:r w:rsidRPr="008B54BB">
        <w:rPr>
          <w:rFonts w:ascii="Arial" w:eastAsia="Times New Roman" w:hAnsi="Arial" w:cs="Arial"/>
          <w:b/>
          <w:bCs/>
          <w:sz w:val="24"/>
          <w:szCs w:val="24"/>
          <w:lang w:eastAsia="pl-PL"/>
        </w:rPr>
        <w:t xml:space="preserve">w przypadku nieprzyznania środków, które miały być przeznaczone </w:t>
      </w:r>
      <w:r w:rsidR="00011B87">
        <w:rPr>
          <w:rFonts w:ascii="Arial" w:eastAsia="Times New Roman" w:hAnsi="Arial" w:cs="Arial"/>
          <w:b/>
          <w:bCs/>
          <w:sz w:val="24"/>
          <w:szCs w:val="24"/>
          <w:lang w:eastAsia="pl-PL"/>
        </w:rPr>
        <w:br/>
      </w:r>
      <w:r w:rsidRPr="008B54BB">
        <w:rPr>
          <w:rFonts w:ascii="Arial" w:eastAsia="Times New Roman" w:hAnsi="Arial" w:cs="Arial"/>
          <w:b/>
          <w:bCs/>
          <w:sz w:val="24"/>
          <w:szCs w:val="24"/>
          <w:lang w:eastAsia="pl-PL"/>
        </w:rPr>
        <w:t>na sfinansowanie całości lub części zamówienia:</w:t>
      </w:r>
      <w:r w:rsidRPr="008B54BB">
        <w:rPr>
          <w:rFonts w:ascii="Arial" w:eastAsia="Times New Roman" w:hAnsi="Arial" w:cs="Arial"/>
          <w:sz w:val="24"/>
          <w:szCs w:val="24"/>
          <w:lang w:eastAsia="pl-PL"/>
        </w:rPr>
        <w:t xml:space="preserve"> Nie </w:t>
      </w:r>
      <w:r w:rsidRPr="008B54BB">
        <w:rPr>
          <w:rFonts w:ascii="Arial" w:eastAsia="Times New Roman" w:hAnsi="Arial" w:cs="Arial"/>
          <w:sz w:val="24"/>
          <w:szCs w:val="24"/>
          <w:lang w:eastAsia="pl-PL"/>
        </w:rPr>
        <w:br/>
      </w:r>
      <w:r w:rsidRPr="008B54BB">
        <w:rPr>
          <w:rFonts w:ascii="Arial" w:eastAsia="Times New Roman" w:hAnsi="Arial" w:cs="Arial"/>
          <w:b/>
          <w:bCs/>
          <w:sz w:val="24"/>
          <w:szCs w:val="24"/>
          <w:lang w:eastAsia="pl-PL"/>
        </w:rPr>
        <w:t>IV.6.5) Informacje dodatkowe:</w:t>
      </w:r>
      <w:r w:rsidR="00011B87">
        <w:rPr>
          <w:rFonts w:ascii="Arial" w:eastAsia="Times New Roman" w:hAnsi="Arial" w:cs="Arial"/>
          <w:b/>
          <w:bCs/>
          <w:sz w:val="24"/>
          <w:szCs w:val="24"/>
          <w:lang w:eastAsia="pl-PL"/>
        </w:rPr>
        <w:t xml:space="preserve"> </w:t>
      </w:r>
      <w:r w:rsidR="00011B87" w:rsidRPr="00011B87">
        <w:rPr>
          <w:rFonts w:ascii="Arial" w:eastAsia="Times New Roman" w:hAnsi="Arial" w:cs="Arial"/>
          <w:bCs/>
          <w:sz w:val="24"/>
          <w:szCs w:val="24"/>
          <w:lang w:eastAsia="pl-PL"/>
        </w:rPr>
        <w:t>Nie</w:t>
      </w:r>
    </w:p>
    <w:p w:rsidR="00962DA2" w:rsidRDefault="00962DA2" w:rsidP="000633DB">
      <w:pPr>
        <w:rPr>
          <w:rFonts w:ascii="Arial" w:hAnsi="Arial" w:cs="Arial"/>
          <w:b/>
          <w:sz w:val="28"/>
        </w:rPr>
      </w:pPr>
    </w:p>
    <w:p w:rsidR="00011B87" w:rsidRDefault="00011B87" w:rsidP="000633DB">
      <w:pPr>
        <w:rPr>
          <w:rFonts w:ascii="Arial" w:hAnsi="Arial" w:cs="Arial"/>
          <w:b/>
          <w:sz w:val="28"/>
        </w:rPr>
      </w:pPr>
    </w:p>
    <w:p w:rsidR="00011B87" w:rsidRDefault="00011B87" w:rsidP="000633DB">
      <w:pPr>
        <w:rPr>
          <w:rFonts w:ascii="Arial" w:hAnsi="Arial" w:cs="Arial"/>
          <w:b/>
          <w:sz w:val="28"/>
        </w:rPr>
      </w:pPr>
    </w:p>
    <w:p w:rsidR="0039599E" w:rsidRDefault="0039599E" w:rsidP="000633DB">
      <w:pPr>
        <w:rPr>
          <w:rFonts w:ascii="Arial" w:hAnsi="Arial" w:cs="Arial"/>
          <w:b/>
          <w:sz w:val="28"/>
        </w:rPr>
      </w:pPr>
    </w:p>
    <w:p w:rsidR="0039599E" w:rsidRPr="008B54BB" w:rsidRDefault="0039599E" w:rsidP="000633DB">
      <w:pPr>
        <w:rPr>
          <w:rFonts w:ascii="Arial" w:hAnsi="Arial" w:cs="Arial"/>
          <w:b/>
          <w:sz w:val="28"/>
        </w:rPr>
      </w:pPr>
      <w:bookmarkStart w:id="0" w:name="_GoBack"/>
      <w:bookmarkEnd w:id="0"/>
    </w:p>
    <w:p w:rsidR="003C7B5A" w:rsidRPr="008B54BB" w:rsidRDefault="00962DA2" w:rsidP="00962DA2">
      <w:pPr>
        <w:ind w:left="4956"/>
        <w:jc w:val="center"/>
        <w:rPr>
          <w:rFonts w:ascii="Arial" w:hAnsi="Arial" w:cs="Arial"/>
          <w:b/>
          <w:sz w:val="24"/>
        </w:rPr>
      </w:pPr>
      <w:r w:rsidRPr="008B54BB">
        <w:rPr>
          <w:rFonts w:ascii="Arial" w:hAnsi="Arial" w:cs="Arial"/>
          <w:b/>
          <w:sz w:val="28"/>
        </w:rPr>
        <w:t xml:space="preserve">     </w:t>
      </w:r>
      <w:r w:rsidR="00DD53F0" w:rsidRPr="008B54BB">
        <w:rPr>
          <w:rFonts w:ascii="Arial" w:hAnsi="Arial" w:cs="Arial"/>
          <w:b/>
          <w:sz w:val="24"/>
        </w:rPr>
        <w:t>KOMENDANT</w:t>
      </w:r>
    </w:p>
    <w:p w:rsidR="00DD53F0" w:rsidRPr="008B54BB" w:rsidRDefault="00765CA9" w:rsidP="00962DA2">
      <w:pPr>
        <w:ind w:left="4956"/>
        <w:jc w:val="center"/>
        <w:rPr>
          <w:rFonts w:ascii="Arial" w:hAnsi="Arial" w:cs="Arial"/>
          <w:b/>
          <w:sz w:val="24"/>
        </w:rPr>
      </w:pPr>
      <w:r>
        <w:rPr>
          <w:rFonts w:ascii="Arial" w:hAnsi="Arial" w:cs="Arial"/>
          <w:b/>
          <w:sz w:val="24"/>
        </w:rPr>
        <w:t>(-)</w:t>
      </w:r>
      <w:r w:rsidR="000633DB">
        <w:rPr>
          <w:rFonts w:ascii="Arial" w:hAnsi="Arial" w:cs="Arial"/>
          <w:b/>
          <w:sz w:val="24"/>
        </w:rPr>
        <w:t xml:space="preserve">  </w:t>
      </w:r>
      <w:r w:rsidR="00DD53F0" w:rsidRPr="008B54BB">
        <w:rPr>
          <w:rFonts w:ascii="Arial" w:hAnsi="Arial" w:cs="Arial"/>
          <w:b/>
          <w:sz w:val="24"/>
        </w:rPr>
        <w:t>płk Jarosław JASTRZĘBOWSKI</w:t>
      </w:r>
    </w:p>
    <w:sectPr w:rsidR="00DD53F0" w:rsidRPr="008B54B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C7" w:rsidRDefault="002433C7" w:rsidP="00DD53F0">
      <w:pPr>
        <w:spacing w:after="0" w:line="240" w:lineRule="auto"/>
      </w:pPr>
      <w:r>
        <w:separator/>
      </w:r>
    </w:p>
  </w:endnote>
  <w:endnote w:type="continuationSeparator" w:id="0">
    <w:p w:rsidR="002433C7" w:rsidRDefault="002433C7" w:rsidP="00DD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488832"/>
      <w:docPartObj>
        <w:docPartGallery w:val="Page Numbers (Bottom of Page)"/>
        <w:docPartUnique/>
      </w:docPartObj>
    </w:sdtPr>
    <w:sdtEndPr/>
    <w:sdtContent>
      <w:p w:rsidR="00962DA2" w:rsidRDefault="00962DA2">
        <w:pPr>
          <w:pStyle w:val="Stopka"/>
          <w:jc w:val="center"/>
        </w:pPr>
        <w:r>
          <w:fldChar w:fldCharType="begin"/>
        </w:r>
        <w:r>
          <w:instrText>PAGE   \* MERGEFORMAT</w:instrText>
        </w:r>
        <w:r>
          <w:fldChar w:fldCharType="separate"/>
        </w:r>
        <w:r w:rsidR="0039599E">
          <w:rPr>
            <w:noProof/>
          </w:rPr>
          <w:t>13</w:t>
        </w:r>
        <w:r>
          <w:fldChar w:fldCharType="end"/>
        </w:r>
      </w:p>
    </w:sdtContent>
  </w:sdt>
  <w:p w:rsidR="00962DA2" w:rsidRDefault="00962D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C7" w:rsidRDefault="002433C7" w:rsidP="00DD53F0">
      <w:pPr>
        <w:spacing w:after="0" w:line="240" w:lineRule="auto"/>
      </w:pPr>
      <w:r>
        <w:separator/>
      </w:r>
    </w:p>
  </w:footnote>
  <w:footnote w:type="continuationSeparator" w:id="0">
    <w:p w:rsidR="002433C7" w:rsidRDefault="002433C7" w:rsidP="00DD5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F0" w:rsidRPr="00DD53F0" w:rsidRDefault="00DD53F0" w:rsidP="00DD53F0">
    <w:pPr>
      <w:pStyle w:val="Nagwek"/>
      <w:jc w:val="center"/>
      <w:rPr>
        <w:rFonts w:ascii="Arial" w:hAnsi="Arial" w:cs="Arial"/>
        <w:b/>
        <w:sz w:val="24"/>
      </w:rPr>
    </w:pPr>
    <w:r w:rsidRPr="00DD53F0">
      <w:rPr>
        <w:rFonts w:ascii="Arial" w:hAnsi="Arial" w:cs="Arial"/>
        <w:b/>
        <w:sz w:val="24"/>
      </w:rPr>
      <w:t xml:space="preserve">Znak zamówienia </w:t>
    </w:r>
    <w:r w:rsidR="008B54BB">
      <w:rPr>
        <w:rFonts w:ascii="Arial" w:hAnsi="Arial" w:cs="Arial"/>
        <w:b/>
        <w:sz w:val="24"/>
      </w:rPr>
      <w:t>6</w:t>
    </w:r>
    <w:r w:rsidRPr="00DD53F0">
      <w:rPr>
        <w:rFonts w:ascii="Arial" w:hAnsi="Arial" w:cs="Arial"/>
        <w:b/>
        <w:sz w:val="24"/>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D2"/>
    <w:rsid w:val="00011B87"/>
    <w:rsid w:val="000633DB"/>
    <w:rsid w:val="002433C7"/>
    <w:rsid w:val="00261AA3"/>
    <w:rsid w:val="0039599E"/>
    <w:rsid w:val="003C7B5A"/>
    <w:rsid w:val="0050782D"/>
    <w:rsid w:val="00632230"/>
    <w:rsid w:val="00765CA9"/>
    <w:rsid w:val="008226DA"/>
    <w:rsid w:val="00885FD2"/>
    <w:rsid w:val="008B54BB"/>
    <w:rsid w:val="00962DA2"/>
    <w:rsid w:val="009D73D2"/>
    <w:rsid w:val="00DD53F0"/>
    <w:rsid w:val="00ED3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2D9"/>
  <w15:chartTrackingRefBased/>
  <w15:docId w15:val="{75A73F19-5067-4E68-9256-E0C005AD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5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53F0"/>
  </w:style>
  <w:style w:type="paragraph" w:styleId="Stopka">
    <w:name w:val="footer"/>
    <w:basedOn w:val="Normalny"/>
    <w:link w:val="StopkaZnak"/>
    <w:uiPriority w:val="99"/>
    <w:unhideWhenUsed/>
    <w:rsid w:val="00DD5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53F0"/>
  </w:style>
  <w:style w:type="paragraph" w:styleId="Akapitzlist">
    <w:name w:val="List Paragraph"/>
    <w:basedOn w:val="Normalny"/>
    <w:uiPriority w:val="34"/>
    <w:qFormat/>
    <w:rsid w:val="00962DA2"/>
    <w:pPr>
      <w:ind w:left="720"/>
      <w:contextualSpacing/>
    </w:pPr>
  </w:style>
  <w:style w:type="paragraph" w:styleId="Tekstdymka">
    <w:name w:val="Balloon Text"/>
    <w:basedOn w:val="Normalny"/>
    <w:link w:val="TekstdymkaZnak"/>
    <w:uiPriority w:val="99"/>
    <w:semiHidden/>
    <w:unhideWhenUsed/>
    <w:rsid w:val="00261A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47291">
      <w:bodyDiv w:val="1"/>
      <w:marLeft w:val="0"/>
      <w:marRight w:val="0"/>
      <w:marTop w:val="0"/>
      <w:marBottom w:val="0"/>
      <w:divBdr>
        <w:top w:val="none" w:sz="0" w:space="0" w:color="auto"/>
        <w:left w:val="none" w:sz="0" w:space="0" w:color="auto"/>
        <w:bottom w:val="none" w:sz="0" w:space="0" w:color="auto"/>
        <w:right w:val="none" w:sz="0" w:space="0" w:color="auto"/>
      </w:divBdr>
      <w:divsChild>
        <w:div w:id="2132088484">
          <w:marLeft w:val="0"/>
          <w:marRight w:val="0"/>
          <w:marTop w:val="0"/>
          <w:marBottom w:val="0"/>
          <w:divBdr>
            <w:top w:val="none" w:sz="0" w:space="0" w:color="auto"/>
            <w:left w:val="none" w:sz="0" w:space="0" w:color="auto"/>
            <w:bottom w:val="none" w:sz="0" w:space="0" w:color="auto"/>
            <w:right w:val="none" w:sz="0" w:space="0" w:color="auto"/>
          </w:divBdr>
          <w:divsChild>
            <w:div w:id="1607733019">
              <w:marLeft w:val="0"/>
              <w:marRight w:val="0"/>
              <w:marTop w:val="0"/>
              <w:marBottom w:val="0"/>
              <w:divBdr>
                <w:top w:val="none" w:sz="0" w:space="0" w:color="auto"/>
                <w:left w:val="none" w:sz="0" w:space="0" w:color="auto"/>
                <w:bottom w:val="none" w:sz="0" w:space="0" w:color="auto"/>
                <w:right w:val="none" w:sz="0" w:space="0" w:color="auto"/>
              </w:divBdr>
            </w:div>
            <w:div w:id="168835331">
              <w:marLeft w:val="0"/>
              <w:marRight w:val="0"/>
              <w:marTop w:val="0"/>
              <w:marBottom w:val="0"/>
              <w:divBdr>
                <w:top w:val="none" w:sz="0" w:space="0" w:color="auto"/>
                <w:left w:val="none" w:sz="0" w:space="0" w:color="auto"/>
                <w:bottom w:val="none" w:sz="0" w:space="0" w:color="auto"/>
                <w:right w:val="none" w:sz="0" w:space="0" w:color="auto"/>
              </w:divBdr>
            </w:div>
            <w:div w:id="2084179621">
              <w:marLeft w:val="0"/>
              <w:marRight w:val="0"/>
              <w:marTop w:val="0"/>
              <w:marBottom w:val="0"/>
              <w:divBdr>
                <w:top w:val="none" w:sz="0" w:space="0" w:color="auto"/>
                <w:left w:val="none" w:sz="0" w:space="0" w:color="auto"/>
                <w:bottom w:val="none" w:sz="0" w:space="0" w:color="auto"/>
                <w:right w:val="none" w:sz="0" w:space="0" w:color="auto"/>
              </w:divBdr>
              <w:divsChild>
                <w:div w:id="992149647">
                  <w:marLeft w:val="0"/>
                  <w:marRight w:val="0"/>
                  <w:marTop w:val="0"/>
                  <w:marBottom w:val="0"/>
                  <w:divBdr>
                    <w:top w:val="none" w:sz="0" w:space="0" w:color="auto"/>
                    <w:left w:val="none" w:sz="0" w:space="0" w:color="auto"/>
                    <w:bottom w:val="none" w:sz="0" w:space="0" w:color="auto"/>
                    <w:right w:val="none" w:sz="0" w:space="0" w:color="auto"/>
                  </w:divBdr>
                </w:div>
              </w:divsChild>
            </w:div>
            <w:div w:id="357849578">
              <w:marLeft w:val="0"/>
              <w:marRight w:val="0"/>
              <w:marTop w:val="0"/>
              <w:marBottom w:val="0"/>
              <w:divBdr>
                <w:top w:val="none" w:sz="0" w:space="0" w:color="auto"/>
                <w:left w:val="none" w:sz="0" w:space="0" w:color="auto"/>
                <w:bottom w:val="none" w:sz="0" w:space="0" w:color="auto"/>
                <w:right w:val="none" w:sz="0" w:space="0" w:color="auto"/>
              </w:divBdr>
              <w:divsChild>
                <w:div w:id="1739942009">
                  <w:marLeft w:val="0"/>
                  <w:marRight w:val="0"/>
                  <w:marTop w:val="0"/>
                  <w:marBottom w:val="0"/>
                  <w:divBdr>
                    <w:top w:val="none" w:sz="0" w:space="0" w:color="auto"/>
                    <w:left w:val="none" w:sz="0" w:space="0" w:color="auto"/>
                    <w:bottom w:val="none" w:sz="0" w:space="0" w:color="auto"/>
                    <w:right w:val="none" w:sz="0" w:space="0" w:color="auto"/>
                  </w:divBdr>
                </w:div>
              </w:divsChild>
            </w:div>
            <w:div w:id="1217157829">
              <w:marLeft w:val="0"/>
              <w:marRight w:val="0"/>
              <w:marTop w:val="0"/>
              <w:marBottom w:val="0"/>
              <w:divBdr>
                <w:top w:val="none" w:sz="0" w:space="0" w:color="auto"/>
                <w:left w:val="none" w:sz="0" w:space="0" w:color="auto"/>
                <w:bottom w:val="none" w:sz="0" w:space="0" w:color="auto"/>
                <w:right w:val="none" w:sz="0" w:space="0" w:color="auto"/>
              </w:divBdr>
              <w:divsChild>
                <w:div w:id="65302673">
                  <w:marLeft w:val="0"/>
                  <w:marRight w:val="0"/>
                  <w:marTop w:val="0"/>
                  <w:marBottom w:val="0"/>
                  <w:divBdr>
                    <w:top w:val="none" w:sz="0" w:space="0" w:color="auto"/>
                    <w:left w:val="none" w:sz="0" w:space="0" w:color="auto"/>
                    <w:bottom w:val="none" w:sz="0" w:space="0" w:color="auto"/>
                    <w:right w:val="none" w:sz="0" w:space="0" w:color="auto"/>
                  </w:divBdr>
                </w:div>
                <w:div w:id="180051869">
                  <w:marLeft w:val="0"/>
                  <w:marRight w:val="0"/>
                  <w:marTop w:val="0"/>
                  <w:marBottom w:val="0"/>
                  <w:divBdr>
                    <w:top w:val="none" w:sz="0" w:space="0" w:color="auto"/>
                    <w:left w:val="none" w:sz="0" w:space="0" w:color="auto"/>
                    <w:bottom w:val="none" w:sz="0" w:space="0" w:color="auto"/>
                    <w:right w:val="none" w:sz="0" w:space="0" w:color="auto"/>
                  </w:divBdr>
                </w:div>
                <w:div w:id="509611503">
                  <w:marLeft w:val="0"/>
                  <w:marRight w:val="0"/>
                  <w:marTop w:val="0"/>
                  <w:marBottom w:val="0"/>
                  <w:divBdr>
                    <w:top w:val="none" w:sz="0" w:space="0" w:color="auto"/>
                    <w:left w:val="none" w:sz="0" w:space="0" w:color="auto"/>
                    <w:bottom w:val="none" w:sz="0" w:space="0" w:color="auto"/>
                    <w:right w:val="none" w:sz="0" w:space="0" w:color="auto"/>
                  </w:divBdr>
                </w:div>
                <w:div w:id="366297535">
                  <w:marLeft w:val="0"/>
                  <w:marRight w:val="0"/>
                  <w:marTop w:val="0"/>
                  <w:marBottom w:val="0"/>
                  <w:divBdr>
                    <w:top w:val="none" w:sz="0" w:space="0" w:color="auto"/>
                    <w:left w:val="none" w:sz="0" w:space="0" w:color="auto"/>
                    <w:bottom w:val="none" w:sz="0" w:space="0" w:color="auto"/>
                    <w:right w:val="none" w:sz="0" w:space="0" w:color="auto"/>
                  </w:divBdr>
                </w:div>
              </w:divsChild>
            </w:div>
            <w:div w:id="670832125">
              <w:marLeft w:val="0"/>
              <w:marRight w:val="0"/>
              <w:marTop w:val="0"/>
              <w:marBottom w:val="0"/>
              <w:divBdr>
                <w:top w:val="none" w:sz="0" w:space="0" w:color="auto"/>
                <w:left w:val="none" w:sz="0" w:space="0" w:color="auto"/>
                <w:bottom w:val="none" w:sz="0" w:space="0" w:color="auto"/>
                <w:right w:val="none" w:sz="0" w:space="0" w:color="auto"/>
              </w:divBdr>
              <w:divsChild>
                <w:div w:id="1343318533">
                  <w:marLeft w:val="0"/>
                  <w:marRight w:val="0"/>
                  <w:marTop w:val="0"/>
                  <w:marBottom w:val="0"/>
                  <w:divBdr>
                    <w:top w:val="none" w:sz="0" w:space="0" w:color="auto"/>
                    <w:left w:val="none" w:sz="0" w:space="0" w:color="auto"/>
                    <w:bottom w:val="none" w:sz="0" w:space="0" w:color="auto"/>
                    <w:right w:val="none" w:sz="0" w:space="0" w:color="auto"/>
                  </w:divBdr>
                </w:div>
                <w:div w:id="1736658597">
                  <w:marLeft w:val="0"/>
                  <w:marRight w:val="0"/>
                  <w:marTop w:val="0"/>
                  <w:marBottom w:val="0"/>
                  <w:divBdr>
                    <w:top w:val="none" w:sz="0" w:space="0" w:color="auto"/>
                    <w:left w:val="none" w:sz="0" w:space="0" w:color="auto"/>
                    <w:bottom w:val="none" w:sz="0" w:space="0" w:color="auto"/>
                    <w:right w:val="none" w:sz="0" w:space="0" w:color="auto"/>
                  </w:divBdr>
                </w:div>
                <w:div w:id="815073123">
                  <w:marLeft w:val="0"/>
                  <w:marRight w:val="0"/>
                  <w:marTop w:val="0"/>
                  <w:marBottom w:val="0"/>
                  <w:divBdr>
                    <w:top w:val="none" w:sz="0" w:space="0" w:color="auto"/>
                    <w:left w:val="none" w:sz="0" w:space="0" w:color="auto"/>
                    <w:bottom w:val="none" w:sz="0" w:space="0" w:color="auto"/>
                    <w:right w:val="none" w:sz="0" w:space="0" w:color="auto"/>
                  </w:divBdr>
                </w:div>
                <w:div w:id="1616987386">
                  <w:marLeft w:val="0"/>
                  <w:marRight w:val="0"/>
                  <w:marTop w:val="0"/>
                  <w:marBottom w:val="0"/>
                  <w:divBdr>
                    <w:top w:val="none" w:sz="0" w:space="0" w:color="auto"/>
                    <w:left w:val="none" w:sz="0" w:space="0" w:color="auto"/>
                    <w:bottom w:val="none" w:sz="0" w:space="0" w:color="auto"/>
                    <w:right w:val="none" w:sz="0" w:space="0" w:color="auto"/>
                  </w:divBdr>
                </w:div>
                <w:div w:id="1329479002">
                  <w:marLeft w:val="0"/>
                  <w:marRight w:val="0"/>
                  <w:marTop w:val="0"/>
                  <w:marBottom w:val="0"/>
                  <w:divBdr>
                    <w:top w:val="none" w:sz="0" w:space="0" w:color="auto"/>
                    <w:left w:val="none" w:sz="0" w:space="0" w:color="auto"/>
                    <w:bottom w:val="none" w:sz="0" w:space="0" w:color="auto"/>
                    <w:right w:val="none" w:sz="0" w:space="0" w:color="auto"/>
                  </w:divBdr>
                </w:div>
                <w:div w:id="1195923805">
                  <w:marLeft w:val="0"/>
                  <w:marRight w:val="0"/>
                  <w:marTop w:val="0"/>
                  <w:marBottom w:val="0"/>
                  <w:divBdr>
                    <w:top w:val="none" w:sz="0" w:space="0" w:color="auto"/>
                    <w:left w:val="none" w:sz="0" w:space="0" w:color="auto"/>
                    <w:bottom w:val="none" w:sz="0" w:space="0" w:color="auto"/>
                    <w:right w:val="none" w:sz="0" w:space="0" w:color="auto"/>
                  </w:divBdr>
                </w:div>
                <w:div w:id="1476533821">
                  <w:marLeft w:val="0"/>
                  <w:marRight w:val="0"/>
                  <w:marTop w:val="0"/>
                  <w:marBottom w:val="0"/>
                  <w:divBdr>
                    <w:top w:val="none" w:sz="0" w:space="0" w:color="auto"/>
                    <w:left w:val="none" w:sz="0" w:space="0" w:color="auto"/>
                    <w:bottom w:val="none" w:sz="0" w:space="0" w:color="auto"/>
                    <w:right w:val="none" w:sz="0" w:space="0" w:color="auto"/>
                  </w:divBdr>
                </w:div>
              </w:divsChild>
            </w:div>
            <w:div w:id="43410680">
              <w:marLeft w:val="0"/>
              <w:marRight w:val="0"/>
              <w:marTop w:val="0"/>
              <w:marBottom w:val="0"/>
              <w:divBdr>
                <w:top w:val="none" w:sz="0" w:space="0" w:color="auto"/>
                <w:left w:val="none" w:sz="0" w:space="0" w:color="auto"/>
                <w:bottom w:val="none" w:sz="0" w:space="0" w:color="auto"/>
                <w:right w:val="none" w:sz="0" w:space="0" w:color="auto"/>
              </w:divBdr>
              <w:divsChild>
                <w:div w:id="459107416">
                  <w:marLeft w:val="0"/>
                  <w:marRight w:val="0"/>
                  <w:marTop w:val="0"/>
                  <w:marBottom w:val="0"/>
                  <w:divBdr>
                    <w:top w:val="none" w:sz="0" w:space="0" w:color="auto"/>
                    <w:left w:val="none" w:sz="0" w:space="0" w:color="auto"/>
                    <w:bottom w:val="none" w:sz="0" w:space="0" w:color="auto"/>
                    <w:right w:val="none" w:sz="0" w:space="0" w:color="auto"/>
                  </w:divBdr>
                </w:div>
                <w:div w:id="298264645">
                  <w:marLeft w:val="0"/>
                  <w:marRight w:val="0"/>
                  <w:marTop w:val="0"/>
                  <w:marBottom w:val="0"/>
                  <w:divBdr>
                    <w:top w:val="none" w:sz="0" w:space="0" w:color="auto"/>
                    <w:left w:val="none" w:sz="0" w:space="0" w:color="auto"/>
                    <w:bottom w:val="none" w:sz="0" w:space="0" w:color="auto"/>
                    <w:right w:val="none" w:sz="0" w:space="0" w:color="auto"/>
                  </w:divBdr>
                </w:div>
              </w:divsChild>
            </w:div>
            <w:div w:id="2012176147">
              <w:marLeft w:val="0"/>
              <w:marRight w:val="0"/>
              <w:marTop w:val="0"/>
              <w:marBottom w:val="0"/>
              <w:divBdr>
                <w:top w:val="none" w:sz="0" w:space="0" w:color="auto"/>
                <w:left w:val="none" w:sz="0" w:space="0" w:color="auto"/>
                <w:bottom w:val="none" w:sz="0" w:space="0" w:color="auto"/>
                <w:right w:val="none" w:sz="0" w:space="0" w:color="auto"/>
              </w:divBdr>
              <w:divsChild>
                <w:div w:id="303438615">
                  <w:marLeft w:val="0"/>
                  <w:marRight w:val="0"/>
                  <w:marTop w:val="0"/>
                  <w:marBottom w:val="0"/>
                  <w:divBdr>
                    <w:top w:val="none" w:sz="0" w:space="0" w:color="auto"/>
                    <w:left w:val="none" w:sz="0" w:space="0" w:color="auto"/>
                    <w:bottom w:val="none" w:sz="0" w:space="0" w:color="auto"/>
                    <w:right w:val="none" w:sz="0" w:space="0" w:color="auto"/>
                  </w:divBdr>
                </w:div>
                <w:div w:id="1266813539">
                  <w:marLeft w:val="0"/>
                  <w:marRight w:val="0"/>
                  <w:marTop w:val="0"/>
                  <w:marBottom w:val="0"/>
                  <w:divBdr>
                    <w:top w:val="none" w:sz="0" w:space="0" w:color="auto"/>
                    <w:left w:val="none" w:sz="0" w:space="0" w:color="auto"/>
                    <w:bottom w:val="none" w:sz="0" w:space="0" w:color="auto"/>
                    <w:right w:val="none" w:sz="0" w:space="0" w:color="auto"/>
                  </w:divBdr>
                </w:div>
                <w:div w:id="80378527">
                  <w:marLeft w:val="0"/>
                  <w:marRight w:val="0"/>
                  <w:marTop w:val="0"/>
                  <w:marBottom w:val="0"/>
                  <w:divBdr>
                    <w:top w:val="none" w:sz="0" w:space="0" w:color="auto"/>
                    <w:left w:val="none" w:sz="0" w:space="0" w:color="auto"/>
                    <w:bottom w:val="none" w:sz="0" w:space="0" w:color="auto"/>
                    <w:right w:val="none" w:sz="0" w:space="0" w:color="auto"/>
                  </w:divBdr>
                </w:div>
                <w:div w:id="1389576441">
                  <w:marLeft w:val="0"/>
                  <w:marRight w:val="0"/>
                  <w:marTop w:val="0"/>
                  <w:marBottom w:val="0"/>
                  <w:divBdr>
                    <w:top w:val="none" w:sz="0" w:space="0" w:color="auto"/>
                    <w:left w:val="none" w:sz="0" w:space="0" w:color="auto"/>
                    <w:bottom w:val="none" w:sz="0" w:space="0" w:color="auto"/>
                    <w:right w:val="none" w:sz="0" w:space="0" w:color="auto"/>
                  </w:divBdr>
                </w:div>
                <w:div w:id="435296031">
                  <w:marLeft w:val="0"/>
                  <w:marRight w:val="0"/>
                  <w:marTop w:val="0"/>
                  <w:marBottom w:val="0"/>
                  <w:divBdr>
                    <w:top w:val="none" w:sz="0" w:space="0" w:color="auto"/>
                    <w:left w:val="none" w:sz="0" w:space="0" w:color="auto"/>
                    <w:bottom w:val="none" w:sz="0" w:space="0" w:color="auto"/>
                    <w:right w:val="none" w:sz="0" w:space="0" w:color="auto"/>
                  </w:divBdr>
                </w:div>
                <w:div w:id="124281889">
                  <w:marLeft w:val="0"/>
                  <w:marRight w:val="0"/>
                  <w:marTop w:val="0"/>
                  <w:marBottom w:val="0"/>
                  <w:divBdr>
                    <w:top w:val="none" w:sz="0" w:space="0" w:color="auto"/>
                    <w:left w:val="none" w:sz="0" w:space="0" w:color="auto"/>
                    <w:bottom w:val="none" w:sz="0" w:space="0" w:color="auto"/>
                    <w:right w:val="none" w:sz="0" w:space="0" w:color="auto"/>
                  </w:divBdr>
                </w:div>
              </w:divsChild>
            </w:div>
            <w:div w:id="77823712">
              <w:marLeft w:val="0"/>
              <w:marRight w:val="0"/>
              <w:marTop w:val="0"/>
              <w:marBottom w:val="0"/>
              <w:divBdr>
                <w:top w:val="none" w:sz="0" w:space="0" w:color="auto"/>
                <w:left w:val="none" w:sz="0" w:space="0" w:color="auto"/>
                <w:bottom w:val="none" w:sz="0" w:space="0" w:color="auto"/>
                <w:right w:val="none" w:sz="0" w:space="0" w:color="auto"/>
              </w:divBdr>
              <w:divsChild>
                <w:div w:id="1931818492">
                  <w:marLeft w:val="0"/>
                  <w:marRight w:val="0"/>
                  <w:marTop w:val="0"/>
                  <w:marBottom w:val="0"/>
                  <w:divBdr>
                    <w:top w:val="none" w:sz="0" w:space="0" w:color="auto"/>
                    <w:left w:val="none" w:sz="0" w:space="0" w:color="auto"/>
                    <w:bottom w:val="none" w:sz="0" w:space="0" w:color="auto"/>
                    <w:right w:val="none" w:sz="0" w:space="0" w:color="auto"/>
                  </w:divBdr>
                </w:div>
                <w:div w:id="335033696">
                  <w:marLeft w:val="0"/>
                  <w:marRight w:val="0"/>
                  <w:marTop w:val="0"/>
                  <w:marBottom w:val="0"/>
                  <w:divBdr>
                    <w:top w:val="none" w:sz="0" w:space="0" w:color="auto"/>
                    <w:left w:val="none" w:sz="0" w:space="0" w:color="auto"/>
                    <w:bottom w:val="none" w:sz="0" w:space="0" w:color="auto"/>
                    <w:right w:val="none" w:sz="0" w:space="0" w:color="auto"/>
                  </w:divBdr>
                </w:div>
                <w:div w:id="724717357">
                  <w:marLeft w:val="0"/>
                  <w:marRight w:val="0"/>
                  <w:marTop w:val="0"/>
                  <w:marBottom w:val="0"/>
                  <w:divBdr>
                    <w:top w:val="none" w:sz="0" w:space="0" w:color="auto"/>
                    <w:left w:val="none" w:sz="0" w:space="0" w:color="auto"/>
                    <w:bottom w:val="none" w:sz="0" w:space="0" w:color="auto"/>
                    <w:right w:val="none" w:sz="0" w:space="0" w:color="auto"/>
                  </w:divBdr>
                </w:div>
                <w:div w:id="421729708">
                  <w:marLeft w:val="0"/>
                  <w:marRight w:val="0"/>
                  <w:marTop w:val="0"/>
                  <w:marBottom w:val="0"/>
                  <w:divBdr>
                    <w:top w:val="none" w:sz="0" w:space="0" w:color="auto"/>
                    <w:left w:val="none" w:sz="0" w:space="0" w:color="auto"/>
                    <w:bottom w:val="none" w:sz="0" w:space="0" w:color="auto"/>
                    <w:right w:val="none" w:sz="0" w:space="0" w:color="auto"/>
                  </w:divBdr>
                </w:div>
                <w:div w:id="2120290583">
                  <w:marLeft w:val="0"/>
                  <w:marRight w:val="0"/>
                  <w:marTop w:val="0"/>
                  <w:marBottom w:val="0"/>
                  <w:divBdr>
                    <w:top w:val="none" w:sz="0" w:space="0" w:color="auto"/>
                    <w:left w:val="none" w:sz="0" w:space="0" w:color="auto"/>
                    <w:bottom w:val="none" w:sz="0" w:space="0" w:color="auto"/>
                    <w:right w:val="none" w:sz="0" w:space="0" w:color="auto"/>
                  </w:divBdr>
                </w:div>
                <w:div w:id="707146158">
                  <w:marLeft w:val="0"/>
                  <w:marRight w:val="0"/>
                  <w:marTop w:val="0"/>
                  <w:marBottom w:val="0"/>
                  <w:divBdr>
                    <w:top w:val="none" w:sz="0" w:space="0" w:color="auto"/>
                    <w:left w:val="none" w:sz="0" w:space="0" w:color="auto"/>
                    <w:bottom w:val="none" w:sz="0" w:space="0" w:color="auto"/>
                    <w:right w:val="none" w:sz="0" w:space="0" w:color="auto"/>
                  </w:divBdr>
                </w:div>
                <w:div w:id="1835340962">
                  <w:marLeft w:val="0"/>
                  <w:marRight w:val="0"/>
                  <w:marTop w:val="0"/>
                  <w:marBottom w:val="0"/>
                  <w:divBdr>
                    <w:top w:val="none" w:sz="0" w:space="0" w:color="auto"/>
                    <w:left w:val="none" w:sz="0" w:space="0" w:color="auto"/>
                    <w:bottom w:val="none" w:sz="0" w:space="0" w:color="auto"/>
                    <w:right w:val="none" w:sz="0" w:space="0" w:color="auto"/>
                  </w:divBdr>
                </w:div>
                <w:div w:id="6340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60291">
      <w:bodyDiv w:val="1"/>
      <w:marLeft w:val="0"/>
      <w:marRight w:val="0"/>
      <w:marTop w:val="0"/>
      <w:marBottom w:val="0"/>
      <w:divBdr>
        <w:top w:val="none" w:sz="0" w:space="0" w:color="auto"/>
        <w:left w:val="none" w:sz="0" w:space="0" w:color="auto"/>
        <w:bottom w:val="none" w:sz="0" w:space="0" w:color="auto"/>
        <w:right w:val="none" w:sz="0" w:space="0" w:color="auto"/>
      </w:divBdr>
      <w:divsChild>
        <w:div w:id="65542095">
          <w:marLeft w:val="0"/>
          <w:marRight w:val="0"/>
          <w:marTop w:val="0"/>
          <w:marBottom w:val="0"/>
          <w:divBdr>
            <w:top w:val="none" w:sz="0" w:space="0" w:color="auto"/>
            <w:left w:val="none" w:sz="0" w:space="0" w:color="auto"/>
            <w:bottom w:val="none" w:sz="0" w:space="0" w:color="auto"/>
            <w:right w:val="none" w:sz="0" w:space="0" w:color="auto"/>
          </w:divBdr>
          <w:divsChild>
            <w:div w:id="558247315">
              <w:marLeft w:val="0"/>
              <w:marRight w:val="0"/>
              <w:marTop w:val="0"/>
              <w:marBottom w:val="0"/>
              <w:divBdr>
                <w:top w:val="none" w:sz="0" w:space="0" w:color="auto"/>
                <w:left w:val="none" w:sz="0" w:space="0" w:color="auto"/>
                <w:bottom w:val="none" w:sz="0" w:space="0" w:color="auto"/>
                <w:right w:val="none" w:sz="0" w:space="0" w:color="auto"/>
              </w:divBdr>
            </w:div>
            <w:div w:id="2059233580">
              <w:marLeft w:val="0"/>
              <w:marRight w:val="0"/>
              <w:marTop w:val="0"/>
              <w:marBottom w:val="0"/>
              <w:divBdr>
                <w:top w:val="none" w:sz="0" w:space="0" w:color="auto"/>
                <w:left w:val="none" w:sz="0" w:space="0" w:color="auto"/>
                <w:bottom w:val="none" w:sz="0" w:space="0" w:color="auto"/>
                <w:right w:val="none" w:sz="0" w:space="0" w:color="auto"/>
              </w:divBdr>
            </w:div>
            <w:div w:id="2098625347">
              <w:marLeft w:val="0"/>
              <w:marRight w:val="0"/>
              <w:marTop w:val="0"/>
              <w:marBottom w:val="0"/>
              <w:divBdr>
                <w:top w:val="none" w:sz="0" w:space="0" w:color="auto"/>
                <w:left w:val="none" w:sz="0" w:space="0" w:color="auto"/>
                <w:bottom w:val="none" w:sz="0" w:space="0" w:color="auto"/>
                <w:right w:val="none" w:sz="0" w:space="0" w:color="auto"/>
              </w:divBdr>
              <w:divsChild>
                <w:div w:id="1544319941">
                  <w:marLeft w:val="0"/>
                  <w:marRight w:val="0"/>
                  <w:marTop w:val="0"/>
                  <w:marBottom w:val="0"/>
                  <w:divBdr>
                    <w:top w:val="none" w:sz="0" w:space="0" w:color="auto"/>
                    <w:left w:val="none" w:sz="0" w:space="0" w:color="auto"/>
                    <w:bottom w:val="none" w:sz="0" w:space="0" w:color="auto"/>
                    <w:right w:val="none" w:sz="0" w:space="0" w:color="auto"/>
                  </w:divBdr>
                </w:div>
              </w:divsChild>
            </w:div>
            <w:div w:id="197281610">
              <w:marLeft w:val="0"/>
              <w:marRight w:val="0"/>
              <w:marTop w:val="0"/>
              <w:marBottom w:val="0"/>
              <w:divBdr>
                <w:top w:val="none" w:sz="0" w:space="0" w:color="auto"/>
                <w:left w:val="none" w:sz="0" w:space="0" w:color="auto"/>
                <w:bottom w:val="none" w:sz="0" w:space="0" w:color="auto"/>
                <w:right w:val="none" w:sz="0" w:space="0" w:color="auto"/>
              </w:divBdr>
              <w:divsChild>
                <w:div w:id="1640064194">
                  <w:marLeft w:val="0"/>
                  <w:marRight w:val="0"/>
                  <w:marTop w:val="0"/>
                  <w:marBottom w:val="0"/>
                  <w:divBdr>
                    <w:top w:val="none" w:sz="0" w:space="0" w:color="auto"/>
                    <w:left w:val="none" w:sz="0" w:space="0" w:color="auto"/>
                    <w:bottom w:val="none" w:sz="0" w:space="0" w:color="auto"/>
                    <w:right w:val="none" w:sz="0" w:space="0" w:color="auto"/>
                  </w:divBdr>
                </w:div>
              </w:divsChild>
            </w:div>
            <w:div w:id="373431152">
              <w:marLeft w:val="0"/>
              <w:marRight w:val="0"/>
              <w:marTop w:val="0"/>
              <w:marBottom w:val="0"/>
              <w:divBdr>
                <w:top w:val="none" w:sz="0" w:space="0" w:color="auto"/>
                <w:left w:val="none" w:sz="0" w:space="0" w:color="auto"/>
                <w:bottom w:val="none" w:sz="0" w:space="0" w:color="auto"/>
                <w:right w:val="none" w:sz="0" w:space="0" w:color="auto"/>
              </w:divBdr>
              <w:divsChild>
                <w:div w:id="2033022028">
                  <w:marLeft w:val="0"/>
                  <w:marRight w:val="0"/>
                  <w:marTop w:val="0"/>
                  <w:marBottom w:val="0"/>
                  <w:divBdr>
                    <w:top w:val="none" w:sz="0" w:space="0" w:color="auto"/>
                    <w:left w:val="none" w:sz="0" w:space="0" w:color="auto"/>
                    <w:bottom w:val="none" w:sz="0" w:space="0" w:color="auto"/>
                    <w:right w:val="none" w:sz="0" w:space="0" w:color="auto"/>
                  </w:divBdr>
                </w:div>
                <w:div w:id="543060525">
                  <w:marLeft w:val="0"/>
                  <w:marRight w:val="0"/>
                  <w:marTop w:val="0"/>
                  <w:marBottom w:val="0"/>
                  <w:divBdr>
                    <w:top w:val="none" w:sz="0" w:space="0" w:color="auto"/>
                    <w:left w:val="none" w:sz="0" w:space="0" w:color="auto"/>
                    <w:bottom w:val="none" w:sz="0" w:space="0" w:color="auto"/>
                    <w:right w:val="none" w:sz="0" w:space="0" w:color="auto"/>
                  </w:divBdr>
                </w:div>
                <w:div w:id="1477381924">
                  <w:marLeft w:val="0"/>
                  <w:marRight w:val="0"/>
                  <w:marTop w:val="0"/>
                  <w:marBottom w:val="0"/>
                  <w:divBdr>
                    <w:top w:val="none" w:sz="0" w:space="0" w:color="auto"/>
                    <w:left w:val="none" w:sz="0" w:space="0" w:color="auto"/>
                    <w:bottom w:val="none" w:sz="0" w:space="0" w:color="auto"/>
                    <w:right w:val="none" w:sz="0" w:space="0" w:color="auto"/>
                  </w:divBdr>
                </w:div>
                <w:div w:id="1590625928">
                  <w:marLeft w:val="0"/>
                  <w:marRight w:val="0"/>
                  <w:marTop w:val="0"/>
                  <w:marBottom w:val="0"/>
                  <w:divBdr>
                    <w:top w:val="none" w:sz="0" w:space="0" w:color="auto"/>
                    <w:left w:val="none" w:sz="0" w:space="0" w:color="auto"/>
                    <w:bottom w:val="none" w:sz="0" w:space="0" w:color="auto"/>
                    <w:right w:val="none" w:sz="0" w:space="0" w:color="auto"/>
                  </w:divBdr>
                </w:div>
              </w:divsChild>
            </w:div>
            <w:div w:id="2073236845">
              <w:marLeft w:val="0"/>
              <w:marRight w:val="0"/>
              <w:marTop w:val="0"/>
              <w:marBottom w:val="0"/>
              <w:divBdr>
                <w:top w:val="none" w:sz="0" w:space="0" w:color="auto"/>
                <w:left w:val="none" w:sz="0" w:space="0" w:color="auto"/>
                <w:bottom w:val="none" w:sz="0" w:space="0" w:color="auto"/>
                <w:right w:val="none" w:sz="0" w:space="0" w:color="auto"/>
              </w:divBdr>
              <w:divsChild>
                <w:div w:id="363100120">
                  <w:marLeft w:val="0"/>
                  <w:marRight w:val="0"/>
                  <w:marTop w:val="0"/>
                  <w:marBottom w:val="0"/>
                  <w:divBdr>
                    <w:top w:val="none" w:sz="0" w:space="0" w:color="auto"/>
                    <w:left w:val="none" w:sz="0" w:space="0" w:color="auto"/>
                    <w:bottom w:val="none" w:sz="0" w:space="0" w:color="auto"/>
                    <w:right w:val="none" w:sz="0" w:space="0" w:color="auto"/>
                  </w:divBdr>
                </w:div>
                <w:div w:id="1117716502">
                  <w:marLeft w:val="0"/>
                  <w:marRight w:val="0"/>
                  <w:marTop w:val="0"/>
                  <w:marBottom w:val="0"/>
                  <w:divBdr>
                    <w:top w:val="none" w:sz="0" w:space="0" w:color="auto"/>
                    <w:left w:val="none" w:sz="0" w:space="0" w:color="auto"/>
                    <w:bottom w:val="none" w:sz="0" w:space="0" w:color="auto"/>
                    <w:right w:val="none" w:sz="0" w:space="0" w:color="auto"/>
                  </w:divBdr>
                </w:div>
                <w:div w:id="1148090536">
                  <w:marLeft w:val="0"/>
                  <w:marRight w:val="0"/>
                  <w:marTop w:val="0"/>
                  <w:marBottom w:val="0"/>
                  <w:divBdr>
                    <w:top w:val="none" w:sz="0" w:space="0" w:color="auto"/>
                    <w:left w:val="none" w:sz="0" w:space="0" w:color="auto"/>
                    <w:bottom w:val="none" w:sz="0" w:space="0" w:color="auto"/>
                    <w:right w:val="none" w:sz="0" w:space="0" w:color="auto"/>
                  </w:divBdr>
                </w:div>
                <w:div w:id="2080903114">
                  <w:marLeft w:val="0"/>
                  <w:marRight w:val="0"/>
                  <w:marTop w:val="0"/>
                  <w:marBottom w:val="0"/>
                  <w:divBdr>
                    <w:top w:val="none" w:sz="0" w:space="0" w:color="auto"/>
                    <w:left w:val="none" w:sz="0" w:space="0" w:color="auto"/>
                    <w:bottom w:val="none" w:sz="0" w:space="0" w:color="auto"/>
                    <w:right w:val="none" w:sz="0" w:space="0" w:color="auto"/>
                  </w:divBdr>
                </w:div>
                <w:div w:id="1283921863">
                  <w:marLeft w:val="0"/>
                  <w:marRight w:val="0"/>
                  <w:marTop w:val="0"/>
                  <w:marBottom w:val="0"/>
                  <w:divBdr>
                    <w:top w:val="none" w:sz="0" w:space="0" w:color="auto"/>
                    <w:left w:val="none" w:sz="0" w:space="0" w:color="auto"/>
                    <w:bottom w:val="none" w:sz="0" w:space="0" w:color="auto"/>
                    <w:right w:val="none" w:sz="0" w:space="0" w:color="auto"/>
                  </w:divBdr>
                </w:div>
                <w:div w:id="1199007103">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sChild>
            </w:div>
            <w:div w:id="222832791">
              <w:marLeft w:val="0"/>
              <w:marRight w:val="0"/>
              <w:marTop w:val="0"/>
              <w:marBottom w:val="0"/>
              <w:divBdr>
                <w:top w:val="none" w:sz="0" w:space="0" w:color="auto"/>
                <w:left w:val="none" w:sz="0" w:space="0" w:color="auto"/>
                <w:bottom w:val="none" w:sz="0" w:space="0" w:color="auto"/>
                <w:right w:val="none" w:sz="0" w:space="0" w:color="auto"/>
              </w:divBdr>
              <w:divsChild>
                <w:div w:id="180240338">
                  <w:marLeft w:val="0"/>
                  <w:marRight w:val="0"/>
                  <w:marTop w:val="0"/>
                  <w:marBottom w:val="0"/>
                  <w:divBdr>
                    <w:top w:val="none" w:sz="0" w:space="0" w:color="auto"/>
                    <w:left w:val="none" w:sz="0" w:space="0" w:color="auto"/>
                    <w:bottom w:val="none" w:sz="0" w:space="0" w:color="auto"/>
                    <w:right w:val="none" w:sz="0" w:space="0" w:color="auto"/>
                  </w:divBdr>
                </w:div>
                <w:div w:id="1625692405">
                  <w:marLeft w:val="0"/>
                  <w:marRight w:val="0"/>
                  <w:marTop w:val="0"/>
                  <w:marBottom w:val="0"/>
                  <w:divBdr>
                    <w:top w:val="none" w:sz="0" w:space="0" w:color="auto"/>
                    <w:left w:val="none" w:sz="0" w:space="0" w:color="auto"/>
                    <w:bottom w:val="none" w:sz="0" w:space="0" w:color="auto"/>
                    <w:right w:val="none" w:sz="0" w:space="0" w:color="auto"/>
                  </w:divBdr>
                </w:div>
              </w:divsChild>
            </w:div>
            <w:div w:id="623931050">
              <w:marLeft w:val="0"/>
              <w:marRight w:val="0"/>
              <w:marTop w:val="0"/>
              <w:marBottom w:val="0"/>
              <w:divBdr>
                <w:top w:val="none" w:sz="0" w:space="0" w:color="auto"/>
                <w:left w:val="none" w:sz="0" w:space="0" w:color="auto"/>
                <w:bottom w:val="none" w:sz="0" w:space="0" w:color="auto"/>
                <w:right w:val="none" w:sz="0" w:space="0" w:color="auto"/>
              </w:divBdr>
              <w:divsChild>
                <w:div w:id="1283147906">
                  <w:marLeft w:val="0"/>
                  <w:marRight w:val="0"/>
                  <w:marTop w:val="0"/>
                  <w:marBottom w:val="0"/>
                  <w:divBdr>
                    <w:top w:val="none" w:sz="0" w:space="0" w:color="auto"/>
                    <w:left w:val="none" w:sz="0" w:space="0" w:color="auto"/>
                    <w:bottom w:val="none" w:sz="0" w:space="0" w:color="auto"/>
                    <w:right w:val="none" w:sz="0" w:space="0" w:color="auto"/>
                  </w:divBdr>
                </w:div>
                <w:div w:id="1037508734">
                  <w:marLeft w:val="0"/>
                  <w:marRight w:val="0"/>
                  <w:marTop w:val="0"/>
                  <w:marBottom w:val="0"/>
                  <w:divBdr>
                    <w:top w:val="none" w:sz="0" w:space="0" w:color="auto"/>
                    <w:left w:val="none" w:sz="0" w:space="0" w:color="auto"/>
                    <w:bottom w:val="none" w:sz="0" w:space="0" w:color="auto"/>
                    <w:right w:val="none" w:sz="0" w:space="0" w:color="auto"/>
                  </w:divBdr>
                </w:div>
                <w:div w:id="187263013">
                  <w:marLeft w:val="0"/>
                  <w:marRight w:val="0"/>
                  <w:marTop w:val="0"/>
                  <w:marBottom w:val="0"/>
                  <w:divBdr>
                    <w:top w:val="none" w:sz="0" w:space="0" w:color="auto"/>
                    <w:left w:val="none" w:sz="0" w:space="0" w:color="auto"/>
                    <w:bottom w:val="none" w:sz="0" w:space="0" w:color="auto"/>
                    <w:right w:val="none" w:sz="0" w:space="0" w:color="auto"/>
                  </w:divBdr>
                </w:div>
                <w:div w:id="163210157">
                  <w:marLeft w:val="0"/>
                  <w:marRight w:val="0"/>
                  <w:marTop w:val="0"/>
                  <w:marBottom w:val="0"/>
                  <w:divBdr>
                    <w:top w:val="none" w:sz="0" w:space="0" w:color="auto"/>
                    <w:left w:val="none" w:sz="0" w:space="0" w:color="auto"/>
                    <w:bottom w:val="none" w:sz="0" w:space="0" w:color="auto"/>
                    <w:right w:val="none" w:sz="0" w:space="0" w:color="auto"/>
                  </w:divBdr>
                </w:div>
                <w:div w:id="46732719">
                  <w:marLeft w:val="0"/>
                  <w:marRight w:val="0"/>
                  <w:marTop w:val="0"/>
                  <w:marBottom w:val="0"/>
                  <w:divBdr>
                    <w:top w:val="none" w:sz="0" w:space="0" w:color="auto"/>
                    <w:left w:val="none" w:sz="0" w:space="0" w:color="auto"/>
                    <w:bottom w:val="none" w:sz="0" w:space="0" w:color="auto"/>
                    <w:right w:val="none" w:sz="0" w:space="0" w:color="auto"/>
                  </w:divBdr>
                </w:div>
                <w:div w:id="1481263931">
                  <w:marLeft w:val="0"/>
                  <w:marRight w:val="0"/>
                  <w:marTop w:val="0"/>
                  <w:marBottom w:val="0"/>
                  <w:divBdr>
                    <w:top w:val="none" w:sz="0" w:space="0" w:color="auto"/>
                    <w:left w:val="none" w:sz="0" w:space="0" w:color="auto"/>
                    <w:bottom w:val="none" w:sz="0" w:space="0" w:color="auto"/>
                    <w:right w:val="none" w:sz="0" w:space="0" w:color="auto"/>
                  </w:divBdr>
                </w:div>
              </w:divsChild>
            </w:div>
            <w:div w:id="1442604269">
              <w:marLeft w:val="0"/>
              <w:marRight w:val="0"/>
              <w:marTop w:val="0"/>
              <w:marBottom w:val="0"/>
              <w:divBdr>
                <w:top w:val="none" w:sz="0" w:space="0" w:color="auto"/>
                <w:left w:val="none" w:sz="0" w:space="0" w:color="auto"/>
                <w:bottom w:val="none" w:sz="0" w:space="0" w:color="auto"/>
                <w:right w:val="none" w:sz="0" w:space="0" w:color="auto"/>
              </w:divBdr>
              <w:divsChild>
                <w:div w:id="154761549">
                  <w:marLeft w:val="0"/>
                  <w:marRight w:val="0"/>
                  <w:marTop w:val="0"/>
                  <w:marBottom w:val="0"/>
                  <w:divBdr>
                    <w:top w:val="none" w:sz="0" w:space="0" w:color="auto"/>
                    <w:left w:val="none" w:sz="0" w:space="0" w:color="auto"/>
                    <w:bottom w:val="none" w:sz="0" w:space="0" w:color="auto"/>
                    <w:right w:val="none" w:sz="0" w:space="0" w:color="auto"/>
                  </w:divBdr>
                </w:div>
                <w:div w:id="814758634">
                  <w:marLeft w:val="0"/>
                  <w:marRight w:val="0"/>
                  <w:marTop w:val="0"/>
                  <w:marBottom w:val="0"/>
                  <w:divBdr>
                    <w:top w:val="none" w:sz="0" w:space="0" w:color="auto"/>
                    <w:left w:val="none" w:sz="0" w:space="0" w:color="auto"/>
                    <w:bottom w:val="none" w:sz="0" w:space="0" w:color="auto"/>
                    <w:right w:val="none" w:sz="0" w:space="0" w:color="auto"/>
                  </w:divBdr>
                </w:div>
                <w:div w:id="1044982477">
                  <w:marLeft w:val="0"/>
                  <w:marRight w:val="0"/>
                  <w:marTop w:val="0"/>
                  <w:marBottom w:val="0"/>
                  <w:divBdr>
                    <w:top w:val="none" w:sz="0" w:space="0" w:color="auto"/>
                    <w:left w:val="none" w:sz="0" w:space="0" w:color="auto"/>
                    <w:bottom w:val="none" w:sz="0" w:space="0" w:color="auto"/>
                    <w:right w:val="none" w:sz="0" w:space="0" w:color="auto"/>
                  </w:divBdr>
                </w:div>
                <w:div w:id="36127123">
                  <w:marLeft w:val="0"/>
                  <w:marRight w:val="0"/>
                  <w:marTop w:val="0"/>
                  <w:marBottom w:val="0"/>
                  <w:divBdr>
                    <w:top w:val="none" w:sz="0" w:space="0" w:color="auto"/>
                    <w:left w:val="none" w:sz="0" w:space="0" w:color="auto"/>
                    <w:bottom w:val="none" w:sz="0" w:space="0" w:color="auto"/>
                    <w:right w:val="none" w:sz="0" w:space="0" w:color="auto"/>
                  </w:divBdr>
                </w:div>
                <w:div w:id="924801792">
                  <w:marLeft w:val="0"/>
                  <w:marRight w:val="0"/>
                  <w:marTop w:val="0"/>
                  <w:marBottom w:val="0"/>
                  <w:divBdr>
                    <w:top w:val="none" w:sz="0" w:space="0" w:color="auto"/>
                    <w:left w:val="none" w:sz="0" w:space="0" w:color="auto"/>
                    <w:bottom w:val="none" w:sz="0" w:space="0" w:color="auto"/>
                    <w:right w:val="none" w:sz="0" w:space="0" w:color="auto"/>
                  </w:divBdr>
                </w:div>
                <w:div w:id="995109648">
                  <w:marLeft w:val="0"/>
                  <w:marRight w:val="0"/>
                  <w:marTop w:val="0"/>
                  <w:marBottom w:val="0"/>
                  <w:divBdr>
                    <w:top w:val="none" w:sz="0" w:space="0" w:color="auto"/>
                    <w:left w:val="none" w:sz="0" w:space="0" w:color="auto"/>
                    <w:bottom w:val="none" w:sz="0" w:space="0" w:color="auto"/>
                    <w:right w:val="none" w:sz="0" w:space="0" w:color="auto"/>
                  </w:divBdr>
                </w:div>
                <w:div w:id="741874659">
                  <w:marLeft w:val="0"/>
                  <w:marRight w:val="0"/>
                  <w:marTop w:val="0"/>
                  <w:marBottom w:val="0"/>
                  <w:divBdr>
                    <w:top w:val="none" w:sz="0" w:space="0" w:color="auto"/>
                    <w:left w:val="none" w:sz="0" w:space="0" w:color="auto"/>
                    <w:bottom w:val="none" w:sz="0" w:space="0" w:color="auto"/>
                    <w:right w:val="none" w:sz="0" w:space="0" w:color="auto"/>
                  </w:divBdr>
                </w:div>
                <w:div w:id="18152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4795</Words>
  <Characters>28773</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 Urszula</dc:creator>
  <cp:keywords/>
  <dc:description/>
  <cp:lastModifiedBy>Kucharska Urszula</cp:lastModifiedBy>
  <cp:revision>6</cp:revision>
  <cp:lastPrinted>2020-02-11T12:55:00Z</cp:lastPrinted>
  <dcterms:created xsi:type="dcterms:W3CDTF">2020-02-11T12:46:00Z</dcterms:created>
  <dcterms:modified xsi:type="dcterms:W3CDTF">2020-02-11T13:02:00Z</dcterms:modified>
</cp:coreProperties>
</file>