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77777777" w:rsidR="008B2C55" w:rsidRPr="00BB15D2" w:rsidRDefault="00E74BF3" w:rsidP="00BB15D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EA480F" w:rsidRPr="00BB15D2">
        <w:rPr>
          <w:rFonts w:ascii="Acumin Pro" w:eastAsia="Arial Unicode MS" w:hAnsi="Acumin Pro"/>
          <w:color w:val="000000" w:themeColor="text1"/>
          <w:sz w:val="20"/>
        </w:rPr>
        <w:t xml:space="preserve">6 </w:t>
      </w:r>
      <w:r w:rsidRPr="00BB15D2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600CD58B" w14:textId="58722EF1" w:rsidR="00EB3641" w:rsidRPr="00BB15D2" w:rsidRDefault="00E72864" w:rsidP="00BB15D2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BB15D2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BB15D2">
        <w:rPr>
          <w:rFonts w:ascii="Acumin Pro" w:eastAsia="Arial Unicode MS" w:hAnsi="Acumin Pro"/>
          <w:color w:val="000000" w:themeColor="text1"/>
          <w:sz w:val="20"/>
        </w:rPr>
        <w:t>2</w:t>
      </w:r>
      <w:r w:rsidR="00BC2366" w:rsidRPr="00BB15D2">
        <w:rPr>
          <w:rFonts w:ascii="Acumin Pro" w:eastAsia="Arial Unicode MS" w:hAnsi="Acumin Pro"/>
          <w:color w:val="000000" w:themeColor="text1"/>
          <w:sz w:val="20"/>
        </w:rPr>
        <w:t>.</w:t>
      </w:r>
      <w:r w:rsidR="005047D9">
        <w:rPr>
          <w:rFonts w:ascii="Acumin Pro" w:eastAsia="Arial Unicode MS" w:hAnsi="Acumin Pro"/>
          <w:color w:val="000000" w:themeColor="text1"/>
          <w:sz w:val="20"/>
        </w:rPr>
        <w:t>1</w:t>
      </w:r>
      <w:r w:rsidR="00BB15D2" w:rsidRPr="00BB15D2">
        <w:rPr>
          <w:rFonts w:ascii="Acumin Pro" w:eastAsia="Arial Unicode MS" w:hAnsi="Acumin Pro"/>
          <w:color w:val="000000" w:themeColor="text1"/>
          <w:sz w:val="20"/>
        </w:rPr>
        <w:t>.</w:t>
      </w:r>
      <w:r w:rsidR="00E74BF3" w:rsidRPr="00BB15D2">
        <w:rPr>
          <w:rFonts w:ascii="Acumin Pro" w:eastAsia="Arial Unicode MS" w:hAnsi="Acumin Pro"/>
          <w:color w:val="000000" w:themeColor="text1"/>
          <w:sz w:val="20"/>
        </w:rPr>
        <w:t>202</w:t>
      </w:r>
      <w:r w:rsidR="00BB15D2" w:rsidRPr="00BB15D2">
        <w:rPr>
          <w:rFonts w:ascii="Acumin Pro" w:eastAsia="Arial Unicode MS" w:hAnsi="Acumin Pro"/>
          <w:color w:val="000000" w:themeColor="text1"/>
          <w:sz w:val="20"/>
        </w:rPr>
        <w:t>3</w:t>
      </w:r>
      <w:r w:rsidR="00E74BF3" w:rsidRPr="00BB15D2">
        <w:rPr>
          <w:rFonts w:ascii="Acumin Pro" w:eastAsia="Arial Unicode MS" w:hAnsi="Acumin Pro"/>
          <w:color w:val="000000" w:themeColor="text1"/>
          <w:sz w:val="20"/>
        </w:rPr>
        <w:t xml:space="preserve"> (wzór)</w:t>
      </w:r>
    </w:p>
    <w:p w14:paraId="67691AF2" w14:textId="77777777" w:rsidR="008B2C55" w:rsidRPr="00BB15D2" w:rsidRDefault="008B2C55" w:rsidP="00BB15D2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77777777" w:rsidR="00EB3641" w:rsidRPr="00BB15D2" w:rsidRDefault="00EB3641" w:rsidP="00BB15D2">
      <w:pPr>
        <w:spacing w:line="360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7B703272" w14:textId="77777777" w:rsidR="00EB3641" w:rsidRPr="00BB15D2" w:rsidRDefault="00EB3641" w:rsidP="00BB15D2">
      <w:pPr>
        <w:pStyle w:val="Tekstpodstawowy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BB15D2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BB15D2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BB15D2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BB15D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BB15D2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BB15D2" w:rsidRDefault="00EB18C1" w:rsidP="00BB15D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BB15D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BB15D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BB15D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BB15D2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BB15D2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BB15D2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BB15D2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BB15D2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BB15D2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BB15D2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BB15D2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BB15D2" w:rsidRDefault="00EB18C1" w:rsidP="00BB15D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BB15D2" w:rsidRDefault="00173BEE" w:rsidP="00BB15D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BB15D2" w:rsidRDefault="00173BEE" w:rsidP="00BB15D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BB15D2" w:rsidRDefault="00EB3641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77777777" w:rsidR="00B73575" w:rsidRPr="00BB15D2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4B3BFF35" w14:textId="39321053" w:rsidR="005047D9" w:rsidRPr="00E55B9C" w:rsidRDefault="005047D9" w:rsidP="005047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E55B9C">
        <w:rPr>
          <w:rFonts w:ascii="Acumin Pro" w:hAnsi="Acumin Pro"/>
          <w:sz w:val="20"/>
          <w:szCs w:val="20"/>
        </w:rPr>
        <w:t>Przedmiotem postępowania przetargowego jest wykonanie robót budowlanych polegających na przebudowie</w:t>
      </w:r>
      <w:r>
        <w:rPr>
          <w:rFonts w:ascii="Acumin Pro" w:hAnsi="Acumin Pro"/>
          <w:sz w:val="20"/>
          <w:szCs w:val="20"/>
        </w:rPr>
        <w:t xml:space="preserve"> </w:t>
      </w:r>
      <w:r w:rsidRPr="00E55B9C">
        <w:rPr>
          <w:rFonts w:ascii="Acumin Pro" w:hAnsi="Acumin Pro"/>
          <w:sz w:val="20"/>
          <w:szCs w:val="20"/>
        </w:rPr>
        <w:t>pomieszczeń budynku Muzeum Etnograficzn</w:t>
      </w:r>
      <w:r>
        <w:rPr>
          <w:rFonts w:ascii="Acumin Pro" w:hAnsi="Acumin Pro"/>
          <w:sz w:val="20"/>
          <w:szCs w:val="20"/>
        </w:rPr>
        <w:t>ym</w:t>
      </w:r>
      <w:r w:rsidRPr="00E55B9C">
        <w:rPr>
          <w:rFonts w:ascii="Acumin Pro" w:hAnsi="Acumin Pro"/>
          <w:sz w:val="20"/>
          <w:szCs w:val="20"/>
        </w:rPr>
        <w:t>, oddzia</w:t>
      </w:r>
      <w:r>
        <w:rPr>
          <w:rFonts w:ascii="Acumin Pro" w:hAnsi="Acumin Pro"/>
          <w:sz w:val="20"/>
          <w:szCs w:val="20"/>
        </w:rPr>
        <w:t>le</w:t>
      </w:r>
      <w:r w:rsidRPr="00E55B9C">
        <w:rPr>
          <w:rFonts w:ascii="Acumin Pro" w:hAnsi="Acumin Pro"/>
          <w:sz w:val="20"/>
          <w:szCs w:val="20"/>
        </w:rPr>
        <w:t xml:space="preserve"> Muzeum Narodowego w Poznaniu, ul. Grobla 25, zgodnie z </w:t>
      </w:r>
      <w:r>
        <w:rPr>
          <w:rFonts w:ascii="Acumin Pro" w:hAnsi="Acumin Pro"/>
          <w:sz w:val="20"/>
          <w:szCs w:val="20"/>
        </w:rPr>
        <w:t>Dokumentacja Techniczną stanowiącą</w:t>
      </w:r>
      <w:r w:rsidRPr="00E55B9C">
        <w:rPr>
          <w:rFonts w:ascii="Acumin Pro" w:hAnsi="Acumin Pro"/>
          <w:sz w:val="20"/>
          <w:szCs w:val="20"/>
        </w:rPr>
        <w:t xml:space="preserve"> </w:t>
      </w:r>
      <w:r w:rsidRPr="00E55B9C">
        <w:rPr>
          <w:rFonts w:ascii="Acumin Pro" w:hAnsi="Acumin Pro"/>
          <w:b/>
          <w:bCs/>
          <w:sz w:val="20"/>
          <w:szCs w:val="20"/>
        </w:rPr>
        <w:t>załącznik nr 1</w:t>
      </w:r>
      <w:r w:rsidRPr="00E55B9C">
        <w:rPr>
          <w:rFonts w:ascii="Acumin Pro" w:hAnsi="Acumin Pro"/>
          <w:sz w:val="20"/>
          <w:szCs w:val="20"/>
        </w:rPr>
        <w:t xml:space="preserve"> do SWZ</w:t>
      </w:r>
      <w:r>
        <w:rPr>
          <w:rFonts w:ascii="Acumin Pro" w:hAnsi="Acumin Pro"/>
          <w:sz w:val="20"/>
          <w:szCs w:val="20"/>
        </w:rPr>
        <w:t xml:space="preserve"> nr AZ.281.2.1.2023.</w:t>
      </w:r>
    </w:p>
    <w:bookmarkEnd w:id="0"/>
    <w:p w14:paraId="57BA615B" w14:textId="278CC323" w:rsidR="005047D9" w:rsidRDefault="005047D9" w:rsidP="005047D9">
      <w:pPr>
        <w:pStyle w:val="Tekstpodstawowy2"/>
        <w:numPr>
          <w:ilvl w:val="0"/>
          <w:numId w:val="41"/>
        </w:numPr>
        <w:suppressAutoHyphens/>
        <w:spacing w:after="0"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E55B9C">
        <w:rPr>
          <w:rFonts w:ascii="Acumin Pro" w:eastAsia="Arial Unicode MS" w:hAnsi="Acumin Pro"/>
          <w:sz w:val="20"/>
          <w:szCs w:val="20"/>
        </w:rPr>
        <w:t xml:space="preserve">Zamówienie obejmuje </w:t>
      </w:r>
      <w:r w:rsidRPr="00BF78E9">
        <w:rPr>
          <w:rFonts w:ascii="Acumin Pro" w:eastAsia="Arial Unicode MS" w:hAnsi="Acumin Pro"/>
          <w:sz w:val="20"/>
          <w:szCs w:val="20"/>
        </w:rPr>
        <w:t>wykonanie robót budowlanych w branżach</w:t>
      </w:r>
      <w:r w:rsidR="0007011A">
        <w:rPr>
          <w:rFonts w:ascii="Acumin Pro" w:eastAsia="Arial Unicode MS" w:hAnsi="Acumin Pro"/>
          <w:sz w:val="20"/>
          <w:szCs w:val="20"/>
        </w:rPr>
        <w:t xml:space="preserve"> w szczególności</w:t>
      </w:r>
      <w:r w:rsidRPr="00BF78E9">
        <w:rPr>
          <w:rFonts w:ascii="Acumin Pro" w:eastAsia="Arial Unicode MS" w:hAnsi="Acumin Pro"/>
          <w:sz w:val="20"/>
          <w:szCs w:val="20"/>
        </w:rPr>
        <w:t xml:space="preserve">: </w:t>
      </w:r>
    </w:p>
    <w:p w14:paraId="67C3DA57" w14:textId="77777777" w:rsidR="0007011A" w:rsidRPr="0037026E" w:rsidRDefault="0007011A" w:rsidP="0007011A">
      <w:pPr>
        <w:pStyle w:val="Tekstpodstawowy2"/>
        <w:numPr>
          <w:ilvl w:val="0"/>
          <w:numId w:val="45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37026E">
        <w:rPr>
          <w:rFonts w:ascii="Acumin Pro" w:eastAsia="Arial Unicode MS" w:hAnsi="Acumin Pro"/>
          <w:sz w:val="20"/>
          <w:szCs w:val="20"/>
        </w:rPr>
        <w:t>architektoniczno-budowlanej (w szczególności: wykonanie przekuć, wyburzenia ścian, postawienie nowych ścian, sufity, zabudowy GK, podłogi techniczne, parkiety, podłogi przemysłowe i systemowe, drzwi wewnętrzne, balustrady)</w:t>
      </w:r>
      <w:r>
        <w:rPr>
          <w:rFonts w:ascii="Acumin Pro" w:eastAsia="Arial Unicode MS" w:hAnsi="Acumin Pro"/>
          <w:sz w:val="20"/>
          <w:szCs w:val="20"/>
        </w:rPr>
        <w:t>,</w:t>
      </w:r>
      <w:r w:rsidRPr="0037026E">
        <w:rPr>
          <w:rFonts w:ascii="Acumin Pro" w:eastAsia="Arial Unicode MS" w:hAnsi="Acumin Pro"/>
          <w:sz w:val="20"/>
          <w:szCs w:val="20"/>
        </w:rPr>
        <w:t xml:space="preserve"> </w:t>
      </w:r>
    </w:p>
    <w:p w14:paraId="5F9C2BC6" w14:textId="77777777" w:rsidR="0007011A" w:rsidRPr="0037026E" w:rsidRDefault="0007011A" w:rsidP="0007011A">
      <w:pPr>
        <w:pStyle w:val="Tekstpodstawowy2"/>
        <w:numPr>
          <w:ilvl w:val="0"/>
          <w:numId w:val="45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37026E">
        <w:rPr>
          <w:rFonts w:ascii="Acumin Pro" w:eastAsia="Arial Unicode MS" w:hAnsi="Acumin Pro"/>
          <w:sz w:val="20"/>
          <w:szCs w:val="20"/>
        </w:rPr>
        <w:t>sanitarnej (w szczególności: wykonanie robót wodno-kanalizacyjnych, instalacji wentylacji mechanicznej, instalacji klimatyzacji, instalacji skroplin oraz instalacji c.o., w tym wymiany zaworów w grzejnikach),</w:t>
      </w:r>
    </w:p>
    <w:p w14:paraId="0548218D" w14:textId="77777777" w:rsidR="0007011A" w:rsidRPr="0037026E" w:rsidRDefault="0007011A" w:rsidP="0007011A">
      <w:pPr>
        <w:pStyle w:val="Tekstpodstawowy2"/>
        <w:numPr>
          <w:ilvl w:val="0"/>
          <w:numId w:val="45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37026E">
        <w:rPr>
          <w:rFonts w:ascii="Acumin Pro" w:eastAsia="Arial Unicode MS" w:hAnsi="Acumin Pro"/>
          <w:sz w:val="20"/>
          <w:szCs w:val="20"/>
        </w:rPr>
        <w:t>elektrycznej (w szczególności: montaż rozdzielnic, kable i przewody, demontaże, osprzęt),</w:t>
      </w:r>
    </w:p>
    <w:p w14:paraId="3B3BD0CD" w14:textId="77777777" w:rsidR="0007011A" w:rsidRPr="0037026E" w:rsidRDefault="0007011A" w:rsidP="0007011A">
      <w:pPr>
        <w:pStyle w:val="Tekstpodstawowy2"/>
        <w:numPr>
          <w:ilvl w:val="0"/>
          <w:numId w:val="45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37026E">
        <w:rPr>
          <w:rFonts w:ascii="Acumin Pro" w:eastAsia="Arial Unicode MS" w:hAnsi="Acumin Pro"/>
          <w:sz w:val="20"/>
          <w:szCs w:val="20"/>
        </w:rPr>
        <w:t>niskoprądowej (w szczególności: instalacja nagłośnienia i pętli indukcyjnej, system instalacji video, system instalacji strukturalnej, system sygnalizacji pożaru).</w:t>
      </w:r>
    </w:p>
    <w:p w14:paraId="6681520D" w14:textId="5AB53CFA" w:rsidR="00BD1E4C" w:rsidRPr="00BB15D2" w:rsidRDefault="00BD1E4C" w:rsidP="005047D9">
      <w:pPr>
        <w:pStyle w:val="Tekstpodstawowy2"/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0A35B045" w14:textId="77777777" w:rsidR="004E223E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sz w:val="20"/>
          <w:szCs w:val="20"/>
        </w:rPr>
        <w:t>wykonania</w:t>
      </w:r>
      <w:r w:rsidR="00A55D46">
        <w:rPr>
          <w:rFonts w:ascii="Acumin Pro" w:eastAsia="Arial Unicode MS" w:hAnsi="Acumin Pro"/>
          <w:sz w:val="20"/>
          <w:szCs w:val="20"/>
        </w:rPr>
        <w:t xml:space="preserve"> </w:t>
      </w:r>
      <w:r>
        <w:rPr>
          <w:rFonts w:ascii="Acumin Pro" w:eastAsia="Arial Unicode MS" w:hAnsi="Acumin Pro"/>
          <w:sz w:val="20"/>
          <w:szCs w:val="20"/>
        </w:rPr>
        <w:t xml:space="preserve">robót budowlanych, o których mowa w ust. 1 umowy 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zgodnie z zasadami wiedzy technicznej i sztuki budowlanej, obowiązującymi przepisami i polskimi normami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48B7EEA1" w14:textId="77777777" w:rsidR="005978B5" w:rsidRDefault="005978B5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 przedmiotu umowy w terminie przewidzianym w umowie,</w:t>
      </w:r>
    </w:p>
    <w:p w14:paraId="534A6CBB" w14:textId="3C74D12A" w:rsidR="00A55D46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w jednym egzemplarzu w formie elektronicznej (format </w:t>
      </w:r>
      <w:r w:rsidR="00AA664A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77777777" w:rsidR="00BD1E4C" w:rsidRPr="00A55D46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przeniesienia</w:t>
      </w:r>
      <w:r w:rsidR="00BD1E4C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prac autorskich oraz praw zależnych</w:t>
      </w:r>
      <w:r w:rsidR="00BD1E4C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B84B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 w:rsid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77777777" w:rsidR="00BD1E4C" w:rsidRDefault="005978B5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jakości i rękojmi za wady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oraz zamontowane i dostarczone urządzenia na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BB15D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przekazywania Zamawiającemu informacji dotyczących realizacji umowy oraz umożliwienia mu przeprowadzenia kontroli ich wykonania,</w:t>
      </w:r>
    </w:p>
    <w:p w14:paraId="3DAF1743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77777777" w:rsidR="004E223E" w:rsidRPr="00BB15D2" w:rsidRDefault="004E223E" w:rsidP="001C781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98EC260" w14:textId="4F8F6238" w:rsidR="005978B5" w:rsidRPr="004B7E58" w:rsidRDefault="001E5B0F" w:rsidP="005047D9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 </w:t>
      </w:r>
      <w:r w:rsidR="00A9156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powykonawcz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ej</w:t>
      </w:r>
      <w:r w:rsidR="005978B5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której mowa w § 1 ust. 3 pkt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5978B5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umowy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C3A51C" w14:textId="77777777" w:rsidR="005978B5" w:rsidRPr="004B7E58" w:rsidRDefault="005978B5" w:rsidP="001C78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77777777" w:rsidR="005978B5" w:rsidRPr="004B7E58" w:rsidRDefault="005978B5" w:rsidP="001C78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budowlanych, elementów wykończenia stałego wyposażenia i technologii,</w:t>
      </w:r>
    </w:p>
    <w:p w14:paraId="4C49E940" w14:textId="795E25DA" w:rsidR="005978B5" w:rsidRPr="004B7E58" w:rsidRDefault="005978B5" w:rsidP="001C78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gwarancyjn</w:t>
      </w:r>
      <w:r w:rsidR="00A671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e</w:t>
      </w:r>
      <w:r w:rsidR="00A67152"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175A6764" w14:textId="77777777" w:rsidR="005978B5" w:rsidRPr="004B7E58" w:rsidRDefault="005978B5" w:rsidP="005047D9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023D156A" w14:textId="705851F6" w:rsidR="004B7E58" w:rsidRDefault="00A55D46" w:rsidP="005047D9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A55D4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podpisania umowy</w:t>
      </w:r>
      <w:r w:rsid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dostarczył Zamawiającemu kosztorys ofertowy oraz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zaakceptowany przez Zamawiającego harmonogram rzeczowo – finansowy (zwany dalej harmonogramem)</w:t>
      </w:r>
      <w:r w:rsid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 Na etapie wykonywania umowy dopuszcza się możliwość zmiany harmonogramu pod warunkiem zachowania zasad sporządzania harmonogramu opisanych w SWZ nr AZ.291.2.</w:t>
      </w:r>
      <w:r w:rsidR="005047D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4B7E5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.2023.</w:t>
      </w:r>
      <w:r w:rsidR="002029E6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Harmonogram rzeczowo – finansowy stanowi załącznik nr 2 do umowy.</w:t>
      </w:r>
    </w:p>
    <w:p w14:paraId="7C6B2BD1" w14:textId="77777777" w:rsidR="00DA722F" w:rsidRPr="00BB15D2" w:rsidRDefault="008F6610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7777777" w:rsidR="00550BB4" w:rsidRPr="00BB15D2" w:rsidRDefault="00550BB4" w:rsidP="00BB15D2">
      <w:pPr>
        <w:spacing w:line="360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BB15D2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3AFDB510" w14:textId="77777777" w:rsidR="005047D9" w:rsidRPr="00E55B9C" w:rsidRDefault="00550BB4" w:rsidP="005047D9">
      <w:pPr>
        <w:pStyle w:val="Tekstpodstawowy2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B15D2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BB15D2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BB15D2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5047D9" w:rsidRPr="00E55B9C">
        <w:rPr>
          <w:rFonts w:ascii="Acumin Pro" w:eastAsia="Arial Unicode MS" w:hAnsi="Acumin Pro"/>
          <w:sz w:val="20"/>
          <w:szCs w:val="20"/>
        </w:rPr>
        <w:t xml:space="preserve">od daty podpisania umowy do </w:t>
      </w:r>
      <w:r w:rsidR="005047D9">
        <w:rPr>
          <w:rFonts w:ascii="Acumin Pro" w:eastAsia="Arial Unicode MS" w:hAnsi="Acumin Pro"/>
          <w:sz w:val="20"/>
          <w:szCs w:val="20"/>
        </w:rPr>
        <w:t xml:space="preserve">dnia </w:t>
      </w:r>
      <w:r w:rsidR="005047D9" w:rsidRPr="0020074E">
        <w:rPr>
          <w:rFonts w:ascii="Acumin Pro" w:eastAsia="Arial Unicode MS" w:hAnsi="Acumin Pro"/>
          <w:sz w:val="20"/>
          <w:szCs w:val="20"/>
        </w:rPr>
        <w:t>29 września 2023 r.</w:t>
      </w:r>
      <w:r w:rsidR="005047D9" w:rsidRPr="00E55B9C">
        <w:rPr>
          <w:rFonts w:ascii="Acumin Pro" w:eastAsia="Arial Unicode MS" w:hAnsi="Acumin Pro"/>
          <w:sz w:val="20"/>
          <w:szCs w:val="20"/>
        </w:rPr>
        <w:t xml:space="preserve"> </w:t>
      </w:r>
    </w:p>
    <w:p w14:paraId="09CDB62C" w14:textId="77777777" w:rsidR="0007011A" w:rsidRDefault="0007011A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4AB7D75C" w:rsidR="007B263B" w:rsidRPr="00BB15D2" w:rsidRDefault="007B263B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77777777" w:rsidR="00CB3B45" w:rsidRPr="00BB15D2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7C3F69E7" w14:textId="226348DC" w:rsidR="00E81993" w:rsidRPr="00BB15D2" w:rsidRDefault="00A67152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tytułu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realizacj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E8199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BB15D2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BB15D2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BB15D2">
        <w:rPr>
          <w:rFonts w:ascii="Acumin Pro" w:eastAsia="Arial Unicode MS" w:hAnsi="Acumin Pro"/>
          <w:sz w:val="20"/>
          <w:szCs w:val="20"/>
        </w:rPr>
        <w:t>zł</w:t>
      </w:r>
      <w:r w:rsidR="00E3768E" w:rsidRPr="00BB15D2">
        <w:rPr>
          <w:rFonts w:ascii="Acumin Pro" w:eastAsia="Arial Unicode MS" w:hAnsi="Acumin Pro"/>
          <w:sz w:val="20"/>
          <w:szCs w:val="20"/>
        </w:rPr>
        <w:t>otych</w:t>
      </w:r>
      <w:r w:rsidR="004E0FFE" w:rsidRPr="00BB15D2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BB15D2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BB15D2">
        <w:rPr>
          <w:rFonts w:ascii="Acumin Pro" w:eastAsia="Arial Unicode MS" w:hAnsi="Acumin Pro"/>
          <w:sz w:val="20"/>
          <w:szCs w:val="20"/>
        </w:rPr>
        <w:t>)</w:t>
      </w:r>
      <w:r w:rsidR="00E3768E" w:rsidRPr="00BB15D2">
        <w:rPr>
          <w:rFonts w:ascii="Acumin Pro" w:eastAsia="Arial Unicode MS" w:hAnsi="Acumin Pro"/>
          <w:sz w:val="20"/>
          <w:szCs w:val="20"/>
        </w:rPr>
        <w:t xml:space="preserve">. </w:t>
      </w:r>
      <w:r w:rsidR="00E8199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Kwota 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</w:t>
      </w:r>
      <w:r w:rsidR="00E8199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zawiera obowiązujący podatek VAT. </w:t>
      </w:r>
    </w:p>
    <w:p w14:paraId="27CEAB4B" w14:textId="46E8B973" w:rsidR="00E81993" w:rsidRPr="00BB15D2" w:rsidRDefault="00E81993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§ 3 ust. 1 umowy obejmuje wszystkie koszty związane z realizacją </w:t>
      </w:r>
      <w:r w:rsidR="00A671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>
        <w:rPr>
          <w:rFonts w:ascii="Acumin Pro" w:eastAsia="Arial Unicode MS" w:hAnsi="Acumin Pro"/>
          <w:color w:val="000000" w:themeColor="text1"/>
          <w:sz w:val="20"/>
          <w:szCs w:val="20"/>
        </w:rPr>
        <w:t>wskazanego</w:t>
      </w:r>
      <w:r w:rsidR="00A6715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§ 1 umowy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, w tym ryzyko Wykonawcy z tytułu niedoszacowania kosztów związanych z realizacją przedmiotu umowy</w:t>
      </w:r>
      <w:r w:rsidR="00B84BB5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E8E3722" w14:textId="77777777" w:rsidR="00E81993" w:rsidRPr="00BB15D2" w:rsidRDefault="00E81993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umowy nie może być podstawą do żądania zmiany wynagrodzenia ryczałtowego określonego w § </w:t>
      </w:r>
      <w:r w:rsidR="005B2EA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ust. 1 niniejszego paragrafu.</w:t>
      </w:r>
    </w:p>
    <w:p w14:paraId="70E5F9DA" w14:textId="691F4EF6" w:rsidR="00E81993" w:rsidRPr="00BB15D2" w:rsidRDefault="00E81993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Rozliczenie między Stronami za wykonane roboty nastąpi na podstawie faktur VAT</w:t>
      </w:r>
      <w:r w:rsidR="005B2EA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protokołów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13149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3149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częściow</w:t>
      </w:r>
      <w:r w:rsidR="00D13149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="00D13149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końcowego, o 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których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w § </w:t>
      </w:r>
      <w:r w:rsidR="00B84BB5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umowy, </w:t>
      </w:r>
      <w:r w:rsidR="008F434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podpisanych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przez upoważnionych przedstawicieli Zamawiającego i Wykonawcy bez uwag i zastrzeżeń.</w:t>
      </w:r>
    </w:p>
    <w:p w14:paraId="41AF0C9E" w14:textId="77777777" w:rsidR="00BD2E17" w:rsidRPr="00BB15D2" w:rsidRDefault="00BD2E17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Wypłata wynagrodzenia nastąpi w następujący sposób:</w:t>
      </w:r>
    </w:p>
    <w:p w14:paraId="7383DCF1" w14:textId="71251991" w:rsidR="00BD2E17" w:rsidRPr="00BB15D2" w:rsidRDefault="00D42DE7" w:rsidP="001C781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do ………………</w:t>
      </w:r>
      <w:r w:rsidR="00E3768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%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po wykonaniu etapu I stwierdzonego protokołem odbioru częściowego </w:t>
      </w:r>
      <w:r w:rsidR="003E2B7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częściowej,</w:t>
      </w:r>
    </w:p>
    <w:p w14:paraId="24BFF7B3" w14:textId="2837A1E7" w:rsidR="00BD2E17" w:rsidRPr="00BB15D2" w:rsidRDefault="003F16EF" w:rsidP="001C781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color w:val="000000" w:themeColor="text1"/>
          <w:sz w:val="20"/>
          <w:szCs w:val="20"/>
        </w:rPr>
        <w:t>pozostała część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po wykonaniu etapu II stwierdzonego protokołem odbioru </w:t>
      </w:r>
      <w:r w:rsidR="00D13149">
        <w:rPr>
          <w:rFonts w:ascii="Acumin Pro" w:eastAsia="Arial Unicode MS" w:hAnsi="Acumin Pro"/>
          <w:color w:val="000000" w:themeColor="text1"/>
          <w:sz w:val="20"/>
          <w:szCs w:val="20"/>
        </w:rPr>
        <w:t>końcowego</w:t>
      </w:r>
      <w:r w:rsidR="00D13149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 </w:t>
      </w:r>
      <w:r w:rsidR="003E2B7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D1314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- końcowej.</w:t>
      </w:r>
    </w:p>
    <w:p w14:paraId="738E421A" w14:textId="77777777" w:rsidR="001C2E9C" w:rsidRPr="00BB15D2" w:rsidRDefault="001C2E9C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338AC280" w14:textId="77777777" w:rsidR="007040B4" w:rsidRPr="00BB15D2" w:rsidRDefault="009D030D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D54876F" w14:textId="77777777" w:rsidR="00AF41B2" w:rsidRPr="00BB15D2" w:rsidRDefault="001045F4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F3364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7040B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F3364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74697F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5EDC8C7B" w14:textId="77777777" w:rsidR="003F16EF" w:rsidRDefault="003F16EF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2069C19A" w14:textId="543BFC93" w:rsidR="001E11AE" w:rsidRDefault="00AB3914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Wykonawca</w:t>
      </w:r>
      <w:r w:rsidR="00FE570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zobowiązuje się, że wszystkie </w:t>
      </w:r>
      <w:r w:rsidR="00992BEB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prace </w:t>
      </w:r>
      <w:r w:rsidR="0088618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fizyczne </w:t>
      </w:r>
      <w:r w:rsidR="00992BEB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związane z realizacją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umowy</w:t>
      </w:r>
      <w:r w:rsidR="001E1B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 wyłączeniem osób pełniących funkcje kierownicze,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będą </w:t>
      </w:r>
      <w:r w:rsidR="00992BEB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wykonywały osoby </w:t>
      </w:r>
      <w:r w:rsidR="002D4B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zatrudnione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podstawie umowy o pracę w rozumieniu przepisów ustawy z dnia 26 czerwca </w:t>
      </w:r>
      <w:r w:rsidR="005A7A11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1974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r. - Kodeks Pracy (tj. Dz. U. z </w:t>
      </w:r>
      <w:r w:rsidR="00A9156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202</w:t>
      </w:r>
      <w:r w:rsidR="00A91564">
        <w:rPr>
          <w:rFonts w:ascii="Acumin Pro" w:eastAsia="Arial Unicode MS" w:hAnsi="Acumin Pro"/>
          <w:color w:val="000000" w:themeColor="text1"/>
          <w:sz w:val="20"/>
          <w:szCs w:val="20"/>
        </w:rPr>
        <w:t>2</w:t>
      </w:r>
      <w:r w:rsidR="00A9156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r</w:t>
      </w:r>
      <w:r w:rsidR="007D0B95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poz. </w:t>
      </w:r>
      <w:r w:rsidR="00A9156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A91564">
        <w:rPr>
          <w:rFonts w:ascii="Acumin Pro" w:eastAsia="Arial Unicode MS" w:hAnsi="Acumin Pro"/>
          <w:color w:val="000000" w:themeColor="text1"/>
          <w:sz w:val="20"/>
          <w:szCs w:val="20"/>
        </w:rPr>
        <w:t>510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)</w:t>
      </w:r>
      <w:r w:rsidR="007D0B95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434E998" w14:textId="77777777" w:rsidR="007D0B95" w:rsidRPr="00BB15D2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</w:t>
      </w:r>
      <w:r w:rsidR="00FE570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do zatrudnienia na podstawie umowy o pracę pracowników wykonujących czynności określone</w:t>
      </w:r>
      <w:r w:rsidR="00E52735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ust. 1.</w:t>
      </w:r>
    </w:p>
    <w:p w14:paraId="4CF22BFB" w14:textId="1B72663D" w:rsidR="00B84BB5" w:rsidRPr="00CB69A6" w:rsidRDefault="00B84BB5" w:rsidP="00B84B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Wykonawca lub Podwykonawca zobowiązuje się w terminie 7 dni od dnia zawarcia niniejszej umowy do przedłożenia Zamawiającemu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piśmie w formie pisemnej lub w formie elektronicznej, zgodnie z zasadami określonymi w § 17 niniejszej umowy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oświadczenia, że osoby wykonujące czynności, o których mowa w ust. 1 są zatrudnione na podstawie umowy o pracę w rozumieniu przepisów ustawy z dnia 26 czerwca </w:t>
      </w:r>
      <w:r w:rsidR="00A91564" w:rsidRPr="00CB69A6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A91564">
        <w:rPr>
          <w:rFonts w:ascii="Acumin Pro" w:eastAsia="Arial Unicode MS" w:hAnsi="Acumin Pro"/>
          <w:color w:val="000000" w:themeColor="text1"/>
          <w:sz w:val="20"/>
          <w:szCs w:val="20"/>
        </w:rPr>
        <w:t>9</w:t>
      </w:r>
      <w:r w:rsidR="00A91564"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74 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>r. - Kodeks Pracy (tj. Dz. U. z 202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2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r. poz.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1510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>).</w:t>
      </w:r>
    </w:p>
    <w:p w14:paraId="018E2C21" w14:textId="77777777" w:rsidR="007D0B95" w:rsidRPr="00BB15D2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Nieprzedłożenie przez Wykonawcę</w:t>
      </w:r>
      <w:r w:rsidR="002D4B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</w:t>
      </w:r>
      <w:r w:rsidR="00FE570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oświadczenia we wyżej wskazanym terminie, jak również nie spełnienie przez Wykonawcę</w:t>
      </w:r>
      <w:r w:rsidR="002D4B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="001A16F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Pod</w:t>
      </w:r>
      <w:r w:rsidR="0075761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wykonawcę</w:t>
      </w:r>
      <w:r w:rsidR="00FE570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wymogu zatrudnienia na podstawie umowy o pracę osób wykonujących czynności wskazane w ust. 1 będzie skutkowało naliczeniem kar umownych zgodnie z postanowieniami niniejszej umowy.</w:t>
      </w:r>
    </w:p>
    <w:p w14:paraId="463FAFB3" w14:textId="77777777" w:rsidR="0075761E" w:rsidRPr="00BB15D2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14444B56" w14:textId="32F79993" w:rsidR="0075761E" w:rsidRPr="00BB15D2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Podwykonawcy oświadczeń i dokumentów wymienionych w art. 438 ust. 1 ustawy Prawo zamówień publicznych</w:t>
      </w:r>
      <w:r w:rsidR="00773661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(tj. </w:t>
      </w:r>
      <w:r w:rsidR="00773661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D70A32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202</w:t>
      </w:r>
      <w:r w:rsidR="00D70A32">
        <w:rPr>
          <w:rFonts w:ascii="Acumin Pro" w:hAnsi="Acumin Pro" w:cs="Arial"/>
          <w:bCs/>
          <w:color w:val="000000" w:themeColor="text1"/>
          <w:sz w:val="20"/>
          <w:szCs w:val="20"/>
        </w:rPr>
        <w:t>2</w:t>
      </w:r>
      <w:r w:rsidR="00773661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D70A32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1</w:t>
      </w:r>
      <w:r w:rsidR="00D70A32">
        <w:rPr>
          <w:rFonts w:ascii="Acumin Pro" w:hAnsi="Acumin Pro" w:cs="Arial"/>
          <w:bCs/>
          <w:color w:val="000000" w:themeColor="text1"/>
          <w:sz w:val="20"/>
          <w:szCs w:val="20"/>
        </w:rPr>
        <w:t>710</w:t>
      </w:r>
      <w:r w:rsidR="00D70A32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="00773661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ze zm.)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1729E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B0AD100" w14:textId="77777777" w:rsidR="001729E0" w:rsidRPr="00BB15D2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BB15D2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BB15D2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BB15D2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BB15D2" w:rsidRDefault="001729E0" w:rsidP="00BB15D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BB15D2" w:rsidRDefault="001E11AE" w:rsidP="00BB15D2">
      <w:pPr>
        <w:pStyle w:val="Akapitzlist"/>
        <w:spacing w:line="360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6A4A875F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77777777" w:rsidR="001B1865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30EAB740" w14:textId="77777777" w:rsidR="001B1865" w:rsidRPr="00BB15D2" w:rsidRDefault="001B1865" w:rsidP="00BB15D2">
      <w:pPr>
        <w:pStyle w:val="Akapitzlist"/>
        <w:spacing w:line="360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784E07A" w14:textId="77777777" w:rsidR="001B1865" w:rsidRPr="00BB15D2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BB15D2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Default="00D70A32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360FBBBB" w14:textId="77777777" w:rsidR="00E26D84" w:rsidRPr="00BB15D2" w:rsidRDefault="00E26D84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6 a) niniejszej umowy oraz </w:t>
      </w:r>
      <w:r w:rsidR="003B6CB8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14A1CEB3" w14:textId="5FCB75DD" w:rsidR="00C559D9" w:rsidRPr="00BB15D2" w:rsidRDefault="00C559D9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1E8373BC" w14:textId="77777777" w:rsidR="006D3EFD" w:rsidRDefault="006D3EFD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przekazania wykonanego przedmiotu niniejszej umowy 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zgłosić Zamawiającemu 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jako tekst wpisany bezpośrednio do wiadomości e-mail na </w:t>
      </w:r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adres mailowy: </w:t>
      </w:r>
      <w:hyperlink r:id="rId8" w:history="1">
        <w:r w:rsidRPr="00EA6CF4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CB69A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jąc potwierdzenie Zamawiającego lub zgodnie z zasadami przewidzianymi w § 17 niniejszej umowy.</w:t>
      </w:r>
    </w:p>
    <w:p w14:paraId="33FBAA72" w14:textId="3EEC3287" w:rsidR="005A7A11" w:rsidRPr="00BB15D2" w:rsidRDefault="005A7A11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>
        <w:rPr>
          <w:rFonts w:ascii="Acumin Pro" w:hAnsi="Acumin Pro"/>
          <w:sz w:val="20"/>
          <w:szCs w:val="20"/>
        </w:rPr>
        <w:t>d</w:t>
      </w:r>
      <w:r w:rsidRPr="00BB15D2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>
        <w:rPr>
          <w:rFonts w:ascii="Acumin Pro" w:hAnsi="Acumin Pro"/>
          <w:sz w:val="20"/>
          <w:szCs w:val="20"/>
        </w:rPr>
        <w:t xml:space="preserve"> i dokumentację konserwatorską</w:t>
      </w:r>
      <w:r w:rsidRPr="00BB15D2">
        <w:rPr>
          <w:rFonts w:ascii="Acumin Pro" w:hAnsi="Acumin Pro"/>
          <w:sz w:val="20"/>
          <w:szCs w:val="20"/>
        </w:rPr>
        <w:t xml:space="preserve"> ze wszystkimi zmianami dokonywanymi w toku budowy. </w:t>
      </w:r>
    </w:p>
    <w:p w14:paraId="58C6A543" w14:textId="77777777" w:rsidR="00575657" w:rsidRPr="00BB15D2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57BEF0FA" w14:textId="77777777" w:rsidR="00575657" w:rsidRPr="00BB15D2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532F8767" w14:textId="691CA041" w:rsidR="007454BE" w:rsidRPr="00BB15D2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1E1B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1E1BD4" w:rsidRPr="00D13149">
        <w:rPr>
          <w:rFonts w:ascii="Acumin Pro" w:eastAsia="Arial Unicode MS" w:hAnsi="Acumin Pro"/>
          <w:color w:val="000000" w:themeColor="text1"/>
          <w:sz w:val="20"/>
          <w:szCs w:val="20"/>
        </w:rPr>
        <w:t>niezawierającego wad istotnych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14:paraId="616A596D" w14:textId="77777777" w:rsidR="007454BE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47F590BA" w14:textId="77777777" w:rsidR="00DF3424" w:rsidRPr="00BB15D2" w:rsidRDefault="00DF3424" w:rsidP="00DF34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zapisu ust. 8 stosuje się odpowiednio, na co Wykonawca wyraża zgodę. </w:t>
      </w:r>
    </w:p>
    <w:p w14:paraId="32BDF927" w14:textId="479E9478" w:rsidR="00466436" w:rsidRPr="00582581" w:rsidRDefault="00971A50" w:rsidP="00971A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w § 2, Zamawiający zastrzega sobie prawo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, przed terminem zakończenia okresu kwalifikowalności wydatkowania publicznych środków, w związku z finansowaniem zadania w ramach którego zawarto niniejszą umowę,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3D0C0EE1" w14:textId="77777777" w:rsidR="00466436" w:rsidRPr="00582581" w:rsidRDefault="00466436" w:rsidP="00582581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wezwania Wykonawcy do dokonania </w:t>
      </w:r>
      <w:r w:rsidR="008915F9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</w:p>
    <w:p w14:paraId="12A3B30B" w14:textId="77777777" w:rsidR="003C300D" w:rsidRPr="00582581" w:rsidRDefault="003C300D" w:rsidP="00582581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031A94D6" w:rsidR="003C300D" w:rsidRPr="00582581" w:rsidRDefault="00971A50" w:rsidP="00582581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b) dokonania jednostronnego odbioru robót budowlanych 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E8CAD5A" w14:textId="4B376509" w:rsidR="00971A50" w:rsidRPr="00582581" w:rsidRDefault="00971A50" w:rsidP="00582581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protokole 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w oparciu o kosztorys ofertowy i będzie on podstawą do wystawienia faktury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58258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582581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BB15D2" w:rsidRDefault="007454BE" w:rsidP="00BB15D2">
      <w:pPr>
        <w:pStyle w:val="Akapitzlist"/>
        <w:spacing w:line="360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BB15D2" w:rsidRDefault="00773661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77777777" w:rsidR="00773661" w:rsidRPr="00BB15D2" w:rsidRDefault="00773661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05417D56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W przypadku powierzenia części zamówienia Podwykonawcom, Zamawiający żąda, aby przed przystąpieniem do wykonywania przedmiotu niniejszej umowy, Wykonawca podał nazwy, dane </w:t>
      </w:r>
      <w:r w:rsidRPr="00BB15D2">
        <w:rPr>
          <w:rFonts w:ascii="Acumin Pro" w:hAnsi="Acumin Pro"/>
          <w:color w:val="000000" w:themeColor="text1"/>
          <w:sz w:val="20"/>
          <w:szCs w:val="20"/>
        </w:rPr>
        <w:lastRenderedPageBreak/>
        <w:t>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3C71F1C8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7A555F91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403CAE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1364B48F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 terminie 7 dni od dnia otrzymania projektu umowy o podwykonawstwo, zgłasza w formie pisemnej, pod rygorem nieważności, zastrzeżenia do projektu umowy o podwykonawstwo, w przypadku gdy:</w:t>
      </w:r>
    </w:p>
    <w:p w14:paraId="196F8128" w14:textId="77777777" w:rsidR="00773661" w:rsidRPr="00BB15D2" w:rsidRDefault="00773661" w:rsidP="001C7816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BB15D2" w:rsidRDefault="00773661" w:rsidP="001C7816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77777777" w:rsidR="00773661" w:rsidRPr="00BB15D2" w:rsidRDefault="00773661" w:rsidP="001C7816">
      <w:pPr>
        <w:pStyle w:val="Akapitzlist"/>
        <w:numPr>
          <w:ilvl w:val="1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4E71232C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zastrzeżeń, o których mowa w ust. 5, do przedłożonego projektu umowy o  podwykonawstwo, w terminie 7 dni od dnia otrzymania projektu umowy o podwykonawstwo, uważa się za akceptację projektu umowy przez Zamawiającego.</w:t>
      </w:r>
    </w:p>
    <w:p w14:paraId="655F23A7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0DE7A140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0A21D717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F4541BB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 xml:space="preserve">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2EF77B80" w14:textId="5CD1B5B3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6749ABCC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1050AA32" w14:textId="1E0545AE" w:rsidR="00773661" w:rsidRPr="00BB15D2" w:rsidRDefault="00A255FB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 ust.</w:t>
      </w:r>
      <w:r w:rsidR="00DD22C3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</w:t>
      </w:r>
      <w:r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ów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019E0806" w14:textId="77777777" w:rsidR="00A1078B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26A68913" w14:textId="2CFFB23A" w:rsidR="00A1078B" w:rsidRDefault="00A1078B" w:rsidP="00582581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a)</w:t>
      </w:r>
      <w:r w:rsidR="0077366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roboty budowlane, Zamawiający dokonuje bezpośredniej zapłaty wymagalnego wynagrodzenia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5DE56EE6" w14:textId="0E18DB68" w:rsidR="00A1078B" w:rsidRDefault="00A1078B" w:rsidP="00582581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b)</w:t>
      </w:r>
      <w:r w:rsidR="00773661" w:rsidRP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który zawarł przedłożoną Zamawiającemu umowę o podwykonawstwo, </w:t>
      </w:r>
    </w:p>
    <w:p w14:paraId="45DC6075" w14:textId="77777777" w:rsidR="00773661" w:rsidRPr="00BB15D2" w:rsidRDefault="00773661" w:rsidP="00582581">
      <w:pPr>
        <w:pStyle w:val="Akapitzlist"/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A1078B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uchylenia się od obowiązku zapłaty odpowiednio przez Wykonawcę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Podwykonawcę lub dalszego Podwykonawcę.</w:t>
      </w:r>
    </w:p>
    <w:p w14:paraId="326D4411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4D918AB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41F74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48877BFB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10AC3A08" w14:textId="77777777" w:rsidR="00773661" w:rsidRPr="00BB15D2" w:rsidRDefault="00773661" w:rsidP="001C781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BB15D2" w:rsidRDefault="00773661" w:rsidP="001C7816">
      <w:pPr>
        <w:pStyle w:val="Akapitzlist"/>
        <w:numPr>
          <w:ilvl w:val="0"/>
          <w:numId w:val="7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77777777" w:rsidR="00773661" w:rsidRPr="00BB15D2" w:rsidRDefault="00773661" w:rsidP="001C78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albo dokonać bezpośredniej zapłaty wynagrodzenia Podwykonawcy lub dalszemu Podwykonawcy, jeżeli Podwykonawca lub dalszy Podwykonawca wykaże zasadność takiej zapłaty.</w:t>
      </w:r>
    </w:p>
    <w:p w14:paraId="36C84FDB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3DAC631E" w14:textId="77777777" w:rsidR="00773661" w:rsidRPr="00BB15D2" w:rsidRDefault="00773661" w:rsidP="001C7816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BB15D2" w:rsidRDefault="00B05C8B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36AA49A7" w14:textId="77777777" w:rsidR="00975468" w:rsidRDefault="00D479F5" w:rsidP="00D479F5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B69A6">
        <w:rPr>
          <w:rFonts w:ascii="Acumin Pro" w:hAnsi="Acumin Pro"/>
          <w:color w:val="000000" w:themeColor="text1"/>
          <w:sz w:val="20"/>
          <w:szCs w:val="20"/>
        </w:rPr>
        <w:t>Wykonawca udziela Zamawiającemu  gwarancji jakości i rękojmi za wady</w:t>
      </w:r>
      <w:r w:rsidR="00975468"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7A8998F6" w14:textId="77777777" w:rsidR="00975468" w:rsidRPr="00E55B9C" w:rsidRDefault="00975468" w:rsidP="00975468">
      <w:pPr>
        <w:pStyle w:val="Tekstpodstawowy2"/>
        <w:numPr>
          <w:ilvl w:val="0"/>
          <w:numId w:val="43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E55B9C">
        <w:rPr>
          <w:rFonts w:ascii="Acumin Pro" w:eastAsia="Arial Unicode MS" w:hAnsi="Acumin Pro"/>
          <w:sz w:val="20"/>
          <w:szCs w:val="20"/>
        </w:rPr>
        <w:t>minimum 60 miesięcy na przedmiot umowy w zakresie wykonanych robót budowlanych,</w:t>
      </w:r>
    </w:p>
    <w:p w14:paraId="0BBE0E28" w14:textId="77777777" w:rsidR="00975468" w:rsidRPr="00E55B9C" w:rsidRDefault="00975468" w:rsidP="00975468">
      <w:pPr>
        <w:pStyle w:val="Tekstpodstawowy2"/>
        <w:numPr>
          <w:ilvl w:val="0"/>
          <w:numId w:val="43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E55B9C">
        <w:rPr>
          <w:rFonts w:ascii="Acumin Pro" w:eastAsia="Arial Unicode MS" w:hAnsi="Acumin Pro"/>
          <w:sz w:val="20"/>
          <w:szCs w:val="20"/>
        </w:rPr>
        <w:t>minimum 36 miesięcy na przedmiot umowy w zakresie dostarczonych i zamontowanych urządzeń.</w:t>
      </w:r>
    </w:p>
    <w:p w14:paraId="074E4E6F" w14:textId="6AA5D4A8" w:rsidR="00D479F5" w:rsidRPr="00CB69A6" w:rsidRDefault="00D479F5" w:rsidP="00D479F5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B69A6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Strony bezusterkowego protokołu odbioru robót lub od dnia sporządzenia jednostronnego protokołu odbioru robót na zasadach określonych  w § </w:t>
      </w:r>
      <w:r>
        <w:rPr>
          <w:rFonts w:ascii="Acumin Pro" w:hAnsi="Acumin Pro"/>
          <w:color w:val="000000" w:themeColor="text1"/>
          <w:sz w:val="20"/>
          <w:szCs w:val="20"/>
        </w:rPr>
        <w:t>6</w:t>
      </w:r>
      <w:r w:rsidRPr="00CB69A6">
        <w:rPr>
          <w:rFonts w:ascii="Acumin Pro" w:hAnsi="Acumin Pro"/>
          <w:color w:val="000000" w:themeColor="text1"/>
          <w:sz w:val="20"/>
          <w:szCs w:val="20"/>
        </w:rPr>
        <w:t xml:space="preserve"> ust. 7</w:t>
      </w:r>
      <w:r w:rsidR="002F1A56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CB69A6">
        <w:rPr>
          <w:rFonts w:ascii="Acumin Pro" w:hAnsi="Acumin Pro"/>
          <w:color w:val="000000" w:themeColor="text1"/>
          <w:sz w:val="20"/>
          <w:szCs w:val="20"/>
        </w:rPr>
        <w:t xml:space="preserve"> 8</w:t>
      </w:r>
      <w:r w:rsidR="002F1A56">
        <w:rPr>
          <w:rFonts w:ascii="Acumin Pro" w:hAnsi="Acumin Pro"/>
          <w:color w:val="000000" w:themeColor="text1"/>
          <w:sz w:val="20"/>
          <w:szCs w:val="20"/>
        </w:rPr>
        <w:t xml:space="preserve"> i ust. 10</w:t>
      </w:r>
      <w:r w:rsidRPr="00CB69A6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6223BC0F" w14:textId="77777777" w:rsidR="00D479F5" w:rsidRPr="00CB69A6" w:rsidRDefault="00D479F5" w:rsidP="00D479F5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B69A6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Strony, bieg terminu gwarancji i rękojmi rozpoczyna się w dniu sporządzenia protokołu zaawansowania wykonania niniejszej umowy, o</w:t>
      </w:r>
      <w:r>
        <w:rPr>
          <w:rFonts w:ascii="Acumin Pro" w:hAnsi="Acumin Pro"/>
          <w:color w:val="000000" w:themeColor="text1"/>
          <w:sz w:val="20"/>
          <w:szCs w:val="20"/>
        </w:rPr>
        <w:t> </w:t>
      </w:r>
      <w:r w:rsidRPr="00CB69A6">
        <w:rPr>
          <w:rFonts w:ascii="Acumin Pro" w:hAnsi="Acumin Pro"/>
          <w:color w:val="000000" w:themeColor="text1"/>
          <w:sz w:val="20"/>
          <w:szCs w:val="20"/>
        </w:rPr>
        <w:t>którym mowa w § 1</w:t>
      </w:r>
      <w:r>
        <w:rPr>
          <w:rFonts w:ascii="Acumin Pro" w:hAnsi="Acumin Pro"/>
          <w:color w:val="000000" w:themeColor="text1"/>
          <w:sz w:val="20"/>
          <w:szCs w:val="20"/>
        </w:rPr>
        <w:t>0</w:t>
      </w:r>
      <w:r w:rsidRPr="00CB69A6">
        <w:rPr>
          <w:rFonts w:ascii="Acumin Pro" w:hAnsi="Acumin Pro"/>
          <w:color w:val="000000" w:themeColor="text1"/>
          <w:sz w:val="20"/>
          <w:szCs w:val="20"/>
        </w:rPr>
        <w:t xml:space="preserve"> ust. 5 niniejszej umowy. </w:t>
      </w:r>
    </w:p>
    <w:p w14:paraId="0FF26D16" w14:textId="77777777" w:rsidR="00D479F5" w:rsidRDefault="00D479F5" w:rsidP="00D479F5">
      <w:pPr>
        <w:numPr>
          <w:ilvl w:val="0"/>
          <w:numId w:val="4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B69A6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 w formie pisemnej lub w formie elektronicznej zgodnie z zasadami określonymi w § 17 niniejszej umowy</w:t>
      </w:r>
      <w:r w:rsidRPr="00CB69A6">
        <w:rPr>
          <w:rFonts w:ascii="Acumin Pro" w:hAnsi="Acumin Pro"/>
          <w:color w:val="000000" w:themeColor="text1"/>
          <w:sz w:val="20"/>
          <w:szCs w:val="20"/>
        </w:rPr>
        <w:t>, wzywając Wykonawcę do usunięcia wad w</w:t>
      </w:r>
      <w:r>
        <w:rPr>
          <w:rFonts w:ascii="Acumin Pro" w:hAnsi="Acumin Pro"/>
          <w:color w:val="000000" w:themeColor="text1"/>
          <w:sz w:val="20"/>
          <w:szCs w:val="20"/>
        </w:rPr>
        <w:t> </w:t>
      </w:r>
      <w:r w:rsidRPr="00CB69A6">
        <w:rPr>
          <w:rFonts w:ascii="Acumin Pro" w:hAnsi="Acumin Pro"/>
          <w:color w:val="000000" w:themeColor="text1"/>
          <w:sz w:val="20"/>
          <w:szCs w:val="20"/>
        </w:rPr>
        <w:t>terminie uwzględniającym możliwości techniczne i technologiczne dotyczące wady.</w:t>
      </w:r>
    </w:p>
    <w:p w14:paraId="624F8C1A" w14:textId="77777777" w:rsidR="00D479F5" w:rsidRPr="00AE1C0C" w:rsidRDefault="00D479F5" w:rsidP="00D479F5">
      <w:pPr>
        <w:pStyle w:val="Tekstpodstawowy2"/>
        <w:numPr>
          <w:ilvl w:val="0"/>
          <w:numId w:val="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E1C0C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</w:t>
      </w:r>
      <w:r w:rsidRPr="00725049">
        <w:rPr>
          <w:rFonts w:ascii="Acumin Pro" w:hAnsi="Acumin Pro"/>
          <w:sz w:val="20"/>
          <w:szCs w:val="20"/>
        </w:rPr>
        <w:t xml:space="preserve"> </w:t>
      </w:r>
      <w:r w:rsidRPr="00AE1C0C">
        <w:rPr>
          <w:rFonts w:ascii="Acumin Pro" w:hAnsi="Acumin Pro"/>
          <w:sz w:val="20"/>
          <w:szCs w:val="20"/>
        </w:rPr>
        <w:t>od chwili upływu tego terminu Wykonawca będzie pozostawał w</w:t>
      </w:r>
      <w:r>
        <w:rPr>
          <w:rFonts w:ascii="Acumin Pro" w:hAnsi="Acumin Pro"/>
          <w:sz w:val="20"/>
          <w:szCs w:val="20"/>
        </w:rPr>
        <w:t> </w:t>
      </w:r>
      <w:r w:rsidRPr="00AE1C0C">
        <w:rPr>
          <w:rFonts w:ascii="Acumin Pro" w:hAnsi="Acumin Pro"/>
          <w:sz w:val="20"/>
          <w:szCs w:val="20"/>
        </w:rPr>
        <w:t>zwłoce i podlegał z tego tytułu karom umownym, zgodnie z postanowieniami niniejszej umowy</w:t>
      </w:r>
      <w:r>
        <w:rPr>
          <w:rFonts w:ascii="Acumin Pro" w:hAnsi="Acumin Pro"/>
          <w:sz w:val="20"/>
          <w:szCs w:val="20"/>
        </w:rPr>
        <w:t xml:space="preserve">. Dodatkowo </w:t>
      </w:r>
      <w:r w:rsidRPr="00AE1C0C">
        <w:rPr>
          <w:rFonts w:ascii="Acumin Pro" w:hAnsi="Acumin Pro"/>
          <w:sz w:val="20"/>
          <w:szCs w:val="20"/>
        </w:rPr>
        <w:t>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BB15D2" w:rsidRDefault="00D479F5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77777777" w:rsidR="00EB0C59" w:rsidRPr="00BB15D2" w:rsidRDefault="00EB0C59" w:rsidP="00121F0A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Zmiana umowy</w:t>
      </w:r>
    </w:p>
    <w:p w14:paraId="2EFD40C9" w14:textId="6EFB29E4" w:rsidR="00D37794" w:rsidRDefault="00D37794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 xml:space="preserve">Strony przewidują możliwość wprowadzenia zmian do postanowień </w:t>
      </w:r>
      <w:r>
        <w:rPr>
          <w:rFonts w:ascii="Acumin Pro" w:hAnsi="Acumin Pro" w:cstheme="minorHAnsi"/>
          <w:sz w:val="20"/>
          <w:szCs w:val="20"/>
        </w:rPr>
        <w:t>umowy</w:t>
      </w:r>
      <w:r w:rsidRPr="00B83DE3">
        <w:rPr>
          <w:rFonts w:ascii="Acumin Pro" w:hAnsi="Acumin Pro" w:cstheme="minorHAnsi"/>
          <w:sz w:val="20"/>
          <w:szCs w:val="20"/>
        </w:rPr>
        <w:t xml:space="preserve"> w stosunku do treści oferty, na podstawie której dokonano wyboru Wykonawcy, w przypadku wystąpienia</w:t>
      </w:r>
      <w:r>
        <w:rPr>
          <w:rFonts w:ascii="Acumin Pro" w:hAnsi="Acumin Pro" w:cstheme="minorHAnsi"/>
          <w:sz w:val="20"/>
          <w:szCs w:val="20"/>
        </w:rPr>
        <w:t xml:space="preserve"> niżej określonych okoliczności</w:t>
      </w:r>
      <w:r w:rsidR="00B00907">
        <w:rPr>
          <w:rFonts w:ascii="Acumin Pro" w:hAnsi="Acumin Pro" w:cstheme="minorHAnsi"/>
          <w:sz w:val="20"/>
          <w:szCs w:val="20"/>
        </w:rPr>
        <w:t>.</w:t>
      </w:r>
    </w:p>
    <w:p w14:paraId="44AB1C89" w14:textId="77777777" w:rsidR="00324D6F" w:rsidRPr="00BB15D2" w:rsidRDefault="00324D6F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lastRenderedPageBreak/>
        <w:t>Zamawiający przewiduje, na podstawie art. 455 ust. 1 pkt 1 ustawy P</w:t>
      </w:r>
      <w:r w:rsidR="00D37794">
        <w:rPr>
          <w:rFonts w:ascii="Acumin Pro" w:hAnsi="Acumin Pro"/>
          <w:color w:val="000000" w:themeColor="text1"/>
          <w:sz w:val="20"/>
          <w:szCs w:val="20"/>
        </w:rPr>
        <w:t>ZP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, możliwość dokonywania zmian postanowień niniejszej umowy, w zakresie:</w:t>
      </w:r>
    </w:p>
    <w:p w14:paraId="7372927A" w14:textId="120D6EA5" w:rsidR="00324D6F" w:rsidRPr="00BB15D2" w:rsidRDefault="00324D6F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zmiany zakresu/sposobu realizacji świadczenia</w:t>
      </w:r>
      <w:r w:rsidR="00B416F8">
        <w:rPr>
          <w:rFonts w:ascii="Acumin Pro" w:hAnsi="Acumin Pro"/>
          <w:color w:val="000000" w:themeColor="text1"/>
          <w:sz w:val="20"/>
          <w:szCs w:val="20"/>
        </w:rPr>
        <w:t xml:space="preserve"> przedmiotu umowy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, w przypadku:</w:t>
      </w:r>
    </w:p>
    <w:p w14:paraId="0D6A42F1" w14:textId="77777777" w:rsidR="00324D6F" w:rsidRPr="00BB15D2" w:rsidRDefault="00324D6F" w:rsidP="001C7816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odmiennych od przyjętych w dokumentacji projektowej warunków terenowych związanych z istnieniem niezinwentaryzowanych podziemnych sieci, instalacji, urządzeń lub obiektów budowlanych skutkujących niemożliwością zrealizowania przedmiotu umowy przy dotychczasowych założeniach technologicznych lub materiałowych</w:t>
      </w:r>
      <w:r w:rsidR="00D37794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96CB54" w14:textId="77777777" w:rsidR="00324D6F" w:rsidRPr="00BB15D2" w:rsidRDefault="00324D6F" w:rsidP="001C7816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wycofania z produkcji materiałów przyjętych w dokumentacji</w:t>
      </w:r>
      <w:r w:rsidR="000E41AE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74031CB2" w14:textId="77777777" w:rsidR="00324D6F" w:rsidRPr="00BB15D2" w:rsidRDefault="00324D6F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zmiany terminu realizacji, w przypadku:</w:t>
      </w:r>
    </w:p>
    <w:p w14:paraId="3670C7EF" w14:textId="77777777" w:rsidR="00324D6F" w:rsidRDefault="00324D6F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działania organów administracji lub gestorów sieci związanego z przekroczeniem określonych przez prawo terminów wydawania wymaganych w związku z realizacją przedmiotowego zamówienia, decyzji, zezwoleń, uzgodnień itp.</w:t>
      </w:r>
      <w:r w:rsidR="00D37794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FB2EBA0" w14:textId="77777777" w:rsidR="00D37794" w:rsidRPr="00D37794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>wystąpienia awarii nie zawinionej czynnościami lub nie wynikającej z zaniechania czynności, do których Wykonawca był zobowiązany</w:t>
      </w:r>
      <w:r>
        <w:rPr>
          <w:rFonts w:ascii="Acumin Pro" w:hAnsi="Acumin Pro" w:cstheme="minorHAnsi"/>
          <w:sz w:val="20"/>
          <w:szCs w:val="20"/>
        </w:rPr>
        <w:t>,</w:t>
      </w:r>
    </w:p>
    <w:p w14:paraId="2E061DC3" w14:textId="77777777" w:rsidR="00D37794" w:rsidRPr="00D37794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>działań osób trzecich lub organów władzy publicznej, które spowodują opóźnienie rozpoczęcia, przerwanie lub czasowe zawieszenie realizacji zamówienia</w:t>
      </w:r>
      <w:r>
        <w:rPr>
          <w:rFonts w:ascii="Acumin Pro" w:hAnsi="Acumin Pro" w:cstheme="minorHAnsi"/>
          <w:sz w:val="20"/>
          <w:szCs w:val="20"/>
        </w:rPr>
        <w:t>,</w:t>
      </w:r>
    </w:p>
    <w:p w14:paraId="3BB08401" w14:textId="77777777" w:rsidR="00D37794" w:rsidRPr="00D37794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 xml:space="preserve">wystąpienia siły wyższej, rozumianej jako wystąpienie zdarzenia nadzwyczajnego, zewnętrznego, niemożliwego do przewidzenia i zapobieżenia, którego nie dało się uniknąć nawet przy zachowaniu najwyższej staranności, a które uniemożliwi </w:t>
      </w:r>
      <w:r>
        <w:rPr>
          <w:rFonts w:ascii="Acumin Pro" w:hAnsi="Acumin Pro" w:cstheme="minorHAnsi"/>
          <w:sz w:val="20"/>
          <w:szCs w:val="20"/>
        </w:rPr>
        <w:t>W</w:t>
      </w:r>
      <w:r w:rsidRPr="00B83DE3">
        <w:rPr>
          <w:rFonts w:ascii="Acumin Pro" w:hAnsi="Acumin Pro" w:cstheme="minorHAnsi"/>
          <w:sz w:val="20"/>
          <w:szCs w:val="20"/>
        </w:rPr>
        <w:t>ykonawcy wykonanie jego zobowiązania w całości lub części</w:t>
      </w:r>
      <w:r>
        <w:rPr>
          <w:rFonts w:ascii="Acumin Pro" w:hAnsi="Acumin Pro" w:cstheme="minorHAnsi"/>
          <w:sz w:val="20"/>
          <w:szCs w:val="20"/>
        </w:rPr>
        <w:t>,</w:t>
      </w:r>
    </w:p>
    <w:p w14:paraId="7DC4DCBF" w14:textId="77777777" w:rsidR="00D37794" w:rsidRPr="00BB15D2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 xml:space="preserve">podjęcia przez </w:t>
      </w:r>
      <w:r>
        <w:rPr>
          <w:rFonts w:ascii="Acumin Pro" w:hAnsi="Acumin Pro" w:cstheme="minorHAnsi"/>
          <w:sz w:val="20"/>
          <w:szCs w:val="20"/>
        </w:rPr>
        <w:t>W</w:t>
      </w:r>
      <w:r w:rsidRPr="00B83DE3">
        <w:rPr>
          <w:rFonts w:ascii="Acumin Pro" w:hAnsi="Acumin Pro" w:cstheme="minorHAnsi"/>
          <w:sz w:val="20"/>
          <w:szCs w:val="20"/>
        </w:rPr>
        <w:t xml:space="preserve">ykonawcę decyzji o powierzeniu podwykonawcom realizacji części zamówienia, która miała być  realizowana siłami własnymi </w:t>
      </w:r>
      <w:r>
        <w:rPr>
          <w:rFonts w:ascii="Acumin Pro" w:hAnsi="Acumin Pro" w:cstheme="minorHAnsi"/>
          <w:sz w:val="20"/>
          <w:szCs w:val="20"/>
        </w:rPr>
        <w:t>W</w:t>
      </w:r>
      <w:r w:rsidRPr="00B83DE3">
        <w:rPr>
          <w:rFonts w:ascii="Acumin Pro" w:hAnsi="Acumin Pro" w:cstheme="minorHAnsi"/>
          <w:sz w:val="20"/>
          <w:szCs w:val="20"/>
        </w:rPr>
        <w:t>ykonawcy i/lub decyzji o rezygnacji z planowanego podwykonawstwa na rzecz wykonania części zamówienia siłami własnymi wykonawcy i/lub decyzji o zmianie/rezygnacji z podwykonawcy – co może mieć wpływ na zmianę zakresu podwykonawstwa</w:t>
      </w:r>
    </w:p>
    <w:p w14:paraId="0455890C" w14:textId="77777777" w:rsidR="00BD64C9" w:rsidRPr="002F3390" w:rsidRDefault="00BD64C9" w:rsidP="001C78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>zmiany wysokości wynagrodzenia w przypadkach zmiany:</w:t>
      </w:r>
    </w:p>
    <w:p w14:paraId="607735FF" w14:textId="77777777" w:rsidR="00BD64C9" w:rsidRPr="002F3390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>stawki podatku od towarów i usług oraz podatku akcyzowego,</w:t>
      </w:r>
    </w:p>
    <w:p w14:paraId="585F7105" w14:textId="77777777" w:rsidR="00BD64C9" w:rsidRPr="002F3390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 (tj. Dz. U. 2</w:t>
      </w:r>
      <w:r>
        <w:rPr>
          <w:rFonts w:ascii="Acumin Pro" w:hAnsi="Acumin Pro" w:cs="OpenSans"/>
          <w:color w:val="000000" w:themeColor="text1"/>
          <w:sz w:val="20"/>
          <w:szCs w:val="20"/>
        </w:rPr>
        <w:t>020 r.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poz. </w:t>
      </w:r>
      <w:r>
        <w:rPr>
          <w:rFonts w:ascii="Acumin Pro" w:hAnsi="Acumin Pro" w:cs="OpenSans"/>
          <w:color w:val="000000" w:themeColor="text1"/>
          <w:sz w:val="20"/>
          <w:szCs w:val="20"/>
        </w:rPr>
        <w:t>2207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>),</w:t>
      </w:r>
    </w:p>
    <w:p w14:paraId="607FB08B" w14:textId="77777777" w:rsidR="00BD64C9" w:rsidRPr="002F3390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1DA4BBA2" w14:textId="77777777" w:rsidR="00BD64C9" w:rsidRPr="002F3390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>zasad gromadzenia i wysokości wpłat do pracowniczych planów kapitałowych, o których mowa w ustawie z dnia 4 października 2018 r. o pracowniczych planach kapitałowych (tj. Dz. U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.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20</w:t>
      </w:r>
      <w:r>
        <w:rPr>
          <w:rFonts w:ascii="Acumin Pro" w:hAnsi="Acumin Pro" w:cs="OpenSans"/>
          <w:color w:val="000000" w:themeColor="text1"/>
          <w:sz w:val="20"/>
          <w:szCs w:val="20"/>
        </w:rPr>
        <w:t>20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 xml:space="preserve"> r.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, poz. </w:t>
      </w:r>
      <w:r>
        <w:rPr>
          <w:rFonts w:ascii="Acumin Pro" w:hAnsi="Acumin Pro" w:cs="OpenSans"/>
          <w:color w:val="000000" w:themeColor="text1"/>
          <w:sz w:val="20"/>
          <w:szCs w:val="20"/>
        </w:rPr>
        <w:t>1342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>)</w:t>
      </w:r>
    </w:p>
    <w:p w14:paraId="53BF0859" w14:textId="77777777" w:rsidR="00BD64C9" w:rsidRPr="00BD64C9" w:rsidRDefault="00BD64C9" w:rsidP="00BD64C9">
      <w:pPr>
        <w:pStyle w:val="Tekstpodstawowy"/>
        <w:spacing w:after="0" w:line="360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>- jeżeli zmiany te będą miały wpływ na koszty wykonania zamówienia przez Wykonawcę</w:t>
      </w:r>
    </w:p>
    <w:p w14:paraId="62B017A5" w14:textId="78BE37F0" w:rsidR="00E6772A" w:rsidRPr="00E6772A" w:rsidRDefault="00E6772A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83DE3">
        <w:rPr>
          <w:rFonts w:ascii="Acumin Pro" w:hAnsi="Acumin Pro" w:cstheme="minorHAnsi"/>
          <w:sz w:val="20"/>
          <w:szCs w:val="20"/>
        </w:rPr>
        <w:t xml:space="preserve">w przypadkach i na warunkach określonych w postanowieniach ustawy z dnia 2 marca 2020r. o szczególnych rozwiązaniach związanych z zapobieganiem, przeciwdziałaniem i zwalczaniem </w:t>
      </w:r>
      <w:r w:rsidRPr="00B83DE3">
        <w:rPr>
          <w:rFonts w:ascii="Acumin Pro" w:hAnsi="Acumin Pro" w:cstheme="minorHAnsi"/>
          <w:sz w:val="20"/>
          <w:szCs w:val="20"/>
        </w:rPr>
        <w:lastRenderedPageBreak/>
        <w:t xml:space="preserve">COVID-19, innych chorób zakaźnych oraz wywołanych nimi sytuacji kryzysowych (Dz. U. z </w:t>
      </w:r>
      <w:r w:rsidR="002F1A56" w:rsidRPr="00B83DE3">
        <w:rPr>
          <w:rFonts w:ascii="Acumin Pro" w:hAnsi="Acumin Pro" w:cstheme="minorHAnsi"/>
          <w:sz w:val="20"/>
          <w:szCs w:val="20"/>
        </w:rPr>
        <w:t>202</w:t>
      </w:r>
      <w:r w:rsidR="002F1A56">
        <w:rPr>
          <w:rFonts w:ascii="Acumin Pro" w:hAnsi="Acumin Pro" w:cstheme="minorHAnsi"/>
          <w:sz w:val="20"/>
          <w:szCs w:val="20"/>
        </w:rPr>
        <w:t xml:space="preserve">1 </w:t>
      </w:r>
      <w:r w:rsidRPr="00B83DE3">
        <w:rPr>
          <w:rFonts w:ascii="Acumin Pro" w:hAnsi="Acumin Pro" w:cstheme="minorHAnsi"/>
          <w:sz w:val="20"/>
          <w:szCs w:val="20"/>
        </w:rPr>
        <w:t xml:space="preserve">r. poz. </w:t>
      </w:r>
      <w:r w:rsidR="002F1A56">
        <w:rPr>
          <w:rFonts w:ascii="Acumin Pro" w:hAnsi="Acumin Pro" w:cstheme="minorHAnsi"/>
          <w:sz w:val="20"/>
          <w:szCs w:val="20"/>
        </w:rPr>
        <w:t>2095</w:t>
      </w:r>
      <w:r w:rsidR="002F1A56" w:rsidRPr="00B83DE3">
        <w:rPr>
          <w:rFonts w:ascii="Acumin Pro" w:hAnsi="Acumin Pro" w:cstheme="minorHAnsi"/>
          <w:sz w:val="20"/>
          <w:szCs w:val="20"/>
        </w:rPr>
        <w:t xml:space="preserve"> </w:t>
      </w:r>
      <w:r w:rsidRPr="00B83DE3">
        <w:rPr>
          <w:rFonts w:ascii="Acumin Pro" w:hAnsi="Acumin Pro" w:cstheme="minorHAnsi"/>
          <w:sz w:val="20"/>
          <w:szCs w:val="20"/>
        </w:rPr>
        <w:t>ze zm.)</w:t>
      </w:r>
      <w:r>
        <w:rPr>
          <w:rFonts w:ascii="Acumin Pro" w:hAnsi="Acumin Pro" w:cstheme="minorHAnsi"/>
          <w:sz w:val="20"/>
          <w:szCs w:val="20"/>
        </w:rPr>
        <w:t>,</w:t>
      </w:r>
    </w:p>
    <w:p w14:paraId="18880290" w14:textId="77777777" w:rsidR="00324D6F" w:rsidRDefault="00324D6F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Podstawą dokonania zmian, o których mowa w ust. </w:t>
      </w:r>
      <w:r w:rsidR="00BD64C9">
        <w:rPr>
          <w:rFonts w:ascii="Acumin Pro" w:hAnsi="Acumin Pro"/>
          <w:color w:val="000000" w:themeColor="text1"/>
          <w:sz w:val="20"/>
          <w:szCs w:val="20"/>
        </w:rPr>
        <w:t>2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pkt </w:t>
      </w:r>
      <w:r w:rsidR="00BD64C9">
        <w:rPr>
          <w:rFonts w:ascii="Acumin Pro" w:hAnsi="Acumin Pro"/>
          <w:color w:val="000000" w:themeColor="text1"/>
          <w:sz w:val="20"/>
          <w:szCs w:val="20"/>
        </w:rPr>
        <w:t>1)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będzie potwierdzenie w dokumentacji budowy przez inspektora nadzoru wystąpienia opisanych okoliczności uzasadniających wstrzymanie robót</w:t>
      </w:r>
      <w:r w:rsidR="00971E12">
        <w:rPr>
          <w:rFonts w:ascii="Acumin Pro" w:hAnsi="Acumin Pro"/>
          <w:color w:val="000000" w:themeColor="text1"/>
          <w:sz w:val="20"/>
          <w:szCs w:val="20"/>
        </w:rPr>
        <w:t xml:space="preserve"> oraz zatwierdzony przez Zamawiającego protokół konieczności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4D71E30" w14:textId="77777777" w:rsidR="00971E12" w:rsidRPr="002F3390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 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>a) Wykonawca jest uprawniony złożyć Zamawiającemu,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 formie pisemnej lub w formie elektronicznej, zgodnie z zasadami określonymi w § 1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BADE30A" w14:textId="3474FB3B" w:rsidR="00971E12" w:rsidRPr="002F3390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 Wykonawca jest uprawniony złożyć Zamawiającemu, 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ie z zasadami określonymi w § 17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 (tj. Dz. U. </w:t>
      </w:r>
      <w:r w:rsidR="002F1A56" w:rsidRPr="002F3390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020 r.</w:t>
      </w:r>
      <w:r w:rsidR="002F1A56"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poz. 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2207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).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 na kalkulację wynagrodzenia. Wniosek może obejmować jedynie dodatkowe koszty realizacji niniejszej umowy, które Wykonawca obowiązkowo ponosi w związku ze zmianą zasad, o których mowa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b) niniejszego paragrafu. </w:t>
      </w:r>
    </w:p>
    <w:p w14:paraId="18EBDB0A" w14:textId="77777777" w:rsidR="00971E12" w:rsidRPr="002F3390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W sytuacji wystąpienia okoliczności wskazanych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c) niniejszego paragrafu Wykonawca jest uprawniony złożyć Zamawiającemu, 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c) niniejszego paragrafu na kalkulację wynagrodzenia. Wniosek może obejmować jedynie dodatkowe koszty realizacji niniejszej umowy, które Wykonawca obowiązkowo ponosi w związku ze zmianą zasad, o których mowa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 3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>c) niniejszego paragrafu.</w:t>
      </w:r>
    </w:p>
    <w:p w14:paraId="2B3ED165" w14:textId="06D6E8D1" w:rsidR="00971E12" w:rsidRPr="002F3390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lastRenderedPageBreak/>
        <w:t xml:space="preserve">W sytuacji wystąpienia okoliczności wskazanych w ust. </w:t>
      </w:r>
      <w:r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>
        <w:rPr>
          <w:rFonts w:ascii="Acumin Pro" w:hAnsi="Acumin Pro" w:cs="OpenSans"/>
          <w:color w:val="000000" w:themeColor="text1"/>
          <w:sz w:val="20"/>
          <w:szCs w:val="20"/>
        </w:rPr>
        <w:t>pkt.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d) niniejszego paragrafu Wykonawca jest uprawniony złożyć Zamawiającemu, 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elektronicznej, zgodnie z zasadami określonymi w § 1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2F3390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 (tj. Dz. U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.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="002F1A56" w:rsidRPr="002F3390">
        <w:rPr>
          <w:rFonts w:ascii="Acumin Pro" w:hAnsi="Acumin Pro" w:cs="OpenSans"/>
          <w:color w:val="000000" w:themeColor="text1"/>
          <w:sz w:val="20"/>
          <w:szCs w:val="20"/>
        </w:rPr>
        <w:t>20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20 r.</w:t>
      </w:r>
      <w:r w:rsidR="002F1A56"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, poz. </w:t>
      </w:r>
      <w:r w:rsidR="002F1A56">
        <w:rPr>
          <w:rFonts w:ascii="Acumin Pro" w:hAnsi="Acumin Pro" w:cs="OpenSans"/>
          <w:color w:val="000000" w:themeColor="text1"/>
          <w:sz w:val="20"/>
          <w:szCs w:val="20"/>
        </w:rPr>
        <w:t>1342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).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23F3E377" w14:textId="77777777" w:rsidR="00BD64C9" w:rsidRPr="00BB15D2" w:rsidRDefault="00971E12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Obowiązek wykazania wpływu zmian, o których mowa w ust. </w:t>
      </w:r>
      <w:r w:rsidR="00276FF0">
        <w:rPr>
          <w:rFonts w:ascii="Acumin Pro" w:hAnsi="Acumin Pro" w:cs="OpenSans"/>
          <w:color w:val="000000" w:themeColor="text1"/>
          <w:sz w:val="20"/>
          <w:szCs w:val="20"/>
        </w:rPr>
        <w:t>2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na zmianę</w:t>
      </w:r>
      <w:r w:rsidR="00B416F8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2F3390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</w:t>
      </w:r>
      <w:r>
        <w:rPr>
          <w:rFonts w:ascii="Acumin Pro" w:hAnsi="Acumin Pro" w:cs="OpenSans"/>
          <w:color w:val="000000" w:themeColor="text1"/>
          <w:sz w:val="20"/>
          <w:szCs w:val="20"/>
        </w:rPr>
        <w:t>.</w:t>
      </w:r>
    </w:p>
    <w:p w14:paraId="5E6A028D" w14:textId="77777777" w:rsidR="00D126E0" w:rsidRPr="00BB15D2" w:rsidRDefault="00D126E0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3F0CF83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855AAD5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98789D7" w14:textId="77777777" w:rsidR="004D3747" w:rsidRPr="00BB15D2" w:rsidRDefault="004D3747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1FBFDC7E" w14:textId="77777777" w:rsidR="00FF4CA2" w:rsidRPr="00BB15D2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BB15D2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71440428" w:rsidR="00FF4CA2" w:rsidRPr="00BB15D2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</w:t>
      </w:r>
      <w:r w:rsidR="002F049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(tj. </w:t>
      </w:r>
      <w:r w:rsidR="002F0490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202</w:t>
      </w:r>
      <w:r w:rsidR="002F1A56">
        <w:rPr>
          <w:rFonts w:ascii="Acumin Pro" w:hAnsi="Acumin Pro" w:cs="Arial"/>
          <w:bCs/>
          <w:color w:val="000000" w:themeColor="text1"/>
          <w:sz w:val="20"/>
          <w:szCs w:val="20"/>
        </w:rPr>
        <w:t>2</w:t>
      </w:r>
      <w:r w:rsidR="002F0490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1</w:t>
      </w:r>
      <w:r w:rsidR="002F1A56">
        <w:rPr>
          <w:rFonts w:ascii="Acumin Pro" w:hAnsi="Acumin Pro" w:cs="Arial"/>
          <w:bCs/>
          <w:color w:val="000000" w:themeColor="text1"/>
          <w:sz w:val="20"/>
          <w:szCs w:val="20"/>
        </w:rPr>
        <w:t>710</w:t>
      </w:r>
      <w:r w:rsidR="002F0490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A5EAD55" w14:textId="0BF570A3" w:rsidR="00FF4CA2" w:rsidRPr="00BB15D2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="0037479F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2F1A56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202</w:t>
      </w:r>
      <w:r w:rsidR="002F1A56">
        <w:rPr>
          <w:rFonts w:ascii="Acumin Pro" w:hAnsi="Acumin Pro" w:cs="Arial"/>
          <w:bCs/>
          <w:color w:val="000000" w:themeColor="text1"/>
          <w:sz w:val="20"/>
          <w:szCs w:val="20"/>
        </w:rPr>
        <w:t>2</w:t>
      </w:r>
      <w:r w:rsidR="0037479F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2F1A56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1</w:t>
      </w:r>
      <w:r w:rsidR="002F1A56">
        <w:rPr>
          <w:rFonts w:ascii="Acumin Pro" w:hAnsi="Acumin Pro" w:cs="Arial"/>
          <w:bCs/>
          <w:color w:val="000000" w:themeColor="text1"/>
          <w:sz w:val="20"/>
          <w:szCs w:val="20"/>
        </w:rPr>
        <w:t>710</w:t>
      </w:r>
      <w:r w:rsidR="0037479F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="0037479F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77777777" w:rsidR="00FF4CA2" w:rsidRPr="00BB15D2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77777777" w:rsidR="00FF4CA2" w:rsidRPr="00BB15D2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razie nie przystąpienia do realizacji niniejszej umowy przez Wykonawcę, zwłoki w wykonywaniu niniejszej umowy, zwłoki w usuwaniu wad z tytułu udzielonej gwarancji jakości i rękojmi za wady przy jednoczesnym obowiązku zapłaty przez Wykonawcę kary umownej, zgodnie z postanowieniami niniejszej umowy,</w:t>
      </w:r>
    </w:p>
    <w:p w14:paraId="3BED314F" w14:textId="77777777" w:rsidR="00FF4CA2" w:rsidRPr="00BB15D2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15897992" w14:textId="77777777" w:rsidR="00FF4CA2" w:rsidRPr="00BB15D2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56098FA8" w14:textId="77777777" w:rsidR="00FF4CA2" w:rsidRPr="00BB15D2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7777777" w:rsidR="00FF4CA2" w:rsidRPr="00BB15D2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przypadku odstąpienia Zamawiającego od niniejszej umowy z przyczyn określonych w § 1</w:t>
      </w:r>
      <w:r w:rsidR="00D479F5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007F6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DE1E48C" w14:textId="77777777" w:rsidR="00FF4CA2" w:rsidRPr="00BB15D2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0E09BBCF" w14:textId="61EED988" w:rsidR="00FF4CA2" w:rsidRPr="00BB15D2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D14013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2676ABDF" w14:textId="77777777" w:rsidR="00EE2811" w:rsidRPr="00BB15D2" w:rsidRDefault="00EE2811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 w:rsidR="00B84BB5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3D431695" w14:textId="77777777" w:rsidR="00EB0C59" w:rsidRPr="00BB15D2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1C63555" w14:textId="77777777" w:rsidR="00B21B5D" w:rsidRPr="00BB15D2" w:rsidRDefault="00B21B5D" w:rsidP="00BB15D2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BB15D2">
        <w:rPr>
          <w:rFonts w:ascii="Acumin Pro" w:hAnsi="Acumin Pro"/>
          <w:color w:val="000000" w:themeColor="text1"/>
          <w:sz w:val="20"/>
          <w:szCs w:val="20"/>
        </w:rPr>
        <w:t>§ 1</w:t>
      </w:r>
      <w:r w:rsidR="00D479F5">
        <w:rPr>
          <w:rFonts w:ascii="Acumin Pro" w:hAnsi="Acumin Pro"/>
          <w:color w:val="000000" w:themeColor="text1"/>
          <w:sz w:val="20"/>
          <w:szCs w:val="20"/>
        </w:rPr>
        <w:t>0</w:t>
      </w:r>
      <w:r w:rsidR="00E542AD" w:rsidRPr="00BB15D2">
        <w:rPr>
          <w:rFonts w:ascii="Acumin Pro" w:hAnsi="Acumin Pro"/>
          <w:color w:val="000000" w:themeColor="text1"/>
          <w:sz w:val="20"/>
          <w:szCs w:val="20"/>
        </w:rPr>
        <w:t xml:space="preserve"> ust. 1 pkt. a) oraz § 1</w:t>
      </w:r>
      <w:r w:rsidR="00D479F5">
        <w:rPr>
          <w:rFonts w:ascii="Acumin Pro" w:hAnsi="Acumin Pro"/>
          <w:color w:val="000000" w:themeColor="text1"/>
          <w:sz w:val="20"/>
          <w:szCs w:val="20"/>
        </w:rPr>
        <w:t>0</w:t>
      </w:r>
      <w:r w:rsidR="00E542AD" w:rsidRPr="00BB15D2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F8EA9A" w14:textId="77777777" w:rsidR="00B21B5D" w:rsidRPr="00BB15D2" w:rsidRDefault="00B21B5D" w:rsidP="00BB15D2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574CDEED" w14:textId="77777777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BB15D2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BB15D2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4E9B74E7" w14:textId="07ECE3F3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za każdy dzień zwłoki  w złożeniu oświadczenia, o którym mowa w § </w:t>
      </w:r>
      <w:r w:rsidR="00D479F5">
        <w:rPr>
          <w:rFonts w:ascii="Acumin Pro" w:hAnsi="Acumin Pro"/>
          <w:color w:val="000000" w:themeColor="text1"/>
          <w:sz w:val="20"/>
          <w:szCs w:val="20"/>
        </w:rPr>
        <w:t>4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ust. 3 niniejszej umowy – </w:t>
      </w:r>
      <w:r w:rsidR="002F1A56">
        <w:rPr>
          <w:rFonts w:ascii="Acumin Pro" w:hAnsi="Acumin Pro"/>
          <w:color w:val="000000" w:themeColor="text1"/>
          <w:sz w:val="20"/>
          <w:szCs w:val="20"/>
        </w:rPr>
        <w:t>5</w:t>
      </w:r>
      <w:r w:rsidR="002F1A56" w:rsidRPr="00BB15D2">
        <w:rPr>
          <w:rFonts w:ascii="Acumin Pro" w:hAnsi="Acumin Pro"/>
          <w:color w:val="000000" w:themeColor="text1"/>
          <w:sz w:val="20"/>
          <w:szCs w:val="20"/>
        </w:rPr>
        <w:t>00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,00 zł (</w:t>
      </w:r>
      <w:r w:rsidR="002F1A56">
        <w:rPr>
          <w:rFonts w:ascii="Acumin Pro" w:hAnsi="Acumin Pro"/>
          <w:color w:val="000000" w:themeColor="text1"/>
          <w:sz w:val="20"/>
          <w:szCs w:val="20"/>
        </w:rPr>
        <w:t>pięćset</w:t>
      </w:r>
      <w:r w:rsidR="002F1A56" w:rsidRPr="00BB15D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złotych),</w:t>
      </w:r>
    </w:p>
    <w:p w14:paraId="3CE0A6C6" w14:textId="3F072BBE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lastRenderedPageBreak/>
        <w:t>za każdy przypadek niezatrudnienia na podstawie  umowy o pracę osób wykonujących p</w:t>
      </w:r>
      <w:r w:rsidR="000C0AE5" w:rsidRPr="00BB15D2">
        <w:rPr>
          <w:rFonts w:ascii="Acumin Pro" w:hAnsi="Acumin Pro"/>
          <w:color w:val="000000" w:themeColor="text1"/>
          <w:sz w:val="20"/>
          <w:szCs w:val="20"/>
        </w:rPr>
        <w:t>r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>
        <w:rPr>
          <w:rFonts w:ascii="Acumin Pro" w:hAnsi="Acumin Pro"/>
          <w:color w:val="000000" w:themeColor="text1"/>
          <w:sz w:val="20"/>
          <w:szCs w:val="20"/>
        </w:rPr>
        <w:t>5</w:t>
      </w:r>
      <w:r w:rsidR="002F1A56" w:rsidRPr="00BB15D2">
        <w:rPr>
          <w:rFonts w:ascii="Acumin Pro" w:hAnsi="Acumin Pro"/>
          <w:color w:val="000000" w:themeColor="text1"/>
          <w:sz w:val="20"/>
          <w:szCs w:val="20"/>
        </w:rPr>
        <w:t>00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>
        <w:rPr>
          <w:rFonts w:ascii="Acumin Pro" w:hAnsi="Acumin Pro"/>
          <w:color w:val="000000" w:themeColor="text1"/>
          <w:sz w:val="20"/>
          <w:szCs w:val="20"/>
        </w:rPr>
        <w:t>pięćset</w:t>
      </w:r>
      <w:r w:rsidR="002F1A56" w:rsidRPr="00BB15D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46C01256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>
        <w:rPr>
          <w:rFonts w:ascii="Acumin Pro" w:hAnsi="Acumin Pro"/>
          <w:color w:val="000000" w:themeColor="text1"/>
          <w:sz w:val="20"/>
          <w:szCs w:val="20"/>
        </w:rPr>
        <w:t>5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00,00 zł (jedne tysiąc </w:t>
      </w:r>
      <w:r w:rsidR="00582581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0A2FCB36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BB15D2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BB15D2">
        <w:rPr>
          <w:rFonts w:ascii="Acumin Pro" w:hAnsi="Acumin Pro"/>
          <w:color w:val="000000" w:themeColor="text1"/>
          <w:sz w:val="20"/>
          <w:szCs w:val="20"/>
        </w:rPr>
        <w:t xml:space="preserve">00,00 zł (jedne tysiąc </w:t>
      </w:r>
      <w:r w:rsidR="00582581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BB15D2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BB15D2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BB15D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>
        <w:rPr>
          <w:rFonts w:ascii="Acumin Pro" w:hAnsi="Acumin Pro"/>
          <w:color w:val="000000" w:themeColor="text1"/>
          <w:sz w:val="20"/>
          <w:szCs w:val="20"/>
        </w:rPr>
        <w:t>5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BB15D2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>
        <w:rPr>
          <w:rFonts w:ascii="Acumin Pro" w:hAnsi="Acumin Pro"/>
          <w:color w:val="000000" w:themeColor="text1"/>
          <w:sz w:val="20"/>
          <w:szCs w:val="20"/>
        </w:rPr>
        <w:t>5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4BE2F0DA" w:rsidR="00AE1336" w:rsidRPr="00BB15D2" w:rsidRDefault="00AE1336" w:rsidP="001C781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BB15D2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Prawo zamówień publicznych (tj. </w:t>
      </w:r>
      <w:r w:rsidR="0095336C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U. </w:t>
      </w:r>
      <w:r w:rsidR="00562A89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202</w:t>
      </w:r>
      <w:r w:rsidR="00562A89">
        <w:rPr>
          <w:rFonts w:ascii="Acumin Pro" w:hAnsi="Acumin Pro" w:cs="Arial"/>
          <w:bCs/>
          <w:color w:val="000000" w:themeColor="text1"/>
          <w:sz w:val="20"/>
          <w:szCs w:val="20"/>
        </w:rPr>
        <w:t>2</w:t>
      </w:r>
      <w:r w:rsidR="0095336C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, poz. </w:t>
      </w:r>
      <w:r w:rsidR="00562A89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1</w:t>
      </w:r>
      <w:r w:rsidR="00562A89">
        <w:rPr>
          <w:rFonts w:ascii="Acumin Pro" w:hAnsi="Acumin Pro" w:cs="Arial"/>
          <w:bCs/>
          <w:color w:val="000000" w:themeColor="text1"/>
          <w:sz w:val="20"/>
          <w:szCs w:val="20"/>
        </w:rPr>
        <w:t>710</w:t>
      </w:r>
      <w:r w:rsidR="0095336C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) 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>
        <w:rPr>
          <w:rFonts w:ascii="Acumin Pro" w:hAnsi="Acumin Pro"/>
          <w:color w:val="000000" w:themeColor="text1"/>
          <w:sz w:val="20"/>
          <w:szCs w:val="20"/>
        </w:rPr>
        <w:t>5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BE467F" w:rsidRPr="00BB15D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D0434E5" w14:textId="77777777" w:rsidR="00AE1336" w:rsidRPr="00BB15D2" w:rsidRDefault="00BE1984" w:rsidP="00BB15D2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 osobie trzeciej</w:t>
      </w:r>
      <w:r w:rsidR="00C70CBC" w:rsidRPr="00BB15D2">
        <w:rPr>
          <w:rFonts w:ascii="Acumin Pro" w:hAnsi="Acumin Pro"/>
          <w:color w:val="000000" w:themeColor="text1"/>
          <w:sz w:val="20"/>
          <w:szCs w:val="20"/>
        </w:rPr>
        <w:t xml:space="preserve"> na koszt o ryzyko Wykonawcy. Wykonawca będzie pozostawał w zwłoce do czasu wykonania przedmiotu umowy lub usunięcia wad przez osobę trzecią i podlegał z tego tytułu karom umownym, zgodnie z postanowieniami niniejszej umowy.</w:t>
      </w:r>
    </w:p>
    <w:p w14:paraId="356E1E04" w14:textId="77777777" w:rsidR="00C70CBC" w:rsidRPr="00BB15D2" w:rsidRDefault="00C70CBC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>Jeżeli kara umowna z któregokolwiek tytułu określonego w § 1</w:t>
      </w:r>
      <w:r w:rsidR="00D1019E">
        <w:rPr>
          <w:rFonts w:ascii="Acumin Pro" w:hAnsi="Acumin Pro"/>
          <w:color w:val="000000" w:themeColor="text1"/>
          <w:sz w:val="20"/>
          <w:szCs w:val="20"/>
        </w:rPr>
        <w:t>1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FD12AE" w:rsidRPr="00BB15D2">
        <w:rPr>
          <w:rFonts w:ascii="Acumin Pro" w:hAnsi="Acumin Pro"/>
          <w:color w:val="000000" w:themeColor="text1"/>
          <w:sz w:val="20"/>
          <w:szCs w:val="20"/>
        </w:rPr>
        <w:t>2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77777777" w:rsidR="00EF00E1" w:rsidRPr="00BB15D2" w:rsidRDefault="00EF00E1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BB15D2" w:rsidRDefault="00B21B5D" w:rsidP="00BB15D2">
      <w:pPr>
        <w:pStyle w:val="Tekstpodstawowy2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BB15D2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BB15D2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BB15D2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34486F50" w14:textId="77777777" w:rsidR="00B21B5D" w:rsidRPr="00BB15D2" w:rsidRDefault="00B21B5D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77777777" w:rsidR="00A540A0" w:rsidRPr="00BB15D2" w:rsidRDefault="00A540A0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>
        <w:rPr>
          <w:rFonts w:ascii="Acumin Pro" w:eastAsia="Arial Unicode MS" w:hAnsi="Acumin Pro"/>
          <w:b/>
          <w:color w:val="000000" w:themeColor="text1"/>
          <w:sz w:val="20"/>
          <w:szCs w:val="20"/>
        </w:rPr>
        <w:t>12</w:t>
      </w:r>
    </w:p>
    <w:p w14:paraId="769E04B2" w14:textId="77777777" w:rsidR="00A540A0" w:rsidRPr="00BB15D2" w:rsidRDefault="00A540A0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27271EEC" w14:textId="77777777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BB15D2">
        <w:rPr>
          <w:rFonts w:ascii="Acumin Pro" w:hAnsi="Acumin Pro"/>
          <w:color w:val="000000" w:themeColor="text1"/>
          <w:sz w:val="20"/>
          <w:szCs w:val="20"/>
        </w:rPr>
        <w:t>5</w:t>
      </w:r>
      <w:r w:rsidRPr="00BB15D2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</w:p>
    <w:p w14:paraId="22D9F9C3" w14:textId="77777777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F4F5FE5" w14:textId="313E1CF3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trakcie realizacji niniejszej umowy Wykonawca może dokonać zmiany formy zabezpieczenia na jedną lub kilka form, o których mowa w art. 450 ust.1 ustawy Prawo zamówień publicznych </w:t>
      </w: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(tj. </w:t>
      </w:r>
      <w:r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Dz. </w:t>
      </w:r>
      <w:r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lastRenderedPageBreak/>
        <w:t xml:space="preserve">U. </w:t>
      </w:r>
      <w:r w:rsidR="00562A89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202</w:t>
      </w:r>
      <w:r w:rsidR="00562A89">
        <w:rPr>
          <w:rFonts w:ascii="Acumin Pro" w:hAnsi="Acumin Pro" w:cs="Arial"/>
          <w:bCs/>
          <w:color w:val="000000" w:themeColor="text1"/>
          <w:sz w:val="20"/>
          <w:szCs w:val="20"/>
        </w:rPr>
        <w:t>2</w:t>
      </w:r>
      <w:r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, poz.</w:t>
      </w:r>
      <w:r w:rsidR="00EF2842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="00562A89"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1</w:t>
      </w:r>
      <w:r w:rsidR="00562A89">
        <w:rPr>
          <w:rFonts w:ascii="Acumin Pro" w:hAnsi="Acumin Pro" w:cs="Arial"/>
          <w:bCs/>
          <w:color w:val="000000" w:themeColor="text1"/>
          <w:sz w:val="20"/>
          <w:szCs w:val="20"/>
        </w:rPr>
        <w:t>710</w:t>
      </w:r>
      <w:r w:rsidRPr="00BB15D2">
        <w:rPr>
          <w:rFonts w:ascii="Acumin Pro" w:hAnsi="Acumin Pro" w:cs="Arial"/>
          <w:bCs/>
          <w:color w:val="000000" w:themeColor="text1"/>
          <w:sz w:val="20"/>
          <w:szCs w:val="20"/>
        </w:rPr>
        <w:t>)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 Zmiana formy zabezpieczenia jest dokonywana z  zachowaniem ciągłości zabezpieczenia, bez zmniejszenia jego wysokości na zasadach określonych w SWZ nr AZ.281.</w:t>
      </w:r>
      <w:r w:rsidR="009C01A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914B1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</w:t>
      </w:r>
      <w:r w:rsidR="009C01A1"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FF188A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3</w:t>
      </w: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31E948E" w14:textId="77777777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0735E68D" w14:textId="77777777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39DA7655" w14:textId="77777777" w:rsidR="004B2444" w:rsidRPr="00BB15D2" w:rsidRDefault="004B2444" w:rsidP="001C7816">
      <w:pPr>
        <w:pStyle w:val="Akapitzlist"/>
        <w:numPr>
          <w:ilvl w:val="1"/>
          <w:numId w:val="18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BB15D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0CFA5CD2" w14:textId="77777777" w:rsidR="00D1019E" w:rsidRDefault="00D1019E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77777777" w:rsidR="00EB3641" w:rsidRPr="00BB15D2" w:rsidRDefault="00EB3641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50666C"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84BB5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9D152A8" w14:textId="77777777" w:rsidR="00B62C6F" w:rsidRPr="00BB15D2" w:rsidRDefault="00F6353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E5D01F2" w14:textId="77777777" w:rsidR="00EB3641" w:rsidRPr="00BB15D2" w:rsidRDefault="00EB3641" w:rsidP="00BB15D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BB15D2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Default="009F122F" w:rsidP="00BB15D2">
      <w:pPr>
        <w:pStyle w:val="Tekstpodstawowy"/>
        <w:widowControl w:val="0"/>
        <w:spacing w:after="0" w:line="360" w:lineRule="auto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77777777" w:rsidR="005B7712" w:rsidRPr="00BB15D2" w:rsidRDefault="00D1019E" w:rsidP="00D1019E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BB15D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B84BB5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4</w:t>
      </w:r>
    </w:p>
    <w:p w14:paraId="69C9706B" w14:textId="77777777" w:rsidR="005B7712" w:rsidRPr="00BB15D2" w:rsidRDefault="00B82B8E" w:rsidP="00B82B8E">
      <w:pPr>
        <w:pStyle w:val="Tekstpodstawowy"/>
        <w:widowControl w:val="0"/>
        <w:spacing w:after="0" w:line="360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BB15D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6FEAAE35" w14:textId="2BDA6120" w:rsidR="00D1019E" w:rsidRPr="00D1019E" w:rsidRDefault="00D1019E" w:rsidP="00263B61">
      <w:pPr>
        <w:pStyle w:val="Tekstpodstawowy"/>
        <w:widowControl w:val="0"/>
        <w:numPr>
          <w:ilvl w:val="0"/>
          <w:numId w:val="37"/>
        </w:numPr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D1019E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przedmiotu niniejszej umowy, o którym mowa w § 1 niniejszej umowy na polach eksploatacji wskazanych w art. 50 punkt 1-3 ustawy z dnia 4 lutego 1994 r. o prawie autorskim i prawach pokrewnych (tj. Dz. U. </w:t>
      </w:r>
      <w:r w:rsidR="00562A89" w:rsidRPr="00D1019E">
        <w:rPr>
          <w:rFonts w:ascii="Acumin Pro" w:hAnsi="Acumin Pro"/>
          <w:color w:val="000000"/>
          <w:w w:val="101"/>
          <w:sz w:val="20"/>
          <w:szCs w:val="20"/>
        </w:rPr>
        <w:t>202</w:t>
      </w:r>
      <w:r w:rsidR="00562A89">
        <w:rPr>
          <w:rFonts w:ascii="Acumin Pro" w:hAnsi="Acumin Pro"/>
          <w:color w:val="000000"/>
          <w:w w:val="101"/>
          <w:sz w:val="20"/>
          <w:szCs w:val="20"/>
        </w:rPr>
        <w:t>2</w:t>
      </w:r>
      <w:r w:rsidR="00562A89" w:rsidRPr="00D1019E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D1019E">
        <w:rPr>
          <w:rFonts w:ascii="Acumin Pro" w:hAnsi="Acumin Pro"/>
          <w:color w:val="000000"/>
          <w:w w:val="101"/>
          <w:sz w:val="20"/>
          <w:szCs w:val="20"/>
        </w:rPr>
        <w:t xml:space="preserve">r., poz. </w:t>
      </w:r>
      <w:r w:rsidR="00562A89">
        <w:rPr>
          <w:rFonts w:ascii="Acumin Pro" w:hAnsi="Acumin Pro"/>
          <w:color w:val="000000"/>
          <w:w w:val="101"/>
          <w:sz w:val="20"/>
          <w:szCs w:val="20"/>
        </w:rPr>
        <w:t>2509</w:t>
      </w:r>
      <w:r w:rsidRPr="00D1019E">
        <w:rPr>
          <w:rFonts w:ascii="Acumin Pro" w:hAnsi="Acumin Pro"/>
          <w:color w:val="000000"/>
          <w:w w:val="101"/>
          <w:sz w:val="20"/>
          <w:szCs w:val="20"/>
        </w:rPr>
        <w:t xml:space="preserve">), w szczególności </w:t>
      </w:r>
      <w:r w:rsidRPr="00D1019E">
        <w:rPr>
          <w:rFonts w:ascii="Acumin Pro" w:hAnsi="Acumin Pro"/>
          <w:sz w:val="20"/>
          <w:szCs w:val="20"/>
        </w:rPr>
        <w:t xml:space="preserve">do </w:t>
      </w:r>
      <w:r w:rsidRPr="00D1019E">
        <w:rPr>
          <w:rFonts w:ascii="Acumin Pro" w:hAnsi="Acumin Pro"/>
          <w:bCs/>
          <w:sz w:val="20"/>
          <w:szCs w:val="20"/>
        </w:rPr>
        <w:t>rozporządzania i korzystania</w:t>
      </w:r>
      <w:r w:rsidRPr="00D1019E">
        <w:rPr>
          <w:rFonts w:ascii="Acumin Pro" w:hAnsi="Acumin Pro"/>
          <w:sz w:val="20"/>
          <w:szCs w:val="20"/>
        </w:rPr>
        <w:t xml:space="preserve"> z </w:t>
      </w:r>
      <w:r w:rsidR="00992293">
        <w:rPr>
          <w:rFonts w:ascii="Acumin Pro" w:hAnsi="Acumin Pro"/>
          <w:sz w:val="20"/>
          <w:szCs w:val="20"/>
        </w:rPr>
        <w:t>wszelkiej sporządzonej przez Wykonawcę w związku z realizacją niniejszej umowy</w:t>
      </w:r>
      <w:r w:rsidR="00992293" w:rsidRPr="00D1019E">
        <w:rPr>
          <w:rFonts w:ascii="Acumin Pro" w:hAnsi="Acumin Pro"/>
          <w:sz w:val="20"/>
          <w:szCs w:val="20"/>
        </w:rPr>
        <w:t xml:space="preserve"> </w:t>
      </w:r>
      <w:r w:rsidRPr="00D1019E">
        <w:rPr>
          <w:rFonts w:ascii="Acumin Pro" w:hAnsi="Acumin Pro"/>
          <w:sz w:val="20"/>
          <w:szCs w:val="20"/>
        </w:rPr>
        <w:t>dokumentacji lub jej części,</w:t>
      </w:r>
      <w:r w:rsidR="00992293">
        <w:rPr>
          <w:rFonts w:ascii="Acumin Pro" w:hAnsi="Acumin Pro"/>
          <w:sz w:val="20"/>
          <w:szCs w:val="20"/>
        </w:rPr>
        <w:t xml:space="preserve"> zwanej dalej dokumentacją,</w:t>
      </w:r>
      <w:r w:rsidRPr="00D1019E">
        <w:rPr>
          <w:rFonts w:ascii="Acumin Pro" w:hAnsi="Acumin Pro"/>
          <w:sz w:val="20"/>
          <w:szCs w:val="20"/>
        </w:rPr>
        <w:t xml:space="preserve"> określonej w § 1 niniejszej umowy, które polegać będzie na: </w:t>
      </w:r>
    </w:p>
    <w:p w14:paraId="192A1254" w14:textId="154CAA16" w:rsidR="00D1019E" w:rsidRPr="00E76C5F" w:rsidRDefault="00D1019E" w:rsidP="00D1019E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E76C5F">
        <w:rPr>
          <w:rFonts w:ascii="Acumin Pro" w:hAnsi="Acumin Pro"/>
          <w:sz w:val="20"/>
          <w:szCs w:val="20"/>
        </w:rPr>
        <w:t>realizacji prac budowlano na podstawie dokumentacji lub jej części,</w:t>
      </w:r>
    </w:p>
    <w:p w14:paraId="7E0DE9B8" w14:textId="3925D925" w:rsidR="00D1019E" w:rsidRPr="00E76C5F" w:rsidRDefault="00D1019E" w:rsidP="00D1019E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E76C5F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E76C5F" w:rsidRDefault="00D1019E" w:rsidP="00D1019E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E76C5F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E76C5F" w:rsidRDefault="00D1019E" w:rsidP="00D1019E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E76C5F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63C1C18A" w:rsidR="00D1019E" w:rsidRPr="00E76C5F" w:rsidRDefault="00D1019E" w:rsidP="00D1019E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E76C5F">
        <w:rPr>
          <w:rFonts w:ascii="Acumin Pro" w:hAnsi="Acumin Pro"/>
          <w:sz w:val="20"/>
          <w:szCs w:val="20"/>
        </w:rPr>
        <w:t xml:space="preserve">wprowadzaniu zmian do dokumentacji . </w:t>
      </w:r>
    </w:p>
    <w:p w14:paraId="6AE06BF1" w14:textId="528B4224" w:rsidR="00D1019E" w:rsidRPr="00770010" w:rsidRDefault="00D1019E" w:rsidP="00D1019E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770010">
        <w:rPr>
          <w:rFonts w:ascii="Acumin Pro" w:hAnsi="Acumin Pro"/>
          <w:sz w:val="20"/>
          <w:szCs w:val="20"/>
        </w:rPr>
        <w:t xml:space="preserve">Wykonawca przenosi na Zamawiającego wyłączne prawo do zezwalania na wykonywanie zależnych praw autorskich do </w:t>
      </w:r>
      <w:r>
        <w:rPr>
          <w:rFonts w:ascii="Acumin Pro" w:hAnsi="Acumin Pro"/>
          <w:sz w:val="20"/>
          <w:szCs w:val="20"/>
        </w:rPr>
        <w:t>dokumentacji</w:t>
      </w:r>
      <w:r w:rsidRPr="00770010">
        <w:rPr>
          <w:rFonts w:ascii="Acumin Pro" w:hAnsi="Acumin Pro"/>
          <w:sz w:val="20"/>
          <w:szCs w:val="20"/>
        </w:rPr>
        <w:t xml:space="preserve">, polegających </w:t>
      </w:r>
      <w:r w:rsidR="00562A89">
        <w:rPr>
          <w:rFonts w:ascii="Acumin Pro" w:hAnsi="Acumin Pro"/>
          <w:sz w:val="20"/>
          <w:szCs w:val="20"/>
        </w:rPr>
        <w:t xml:space="preserve">w szczególności </w:t>
      </w:r>
      <w:r w:rsidRPr="00770010">
        <w:rPr>
          <w:rFonts w:ascii="Acumin Pro" w:hAnsi="Acumin Pro"/>
          <w:sz w:val="20"/>
          <w:szCs w:val="20"/>
        </w:rPr>
        <w:t>na dokonywaniu zmian w </w:t>
      </w:r>
      <w:r>
        <w:rPr>
          <w:rFonts w:ascii="Acumin Pro" w:hAnsi="Acumin Pro"/>
          <w:sz w:val="20"/>
          <w:szCs w:val="20"/>
        </w:rPr>
        <w:t>d</w:t>
      </w:r>
      <w:r w:rsidRPr="00770010">
        <w:rPr>
          <w:rFonts w:ascii="Acumin Pro" w:hAnsi="Acumin Pro"/>
          <w:sz w:val="20"/>
          <w:szCs w:val="20"/>
        </w:rPr>
        <w:t xml:space="preserve">okumentacji </w:t>
      </w:r>
      <w:r w:rsidR="00992293">
        <w:rPr>
          <w:rFonts w:ascii="Acumin Pro" w:hAnsi="Acumin Pro"/>
          <w:sz w:val="20"/>
          <w:szCs w:val="20"/>
        </w:rPr>
        <w:t xml:space="preserve"> oraz </w:t>
      </w:r>
      <w:r w:rsidR="00562A89">
        <w:rPr>
          <w:rFonts w:ascii="Acumin Pro" w:hAnsi="Acumin Pro"/>
          <w:sz w:val="20"/>
          <w:szCs w:val="20"/>
        </w:rPr>
        <w:t xml:space="preserve">uprawnieniach określonych w ust. 1 od pkt. 1 do pkt. 4 </w:t>
      </w:r>
      <w:r w:rsidRPr="00770010">
        <w:rPr>
          <w:rFonts w:ascii="Acumin Pro" w:hAnsi="Acumin Pro"/>
          <w:sz w:val="20"/>
          <w:szCs w:val="20"/>
        </w:rPr>
        <w:t>.</w:t>
      </w:r>
    </w:p>
    <w:p w14:paraId="3E99F410" w14:textId="4375316D" w:rsidR="00D1019E" w:rsidRPr="002020C5" w:rsidRDefault="00D1019E" w:rsidP="00D1019E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>
        <w:rPr>
          <w:rFonts w:ascii="Acumin Pro" w:hAnsi="Acumin Pro"/>
          <w:sz w:val="20"/>
          <w:szCs w:val="20"/>
        </w:rPr>
        <w:t>dokumentacji,</w:t>
      </w:r>
      <w:r w:rsidRPr="002020C5">
        <w:rPr>
          <w:rFonts w:ascii="Acumin Pro" w:hAnsi="Acumin Pro"/>
          <w:sz w:val="20"/>
          <w:szCs w:val="20"/>
        </w:rPr>
        <w:t xml:space="preserve"> powierzenie dokonania takich zmian innym osobom</w:t>
      </w:r>
      <w:r>
        <w:rPr>
          <w:rFonts w:ascii="Acumin Pro" w:hAnsi="Acumin Pro"/>
          <w:sz w:val="20"/>
          <w:szCs w:val="20"/>
        </w:rPr>
        <w:t>,</w:t>
      </w:r>
      <w:r w:rsidRPr="002020C5">
        <w:rPr>
          <w:rFonts w:ascii="Acumin Pro" w:hAnsi="Acumin Pro"/>
          <w:sz w:val="20"/>
          <w:szCs w:val="20"/>
        </w:rPr>
        <w:t xml:space="preserve"> a także wykonywanie praw zależnych, nie będzie naruszało jego autorskich praw osobistych do </w:t>
      </w:r>
      <w:r>
        <w:rPr>
          <w:rFonts w:ascii="Acumin Pro" w:hAnsi="Acumin Pro"/>
          <w:sz w:val="20"/>
          <w:szCs w:val="20"/>
        </w:rPr>
        <w:t>dokumentacji projektowej</w:t>
      </w:r>
      <w:r w:rsidRPr="002020C5">
        <w:rPr>
          <w:rFonts w:ascii="Acumin Pro" w:hAnsi="Acumin Pro"/>
          <w:sz w:val="20"/>
          <w:szCs w:val="20"/>
        </w:rPr>
        <w:t>.</w:t>
      </w:r>
    </w:p>
    <w:p w14:paraId="3334D8DD" w14:textId="77777777" w:rsidR="00D1019E" w:rsidRPr="002020C5" w:rsidRDefault="00D1019E" w:rsidP="00D1019E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</w:t>
      </w:r>
      <w:r>
        <w:rPr>
          <w:rFonts w:ascii="Acumin Pro" w:hAnsi="Acumin Pro"/>
          <w:color w:val="000000"/>
          <w:w w:val="101"/>
          <w:sz w:val="20"/>
          <w:szCs w:val="20"/>
        </w:rPr>
        <w:t>3</w:t>
      </w:r>
      <w:r w:rsidRPr="002020C5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="00992293">
        <w:rPr>
          <w:rFonts w:ascii="Acumin Pro" w:hAnsi="Acumin Pro"/>
          <w:color w:val="000000"/>
          <w:w w:val="101"/>
          <w:sz w:val="20"/>
          <w:szCs w:val="20"/>
        </w:rPr>
        <w:t xml:space="preserve">ust. 1 </w:t>
      </w:r>
      <w:r w:rsidRPr="002020C5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</w:t>
      </w:r>
      <w:r w:rsidRPr="002020C5">
        <w:rPr>
          <w:rFonts w:ascii="Acumin Pro" w:hAnsi="Acumin Pro"/>
          <w:color w:val="000000"/>
          <w:w w:val="101"/>
          <w:sz w:val="20"/>
          <w:szCs w:val="20"/>
        </w:rPr>
        <w:lastRenderedPageBreak/>
        <w:t>z tytułu przeniesienia na Zamawiającego majątkowych praw autorskich oraz praw zależnych do wykonanego przedmiotu umowy, o którym mowa w §</w:t>
      </w:r>
      <w:r>
        <w:rPr>
          <w:rFonts w:ascii="Acumin Pro" w:hAnsi="Acumin Pro"/>
          <w:color w:val="000000"/>
          <w:w w:val="101"/>
          <w:sz w:val="20"/>
          <w:szCs w:val="20"/>
        </w:rPr>
        <w:t xml:space="preserve"> 1</w:t>
      </w:r>
      <w:r w:rsidRPr="002020C5">
        <w:rPr>
          <w:rFonts w:ascii="Acumin Pro" w:hAnsi="Acumin Pro"/>
          <w:color w:val="000000"/>
          <w:w w:val="101"/>
          <w:sz w:val="20"/>
          <w:szCs w:val="20"/>
        </w:rPr>
        <w:t xml:space="preserve">  niniejszej umowy.</w:t>
      </w:r>
    </w:p>
    <w:p w14:paraId="0D7061F7" w14:textId="7CE89036" w:rsidR="00D1019E" w:rsidRPr="002020C5" w:rsidRDefault="00D1019E" w:rsidP="00D1019E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/>
          <w:sz w:val="20"/>
          <w:szCs w:val="20"/>
        </w:rPr>
        <w:t xml:space="preserve">Wykonawca zapewnia, że </w:t>
      </w:r>
      <w:r>
        <w:rPr>
          <w:rFonts w:ascii="Acumin Pro" w:hAnsi="Acumin Pro"/>
          <w:sz w:val="20"/>
          <w:szCs w:val="20"/>
        </w:rPr>
        <w:t>dokumentacja</w:t>
      </w:r>
      <w:r w:rsidRPr="002020C5">
        <w:rPr>
          <w:rFonts w:ascii="Acumin Pro" w:hAnsi="Acumin Pro"/>
          <w:sz w:val="20"/>
          <w:szCs w:val="20"/>
        </w:rPr>
        <w:t>, określona w § 1 niniejszej umowy (jako całość i jako osobne elementy) będ</w:t>
      </w:r>
      <w:r>
        <w:rPr>
          <w:rFonts w:ascii="Acumin Pro" w:hAnsi="Acumin Pro"/>
          <w:sz w:val="20"/>
          <w:szCs w:val="20"/>
        </w:rPr>
        <w:t>zie</w:t>
      </w:r>
      <w:r w:rsidRPr="002020C5">
        <w:rPr>
          <w:rFonts w:ascii="Acumin Pro" w:hAnsi="Acumin Pro"/>
          <w:sz w:val="20"/>
          <w:szCs w:val="20"/>
        </w:rPr>
        <w:t xml:space="preserve"> całkowicie oryginaln</w:t>
      </w:r>
      <w:r>
        <w:rPr>
          <w:rFonts w:ascii="Acumin Pro" w:hAnsi="Acumin Pro"/>
          <w:sz w:val="20"/>
          <w:szCs w:val="20"/>
        </w:rPr>
        <w:t>a</w:t>
      </w:r>
      <w:r w:rsidRPr="002020C5">
        <w:rPr>
          <w:rFonts w:ascii="Acumin Pro" w:hAnsi="Acumin Pro"/>
          <w:sz w:val="20"/>
          <w:szCs w:val="20"/>
        </w:rPr>
        <w:t xml:space="preserve"> i nie będ</w:t>
      </w:r>
      <w:r>
        <w:rPr>
          <w:rFonts w:ascii="Acumin Pro" w:hAnsi="Acumin Pro"/>
          <w:sz w:val="20"/>
          <w:szCs w:val="20"/>
        </w:rPr>
        <w:t>zie</w:t>
      </w:r>
      <w:r w:rsidRPr="002020C5">
        <w:rPr>
          <w:rFonts w:ascii="Acumin Pro" w:hAnsi="Acumin Pro"/>
          <w:sz w:val="20"/>
          <w:szCs w:val="20"/>
        </w:rPr>
        <w:t xml:space="preserve"> naruszał</w:t>
      </w:r>
      <w:r>
        <w:rPr>
          <w:rFonts w:ascii="Acumin Pro" w:hAnsi="Acumin Pro"/>
          <w:sz w:val="20"/>
          <w:szCs w:val="20"/>
        </w:rPr>
        <w:t>a</w:t>
      </w:r>
      <w:r w:rsidRPr="002020C5">
        <w:rPr>
          <w:rFonts w:ascii="Acumin Pro" w:hAnsi="Acumin Pro"/>
          <w:sz w:val="20"/>
          <w:szCs w:val="20"/>
        </w:rPr>
        <w:t xml:space="preserve"> praw autorskich innych osób/podmiotów, w tym również będ</w:t>
      </w:r>
      <w:r>
        <w:rPr>
          <w:rFonts w:ascii="Acumin Pro" w:hAnsi="Acumin Pro"/>
          <w:sz w:val="20"/>
          <w:szCs w:val="20"/>
        </w:rPr>
        <w:t>zie</w:t>
      </w:r>
      <w:r w:rsidRPr="002020C5">
        <w:rPr>
          <w:rFonts w:ascii="Acumin Pro" w:hAnsi="Acumin Pro"/>
          <w:sz w:val="20"/>
          <w:szCs w:val="20"/>
        </w:rPr>
        <w:t xml:space="preserve"> woln</w:t>
      </w:r>
      <w:r>
        <w:rPr>
          <w:rFonts w:ascii="Acumin Pro" w:hAnsi="Acumin Pro"/>
          <w:sz w:val="20"/>
          <w:szCs w:val="20"/>
        </w:rPr>
        <w:t>a</w:t>
      </w:r>
      <w:r w:rsidRPr="002020C5">
        <w:rPr>
          <w:rFonts w:ascii="Acumin Pro" w:hAnsi="Acumin Pro"/>
          <w:sz w:val="20"/>
          <w:szCs w:val="20"/>
        </w:rPr>
        <w:t xml:space="preserve"> od innych wad prawnych i fizycznych, które mogłyby spowodować odpowiedzialność Zamawiającego. Ponadto Wykonawca zapewnia, że </w:t>
      </w:r>
      <w:r>
        <w:rPr>
          <w:rFonts w:ascii="Acumin Pro" w:hAnsi="Acumin Pro"/>
          <w:sz w:val="20"/>
          <w:szCs w:val="20"/>
        </w:rPr>
        <w:t>dokumentacja</w:t>
      </w:r>
      <w:r w:rsidRPr="002020C5">
        <w:rPr>
          <w:rFonts w:ascii="Acumin Pro" w:hAnsi="Acumin Pro"/>
          <w:sz w:val="20"/>
          <w:szCs w:val="20"/>
        </w:rPr>
        <w:t xml:space="preserve">, w tym </w:t>
      </w:r>
      <w:r>
        <w:rPr>
          <w:rFonts w:ascii="Acumin Pro" w:hAnsi="Acumin Pro"/>
          <w:sz w:val="20"/>
          <w:szCs w:val="20"/>
        </w:rPr>
        <w:t>jej</w:t>
      </w:r>
      <w:r w:rsidRPr="002020C5">
        <w:rPr>
          <w:rFonts w:ascii="Acumin Pro" w:hAnsi="Acumin Pro"/>
          <w:sz w:val="20"/>
          <w:szCs w:val="20"/>
        </w:rPr>
        <w:t xml:space="preserve"> poszczególne części nie będ</w:t>
      </w:r>
      <w:r>
        <w:rPr>
          <w:rFonts w:ascii="Acumin Pro" w:hAnsi="Acumin Pro"/>
          <w:sz w:val="20"/>
          <w:szCs w:val="20"/>
        </w:rPr>
        <w:t>zie</w:t>
      </w:r>
      <w:r w:rsidRPr="002020C5">
        <w:rPr>
          <w:rFonts w:ascii="Acumin Pro" w:hAnsi="Acumin Pro"/>
          <w:sz w:val="20"/>
          <w:szCs w:val="20"/>
        </w:rPr>
        <w:t xml:space="preserve"> narusza</w:t>
      </w:r>
      <w:r>
        <w:rPr>
          <w:rFonts w:ascii="Acumin Pro" w:hAnsi="Acumin Pro"/>
          <w:sz w:val="20"/>
          <w:szCs w:val="20"/>
        </w:rPr>
        <w:t>ła</w:t>
      </w:r>
      <w:r w:rsidRPr="002020C5">
        <w:rPr>
          <w:rFonts w:ascii="Acumin Pro" w:hAnsi="Acumin Pro"/>
          <w:sz w:val="20"/>
          <w:szCs w:val="20"/>
        </w:rPr>
        <w:t xml:space="preserve"> żadnych praw osób trzecich i że prawa autorskie Wykonawcy do </w:t>
      </w:r>
      <w:r>
        <w:rPr>
          <w:rFonts w:ascii="Acumin Pro" w:hAnsi="Acumin Pro"/>
          <w:sz w:val="20"/>
          <w:szCs w:val="20"/>
        </w:rPr>
        <w:t xml:space="preserve">dokumentacji </w:t>
      </w:r>
      <w:r w:rsidRPr="002020C5">
        <w:rPr>
          <w:rFonts w:ascii="Acumin Pro" w:hAnsi="Acumin Pro"/>
          <w:sz w:val="20"/>
          <w:szCs w:val="20"/>
        </w:rPr>
        <w:t>nie są ograniczone w zakresie</w:t>
      </w:r>
      <w:r>
        <w:rPr>
          <w:rFonts w:ascii="Acumin Pro" w:hAnsi="Acumin Pro"/>
          <w:sz w:val="20"/>
          <w:szCs w:val="20"/>
        </w:rPr>
        <w:t xml:space="preserve"> objętym niniejszą u</w:t>
      </w:r>
      <w:r w:rsidRPr="002020C5">
        <w:rPr>
          <w:rFonts w:ascii="Acumin Pro" w:hAnsi="Acumin Pro"/>
          <w:sz w:val="20"/>
          <w:szCs w:val="20"/>
        </w:rPr>
        <w:t xml:space="preserve">mową. </w:t>
      </w:r>
    </w:p>
    <w:p w14:paraId="2B6B05BE" w14:textId="00F17430" w:rsidR="00D1019E" w:rsidRPr="002020C5" w:rsidRDefault="00D1019E" w:rsidP="00D1019E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>
        <w:rPr>
          <w:rFonts w:ascii="Acumin Pro" w:hAnsi="Acumin Pro"/>
          <w:sz w:val="20"/>
          <w:szCs w:val="20"/>
        </w:rPr>
        <w:t>dokumentacji</w:t>
      </w:r>
      <w:r w:rsidRPr="002020C5">
        <w:rPr>
          <w:rFonts w:ascii="Acumin Pro" w:hAnsi="Acumin Pro"/>
          <w:sz w:val="20"/>
          <w:szCs w:val="20"/>
        </w:rPr>
        <w:t>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43C808AA" w14:textId="77777777" w:rsidR="00D1019E" w:rsidRPr="002020C5" w:rsidRDefault="00D1019E" w:rsidP="00D1019E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przedmiotu niniejszej umowy  określonego w § 1 niniejszej umowy 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6C0135E6" w14:textId="4A02FF9F" w:rsidR="00D1019E" w:rsidRPr="002020C5" w:rsidRDefault="00D1019E" w:rsidP="00D1019E">
      <w:pPr>
        <w:pStyle w:val="Akapitzlist"/>
        <w:widowControl w:val="0"/>
        <w:numPr>
          <w:ilvl w:val="0"/>
          <w:numId w:val="3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2020C5">
        <w:rPr>
          <w:rFonts w:ascii="Acumin Pro" w:hAnsi="Acumin Pro" w:cs="Arial"/>
          <w:sz w:val="20"/>
          <w:szCs w:val="20"/>
        </w:rPr>
        <w:t xml:space="preserve">Uprawnienie Zamawiającego z tytułu </w:t>
      </w:r>
      <w:r>
        <w:rPr>
          <w:rFonts w:ascii="Acumin Pro" w:hAnsi="Acumin Pro" w:cs="Arial"/>
          <w:sz w:val="20"/>
          <w:szCs w:val="20"/>
        </w:rPr>
        <w:t xml:space="preserve">gwarancji jakości i </w:t>
      </w:r>
      <w:r w:rsidRPr="002020C5">
        <w:rPr>
          <w:rFonts w:ascii="Acumin Pro" w:hAnsi="Acumin Pro" w:cs="Arial"/>
          <w:sz w:val="20"/>
          <w:szCs w:val="20"/>
        </w:rPr>
        <w:t xml:space="preserve">rękojmi za wady prawne </w:t>
      </w:r>
      <w:r>
        <w:rPr>
          <w:rFonts w:ascii="Acumin Pro" w:hAnsi="Acumin Pro" w:cs="Arial"/>
          <w:sz w:val="20"/>
          <w:szCs w:val="20"/>
        </w:rPr>
        <w:t>dokumentacji</w:t>
      </w:r>
      <w:r w:rsidRPr="002020C5">
        <w:rPr>
          <w:rFonts w:ascii="Acumin Pro" w:hAnsi="Acumin Pro" w:cs="Arial"/>
          <w:sz w:val="20"/>
          <w:szCs w:val="20"/>
        </w:rPr>
        <w:t xml:space="preserve"> lub ich części wygasają w stosunku do Wykonawcy po upływie 50 lat od dnia podpisania niniejszej </w:t>
      </w:r>
      <w:r>
        <w:rPr>
          <w:rFonts w:ascii="Acumin Pro" w:hAnsi="Acumin Pro" w:cs="Arial"/>
          <w:sz w:val="20"/>
          <w:szCs w:val="20"/>
        </w:rPr>
        <w:t>u</w:t>
      </w:r>
      <w:r w:rsidRPr="002020C5">
        <w:rPr>
          <w:rFonts w:ascii="Acumin Pro" w:hAnsi="Acumin Pro" w:cs="Arial"/>
          <w:sz w:val="20"/>
          <w:szCs w:val="20"/>
        </w:rPr>
        <w:t>mowy.</w:t>
      </w:r>
    </w:p>
    <w:p w14:paraId="057DB816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F3390">
        <w:rPr>
          <w:rFonts w:ascii="Acumin Pro" w:hAnsi="Acumin Pro"/>
          <w:b/>
          <w:bCs/>
          <w:sz w:val="20"/>
          <w:szCs w:val="20"/>
        </w:rPr>
        <w:t>§ 1</w:t>
      </w:r>
      <w:r w:rsidR="00B84BB5">
        <w:rPr>
          <w:rFonts w:ascii="Acumin Pro" w:hAnsi="Acumin Pro"/>
          <w:b/>
          <w:bCs/>
          <w:sz w:val="20"/>
          <w:szCs w:val="20"/>
        </w:rPr>
        <w:t>5</w:t>
      </w:r>
    </w:p>
    <w:p w14:paraId="430BDD76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F3390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77777777" w:rsidR="006D3EFD" w:rsidRPr="002F3390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77777777" w:rsidR="006D3EFD" w:rsidRPr="002F3390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77777777" w:rsidR="006D3EFD" w:rsidRPr="002F3390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 xml:space="preserve">Wykonawca oświadcza Zamawiającemu, że wypełniono względem niego obowiązki informacyjne, przewidziane w art. 13 lub art. 14 RODO, poprzez wskazanie mu miejsca, gdzie znajdują się </w:t>
      </w:r>
      <w:r w:rsidRPr="002F3390">
        <w:rPr>
          <w:rFonts w:ascii="Acumin Pro" w:hAnsi="Acumin Pro"/>
          <w:sz w:val="20"/>
          <w:szCs w:val="20"/>
        </w:rPr>
        <w:lastRenderedPageBreak/>
        <w:t>wymagane w tych przepisach informacje. Miejscem tym jest strona internetowa Zamawiającego www.mnp.art.pl (zakładka „ochrona danych osobowych”).</w:t>
      </w:r>
    </w:p>
    <w:p w14:paraId="1DF3CD30" w14:textId="77777777" w:rsidR="006D3EFD" w:rsidRPr="002F3390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2F3390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BADB04E" w14:textId="77777777" w:rsidR="006D3EFD" w:rsidRPr="002F3390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F3390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1151638D" w14:textId="77777777" w:rsidR="006D3EFD" w:rsidRPr="002F3390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2F3390">
        <w:rPr>
          <w:rFonts w:ascii="Acumin Pro" w:eastAsia="Arial Unicode MS" w:hAnsi="Acumin Pro"/>
          <w:b/>
          <w:color w:val="000000" w:themeColor="text1"/>
          <w:sz w:val="20"/>
          <w:szCs w:val="20"/>
        </w:rPr>
        <w:t>Informacja publiczna</w:t>
      </w:r>
    </w:p>
    <w:p w14:paraId="7A64C913" w14:textId="77777777" w:rsidR="006D3EFD" w:rsidRPr="002F3390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</w:t>
      </w:r>
      <w:r>
        <w:rPr>
          <w:rFonts w:ascii="Acumin Pro" w:hAnsi="Acumin Pro"/>
          <w:sz w:val="20"/>
          <w:szCs w:val="20"/>
        </w:rPr>
        <w:t xml:space="preserve"> poniżej</w:t>
      </w:r>
      <w:r w:rsidRPr="002F3390">
        <w:rPr>
          <w:rFonts w:ascii="Acumin Pro" w:hAnsi="Acumin Pro"/>
          <w:sz w:val="20"/>
          <w:szCs w:val="20"/>
        </w:rPr>
        <w:t>.</w:t>
      </w:r>
    </w:p>
    <w:p w14:paraId="0782C83B" w14:textId="77777777" w:rsidR="006D3EFD" w:rsidRPr="002F3390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3F482952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F3390">
        <w:rPr>
          <w:rFonts w:ascii="Acumin Pro" w:hAnsi="Acumin Pro"/>
          <w:b/>
          <w:bCs/>
          <w:sz w:val="20"/>
          <w:szCs w:val="20"/>
        </w:rPr>
        <w:t>§ 1</w:t>
      </w:r>
      <w:r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77777777" w:rsidR="006D3EFD" w:rsidRPr="002F3390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2F3390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363F2833" w14:textId="70155AB7" w:rsidR="006D3EFD" w:rsidRPr="002F3390" w:rsidRDefault="006D3EFD" w:rsidP="006D3EFD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2FF5EEB1" w14:textId="77777777" w:rsidR="006D3EFD" w:rsidRPr="002F3390" w:rsidRDefault="006D3EFD" w:rsidP="006D3EFD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formie pisemnej w postaci aneksu podpisanego przez Strony lub</w:t>
      </w:r>
    </w:p>
    <w:p w14:paraId="08D2BEB1" w14:textId="77777777" w:rsidR="00562A89" w:rsidRDefault="006D3EFD" w:rsidP="006D3EFD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formie elektronicznej w postaci aneksu opatrzonego kwalifikowanym podpisem elektronicznym przez Strony, z zastrzeżeniem ust. 7 niniejszego paragrafu</w:t>
      </w:r>
      <w:r w:rsidR="00562A89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7EA3D3B" w14:textId="77777777" w:rsidR="006D3EFD" w:rsidRPr="002F3390" w:rsidRDefault="00562A89" w:rsidP="00582581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="006D3EFD" w:rsidRPr="002F3390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03BCB5D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wymagają: </w:t>
      </w:r>
    </w:p>
    <w:p w14:paraId="60F57AD6" w14:textId="77777777" w:rsidR="006D3EFD" w:rsidRPr="002F3390" w:rsidRDefault="006D3EFD" w:rsidP="00D85A2F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2F3390" w:rsidRDefault="006D3EFD" w:rsidP="00D85A2F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2F3390" w:rsidRDefault="006D3EFD" w:rsidP="00D85A2F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>
        <w:rPr>
          <w:rFonts w:ascii="Acumin Pro" w:hAnsi="Acumin Pro"/>
          <w:sz w:val="20"/>
          <w:szCs w:val="20"/>
        </w:rPr>
        <w:t>..................................................</w:t>
      </w:r>
      <w:r w:rsidRPr="002F3390">
        <w:rPr>
          <w:rFonts w:ascii="Acumin Pro" w:hAnsi="Acumin Pro"/>
          <w:sz w:val="20"/>
          <w:szCs w:val="20"/>
        </w:rPr>
        <w:t>...............</w:t>
      </w:r>
    </w:p>
    <w:p w14:paraId="4ABC416A" w14:textId="77777777" w:rsidR="006D3EFD" w:rsidRPr="002F3390" w:rsidRDefault="006D3EFD" w:rsidP="00D85A2F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lub</w:t>
      </w:r>
    </w:p>
    <w:p w14:paraId="33266D6E" w14:textId="7E460F9E" w:rsidR="006D3EFD" w:rsidRPr="002F3390" w:rsidRDefault="006D3EFD" w:rsidP="00D85A2F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701E74">
        <w:rPr>
          <w:rFonts w:ascii="Acumin Pro" w:hAnsi="Acumin Pro"/>
          <w:color w:val="000000" w:themeColor="text1"/>
          <w:sz w:val="20"/>
          <w:szCs w:val="20"/>
        </w:rPr>
        <w:t>6</w:t>
      </w:r>
      <w:r w:rsidR="00701E74" w:rsidRPr="002F3390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2F3390">
        <w:rPr>
          <w:rFonts w:ascii="Acumin Pro" w:hAnsi="Acumin Pro"/>
          <w:color w:val="000000" w:themeColor="text1"/>
          <w:sz w:val="20"/>
          <w:szCs w:val="20"/>
        </w:rPr>
        <w:t xml:space="preserve">ust. </w:t>
      </w:r>
      <w:r>
        <w:rPr>
          <w:rFonts w:ascii="Acumin Pro" w:hAnsi="Acumin Pro"/>
          <w:color w:val="000000" w:themeColor="text1"/>
          <w:sz w:val="20"/>
          <w:szCs w:val="20"/>
        </w:rPr>
        <w:t>3</w:t>
      </w:r>
      <w:r w:rsidRPr="002F3390">
        <w:rPr>
          <w:rFonts w:ascii="Acumin Pro" w:hAnsi="Acumin Pro"/>
          <w:color w:val="000000" w:themeColor="text1"/>
          <w:sz w:val="20"/>
          <w:szCs w:val="20"/>
        </w:rPr>
        <w:t xml:space="preserve"> niniejszej umowy i będą przesłane na niżej wskazane adresy mailowe:</w:t>
      </w:r>
    </w:p>
    <w:p w14:paraId="6440DA58" w14:textId="77777777" w:rsidR="006D3EFD" w:rsidRPr="00842947" w:rsidRDefault="006D3EFD" w:rsidP="00D85A2F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42947">
        <w:rPr>
          <w:rFonts w:ascii="Acumin Pro" w:hAnsi="Acumin Pro"/>
          <w:color w:val="000000" w:themeColor="text1"/>
          <w:sz w:val="20"/>
          <w:szCs w:val="20"/>
        </w:rPr>
        <w:t>Zamawiający: ………………………</w:t>
      </w:r>
      <w:r>
        <w:rPr>
          <w:rFonts w:ascii="Acumin Pro" w:hAnsi="Acumin Pro"/>
          <w:color w:val="000000" w:themeColor="text1"/>
          <w:sz w:val="20"/>
          <w:szCs w:val="20"/>
        </w:rPr>
        <w:t>……………………………………………………………</w:t>
      </w:r>
      <w:r w:rsidR="004C7DA4">
        <w:rPr>
          <w:rFonts w:ascii="Acumin Pro" w:hAnsi="Acumin Pro"/>
          <w:color w:val="000000" w:themeColor="text1"/>
          <w:sz w:val="20"/>
          <w:szCs w:val="20"/>
        </w:rPr>
        <w:t>……</w:t>
      </w:r>
      <w:r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>
        <w:rPr>
          <w:rFonts w:ascii="Acumin Pro" w:hAnsi="Acumin Pro"/>
          <w:color w:val="000000" w:themeColor="text1"/>
          <w:sz w:val="20"/>
          <w:szCs w:val="20"/>
        </w:rPr>
        <w:t>...</w:t>
      </w:r>
      <w:r>
        <w:rPr>
          <w:rFonts w:ascii="Acumin Pro" w:hAnsi="Acumin Pro"/>
          <w:color w:val="000000" w:themeColor="text1"/>
          <w:sz w:val="20"/>
          <w:szCs w:val="20"/>
        </w:rPr>
        <w:t>………</w:t>
      </w:r>
    </w:p>
    <w:p w14:paraId="27054374" w14:textId="77777777" w:rsidR="006D3EFD" w:rsidRPr="00842947" w:rsidRDefault="006D3EFD" w:rsidP="00D85A2F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842947">
        <w:rPr>
          <w:rFonts w:ascii="Acumin Pro" w:hAnsi="Acumin Pro"/>
          <w:color w:val="000000" w:themeColor="text1"/>
          <w:sz w:val="20"/>
          <w:szCs w:val="20"/>
        </w:rPr>
        <w:t>Wykonawca: ………………………………</w:t>
      </w:r>
      <w:r>
        <w:rPr>
          <w:rFonts w:ascii="Acumin Pro" w:hAnsi="Acumin Pro"/>
          <w:color w:val="000000" w:themeColor="text1"/>
          <w:sz w:val="20"/>
          <w:szCs w:val="20"/>
        </w:rPr>
        <w:t>……………………………………..………………………</w:t>
      </w:r>
      <w:r w:rsidR="004C7DA4">
        <w:rPr>
          <w:rFonts w:ascii="Acumin Pro" w:hAnsi="Acumin Pro"/>
          <w:color w:val="000000" w:themeColor="text1"/>
          <w:sz w:val="20"/>
          <w:szCs w:val="20"/>
        </w:rPr>
        <w:t>……</w:t>
      </w:r>
      <w:r>
        <w:rPr>
          <w:rFonts w:ascii="Acumin Pro" w:hAnsi="Acumin Pro"/>
          <w:color w:val="000000" w:themeColor="text1"/>
          <w:sz w:val="20"/>
          <w:szCs w:val="20"/>
        </w:rPr>
        <w:t>………</w:t>
      </w:r>
      <w:r w:rsidR="00223152">
        <w:rPr>
          <w:rFonts w:ascii="Acumin Pro" w:hAnsi="Acumin Pro"/>
          <w:color w:val="000000" w:themeColor="text1"/>
          <w:sz w:val="20"/>
          <w:szCs w:val="20"/>
        </w:rPr>
        <w:t>...</w:t>
      </w:r>
    </w:p>
    <w:p w14:paraId="0FF978AF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lastRenderedPageBreak/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7097863F" w14:textId="77777777" w:rsidR="006D3EFD" w:rsidRPr="002F3390" w:rsidRDefault="006D3EFD" w:rsidP="006D3EFD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2F3390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4203B7C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2F3390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6396BFD7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iCs/>
          <w:color w:val="000000" w:themeColor="text1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</w:t>
      </w:r>
      <w:r w:rsidRPr="002F3390">
        <w:rPr>
          <w:rFonts w:ascii="Acumin Pro" w:hAnsi="Acumin Pro"/>
          <w:i/>
          <w:iCs/>
          <w:color w:val="000000" w:themeColor="text1"/>
          <w:sz w:val="20"/>
          <w:szCs w:val="20"/>
        </w:rPr>
        <w:t>).</w:t>
      </w:r>
    </w:p>
    <w:p w14:paraId="294A80A7" w14:textId="77777777" w:rsidR="006D3EFD" w:rsidRPr="002F3390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color w:val="000000" w:themeColor="text1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2F3390">
        <w:rPr>
          <w:rStyle w:val="Odwoanieprzypisudolnego"/>
          <w:rFonts w:ascii="Acumin Pro" w:hAnsi="Acumin Pro"/>
          <w:color w:val="000000" w:themeColor="text1"/>
          <w:sz w:val="20"/>
          <w:szCs w:val="20"/>
        </w:rPr>
        <w:footnoteReference w:id="1"/>
      </w:r>
    </w:p>
    <w:p w14:paraId="2A365D5D" w14:textId="77777777" w:rsidR="006D3EFD" w:rsidRPr="002F3390" w:rsidRDefault="006D3EFD" w:rsidP="006D3EF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CB69A6" w:rsidRDefault="006D3EFD" w:rsidP="006D3EFD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2F3390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2F3390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2F3390">
        <w:rPr>
          <w:rFonts w:ascii="Acumin Pro" w:hAnsi="Acumin Pro"/>
          <w:b/>
          <w:bCs/>
          <w:sz w:val="20"/>
          <w:szCs w:val="20"/>
        </w:rPr>
        <w:tab/>
      </w:r>
      <w:r w:rsidR="00C93FC0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>
        <w:rPr>
          <w:rFonts w:ascii="Acumin Pro" w:hAnsi="Acumin Pro"/>
          <w:b/>
          <w:bCs/>
          <w:sz w:val="20"/>
          <w:szCs w:val="20"/>
        </w:rPr>
        <w:tab/>
      </w:r>
      <w:r w:rsidR="00C93FC0">
        <w:rPr>
          <w:rFonts w:ascii="Acumin Pro" w:hAnsi="Acumin Pro"/>
          <w:b/>
          <w:bCs/>
          <w:sz w:val="20"/>
          <w:szCs w:val="20"/>
        </w:rPr>
        <w:tab/>
      </w:r>
      <w:r w:rsidRPr="002F3390">
        <w:rPr>
          <w:rFonts w:ascii="Acumin Pro" w:hAnsi="Acumin Pro"/>
          <w:b/>
          <w:bCs/>
          <w:sz w:val="20"/>
          <w:szCs w:val="20"/>
        </w:rPr>
        <w:tab/>
      </w:r>
      <w:r w:rsidRPr="002F3390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Default="006D3EFD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D45B" w14:textId="77777777" w:rsidR="002C225E" w:rsidRDefault="002C225E" w:rsidP="00A32C96">
      <w:r>
        <w:separator/>
      </w:r>
    </w:p>
  </w:endnote>
  <w:endnote w:type="continuationSeparator" w:id="0">
    <w:p w14:paraId="3AF1CE75" w14:textId="77777777" w:rsidR="002C225E" w:rsidRDefault="002C225E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523C2A" w:rsidRDefault="0053495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523C2A" w:rsidRPr="00BB2EE3" w:rsidRDefault="0053495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A6331B"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058C" w14:textId="77777777" w:rsidR="002C225E" w:rsidRDefault="002C225E" w:rsidP="00A32C96">
      <w:r>
        <w:separator/>
      </w:r>
    </w:p>
  </w:footnote>
  <w:footnote w:type="continuationSeparator" w:id="0">
    <w:p w14:paraId="7DA15476" w14:textId="77777777" w:rsidR="002C225E" w:rsidRDefault="002C225E" w:rsidP="00A32C96">
      <w:r>
        <w:continuationSeparator/>
      </w:r>
    </w:p>
  </w:footnote>
  <w:footnote w:id="1">
    <w:p w14:paraId="76C79C25" w14:textId="77777777" w:rsidR="006D3EFD" w:rsidRDefault="006D3EFD" w:rsidP="006D3EFD">
      <w:pPr>
        <w:pStyle w:val="Tekstprzypisudolnego"/>
      </w:pPr>
      <w:r>
        <w:rPr>
          <w:rStyle w:val="Odwoanieprzypisudolnego"/>
        </w:rPr>
        <w:footnoteRef/>
      </w:r>
      <w:r>
        <w:t xml:space="preserve"> Ust. 7 i 8  dot. jeśli umowę zawarto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262B2"/>
    <w:multiLevelType w:val="hybridMultilevel"/>
    <w:tmpl w:val="480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CB2398"/>
    <w:multiLevelType w:val="hybridMultilevel"/>
    <w:tmpl w:val="60E6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B8B"/>
    <w:multiLevelType w:val="hybridMultilevel"/>
    <w:tmpl w:val="E0E427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1A40"/>
    <w:multiLevelType w:val="hybridMultilevel"/>
    <w:tmpl w:val="C7F6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F57C30"/>
    <w:multiLevelType w:val="hybridMultilevel"/>
    <w:tmpl w:val="6CFC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4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F3433"/>
    <w:multiLevelType w:val="hybridMultilevel"/>
    <w:tmpl w:val="A7D42486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8329FB"/>
    <w:multiLevelType w:val="hybridMultilevel"/>
    <w:tmpl w:val="924E3ADA"/>
    <w:lvl w:ilvl="0" w:tplc="66009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F76D47"/>
    <w:multiLevelType w:val="multilevel"/>
    <w:tmpl w:val="FEC45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2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D78D6"/>
    <w:multiLevelType w:val="hybridMultilevel"/>
    <w:tmpl w:val="10E0DA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92B4D"/>
    <w:multiLevelType w:val="hybridMultilevel"/>
    <w:tmpl w:val="DD0A72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45CC7"/>
    <w:multiLevelType w:val="hybridMultilevel"/>
    <w:tmpl w:val="49AA8C2E"/>
    <w:lvl w:ilvl="0" w:tplc="2E5030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41"/>
  </w:num>
  <w:num w:numId="10">
    <w:abstractNumId w:val="18"/>
  </w:num>
  <w:num w:numId="11">
    <w:abstractNumId w:val="17"/>
  </w:num>
  <w:num w:numId="12">
    <w:abstractNumId w:val="15"/>
  </w:num>
  <w:num w:numId="13">
    <w:abstractNumId w:val="26"/>
  </w:num>
  <w:num w:numId="14">
    <w:abstractNumId w:val="16"/>
  </w:num>
  <w:num w:numId="15">
    <w:abstractNumId w:val="43"/>
  </w:num>
  <w:num w:numId="16">
    <w:abstractNumId w:val="0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4"/>
  </w:num>
  <w:num w:numId="22">
    <w:abstractNumId w:val="10"/>
  </w:num>
  <w:num w:numId="23">
    <w:abstractNumId w:val="30"/>
  </w:num>
  <w:num w:numId="24">
    <w:abstractNumId w:val="8"/>
  </w:num>
  <w:num w:numId="25">
    <w:abstractNumId w:val="11"/>
  </w:num>
  <w:num w:numId="26">
    <w:abstractNumId w:val="34"/>
  </w:num>
  <w:num w:numId="27">
    <w:abstractNumId w:val="40"/>
  </w:num>
  <w:num w:numId="28">
    <w:abstractNumId w:val="38"/>
  </w:num>
  <w:num w:numId="29">
    <w:abstractNumId w:val="4"/>
  </w:num>
  <w:num w:numId="30">
    <w:abstractNumId w:val="36"/>
  </w:num>
  <w:num w:numId="31">
    <w:abstractNumId w:val="37"/>
  </w:num>
  <w:num w:numId="32">
    <w:abstractNumId w:val="27"/>
  </w:num>
  <w:num w:numId="33">
    <w:abstractNumId w:val="20"/>
  </w:num>
  <w:num w:numId="34">
    <w:abstractNumId w:val="32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3"/>
  </w:num>
  <w:num w:numId="38">
    <w:abstractNumId w:val="9"/>
  </w:num>
  <w:num w:numId="39">
    <w:abstractNumId w:val="42"/>
  </w:num>
  <w:num w:numId="40">
    <w:abstractNumId w:val="33"/>
  </w:num>
  <w:num w:numId="41">
    <w:abstractNumId w:val="35"/>
  </w:num>
  <w:num w:numId="42">
    <w:abstractNumId w:val="29"/>
  </w:num>
  <w:num w:numId="43">
    <w:abstractNumId w:val="31"/>
  </w:num>
  <w:num w:numId="44">
    <w:abstractNumId w:val="28"/>
  </w:num>
  <w:num w:numId="4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BBF"/>
    <w:rsid w:val="00A4309E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E7B"/>
    <w:rsid w:val="00E94730"/>
    <w:rsid w:val="00E9728C"/>
    <w:rsid w:val="00E97773"/>
    <w:rsid w:val="00EA02E3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571-107F-488E-9D87-991B3A0B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6335</Words>
  <Characters>38015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18</cp:revision>
  <cp:lastPrinted>2022-01-18T08:46:00Z</cp:lastPrinted>
  <dcterms:created xsi:type="dcterms:W3CDTF">2023-01-26T12:32:00Z</dcterms:created>
  <dcterms:modified xsi:type="dcterms:W3CDTF">2023-02-07T14:03:00Z</dcterms:modified>
</cp:coreProperties>
</file>