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2FB0E" w14:textId="2C9A363D" w:rsidR="00251026" w:rsidRDefault="00DC1AA5" w:rsidP="00DC1AA5">
      <w:pPr>
        <w:pStyle w:val="Bezodstpw"/>
        <w:spacing w:line="264" w:lineRule="auto"/>
        <w:jc w:val="both"/>
        <w:rPr>
          <w:b/>
        </w:rPr>
      </w:pPr>
      <w:r>
        <w:rPr>
          <w:b/>
          <w:sz w:val="24"/>
          <w:szCs w:val="24"/>
        </w:rPr>
        <w:t>Nr sprawy: IN-RRI.701</w:t>
      </w:r>
      <w:r w:rsidR="00972FDB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="00972FDB">
        <w:rPr>
          <w:b/>
          <w:sz w:val="24"/>
          <w:szCs w:val="24"/>
        </w:rPr>
        <w:t>7</w:t>
      </w:r>
      <w:r>
        <w:rPr>
          <w:b/>
          <w:sz w:val="24"/>
          <w:szCs w:val="24"/>
        </w:rPr>
        <w:t xml:space="preserve">.2025.DPR                               </w:t>
      </w:r>
      <w:r w:rsidR="00F15128" w:rsidRPr="00251026">
        <w:rPr>
          <w:b/>
          <w:sz w:val="24"/>
          <w:szCs w:val="24"/>
        </w:rPr>
        <w:t>Zamawiający</w:t>
      </w:r>
      <w:r w:rsidR="009E2BAE">
        <w:rPr>
          <w:b/>
          <w:sz w:val="24"/>
          <w:szCs w:val="24"/>
        </w:rPr>
        <w:t>:</w:t>
      </w:r>
    </w:p>
    <w:p w14:paraId="45ADB1CF" w14:textId="59640CA5" w:rsidR="00251026" w:rsidRPr="00251026" w:rsidRDefault="00325EAF" w:rsidP="00B21F41">
      <w:pPr>
        <w:pStyle w:val="Bezodstpw"/>
        <w:spacing w:line="264" w:lineRule="auto"/>
        <w:ind w:left="5664"/>
        <w:jc w:val="both"/>
        <w:rPr>
          <w:b/>
        </w:rPr>
      </w:pPr>
      <w:r>
        <w:rPr>
          <w:sz w:val="24"/>
          <w:szCs w:val="24"/>
        </w:rPr>
        <w:t xml:space="preserve">Powiat Gdański </w:t>
      </w:r>
    </w:p>
    <w:p w14:paraId="3509A5E0" w14:textId="02612FB5" w:rsidR="00950D85" w:rsidRDefault="003561BD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u</w:t>
      </w:r>
      <w:r w:rsidR="00325EAF">
        <w:rPr>
          <w:sz w:val="24"/>
          <w:szCs w:val="24"/>
        </w:rPr>
        <w:t xml:space="preserve">l. Wojska Polskiego 16 </w:t>
      </w:r>
    </w:p>
    <w:p w14:paraId="7C451764" w14:textId="13167DA2" w:rsidR="00251026" w:rsidRDefault="00950D85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83</w:t>
      </w:r>
      <w:r w:rsidR="003561BD">
        <w:rPr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 w:rsidR="003561B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000 </w:t>
      </w:r>
      <w:r w:rsidR="00325EAF">
        <w:rPr>
          <w:sz w:val="24"/>
          <w:szCs w:val="24"/>
        </w:rPr>
        <w:t xml:space="preserve">Pruszcz Gdański </w:t>
      </w:r>
    </w:p>
    <w:p w14:paraId="1E9C61B7" w14:textId="77777777" w:rsidR="009E2BAE" w:rsidRDefault="009E2BAE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</w:p>
    <w:p w14:paraId="1B1B49E9" w14:textId="75F04BE4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OŚWIADCZENIE WYKONAWCY</w:t>
      </w:r>
    </w:p>
    <w:p w14:paraId="00EF3EA0" w14:textId="77777777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 NIEPODLEGANIU WYKLUCZENIU</w:t>
      </w:r>
    </w:p>
    <w:p w14:paraId="75421E78" w14:textId="77777777" w:rsidR="00F15128" w:rsidRPr="004E5EB1" w:rsidRDefault="00F15128" w:rsidP="00B21F41">
      <w:pPr>
        <w:pStyle w:val="Standard"/>
        <w:spacing w:line="264" w:lineRule="auto"/>
        <w:jc w:val="both"/>
        <w:rPr>
          <w:rFonts w:ascii="Times New Roman" w:hAnsi="Times New Roman" w:cs="Times New Roman"/>
        </w:rPr>
      </w:pPr>
    </w:p>
    <w:p w14:paraId="40DFB524" w14:textId="5CD1A09F" w:rsidR="00471E72" w:rsidRPr="00471E72" w:rsidRDefault="00F15128" w:rsidP="00471E72">
      <w:pPr>
        <w:pStyle w:val="Standard"/>
        <w:jc w:val="both"/>
        <w:rPr>
          <w:rFonts w:ascii="Times New Roman" w:eastAsia="Lucida Sans Unicode" w:hAnsi="Times New Roman" w:cs="Times New Roman"/>
          <w:b/>
          <w:bCs/>
          <w:shd w:val="clear" w:color="auto" w:fill="FFFFFF"/>
        </w:rPr>
      </w:pPr>
      <w:r w:rsidRPr="00471E72">
        <w:rPr>
          <w:rFonts w:ascii="Times New Roman" w:hAnsi="Times New Roman" w:cs="Times New Roman"/>
          <w:shd w:val="clear" w:color="auto" w:fill="FFFFFF"/>
        </w:rPr>
        <w:t>Na potrzeby postępowania o udzielenie zamówienia publicznego</w:t>
      </w:r>
      <w:r w:rsidR="005432C7" w:rsidRPr="00471E72">
        <w:rPr>
          <w:rFonts w:ascii="Times New Roman" w:hAnsi="Times New Roman" w:cs="Times New Roman"/>
          <w:shd w:val="clear" w:color="auto" w:fill="FFFFFF"/>
        </w:rPr>
        <w:t xml:space="preserve"> </w:t>
      </w:r>
      <w:r w:rsidR="00D83B59" w:rsidRPr="00471E72">
        <w:rPr>
          <w:rFonts w:ascii="Times New Roman" w:eastAsia="Lucida Sans Unicode" w:hAnsi="Times New Roman" w:cs="Times New Roman"/>
          <w:shd w:val="clear" w:color="auto" w:fill="FFFFFF"/>
        </w:rPr>
        <w:t>dot</w:t>
      </w:r>
      <w:r w:rsidR="00DC1AA5" w:rsidRPr="00471E72">
        <w:rPr>
          <w:rFonts w:ascii="Times New Roman" w:eastAsia="Lucida Sans Unicode" w:hAnsi="Times New Roman" w:cs="Times New Roman"/>
          <w:shd w:val="clear" w:color="auto" w:fill="FFFFFF"/>
        </w:rPr>
        <w:t xml:space="preserve">yczącego </w:t>
      </w:r>
      <w:r w:rsidR="00471E72">
        <w:rPr>
          <w:rFonts w:ascii="Times New Roman" w:eastAsia="Times New Roman" w:hAnsi="Times New Roman" w:cs="Times New Roman"/>
          <w:b/>
          <w:bCs/>
          <w:lang w:eastAsia="ar-SA"/>
        </w:rPr>
        <w:t>o</w:t>
      </w:r>
      <w:r w:rsidR="00471E72" w:rsidRPr="00471E72">
        <w:rPr>
          <w:rFonts w:ascii="Times New Roman" w:eastAsia="Times New Roman" w:hAnsi="Times New Roman" w:cs="Times New Roman"/>
          <w:b/>
          <w:bCs/>
          <w:lang w:eastAsia="ar-SA"/>
        </w:rPr>
        <w:t>pracowania dokumentacji projektowo – kosztorysowej dla zadania pn.: „Przebudowa drogi powiatowej nr 2210G na odcinku Gołębiewo Wielkie – Ełganowo                              (dokumentacja projektowa)”.</w:t>
      </w:r>
    </w:p>
    <w:p w14:paraId="4E201818" w14:textId="77777777" w:rsidR="00972FDB" w:rsidRPr="00325EAF" w:rsidRDefault="00972FDB" w:rsidP="00325EAF">
      <w:pPr>
        <w:pStyle w:val="Standard"/>
        <w:jc w:val="both"/>
        <w:rPr>
          <w:rFonts w:ascii="Times New Roman" w:eastAsia="Lucida Sans Unicode" w:hAnsi="Times New Roman" w:cs="Times New Roman"/>
          <w:b/>
          <w:sz w:val="22"/>
          <w:szCs w:val="22"/>
          <w:shd w:val="clear" w:color="auto" w:fill="FFFFFF"/>
        </w:rPr>
      </w:pPr>
    </w:p>
    <w:p w14:paraId="6292E201" w14:textId="7C644DA6" w:rsidR="00F15128" w:rsidRPr="004E5EB1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4E5EB1">
        <w:rPr>
          <w:rFonts w:ascii="Times New Roman" w:hAnsi="Times New Roman" w:cs="Times New Roman"/>
          <w:shd w:val="clear" w:color="auto" w:fill="FFFFFF"/>
        </w:rPr>
        <w:t>Dane Wykonawcy……………………………</w:t>
      </w:r>
      <w:r w:rsidR="00700DBB" w:rsidRPr="004E5EB1">
        <w:rPr>
          <w:rFonts w:ascii="Times New Roman" w:hAnsi="Times New Roman" w:cs="Times New Roman"/>
          <w:shd w:val="clear" w:color="auto" w:fill="FFFFFF"/>
        </w:rPr>
        <w:t>….</w:t>
      </w:r>
      <w:r w:rsidRPr="004E5EB1">
        <w:rPr>
          <w:rFonts w:ascii="Times New Roman" w:hAnsi="Times New Roman" w:cs="Times New Roman"/>
          <w:shd w:val="clear" w:color="auto" w:fill="FFFFFF"/>
        </w:rPr>
        <w:t>…</w:t>
      </w:r>
      <w:r w:rsidR="00DC1AA5">
        <w:rPr>
          <w:rFonts w:ascii="Times New Roman" w:hAnsi="Times New Roman" w:cs="Times New Roman"/>
          <w:shd w:val="clear" w:color="auto" w:fill="FFFFFF"/>
        </w:rPr>
        <w:t>………………</w:t>
      </w:r>
      <w:r w:rsidR="00927F4E" w:rsidRPr="004E5EB1">
        <w:rPr>
          <w:rFonts w:ascii="Times New Roman" w:hAnsi="Times New Roman" w:cs="Times New Roman"/>
          <w:shd w:val="clear" w:color="auto" w:fill="FFFFFF"/>
        </w:rPr>
        <w:t xml:space="preserve"> zwany dalej „Wykonawcą”,</w:t>
      </w:r>
    </w:p>
    <w:p w14:paraId="665EDF36" w14:textId="6055656B" w:rsidR="00F15128" w:rsidRPr="004E5EB1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4E5EB1">
        <w:rPr>
          <w:rFonts w:ascii="Times New Roman" w:hAnsi="Times New Roman" w:cs="Times New Roman"/>
          <w:shd w:val="clear" w:color="auto" w:fill="FFFFFF"/>
        </w:rPr>
        <w:t>NIP</w:t>
      </w:r>
      <w:r w:rsidR="008F5BE9" w:rsidRPr="004E5EB1">
        <w:rPr>
          <w:rFonts w:ascii="Times New Roman" w:hAnsi="Times New Roman" w:cs="Times New Roman"/>
          <w:shd w:val="clear" w:color="auto" w:fill="FFFFFF"/>
        </w:rPr>
        <w:t xml:space="preserve"> i </w:t>
      </w:r>
      <w:r w:rsidRPr="004E5EB1">
        <w:rPr>
          <w:rFonts w:ascii="Times New Roman" w:hAnsi="Times New Roman" w:cs="Times New Roman"/>
          <w:shd w:val="clear" w:color="auto" w:fill="FFFFFF"/>
        </w:rPr>
        <w:t>REGON</w:t>
      </w:r>
      <w:r w:rsidR="00927F4E" w:rsidRPr="004E5EB1">
        <w:rPr>
          <w:rFonts w:ascii="Times New Roman" w:hAnsi="Times New Roman" w:cs="Times New Roman"/>
          <w:shd w:val="clear" w:color="auto" w:fill="FFFFFF"/>
        </w:rPr>
        <w:t xml:space="preserve"> Wykonawcy </w:t>
      </w:r>
      <w:r w:rsidRPr="004E5EB1">
        <w:rPr>
          <w:rFonts w:ascii="Times New Roman" w:hAnsi="Times New Roman" w:cs="Times New Roman"/>
          <w:shd w:val="clear" w:color="auto" w:fill="FFFFFF"/>
        </w:rPr>
        <w:t>……………………………</w:t>
      </w:r>
      <w:r w:rsidR="00DC1AA5">
        <w:rPr>
          <w:rFonts w:ascii="Times New Roman" w:hAnsi="Times New Roman" w:cs="Times New Roman"/>
          <w:shd w:val="clear" w:color="auto" w:fill="FFFFFF"/>
        </w:rPr>
        <w:t>……………………………</w:t>
      </w:r>
      <w:r w:rsidRPr="004E5EB1">
        <w:rPr>
          <w:rFonts w:ascii="Times New Roman" w:hAnsi="Times New Roman" w:cs="Times New Roman"/>
          <w:shd w:val="clear" w:color="auto" w:fill="FFFFFF"/>
        </w:rPr>
        <w:t>…………..</w:t>
      </w:r>
    </w:p>
    <w:p w14:paraId="283D45B1" w14:textId="77777777" w:rsidR="002A31AC" w:rsidRPr="004E5EB1" w:rsidRDefault="002A31AC" w:rsidP="00B21F41">
      <w:pPr>
        <w:pStyle w:val="Standard"/>
        <w:spacing w:line="264" w:lineRule="auto"/>
        <w:ind w:hanging="283"/>
        <w:jc w:val="both"/>
        <w:rPr>
          <w:rFonts w:ascii="Times New Roman" w:hAnsi="Times New Roman" w:cs="Times New Roman"/>
          <w:shd w:val="clear" w:color="auto" w:fill="FFFFFF"/>
        </w:rPr>
      </w:pPr>
    </w:p>
    <w:p w14:paraId="3791DA88" w14:textId="5268653C" w:rsidR="00F15128" w:rsidRDefault="00927F4E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  <w:r w:rsidRPr="004E5EB1">
        <w:rPr>
          <w:rFonts w:ascii="Times New Roman" w:hAnsi="Times New Roman" w:cs="Times New Roman"/>
          <w:shd w:val="clear" w:color="auto" w:fill="FFFFFF"/>
        </w:rPr>
        <w:t xml:space="preserve">Działając w imieniu Wykonawcy ubiegającego się o zamówienie publiczne od </w:t>
      </w:r>
      <w:r w:rsidR="00325EAF">
        <w:rPr>
          <w:rFonts w:ascii="Times New Roman" w:hAnsi="Times New Roman" w:cs="Times New Roman"/>
          <w:shd w:val="clear" w:color="auto" w:fill="FFFFFF"/>
        </w:rPr>
        <w:t xml:space="preserve">Powiatu Gdańskiego </w:t>
      </w:r>
      <w:r w:rsidRPr="004E5EB1">
        <w:rPr>
          <w:rFonts w:ascii="Times New Roman" w:hAnsi="Times New Roman" w:cs="Times New Roman"/>
          <w:shd w:val="clear" w:color="auto" w:fill="FFFFFF"/>
        </w:rPr>
        <w:t xml:space="preserve"> </w:t>
      </w:r>
      <w:r w:rsidR="00F15128" w:rsidRPr="004E5EB1">
        <w:rPr>
          <w:rFonts w:ascii="Times New Roman" w:hAnsi="Times New Roman" w:cs="Times New Roman"/>
          <w:shd w:val="clear" w:color="auto" w:fill="FFFFFF"/>
        </w:rPr>
        <w:t xml:space="preserve">oświadczam, </w:t>
      </w:r>
      <w:r w:rsidR="00F15128" w:rsidRPr="004E5EB1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F15128" w:rsidRPr="004E5EB1">
        <w:rPr>
          <w:rFonts w:ascii="Times New Roman" w:hAnsi="Times New Roman" w:cs="Times New Roman"/>
          <w:shd w:val="clear" w:color="auto" w:fill="FFFFFF"/>
        </w:rPr>
        <w:t xml:space="preserve">że nie podlegam wykluczeniu z postępowania </w:t>
      </w:r>
      <w:r w:rsidR="008F5BE9" w:rsidRPr="004E5EB1">
        <w:rPr>
          <w:rFonts w:ascii="Times New Roman" w:hAnsi="Times New Roman" w:cs="Times New Roman"/>
          <w:shd w:val="clear" w:color="auto" w:fill="FFFFFF"/>
        </w:rPr>
        <w:t xml:space="preserve">o zamówienie publiczne </w:t>
      </w:r>
      <w:r w:rsidR="00F15128" w:rsidRPr="004E5EB1">
        <w:rPr>
          <w:rFonts w:ascii="Times New Roman" w:hAnsi="Times New Roman" w:cs="Times New Roman"/>
          <w:shd w:val="clear" w:color="auto" w:fill="FFFFFF"/>
        </w:rPr>
        <w:t xml:space="preserve">na podstawie art. 7 ust. 1 </w:t>
      </w:r>
      <w:r w:rsidR="00B21F41" w:rsidRPr="004E5EB1">
        <w:rPr>
          <w:rFonts w:ascii="Times New Roman" w:hAnsi="Times New Roman" w:cs="Times New Roman"/>
          <w:shd w:val="clear" w:color="auto" w:fill="FFFFFF"/>
        </w:rPr>
        <w:t xml:space="preserve">w związku z art. 7 ust. 9 </w:t>
      </w:r>
      <w:bookmarkStart w:id="0" w:name="_Hlk102975466"/>
      <w:r w:rsidR="00F15128" w:rsidRPr="004E5EB1">
        <w:rPr>
          <w:rFonts w:ascii="Times New Roman" w:hAnsi="Times New Roman" w:cs="Times New Roman"/>
          <w:shd w:val="clear" w:color="auto" w:fill="FFFFFF"/>
        </w:rPr>
        <w:t>ustawy z dnia 13 kwietnia 2022 r. o szczególnych rozwiązaniach w zakresie przeciwdziałania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wspieraniu agresji na Ukrainę oraz służących ochronie bezpieczeństwa narodowego</w:t>
      </w:r>
      <w:r w:rsidR="00B21F41">
        <w:rPr>
          <w:rFonts w:ascii="Times New Roman" w:hAnsi="Times New Roman" w:cs="Times New Roman"/>
          <w:shd w:val="clear" w:color="auto" w:fill="FFFFFF"/>
        </w:rPr>
        <w:t xml:space="preserve"> </w:t>
      </w:r>
      <w:bookmarkEnd w:id="0"/>
      <w:r w:rsidR="00B21F41">
        <w:rPr>
          <w:rFonts w:ascii="Times New Roman" w:hAnsi="Times New Roman" w:cs="Times New Roman"/>
          <w:shd w:val="clear" w:color="auto" w:fill="FFFFFF"/>
        </w:rPr>
        <w:t>(Dz. U. 202</w:t>
      </w:r>
      <w:r w:rsidR="001443CC">
        <w:rPr>
          <w:rFonts w:ascii="Times New Roman" w:hAnsi="Times New Roman" w:cs="Times New Roman"/>
          <w:shd w:val="clear" w:color="auto" w:fill="FFFFFF"/>
        </w:rPr>
        <w:t>4</w:t>
      </w:r>
      <w:r w:rsidR="00B21F41">
        <w:rPr>
          <w:rFonts w:ascii="Times New Roman" w:hAnsi="Times New Roman" w:cs="Times New Roman"/>
          <w:shd w:val="clear" w:color="auto" w:fill="FFFFFF"/>
        </w:rPr>
        <w:t xml:space="preserve">r. poz. </w:t>
      </w:r>
      <w:r w:rsidR="001443CC">
        <w:rPr>
          <w:rFonts w:ascii="Times New Roman" w:hAnsi="Times New Roman" w:cs="Times New Roman"/>
          <w:shd w:val="clear" w:color="auto" w:fill="FFFFFF"/>
        </w:rPr>
        <w:t>507</w:t>
      </w:r>
      <w:r w:rsidR="00B21F41">
        <w:rPr>
          <w:rFonts w:ascii="Times New Roman" w:hAnsi="Times New Roman" w:cs="Times New Roman"/>
          <w:shd w:val="clear" w:color="auto" w:fill="FFFFFF"/>
        </w:rPr>
        <w:t>)</w:t>
      </w:r>
      <w:r w:rsidR="00763EE9">
        <w:rPr>
          <w:rFonts w:ascii="Times New Roman" w:hAnsi="Times New Roman" w:cs="Times New Roman"/>
          <w:shd w:val="clear" w:color="auto" w:fill="FFFFFF"/>
        </w:rPr>
        <w:t>, zwanej dalej „ustawą”,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 których wynika, że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postępowania zmierzającego do udzielenia zamówienia publicznego oraz konkursów o wartości mniejszej niż kwoty określone w art. 2 ust. 1 ustawy </w:t>
      </w:r>
      <w:r w:rsidR="00DC1AA5">
        <w:rPr>
          <w:rFonts w:ascii="Times New Roman" w:hAnsi="Times New Roman" w:cs="Times New Roman"/>
          <w:shd w:val="clear" w:color="auto" w:fill="FFFFFF"/>
        </w:rPr>
        <w:t xml:space="preserve">                </w:t>
      </w:r>
      <w:r w:rsidR="008F5BE9" w:rsidRPr="008F5BE9">
        <w:rPr>
          <w:rFonts w:ascii="Times New Roman" w:hAnsi="Times New Roman" w:cs="Times New Roman"/>
          <w:shd w:val="clear" w:color="auto" w:fill="FFFFFF"/>
        </w:rPr>
        <w:t>z dnia 11 września 2019 r. - Prawo zamówień publicznych</w:t>
      </w:r>
      <w:r w:rsidR="008F5BE9">
        <w:rPr>
          <w:rFonts w:ascii="Times New Roman" w:hAnsi="Times New Roman" w:cs="Times New Roman"/>
          <w:shd w:val="clear" w:color="auto" w:fill="FFFFFF"/>
        </w:rPr>
        <w:t xml:space="preserve"> </w:t>
      </w:r>
      <w:r w:rsidR="00784EB3" w:rsidRPr="00784EB3">
        <w:rPr>
          <w:rFonts w:ascii="Times New Roman" w:hAnsi="Times New Roman" w:cs="Times New Roman"/>
          <w:shd w:val="clear" w:color="auto" w:fill="FFFFFF"/>
        </w:rPr>
        <w:t>(Dz. U. z 202</w:t>
      </w:r>
      <w:r w:rsidR="00325EAF">
        <w:rPr>
          <w:rFonts w:ascii="Times New Roman" w:hAnsi="Times New Roman" w:cs="Times New Roman"/>
          <w:shd w:val="clear" w:color="auto" w:fill="FFFFFF"/>
        </w:rPr>
        <w:t>4</w:t>
      </w:r>
      <w:r w:rsidR="00784EB3" w:rsidRPr="00784EB3">
        <w:rPr>
          <w:rFonts w:ascii="Times New Roman" w:hAnsi="Times New Roman" w:cs="Times New Roman"/>
          <w:shd w:val="clear" w:color="auto" w:fill="FFFFFF"/>
        </w:rPr>
        <w:t xml:space="preserve">r. poz. </w:t>
      </w:r>
      <w:r w:rsidR="00325EAF">
        <w:rPr>
          <w:rFonts w:ascii="Times New Roman" w:hAnsi="Times New Roman" w:cs="Times New Roman"/>
          <w:shd w:val="clear" w:color="auto" w:fill="FFFFFF"/>
        </w:rPr>
        <w:t xml:space="preserve">1320 </w:t>
      </w:r>
      <w:r w:rsidR="00784EB3" w:rsidRPr="00784EB3">
        <w:rPr>
          <w:rFonts w:ascii="Times New Roman" w:hAnsi="Times New Roman" w:cs="Times New Roman"/>
          <w:shd w:val="clear" w:color="auto" w:fill="FFFFFF"/>
        </w:rPr>
        <w:t>z</w:t>
      </w:r>
      <w:r w:rsidR="004A0EB5">
        <w:rPr>
          <w:rFonts w:ascii="Times New Roman" w:hAnsi="Times New Roman" w:cs="Times New Roman"/>
          <w:shd w:val="clear" w:color="auto" w:fill="FFFFFF"/>
        </w:rPr>
        <w:t xml:space="preserve"> późn. zm.</w:t>
      </w:r>
      <w:r w:rsidR="00784EB3" w:rsidRPr="00784EB3">
        <w:rPr>
          <w:rFonts w:ascii="Times New Roman" w:hAnsi="Times New Roman" w:cs="Times New Roman"/>
          <w:shd w:val="clear" w:color="auto" w:fill="FFFFFF"/>
        </w:rPr>
        <w:t xml:space="preserve">)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lub z wyłączeniem stosowania tej ustawy</w:t>
      </w:r>
      <w:r w:rsidR="00784EB3">
        <w:rPr>
          <w:rFonts w:ascii="Times New Roman" w:hAnsi="Times New Roman" w:cs="Times New Roman"/>
          <w:shd w:val="clear" w:color="auto" w:fill="FFFFFF"/>
        </w:rPr>
        <w:t xml:space="preserve"> </w:t>
      </w:r>
      <w:r w:rsidR="00B21F41">
        <w:t xml:space="preserve"> </w:t>
      </w:r>
      <w:r w:rsidR="00F15128" w:rsidRPr="00251026">
        <w:rPr>
          <w:rFonts w:ascii="Times New Roman" w:hAnsi="Times New Roman" w:cs="Times New Roman"/>
          <w:shd w:val="clear" w:color="auto" w:fill="FFFFFF"/>
        </w:rPr>
        <w:t>wyklucza się:</w:t>
      </w:r>
    </w:p>
    <w:p w14:paraId="31D384ED" w14:textId="77777777" w:rsidR="007072EF" w:rsidRDefault="007072EF" w:rsidP="007072EF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5E06F207" w14:textId="547C049A" w:rsidR="009E2BAE" w:rsidRDefault="007072EF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 w:rsidRPr="007072EF">
        <w:rPr>
          <w:rFonts w:ascii="Times New Roman" w:hAnsi="Times New Roman" w:cs="Times New Roman"/>
          <w:shd w:val="clear" w:color="auto" w:fill="FFFFFF"/>
        </w:rPr>
        <w:t>1)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wykonawcę oraz uczestnika konkursu wymienionego w wykazach określonych </w:t>
      </w:r>
      <w:r w:rsidR="00DC1AA5">
        <w:rPr>
          <w:rFonts w:ascii="Times New Roman" w:hAnsi="Times New Roman" w:cs="Times New Roman"/>
          <w:shd w:val="clear" w:color="auto" w:fill="FFFFFF"/>
        </w:rPr>
        <w:t xml:space="preserve">                                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w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>Rady (WE) nr 765/2006 z dnia 18 maja 2006 r. dotyczącego środków ograniczających w związku z sytuacją na Białorusi i udziałem Białorusi w agresji Rosji wobec Ukrainy (Dz. Urz. UE L 134 z 20.05.2006, str. 1, z późn. zm.)</w:t>
      </w:r>
      <w:r w:rsidR="00DC6A70">
        <w:rPr>
          <w:rFonts w:ascii="Times New Roman" w:hAnsi="Times New Roman" w:cs="Times New Roman"/>
          <w:shd w:val="clear" w:color="auto" w:fill="FFFFFF"/>
        </w:rPr>
        <w:t>,</w:t>
      </w:r>
      <w:r w:rsidR="00DC6A70" w:rsidRPr="00DC6A70">
        <w:t xml:space="preserve"> </w:t>
      </w:r>
      <w:r w:rsidR="00DC6A70" w:rsidRPr="00DC6A70">
        <w:rPr>
          <w:rFonts w:ascii="Times New Roman" w:hAnsi="Times New Roman" w:cs="Times New Roman"/>
          <w:shd w:val="clear" w:color="auto" w:fill="FFFFFF"/>
        </w:rPr>
        <w:t>zwanego dalej "rozporządzeniem 765/2006"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 i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 xml:space="preserve"> Rady (UE) nr 269/2014 z dnia 17 marca 2014 r. w sprawie środków ograniczających w odniesieniu do działań podważających integralność terytorialną, suwerenność i niezależność Ukrainy lub im zagrażających </w:t>
      </w:r>
      <w:r w:rsidR="00DC1AA5">
        <w:rPr>
          <w:rFonts w:ascii="Times New Roman" w:hAnsi="Times New Roman" w:cs="Times New Roman"/>
          <w:shd w:val="clear" w:color="auto" w:fill="FFFFFF"/>
        </w:rPr>
        <w:t xml:space="preserve">                   </w:t>
      </w:r>
      <w:r w:rsidR="00DC6A70" w:rsidRPr="00DC6A70">
        <w:rPr>
          <w:rFonts w:ascii="Times New Roman" w:hAnsi="Times New Roman" w:cs="Times New Roman"/>
          <w:shd w:val="clear" w:color="auto" w:fill="FFFFFF"/>
        </w:rPr>
        <w:t>(Dz. Urz. UE L 78 z 17.03.2014, str. 6, z późn. zm.), zwanego dalej "rozporządzeniem 269/2014"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269/2014 </w:t>
      </w:r>
      <w:r w:rsidR="00DC6A70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>albo wpisanego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;</w:t>
      </w:r>
    </w:p>
    <w:p w14:paraId="02726C0E" w14:textId="1B4685D2" w:rsidR="007072EF" w:rsidRDefault="009E2BAE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2) </w:t>
      </w:r>
      <w:r w:rsidR="007072EF" w:rsidRPr="007072EF">
        <w:rPr>
          <w:rFonts w:ascii="Times New Roman" w:hAnsi="Times New Roman" w:cs="Times New Roman"/>
          <w:shd w:val="clear" w:color="auto" w:fill="FFFFFF"/>
        </w:rPr>
        <w:t>wykonawcę oraz uczestnika konkursu, którego beneficjentem rzeczywistym w rozumieniu ustawy z dnia 1 marca 2018 r. o przeciwdziałaniu praniu pieniędzy oraz finansowaniu terroryzmu (Dz. U. z 202</w:t>
      </w:r>
      <w:r w:rsidR="00C96A51">
        <w:rPr>
          <w:rFonts w:ascii="Times New Roman" w:hAnsi="Times New Roman" w:cs="Times New Roman"/>
          <w:shd w:val="clear" w:color="auto" w:fill="FFFFFF"/>
        </w:rPr>
        <w:t>3</w:t>
      </w:r>
      <w:r w:rsidR="007072EF" w:rsidRPr="007072EF">
        <w:rPr>
          <w:rFonts w:ascii="Times New Roman" w:hAnsi="Times New Roman" w:cs="Times New Roman"/>
          <w:shd w:val="clear" w:color="auto" w:fill="FFFFFF"/>
        </w:rPr>
        <w:t xml:space="preserve">r. poz. </w:t>
      </w:r>
      <w:r w:rsidR="00C96A51">
        <w:rPr>
          <w:rFonts w:ascii="Times New Roman" w:hAnsi="Times New Roman" w:cs="Times New Roman"/>
          <w:shd w:val="clear" w:color="auto" w:fill="FFFFFF"/>
        </w:rPr>
        <w:t>1124 z późn. zm.</w:t>
      </w:r>
      <w:r w:rsidR="007072EF" w:rsidRPr="007072EF">
        <w:rPr>
          <w:rFonts w:ascii="Times New Roman" w:hAnsi="Times New Roman" w:cs="Times New Roman"/>
          <w:shd w:val="clear" w:color="auto" w:fill="FFFFFF"/>
        </w:rPr>
        <w:t xml:space="preserve"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</w:t>
      </w:r>
      <w:r w:rsidR="003561BD">
        <w:rPr>
          <w:rFonts w:ascii="Times New Roman" w:hAnsi="Times New Roman" w:cs="Times New Roman"/>
          <w:shd w:val="clear" w:color="auto" w:fill="FFFFFF"/>
        </w:rPr>
        <w:t xml:space="preserve">                                               </w:t>
      </w:r>
      <w:r w:rsidR="007072EF" w:rsidRPr="007072EF">
        <w:rPr>
          <w:rFonts w:ascii="Times New Roman" w:hAnsi="Times New Roman" w:cs="Times New Roman"/>
          <w:shd w:val="clear" w:color="auto" w:fill="FFFFFF"/>
        </w:rPr>
        <w:t>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="00763EE9">
        <w:rPr>
          <w:rFonts w:ascii="Times New Roman" w:hAnsi="Times New Roman" w:cs="Times New Roman"/>
          <w:shd w:val="clear" w:color="auto" w:fill="FFFFFF"/>
        </w:rPr>
        <w:t>;</w:t>
      </w:r>
    </w:p>
    <w:p w14:paraId="2572D8E0" w14:textId="44686E06" w:rsidR="007072EF" w:rsidRDefault="007072EF" w:rsidP="00763EE9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3</w:t>
      </w:r>
      <w:r w:rsidRPr="007072EF">
        <w:rPr>
          <w:rFonts w:ascii="Times New Roman" w:hAnsi="Times New Roman" w:cs="Times New Roman"/>
          <w:shd w:val="clear" w:color="auto" w:fill="FFFFFF"/>
        </w:rPr>
        <w:t>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wykonawcę oraz uczestnika konkursu, którego jednostką dominującą w rozumieniu art. </w:t>
      </w:r>
      <w:r w:rsidR="00DC1AA5">
        <w:rPr>
          <w:rFonts w:ascii="Times New Roman" w:hAnsi="Times New Roman" w:cs="Times New Roman"/>
          <w:shd w:val="clear" w:color="auto" w:fill="FFFFFF"/>
        </w:rPr>
        <w:t xml:space="preserve">                             </w:t>
      </w:r>
      <w:r w:rsidRPr="007072EF">
        <w:rPr>
          <w:rFonts w:ascii="Times New Roman" w:hAnsi="Times New Roman" w:cs="Times New Roman"/>
          <w:shd w:val="clear" w:color="auto" w:fill="FFFFFF"/>
        </w:rPr>
        <w:t>3 ust. 1 pkt 37 ustawy z dnia 29 września 1994 r. o rachunkowości (Dz. U. z 20</w:t>
      </w:r>
      <w:r w:rsidR="00325EAF">
        <w:rPr>
          <w:rFonts w:ascii="Times New Roman" w:hAnsi="Times New Roman" w:cs="Times New Roman"/>
          <w:shd w:val="clear" w:color="auto" w:fill="FFFFFF"/>
        </w:rPr>
        <w:t xml:space="preserve">24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r. poz. </w:t>
      </w:r>
      <w:r w:rsidR="00325EAF">
        <w:rPr>
          <w:rFonts w:ascii="Times New Roman" w:hAnsi="Times New Roman" w:cs="Times New Roman"/>
          <w:shd w:val="clear" w:color="auto" w:fill="FFFFFF"/>
        </w:rPr>
        <w:t>619</w:t>
      </w:r>
      <w:r w:rsidR="004A0EB5">
        <w:rPr>
          <w:rFonts w:ascii="Times New Roman" w:hAnsi="Times New Roman" w:cs="Times New Roman"/>
          <w:shd w:val="clear" w:color="auto" w:fill="FFFFFF"/>
        </w:rPr>
        <w:t xml:space="preserve"> z późn. zm.)</w:t>
      </w:r>
      <w:r w:rsidRPr="007072EF">
        <w:rPr>
          <w:rFonts w:ascii="Times New Roman" w:hAnsi="Times New Roman" w:cs="Times New Roman"/>
          <w:shd w:val="clear" w:color="auto" w:fill="FFFFFF"/>
        </w:rPr>
        <w:t>,</w:t>
      </w:r>
      <w:r w:rsidR="004A0EB5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jest podmiot wymieniony w wykazach określonych w rozporządzeniu </w:t>
      </w:r>
      <w:r w:rsidRPr="007072EF">
        <w:rPr>
          <w:rFonts w:ascii="Times New Roman" w:hAnsi="Times New Roman" w:cs="Times New Roman"/>
          <w:shd w:val="clear" w:color="auto" w:fill="FFFFFF"/>
        </w:rPr>
        <w:lastRenderedPageBreak/>
        <w:t xml:space="preserve">765/2006 i rozporządzeniu 269/2014 albo wpisany na listę lub będący taką jednostką dominującą od dnia 24 lutego 2022 r., o ile został wpisany na listę na podstawie decyzji </w:t>
      </w:r>
      <w:r w:rsidR="00DC1AA5">
        <w:rPr>
          <w:rFonts w:ascii="Times New Roman" w:hAnsi="Times New Roman" w:cs="Times New Roman"/>
          <w:shd w:val="clear" w:color="auto" w:fill="FFFFFF"/>
        </w:rPr>
        <w:t xml:space="preserve">                  </w:t>
      </w:r>
      <w:r w:rsidRPr="007072EF">
        <w:rPr>
          <w:rFonts w:ascii="Times New Roman" w:hAnsi="Times New Roman" w:cs="Times New Roman"/>
          <w:shd w:val="clear" w:color="auto" w:fill="FFFFFF"/>
        </w:rPr>
        <w:t>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.</w:t>
      </w:r>
    </w:p>
    <w:p w14:paraId="32758055" w14:textId="60C912D2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CE3E93E" w14:textId="6E77B907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020222A7" w14:textId="26F823BB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87F8638" w14:textId="77777777" w:rsidR="007072EF" w:rsidRPr="00251026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4F7E547E" w14:textId="77777777" w:rsidR="00CB4B9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="00CB4B96">
        <w:rPr>
          <w:rFonts w:ascii="Times New Roman" w:hAnsi="Times New Roman" w:cs="Times New Roman"/>
        </w:rPr>
        <w:t xml:space="preserve">       </w:t>
      </w:r>
    </w:p>
    <w:p w14:paraId="7DAF6A1C" w14:textId="631F2346" w:rsidR="00F15128" w:rsidRPr="00251026" w:rsidRDefault="003561BD" w:rsidP="00B21F41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</w:t>
      </w:r>
      <w:r w:rsidR="00950D85">
        <w:rPr>
          <w:rFonts w:ascii="Times New Roman" w:hAnsi="Times New Roman" w:cs="Times New Roman"/>
          <w:b/>
          <w:bCs/>
        </w:rPr>
        <w:t>Data i p</w:t>
      </w:r>
      <w:r w:rsidR="00F15128" w:rsidRPr="00251026">
        <w:rPr>
          <w:rFonts w:ascii="Times New Roman" w:hAnsi="Times New Roman" w:cs="Times New Roman"/>
          <w:b/>
          <w:bCs/>
        </w:rPr>
        <w:t>odpis Wykonawcy</w:t>
      </w:r>
    </w:p>
    <w:p w14:paraId="4D86B772" w14:textId="77777777" w:rsidR="00F15128" w:rsidRPr="0025102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</w:p>
    <w:p w14:paraId="677B6BA7" w14:textId="77777777" w:rsidR="00F86F6E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  <w:t xml:space="preserve"> </w:t>
      </w:r>
    </w:p>
    <w:p w14:paraId="67F5F55A" w14:textId="3C992220" w:rsidR="00F15128" w:rsidRDefault="00F15128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 xml:space="preserve"> </w:t>
      </w:r>
      <w:r w:rsidR="003561BD">
        <w:rPr>
          <w:rFonts w:ascii="Times New Roman" w:hAnsi="Times New Roman" w:cs="Times New Roman"/>
        </w:rPr>
        <w:t>….</w:t>
      </w:r>
      <w:r w:rsidRPr="00251026">
        <w:rPr>
          <w:rFonts w:ascii="Times New Roman" w:hAnsi="Times New Roman" w:cs="Times New Roman"/>
        </w:rPr>
        <w:t>..</w:t>
      </w:r>
      <w:r w:rsidR="004E5EB1">
        <w:rPr>
          <w:rFonts w:ascii="Times New Roman" w:hAnsi="Times New Roman" w:cs="Times New Roman"/>
        </w:rPr>
        <w:t>.</w:t>
      </w:r>
      <w:r w:rsidRPr="00251026">
        <w:rPr>
          <w:rFonts w:ascii="Times New Roman" w:hAnsi="Times New Roman" w:cs="Times New Roman"/>
        </w:rPr>
        <w:t>.....</w:t>
      </w:r>
      <w:r w:rsidR="003561BD">
        <w:rPr>
          <w:rFonts w:ascii="Times New Roman" w:hAnsi="Times New Roman" w:cs="Times New Roman"/>
        </w:rPr>
        <w:t>...........</w:t>
      </w:r>
      <w:r w:rsidR="00CB4B96">
        <w:rPr>
          <w:rFonts w:ascii="Times New Roman" w:hAnsi="Times New Roman" w:cs="Times New Roman"/>
        </w:rPr>
        <w:t>.......</w:t>
      </w:r>
      <w:r w:rsidRPr="00251026">
        <w:rPr>
          <w:rFonts w:ascii="Times New Roman" w:hAnsi="Times New Roman" w:cs="Times New Roman"/>
        </w:rPr>
        <w:t>.....................</w:t>
      </w:r>
    </w:p>
    <w:p w14:paraId="319F2A0F" w14:textId="421D44BC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p w14:paraId="77E2BE7B" w14:textId="50B25AE3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sectPr w:rsidR="00F7199E" w:rsidSect="00741810">
      <w:headerReference w:type="firs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EB01ED" w14:textId="77777777" w:rsidR="008434A7" w:rsidRDefault="008434A7" w:rsidP="00444F29">
      <w:pPr>
        <w:spacing w:after="0" w:line="240" w:lineRule="auto"/>
      </w:pPr>
      <w:r>
        <w:separator/>
      </w:r>
    </w:p>
  </w:endnote>
  <w:endnote w:type="continuationSeparator" w:id="0">
    <w:p w14:paraId="3B66D423" w14:textId="77777777" w:rsidR="008434A7" w:rsidRDefault="008434A7" w:rsidP="00444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33B130" w14:textId="77777777" w:rsidR="008434A7" w:rsidRDefault="008434A7" w:rsidP="00444F29">
      <w:pPr>
        <w:spacing w:after="0" w:line="240" w:lineRule="auto"/>
      </w:pPr>
      <w:r>
        <w:separator/>
      </w:r>
    </w:p>
  </w:footnote>
  <w:footnote w:type="continuationSeparator" w:id="0">
    <w:p w14:paraId="4256B1C0" w14:textId="77777777" w:rsidR="008434A7" w:rsidRDefault="008434A7" w:rsidP="00444F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76D29" w14:textId="022C69D5" w:rsidR="00741810" w:rsidRDefault="00741810">
    <w:pPr>
      <w:pStyle w:val="Nagwek"/>
    </w:pPr>
    <w:r>
      <w:t xml:space="preserve">Załącznik nr </w:t>
    </w:r>
    <w:r w:rsidR="00972FDB">
      <w:t>4</w:t>
    </w:r>
    <w:r>
      <w:t xml:space="preserve"> do zapytania ofertowego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E00CB6"/>
    <w:multiLevelType w:val="multilevel"/>
    <w:tmpl w:val="C4BC002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1813517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28"/>
    <w:rsid w:val="00073024"/>
    <w:rsid w:val="000D3C39"/>
    <w:rsid w:val="001443CC"/>
    <w:rsid w:val="00191593"/>
    <w:rsid w:val="001E1598"/>
    <w:rsid w:val="001F0BA4"/>
    <w:rsid w:val="0020143B"/>
    <w:rsid w:val="002212AD"/>
    <w:rsid w:val="002335AC"/>
    <w:rsid w:val="00251026"/>
    <w:rsid w:val="002A31AC"/>
    <w:rsid w:val="002E569C"/>
    <w:rsid w:val="00325EAF"/>
    <w:rsid w:val="003561BD"/>
    <w:rsid w:val="00444F29"/>
    <w:rsid w:val="00471E72"/>
    <w:rsid w:val="00482499"/>
    <w:rsid w:val="004905C9"/>
    <w:rsid w:val="004A0DB8"/>
    <w:rsid w:val="004A0EB5"/>
    <w:rsid w:val="004E5EB1"/>
    <w:rsid w:val="005432C7"/>
    <w:rsid w:val="005632FB"/>
    <w:rsid w:val="00642710"/>
    <w:rsid w:val="006553D1"/>
    <w:rsid w:val="00691C1E"/>
    <w:rsid w:val="006C5F23"/>
    <w:rsid w:val="00700B79"/>
    <w:rsid w:val="00700DBB"/>
    <w:rsid w:val="007072EF"/>
    <w:rsid w:val="00741810"/>
    <w:rsid w:val="0076092C"/>
    <w:rsid w:val="00763EE9"/>
    <w:rsid w:val="00784EB3"/>
    <w:rsid w:val="007D1DE6"/>
    <w:rsid w:val="007E6EC7"/>
    <w:rsid w:val="00833C75"/>
    <w:rsid w:val="008434A7"/>
    <w:rsid w:val="008B20E1"/>
    <w:rsid w:val="008D2197"/>
    <w:rsid w:val="008F5BE9"/>
    <w:rsid w:val="00927F4E"/>
    <w:rsid w:val="00950D85"/>
    <w:rsid w:val="00972FDB"/>
    <w:rsid w:val="009763B6"/>
    <w:rsid w:val="00997FB1"/>
    <w:rsid w:val="009E2BAE"/>
    <w:rsid w:val="00A0511D"/>
    <w:rsid w:val="00A449B3"/>
    <w:rsid w:val="00A56B8F"/>
    <w:rsid w:val="00AB33AA"/>
    <w:rsid w:val="00AF03C1"/>
    <w:rsid w:val="00AF5A93"/>
    <w:rsid w:val="00B21F41"/>
    <w:rsid w:val="00B41C21"/>
    <w:rsid w:val="00B62F7F"/>
    <w:rsid w:val="00BE6894"/>
    <w:rsid w:val="00C258FF"/>
    <w:rsid w:val="00C96A51"/>
    <w:rsid w:val="00CB4B96"/>
    <w:rsid w:val="00CE030B"/>
    <w:rsid w:val="00D5653B"/>
    <w:rsid w:val="00D70BE9"/>
    <w:rsid w:val="00D83B59"/>
    <w:rsid w:val="00DC1AA5"/>
    <w:rsid w:val="00DC6A70"/>
    <w:rsid w:val="00E63FC2"/>
    <w:rsid w:val="00E77D66"/>
    <w:rsid w:val="00E82DA3"/>
    <w:rsid w:val="00EA0376"/>
    <w:rsid w:val="00EB547E"/>
    <w:rsid w:val="00F15128"/>
    <w:rsid w:val="00F25F29"/>
    <w:rsid w:val="00F47911"/>
    <w:rsid w:val="00F7199E"/>
    <w:rsid w:val="00F7414C"/>
    <w:rsid w:val="00F8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ECD20"/>
  <w15:chartTrackingRefBased/>
  <w15:docId w15:val="{18175169-89E1-45E3-89E2-F2E5BABAF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15128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15128"/>
    <w:pPr>
      <w:spacing w:after="140" w:line="288" w:lineRule="auto"/>
    </w:pPr>
  </w:style>
  <w:style w:type="paragraph" w:styleId="Bezodstpw">
    <w:name w:val="No Spacing"/>
    <w:uiPriority w:val="1"/>
    <w:qFormat/>
    <w:rsid w:val="002510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lb-s">
    <w:name w:val="a_lb-s"/>
    <w:basedOn w:val="Domylnaczcionkaakapitu"/>
    <w:rsid w:val="00F7199E"/>
  </w:style>
  <w:style w:type="character" w:styleId="Hipercze">
    <w:name w:val="Hyperlink"/>
    <w:basedOn w:val="Domylnaczcionkaakapitu"/>
    <w:uiPriority w:val="99"/>
    <w:semiHidden/>
    <w:unhideWhenUsed/>
    <w:rsid w:val="00F7199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44F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44F29"/>
  </w:style>
  <w:style w:type="paragraph" w:styleId="Stopka">
    <w:name w:val="footer"/>
    <w:basedOn w:val="Normalny"/>
    <w:link w:val="StopkaZnak"/>
    <w:uiPriority w:val="99"/>
    <w:unhideWhenUsed/>
    <w:rsid w:val="00444F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4F29"/>
  </w:style>
  <w:style w:type="paragraph" w:styleId="Akapitzlist">
    <w:name w:val="List Paragraph"/>
    <w:basedOn w:val="Normalny"/>
    <w:qFormat/>
    <w:rsid w:val="00325EAF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Lucida Sans Unicode" w:hAnsi="Times New Roman" w:cs="Mangal"/>
      <w:sz w:val="24"/>
      <w:szCs w:val="2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01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46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90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0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0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071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9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47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22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8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7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12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8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67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65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5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1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7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1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73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506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Talpa</dc:creator>
  <cp:keywords/>
  <dc:description/>
  <cp:lastModifiedBy>Daria Prądzyńska</cp:lastModifiedBy>
  <cp:revision>3</cp:revision>
  <cp:lastPrinted>2024-10-24T11:30:00Z</cp:lastPrinted>
  <dcterms:created xsi:type="dcterms:W3CDTF">2025-02-06T07:08:00Z</dcterms:created>
  <dcterms:modified xsi:type="dcterms:W3CDTF">2025-02-06T07:10:00Z</dcterms:modified>
</cp:coreProperties>
</file>