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DA" w:rsidRPr="00777F73" w:rsidRDefault="00DC5DDA" w:rsidP="00DC5DD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BBCD559" wp14:editId="6651693B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DDA" w:rsidRDefault="00DC5DDA" w:rsidP="00DC5DD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65F70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marca 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C5DDA" w:rsidRPr="00777F73" w:rsidRDefault="00DC5DDA" w:rsidP="00DC5DD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5DDA" w:rsidRDefault="00DC5DDA" w:rsidP="00DC5DD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Do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Wszystkich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Wykonawców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:</w:t>
      </w:r>
    </w:p>
    <w:p w:rsidR="00DC5DDA" w:rsidRPr="004B13B4" w:rsidRDefault="00DC5DDA" w:rsidP="00DC5DD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</w:p>
    <w:p w:rsidR="00DC5DDA" w:rsidRDefault="00DC5DDA" w:rsidP="00DC5DDA">
      <w:pPr>
        <w:spacing w:after="0"/>
        <w:ind w:right="14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wykonanie</w:t>
      </w:r>
      <w:r w:rsidRPr="008E319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dostawy</w:t>
      </w:r>
      <w:r w:rsidRPr="001162E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5A6E1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sprzętu gospodarczego oraz elementów wyposażenia pomieszczenia w Jednostce Wojskowej będącej na zaopatrzeniu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br/>
      </w:r>
      <w:r w:rsidRPr="005A6E1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24 Wojskowego Oddziału Gospodarczego, z podziałem na 3 zadania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(7/2022).</w:t>
      </w:r>
    </w:p>
    <w:p w:rsidR="00DC5DDA" w:rsidRDefault="00DC5DDA" w:rsidP="00DC5DDA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DC5DDA" w:rsidRPr="00777F73" w:rsidRDefault="00DC5DDA" w:rsidP="00DC5DDA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DC5DDA" w:rsidRDefault="00DC5DDA" w:rsidP="00DC5DDA">
      <w:pPr>
        <w:tabs>
          <w:tab w:val="left" w:pos="3240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t>I ZAWIADOMIENIE O WYBORZE OFERTY NAJKORZYSTNIEJSZEJ</w:t>
      </w:r>
    </w:p>
    <w:p w:rsidR="00DC5DDA" w:rsidRPr="00A07140" w:rsidRDefault="00DC5DDA" w:rsidP="00DC5DDA">
      <w:pPr>
        <w:tabs>
          <w:tab w:val="left" w:pos="3240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(DOTYCZY ZADANIA NR 2)</w:t>
      </w:r>
    </w:p>
    <w:p w:rsidR="00DC5DDA" w:rsidRPr="00C63488" w:rsidRDefault="00DC5DDA" w:rsidP="00DC5DDA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 xml:space="preserve">Zamawiający – 24 Wojskowy Oddział Gospodarczy w Giżycku, działając zgodnie z </w:t>
      </w:r>
      <w:r w:rsidRPr="004551BE">
        <w:rPr>
          <w:rFonts w:ascii="Arial" w:eastAsia="Calibri" w:hAnsi="Arial" w:cs="Arial"/>
          <w:sz w:val="24"/>
          <w:szCs w:val="24"/>
        </w:rPr>
        <w:t xml:space="preserve">art. 253 ust. </w:t>
      </w:r>
      <w:r>
        <w:rPr>
          <w:rFonts w:ascii="Arial" w:eastAsia="Calibri" w:hAnsi="Arial" w:cs="Arial"/>
          <w:sz w:val="24"/>
          <w:szCs w:val="24"/>
        </w:rPr>
        <w:t xml:space="preserve">2 </w:t>
      </w:r>
      <w:r>
        <w:rPr>
          <w:rFonts w:ascii="Arial" w:eastAsia="Calibri" w:hAnsi="Arial" w:cs="Arial"/>
          <w:sz w:val="24"/>
          <w:szCs w:val="24"/>
        </w:rPr>
        <w:t xml:space="preserve">w związku z art. 263 </w:t>
      </w:r>
      <w:r w:rsidRPr="004551BE">
        <w:rPr>
          <w:rFonts w:ascii="Arial" w:eastAsia="Calibri" w:hAnsi="Arial" w:cs="Arial"/>
          <w:sz w:val="24"/>
          <w:szCs w:val="24"/>
        </w:rPr>
        <w:t>Ustawy z dnia 11 września 2019 roku – Prawo zamówień publicznych (</w:t>
      </w:r>
      <w:proofErr w:type="spellStart"/>
      <w:r w:rsidRPr="004551BE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4551BE">
        <w:rPr>
          <w:rFonts w:ascii="Arial" w:eastAsia="Calibri" w:hAnsi="Arial" w:cs="Arial"/>
          <w:sz w:val="24"/>
          <w:szCs w:val="24"/>
        </w:rPr>
        <w:t>.</w:t>
      </w:r>
      <w:r w:rsidRPr="004551BE">
        <w:rPr>
          <w:sz w:val="24"/>
          <w:szCs w:val="24"/>
        </w:rPr>
        <w:t xml:space="preserve"> </w:t>
      </w:r>
      <w:r w:rsidRPr="004551BE">
        <w:rPr>
          <w:rFonts w:ascii="Arial" w:eastAsia="Calibri" w:hAnsi="Arial" w:cs="Arial"/>
          <w:sz w:val="24"/>
          <w:szCs w:val="24"/>
        </w:rPr>
        <w:t xml:space="preserve">Dz. U. z 2021 r. poz. 1129 z późn.zm.) informuje, że w postępowaniu o udzielenie zamówienia publicznego na wykonanie </w:t>
      </w:r>
      <w:r>
        <w:rPr>
          <w:rFonts w:ascii="Arial" w:eastAsia="Calibri" w:hAnsi="Arial" w:cs="Arial"/>
          <w:sz w:val="24"/>
          <w:szCs w:val="24"/>
        </w:rPr>
        <w:t>dostawy</w:t>
      </w:r>
      <w:r w:rsidRPr="00C63488">
        <w:rPr>
          <w:rFonts w:ascii="Arial" w:eastAsia="Calibri" w:hAnsi="Arial" w:cs="Arial"/>
          <w:sz w:val="24"/>
          <w:szCs w:val="24"/>
        </w:rPr>
        <w:t xml:space="preserve"> sprzętu gospodarczego oraz elementów wyposażenia pomieszczenia </w:t>
      </w:r>
      <w:r>
        <w:rPr>
          <w:rFonts w:ascii="Arial" w:eastAsia="Calibri" w:hAnsi="Arial" w:cs="Arial"/>
          <w:sz w:val="24"/>
          <w:szCs w:val="24"/>
        </w:rPr>
        <w:br/>
      </w:r>
      <w:r w:rsidRPr="00C63488">
        <w:rPr>
          <w:rFonts w:ascii="Arial" w:eastAsia="Calibri" w:hAnsi="Arial" w:cs="Arial"/>
          <w:sz w:val="24"/>
          <w:szCs w:val="24"/>
        </w:rPr>
        <w:t>w Jednostce Woj</w:t>
      </w:r>
      <w:r>
        <w:rPr>
          <w:rFonts w:ascii="Arial" w:eastAsia="Calibri" w:hAnsi="Arial" w:cs="Arial"/>
          <w:sz w:val="24"/>
          <w:szCs w:val="24"/>
        </w:rPr>
        <w:t xml:space="preserve">skowej będącej na zaopatrzeniu </w:t>
      </w:r>
      <w:r w:rsidRPr="00C63488">
        <w:rPr>
          <w:rFonts w:ascii="Arial" w:eastAsia="Calibri" w:hAnsi="Arial" w:cs="Arial"/>
          <w:sz w:val="24"/>
          <w:szCs w:val="24"/>
        </w:rPr>
        <w:t xml:space="preserve">24 Wojskowego Oddziału Gospodarczego, z podziałem na 3 zadania </w:t>
      </w:r>
      <w:r w:rsidRPr="004551BE">
        <w:rPr>
          <w:rFonts w:ascii="Arial" w:eastAsia="Calibri" w:hAnsi="Arial" w:cs="Arial"/>
          <w:sz w:val="24"/>
          <w:szCs w:val="24"/>
        </w:rPr>
        <w:t>wybrano, jako najkorzystniejszą, ofertę Wykonawcy:</w:t>
      </w:r>
    </w:p>
    <w:p w:rsidR="00DC5DDA" w:rsidRDefault="00DC5DDA" w:rsidP="00DC5DDA">
      <w:pPr>
        <w:spacing w:before="240" w:after="0" w:line="360" w:lineRule="auto"/>
        <w:ind w:right="-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ZADANIE NR 2: SWISSPOL-LTD Sp. z o.o., ul. Wilcza 27, 50-429 Wrocław</w:t>
      </w:r>
    </w:p>
    <w:p w:rsidR="00DC5DDA" w:rsidRPr="00A07140" w:rsidRDefault="00DC5DDA" w:rsidP="00DC5DDA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DC5DDA" w:rsidRDefault="00DC5DDA" w:rsidP="00DC5DDA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Wykonawca METALZBYT-HURT Sp. z o.o. uchylił się od podpisania umowy. W związku z powyższym najkorzystniejszą została oferta złożona przez </w:t>
      </w:r>
      <w:r w:rsidRPr="004C6D1B">
        <w:rPr>
          <w:rFonts w:ascii="Arial" w:eastAsia="Calibri" w:hAnsi="Arial" w:cs="Arial"/>
          <w:sz w:val="24"/>
        </w:rPr>
        <w:t>SWISSPOL-LTD Sp. z o.o.</w:t>
      </w:r>
      <w:r>
        <w:rPr>
          <w:rFonts w:ascii="Arial" w:eastAsia="Calibri" w:hAnsi="Arial" w:cs="Arial"/>
          <w:sz w:val="24"/>
        </w:rPr>
        <w:t xml:space="preserve"> Wykonawca złożył ofertę niepodlegającą odrzuceniu, która otrzymała</w:t>
      </w:r>
      <w:r w:rsidRPr="00A07140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w zakresie zadania nr 2</w:t>
      </w:r>
      <w:r w:rsidRPr="00AD20D1">
        <w:rPr>
          <w:rFonts w:ascii="Arial" w:eastAsia="Calibri" w:hAnsi="Arial" w:cs="Arial"/>
          <w:sz w:val="24"/>
        </w:rPr>
        <w:t xml:space="preserve">: </w:t>
      </w:r>
      <w:r>
        <w:rPr>
          <w:rFonts w:ascii="Arial" w:eastAsia="Calibri" w:hAnsi="Arial" w:cs="Arial"/>
          <w:sz w:val="24"/>
        </w:rPr>
        <w:t xml:space="preserve">DOSTAWA SPRZĘTU GOSPODARCZEGO 98,28 punktów w ramach kryteriów oceny ofert. Wykonawca </w:t>
      </w:r>
      <w:r w:rsidRPr="00A07140">
        <w:rPr>
          <w:rFonts w:ascii="Arial" w:eastAsia="Calibri" w:hAnsi="Arial" w:cs="Arial"/>
          <w:sz w:val="24"/>
        </w:rPr>
        <w:t>nie podlega wykluczeniu</w:t>
      </w:r>
      <w:r>
        <w:rPr>
          <w:rFonts w:ascii="Arial" w:eastAsia="Calibri" w:hAnsi="Arial" w:cs="Arial"/>
          <w:sz w:val="24"/>
        </w:rPr>
        <w:t xml:space="preserve"> z niniejszego postępowania. Oferta</w:t>
      </w:r>
      <w:r w:rsidRPr="00A07140">
        <w:rPr>
          <w:rFonts w:ascii="Arial" w:eastAsia="Calibri" w:hAnsi="Arial" w:cs="Arial"/>
          <w:sz w:val="24"/>
        </w:rPr>
        <w:t xml:space="preserve"> odpowiada treści SWZ. Zamawiający dysponuje środkami finansowymi pozwalającymi na zawarcie umowy.</w:t>
      </w:r>
    </w:p>
    <w:p w:rsidR="00DC5DDA" w:rsidRDefault="00DC5DDA" w:rsidP="00DC5DDA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  <w:b/>
        </w:rPr>
      </w:pPr>
    </w:p>
    <w:p w:rsidR="00DC5DDA" w:rsidRDefault="00DC5DDA" w:rsidP="00DC5DDA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lastRenderedPageBreak/>
        <w:t>II OFERTY ZŁOŻONE W POSTĘPOWANIU</w:t>
      </w:r>
      <w:r>
        <w:rPr>
          <w:rFonts w:ascii="Arial" w:eastAsia="Calibri" w:hAnsi="Arial" w:cs="Arial"/>
          <w:b/>
        </w:rPr>
        <w:t xml:space="preserve"> </w:t>
      </w:r>
      <w:r w:rsidRPr="004D2947">
        <w:rPr>
          <w:rFonts w:ascii="Arial" w:eastAsia="Calibri" w:hAnsi="Arial" w:cs="Arial"/>
          <w:b/>
        </w:rPr>
        <w:t>I PUNKTACJA PRZYZNANA W POSZCZEGÓLNYCH KRYTERIACH</w:t>
      </w:r>
    </w:p>
    <w:tbl>
      <w:tblPr>
        <w:tblW w:w="10779" w:type="dxa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353"/>
        <w:gridCol w:w="850"/>
        <w:gridCol w:w="1233"/>
        <w:gridCol w:w="1926"/>
        <w:gridCol w:w="1471"/>
        <w:gridCol w:w="1346"/>
      </w:tblGrid>
      <w:tr w:rsidR="00DC5DDA" w:rsidRPr="00A10E74" w:rsidTr="00284222">
        <w:trPr>
          <w:trHeight w:val="10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C5DDA" w:rsidRPr="006F352E" w:rsidRDefault="00DC5DDA" w:rsidP="00284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C5DDA" w:rsidRPr="006F352E" w:rsidRDefault="00DC5DDA" w:rsidP="002842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C5DDA" w:rsidRPr="006F352E" w:rsidRDefault="00DC5DDA" w:rsidP="002842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C5DDA" w:rsidRPr="006F352E" w:rsidRDefault="00DC5DDA" w:rsidP="002842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C5DDA" w:rsidRPr="006F352E" w:rsidRDefault="00DC5DDA" w:rsidP="002842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zadanie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C5DDA" w:rsidRPr="006F352E" w:rsidRDefault="00DC5DDA" w:rsidP="00284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0E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Punktacja w </w:t>
            </w: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– cena</w:t>
            </w:r>
          </w:p>
          <w:p w:rsidR="00DC5DDA" w:rsidRPr="006F352E" w:rsidRDefault="00DC5DDA" w:rsidP="002842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C5DDA" w:rsidRPr="006F352E" w:rsidRDefault="00DC5DDA" w:rsidP="002842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0E74">
              <w:rPr>
                <w:rFonts w:ascii="Arial" w:eastAsia="Calibri" w:hAnsi="Arial" w:cs="Arial"/>
                <w:sz w:val="18"/>
                <w:szCs w:val="18"/>
              </w:rPr>
              <w:t>Punktacja w kryterium -</w:t>
            </w:r>
            <w:r w:rsidRPr="006F352E">
              <w:rPr>
                <w:rFonts w:ascii="Arial" w:eastAsia="Calibri" w:hAnsi="Arial" w:cs="Arial"/>
                <w:sz w:val="18"/>
                <w:szCs w:val="18"/>
              </w:rPr>
              <w:t>GWARANCJA NA SPRZĘT GOSPODARCZY *dotyczy zadania nr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C5DDA" w:rsidRPr="006F352E" w:rsidRDefault="00DC5DDA" w:rsidP="002842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0E74">
              <w:rPr>
                <w:rFonts w:ascii="Arial" w:eastAsia="Calibri" w:hAnsi="Arial" w:cs="Arial"/>
                <w:sz w:val="18"/>
                <w:szCs w:val="18"/>
              </w:rPr>
              <w:t xml:space="preserve">Punktacja w </w:t>
            </w:r>
            <w:r w:rsidRPr="006F352E">
              <w:rPr>
                <w:rFonts w:ascii="Arial" w:eastAsia="Calibri" w:hAnsi="Arial" w:cs="Arial"/>
                <w:sz w:val="18"/>
                <w:szCs w:val="18"/>
              </w:rPr>
              <w:t>kryterium -termin realizacji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C5DDA" w:rsidRPr="00A10E74" w:rsidRDefault="00DC5DDA" w:rsidP="002842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PUNKTACJA ŁĄCZNA</w:t>
            </w:r>
          </w:p>
        </w:tc>
      </w:tr>
      <w:tr w:rsidR="00DC5DDA" w:rsidRPr="006F352E" w:rsidTr="00284222">
        <w:trPr>
          <w:trHeight w:val="15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 xml:space="preserve">Biuro Inżynieryjne </w:t>
            </w:r>
            <w:proofErr w:type="spellStart"/>
            <w:r w:rsidRPr="006F352E">
              <w:rPr>
                <w:rFonts w:ascii="Arial" w:eastAsia="Calibri" w:hAnsi="Arial" w:cs="Arial"/>
                <w:sz w:val="18"/>
                <w:szCs w:val="18"/>
              </w:rPr>
              <w:t>Martex</w:t>
            </w:r>
            <w:proofErr w:type="spellEnd"/>
            <w:r w:rsidRPr="006F352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C5DDA" w:rsidRPr="006F352E" w:rsidRDefault="00DC5DDA" w:rsidP="00284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 xml:space="preserve">Marcin </w:t>
            </w:r>
            <w:proofErr w:type="spellStart"/>
            <w:r w:rsidRPr="006F352E">
              <w:rPr>
                <w:rFonts w:ascii="Arial" w:eastAsia="Calibri" w:hAnsi="Arial" w:cs="Arial"/>
                <w:sz w:val="18"/>
                <w:szCs w:val="18"/>
              </w:rPr>
              <w:t>Puźniak</w:t>
            </w:r>
            <w:proofErr w:type="spellEnd"/>
          </w:p>
          <w:p w:rsidR="00DC5DDA" w:rsidRPr="006F352E" w:rsidRDefault="00DC5DDA" w:rsidP="00284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58-405 Krzeszów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DC5DDA" w:rsidRPr="00E72F96" w:rsidRDefault="00DC5DDA" w:rsidP="002842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49,31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89,31</w:t>
            </w:r>
          </w:p>
        </w:tc>
      </w:tr>
      <w:tr w:rsidR="00DC5DDA" w:rsidRPr="006F352E" w:rsidTr="00284222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 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PRZEDSIĘBIORSTWO HANDLOWO-USŁUGOWE "BMS" SP. J. T.BIAŁOWĄS,Z.BIELECKI</w:t>
            </w:r>
          </w:p>
          <w:p w:rsidR="00DC5DDA" w:rsidRPr="006F352E" w:rsidRDefault="00DC5DDA" w:rsidP="00284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82-500 Kwidzyn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47,33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87,33</w:t>
            </w:r>
          </w:p>
        </w:tc>
      </w:tr>
      <w:tr w:rsidR="00DC5DDA" w:rsidRPr="006F352E" w:rsidTr="00284222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 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SALTAR Marcin Wroński</w:t>
            </w:r>
          </w:p>
          <w:p w:rsidR="00DC5DDA" w:rsidRPr="006F352E" w:rsidRDefault="00DC5DDA" w:rsidP="0028422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25-150 Kielce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6F352E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DC5DDA" w:rsidRPr="006F352E" w:rsidTr="00284222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565330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5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Of.4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565330" w:rsidRDefault="00DC5DDA" w:rsidP="002842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5330">
              <w:rPr>
                <w:rFonts w:ascii="Arial" w:eastAsia="Calibri" w:hAnsi="Arial" w:cs="Arial"/>
                <w:b/>
                <w:sz w:val="18"/>
                <w:szCs w:val="18"/>
              </w:rPr>
              <w:t>"SWISSPOL-LTD" SPÓŁKA Z OGRANICZONĄ ODPOWIEDZIALNOŚCIĄ</w:t>
            </w:r>
          </w:p>
          <w:p w:rsidR="00DC5DDA" w:rsidRPr="00565330" w:rsidRDefault="00DC5DDA" w:rsidP="0028422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5330">
              <w:rPr>
                <w:rFonts w:ascii="Arial" w:eastAsia="Calibri" w:hAnsi="Arial" w:cs="Arial"/>
                <w:b/>
                <w:sz w:val="18"/>
                <w:szCs w:val="18"/>
              </w:rPr>
              <w:t>50-429 Wrocław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565330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5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565330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5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58,28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565330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5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565330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5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A" w:rsidRPr="00565330" w:rsidRDefault="00DC5DDA" w:rsidP="0028422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5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98,28</w:t>
            </w:r>
          </w:p>
        </w:tc>
      </w:tr>
    </w:tbl>
    <w:p w:rsidR="00DC5DDA" w:rsidRPr="00A07140" w:rsidRDefault="00DC5DDA" w:rsidP="00DC5DDA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DC5DDA" w:rsidRDefault="00DC5DDA" w:rsidP="00DC5DD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C5DDA" w:rsidRDefault="00DC5DDA" w:rsidP="00DC5DDA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C5DDA" w:rsidRDefault="00DC5DDA" w:rsidP="00DC5DDA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DC5DDA" w:rsidRPr="00C93EEA" w:rsidRDefault="00DC5DDA" w:rsidP="00DC5DDA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5DDA" w:rsidRPr="002E635B" w:rsidRDefault="00DC5DDA" w:rsidP="00DC5DDA">
      <w:pPr>
        <w:spacing w:after="0" w:line="36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65F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/-/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C5DDA" w:rsidRDefault="00DC5DDA" w:rsidP="00DC5D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C2797" w:rsidRDefault="00EC2797"/>
    <w:sectPr w:rsidR="00EC2797" w:rsidSect="006318F7">
      <w:footerReference w:type="default" r:id="rId6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B65F7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31BD2" w:rsidRDefault="00B65F7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DA"/>
    <w:rsid w:val="00054EFF"/>
    <w:rsid w:val="00B65F70"/>
    <w:rsid w:val="00DC5DDA"/>
    <w:rsid w:val="00E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DDA"/>
  </w:style>
  <w:style w:type="paragraph" w:styleId="Tekstdymka">
    <w:name w:val="Balloon Text"/>
    <w:basedOn w:val="Normalny"/>
    <w:link w:val="TekstdymkaZnak"/>
    <w:uiPriority w:val="99"/>
    <w:semiHidden/>
    <w:unhideWhenUsed/>
    <w:rsid w:val="00DC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DDA"/>
  </w:style>
  <w:style w:type="paragraph" w:styleId="Tekstdymka">
    <w:name w:val="Balloon Text"/>
    <w:basedOn w:val="Normalny"/>
    <w:link w:val="TekstdymkaZnak"/>
    <w:uiPriority w:val="99"/>
    <w:semiHidden/>
    <w:unhideWhenUsed/>
    <w:rsid w:val="00DC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3</cp:revision>
  <cp:lastPrinted>2022-03-24T10:38:00Z</cp:lastPrinted>
  <dcterms:created xsi:type="dcterms:W3CDTF">2022-03-24T10:36:00Z</dcterms:created>
  <dcterms:modified xsi:type="dcterms:W3CDTF">2022-03-24T10:43:00Z</dcterms:modified>
</cp:coreProperties>
</file>