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D11" w:rsidRDefault="00F80D11" w:rsidP="00F80D1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Załącznik nr 1</w:t>
      </w:r>
    </w:p>
    <w:p w:rsidR="005074A6" w:rsidRDefault="005074A6" w:rsidP="00F80D1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80D11" w:rsidRPr="00AC6B4F" w:rsidRDefault="00F80D11" w:rsidP="00F80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B4F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F80D11" w:rsidRPr="00AC6B4F" w:rsidRDefault="00F80D11" w:rsidP="00F80D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F9B" w:rsidRPr="00127F9B" w:rsidRDefault="00127F9B" w:rsidP="00053D8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Przedmiotem zamówienia</w:t>
      </w:r>
      <w:r w:rsidR="005C4616" w:rsidRPr="00AC6B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jest usługa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polegająca na wykonaniu nasadzeń kompensacyjnych </w:t>
      </w:r>
      <w:r w:rsidR="005C4616" w:rsidRPr="00AC6B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drzew</w:t>
      </w:r>
      <w:r w:rsidR="005E33D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wraz z</w:t>
      </w:r>
      <w:r w:rsidR="007642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pielęgnacją </w:t>
      </w:r>
      <w:r w:rsidR="004E2B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na terenie kompleksów</w:t>
      </w:r>
      <w:r w:rsidR="005C4616" w:rsidRPr="00127F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wojskowych </w:t>
      </w:r>
      <w:r w:rsidR="00B12F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</w:t>
      </w:r>
      <w:r w:rsidR="004E2B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</w:t>
      </w:r>
      <w:r w:rsidR="00B12F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</w:t>
      </w:r>
      <w:r w:rsidR="004E2B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 Brzegu, przy:</w:t>
      </w:r>
    </w:p>
    <w:p w:rsidR="00127F9B" w:rsidRPr="00AC6B4F" w:rsidRDefault="00127F9B" w:rsidP="0087471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4616" w:rsidRPr="00AC6B4F" w:rsidRDefault="005C4616" w:rsidP="005C4616">
      <w:pPr>
        <w:pStyle w:val="Akapitzlist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B4F"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4E2BBC">
        <w:rPr>
          <w:rFonts w:ascii="Times New Roman" w:hAnsi="Times New Roman" w:cs="Times New Roman"/>
          <w:b/>
          <w:sz w:val="24"/>
          <w:szCs w:val="24"/>
        </w:rPr>
        <w:t>Sikorskiego 6, 49-300 Brzeg</w:t>
      </w:r>
    </w:p>
    <w:p w:rsidR="00620E90" w:rsidRPr="00AC6B4F" w:rsidRDefault="00620E90" w:rsidP="005C4616">
      <w:pPr>
        <w:pStyle w:val="Akapitzlist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B4F"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4E2BBC">
        <w:rPr>
          <w:rFonts w:ascii="Times New Roman" w:hAnsi="Times New Roman" w:cs="Times New Roman"/>
          <w:b/>
          <w:sz w:val="24"/>
          <w:szCs w:val="24"/>
        </w:rPr>
        <w:t>Piastowskiej 4</w:t>
      </w:r>
      <w:r w:rsidR="00340A1A">
        <w:rPr>
          <w:rFonts w:ascii="Times New Roman" w:hAnsi="Times New Roman" w:cs="Times New Roman"/>
          <w:b/>
          <w:sz w:val="24"/>
          <w:szCs w:val="24"/>
        </w:rPr>
        <w:t>,</w:t>
      </w:r>
      <w:r w:rsidR="004E2BBC">
        <w:rPr>
          <w:rFonts w:ascii="Times New Roman" w:hAnsi="Times New Roman" w:cs="Times New Roman"/>
          <w:b/>
          <w:sz w:val="24"/>
          <w:szCs w:val="24"/>
        </w:rPr>
        <w:t xml:space="preserve"> 49-300 Brzeg</w:t>
      </w:r>
    </w:p>
    <w:p w:rsidR="004E09A4" w:rsidRPr="00AC6B4F" w:rsidRDefault="004E09A4" w:rsidP="004C43C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BBC" w:rsidRPr="00AC6B4F" w:rsidRDefault="004E2BBC" w:rsidP="00BF35D0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:rsidR="006D3B53" w:rsidRDefault="006D3B53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B4F">
        <w:rPr>
          <w:rFonts w:ascii="Times New Roman" w:hAnsi="Times New Roman" w:cs="Times New Roman"/>
          <w:b/>
          <w:sz w:val="24"/>
          <w:szCs w:val="24"/>
        </w:rPr>
        <w:t>Tabela nr 1.</w:t>
      </w:r>
      <w:r w:rsidRPr="00AC6B4F">
        <w:rPr>
          <w:rFonts w:ascii="Times New Roman" w:hAnsi="Times New Roman" w:cs="Times New Roman"/>
          <w:sz w:val="24"/>
          <w:szCs w:val="24"/>
        </w:rPr>
        <w:t xml:space="preserve"> Wykaz </w:t>
      </w:r>
      <w:r w:rsidR="007118E2" w:rsidRPr="00AC6B4F">
        <w:rPr>
          <w:rFonts w:ascii="Times New Roman" w:hAnsi="Times New Roman" w:cs="Times New Roman"/>
          <w:sz w:val="24"/>
          <w:szCs w:val="24"/>
        </w:rPr>
        <w:t xml:space="preserve">drzew planowanych do </w:t>
      </w:r>
      <w:r w:rsidRPr="00AC6B4F">
        <w:rPr>
          <w:rFonts w:ascii="Times New Roman" w:hAnsi="Times New Roman" w:cs="Times New Roman"/>
          <w:sz w:val="24"/>
          <w:szCs w:val="24"/>
        </w:rPr>
        <w:t>sadzenia</w:t>
      </w:r>
      <w:r w:rsidR="00FB1FEB">
        <w:rPr>
          <w:rFonts w:ascii="Times New Roman" w:hAnsi="Times New Roman" w:cs="Times New Roman"/>
          <w:sz w:val="24"/>
          <w:szCs w:val="24"/>
        </w:rPr>
        <w:t xml:space="preserve"> </w:t>
      </w:r>
      <w:r w:rsidR="004F2B7F">
        <w:rPr>
          <w:rFonts w:ascii="Times New Roman" w:hAnsi="Times New Roman" w:cs="Times New Roman"/>
          <w:sz w:val="24"/>
          <w:szCs w:val="24"/>
        </w:rPr>
        <w:t xml:space="preserve">w </w:t>
      </w:r>
      <w:r w:rsidR="00620E90" w:rsidRPr="00AC6B4F">
        <w:rPr>
          <w:rFonts w:ascii="Times New Roman" w:hAnsi="Times New Roman" w:cs="Times New Roman"/>
          <w:sz w:val="24"/>
          <w:szCs w:val="24"/>
        </w:rPr>
        <w:t>2025 r.</w:t>
      </w:r>
    </w:p>
    <w:p w:rsidR="004E2BBC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205" w:type="dxa"/>
        <w:jc w:val="center"/>
        <w:tblLook w:val="04A0" w:firstRow="1" w:lastRow="0" w:firstColumn="1" w:lastColumn="0" w:noHBand="0" w:noVBand="1"/>
      </w:tblPr>
      <w:tblGrid>
        <w:gridCol w:w="519"/>
        <w:gridCol w:w="1817"/>
        <w:gridCol w:w="2410"/>
        <w:gridCol w:w="2187"/>
        <w:gridCol w:w="802"/>
        <w:gridCol w:w="1470"/>
      </w:tblGrid>
      <w:tr w:rsidR="004E2BBC" w:rsidRPr="008753A0" w:rsidTr="009D7BA0">
        <w:trPr>
          <w:cantSplit/>
          <w:trHeight w:val="738"/>
          <w:tblHeader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hAnsi="Times New Roman" w:cs="Times New Roman"/>
                <w:b/>
                <w:sz w:val="20"/>
                <w:szCs w:val="20"/>
              </w:rPr>
              <w:t>Lokalizacja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Podstawa wykonania nasadzeń </w:t>
            </w:r>
          </w:p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/znak decyzji /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Gatunek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Ilość sztuk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Parametry rośliny                  / obw. drzewa </w:t>
            </w:r>
          </w:p>
        </w:tc>
      </w:tr>
      <w:tr w:rsidR="004E2BBC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BBC" w:rsidRPr="008753A0" w:rsidRDefault="004E2BBC" w:rsidP="00CC1B9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8753A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6.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8753A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ul. Sikorskiego 6,</w:t>
            </w: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8753A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Brzeg</w:t>
            </w: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9D7BA0">
            <w:pPr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9D7BA0" w:rsidRDefault="009D7BA0" w:rsidP="009D7BA0">
            <w:pPr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ul. Piastowska 4,</w:t>
            </w:r>
          </w:p>
          <w:p w:rsidR="009D7BA0" w:rsidRDefault="009D7BA0" w:rsidP="009D7BA0">
            <w:pPr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Brzeg</w:t>
            </w:r>
          </w:p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BA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Decyzja nr 49/2023/UOŚ </w:t>
            </w:r>
          </w:p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D7BA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z dnia 15.11.2023 r. znak: UOŚ.III.6131.68.2023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8753A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Lipa drobnolistna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8753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14-16 cm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Jarząb szwedzki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12-14 cm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Klon polny ‘Elsrijk’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12-14 cm</w:t>
            </w:r>
          </w:p>
        </w:tc>
      </w:tr>
      <w:tr w:rsidR="009D7BA0" w:rsidRPr="008753A0" w:rsidTr="009D7BA0">
        <w:trPr>
          <w:cantSplit/>
          <w:trHeight w:val="970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4E2B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E2B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Grab pospolity 'Lucas' lub 'Fatigiata'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12-14 cm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Cis pospolity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min 1,5 m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Buk pospolity 'Pendula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12-14 cm</w:t>
            </w:r>
          </w:p>
        </w:tc>
      </w:tr>
      <w:tr w:rsidR="009D7BA0" w:rsidRPr="008753A0" w:rsidTr="009D7BA0">
        <w:trPr>
          <w:cantSplit/>
          <w:trHeight w:val="163"/>
          <w:tblHeader/>
          <w:jc w:val="center"/>
        </w:trPr>
        <w:tc>
          <w:tcPr>
            <w:tcW w:w="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Buk pospolity 'Purple Fontain'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BA0" w:rsidRPr="008753A0" w:rsidRDefault="009D7BA0" w:rsidP="00CC1B9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753A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obw. 12-14 cm</w:t>
            </w:r>
          </w:p>
        </w:tc>
      </w:tr>
    </w:tbl>
    <w:p w:rsidR="004E2BBC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BBC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BBC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BBC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BBC" w:rsidRPr="00AC6B4F" w:rsidRDefault="004E2BBC" w:rsidP="00AC6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E88" w:rsidRDefault="00651E88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340A1A" w:rsidRDefault="00340A1A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983D35" w:rsidRDefault="00983D35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983D35" w:rsidRDefault="00983D35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983D35" w:rsidRDefault="00983D35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983D35" w:rsidRDefault="00983D35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8F2BED" w:rsidRDefault="008F2BED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8F2BED" w:rsidRDefault="008F2BED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983D35" w:rsidRDefault="00983D35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053D80" w:rsidRPr="00053D80" w:rsidRDefault="00053D80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  <w:r w:rsidRPr="00053D80">
        <w:rPr>
          <w:rFonts w:ascii="Times New Roman" w:hAnsi="Times New Roman" w:cs="Times New Roman"/>
          <w:b/>
          <w:color w:val="000000"/>
          <w:lang w:eastAsia="ar-SA"/>
        </w:rPr>
        <w:t>1. WYSZCZEGÓLNIENIE PRZEDMIOTU ZAMÓWIENIA</w:t>
      </w:r>
    </w:p>
    <w:p w:rsidR="00053D80" w:rsidRPr="00053D80" w:rsidRDefault="00053D80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  <w:b/>
          <w:color w:val="000000"/>
          <w:lang w:eastAsia="ar-SA"/>
        </w:rPr>
      </w:pPr>
    </w:p>
    <w:p w:rsidR="00053D80" w:rsidRPr="00053D80" w:rsidRDefault="00053D80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</w:rPr>
      </w:pPr>
      <w:r w:rsidRPr="003B0378">
        <w:rPr>
          <w:rFonts w:ascii="Times New Roman" w:hAnsi="Times New Roman" w:cs="Times New Roman"/>
          <w:b/>
          <w:color w:val="000000"/>
          <w:lang w:eastAsia="ar-SA"/>
        </w:rPr>
        <w:t>1.1</w:t>
      </w:r>
      <w:r w:rsidRPr="00053D80">
        <w:rPr>
          <w:rFonts w:ascii="Times New Roman" w:hAnsi="Times New Roman" w:cs="Times New Roman"/>
          <w:color w:val="000000"/>
          <w:lang w:eastAsia="ar-SA"/>
        </w:rPr>
        <w:t xml:space="preserve">. </w:t>
      </w:r>
      <w:r>
        <w:rPr>
          <w:rFonts w:ascii="Times New Roman" w:hAnsi="Times New Roman" w:cs="Times New Roman"/>
        </w:rPr>
        <w:t>Wykonanie nasadzeń kompensacyjnych wg ilości i gatunków podanych w tabeli nr 1</w:t>
      </w:r>
      <w:r w:rsidRPr="00053D80">
        <w:rPr>
          <w:rFonts w:ascii="Times New Roman" w:hAnsi="Times New Roman" w:cs="Times New Roman"/>
        </w:rPr>
        <w:t>, na terenie</w:t>
      </w:r>
      <w:r w:rsidR="00C67DBC">
        <w:rPr>
          <w:rFonts w:ascii="Times New Roman" w:hAnsi="Times New Roman" w:cs="Times New Roman"/>
        </w:rPr>
        <w:t xml:space="preserve"> </w:t>
      </w:r>
      <w:r w:rsidR="00AB0327">
        <w:rPr>
          <w:rFonts w:ascii="Times New Roman" w:hAnsi="Times New Roman" w:cs="Times New Roman"/>
        </w:rPr>
        <w:t>kompleksów wojskowych w Brzegu</w:t>
      </w:r>
      <w:r w:rsidR="009029E7">
        <w:rPr>
          <w:rFonts w:ascii="Times New Roman" w:hAnsi="Times New Roman" w:cs="Times New Roman"/>
        </w:rPr>
        <w:t xml:space="preserve"> </w:t>
      </w:r>
      <w:r w:rsidRPr="00053D80">
        <w:rPr>
          <w:rFonts w:ascii="Times New Roman" w:hAnsi="Times New Roman" w:cs="Times New Roman"/>
        </w:rPr>
        <w:t>- z</w:t>
      </w:r>
      <w:r w:rsidRPr="00053D80">
        <w:rPr>
          <w:rFonts w:ascii="Times New Roman" w:hAnsi="Times New Roman" w:cs="Times New Roman"/>
          <w:color w:val="000000"/>
          <w:lang w:eastAsia="ar-SA"/>
        </w:rPr>
        <w:t xml:space="preserve">godnie z decyzją </w:t>
      </w:r>
      <w:r w:rsidR="00AB0327">
        <w:rPr>
          <w:rFonts w:ascii="Times New Roman" w:hAnsi="Times New Roman" w:cs="Times New Roman"/>
          <w:color w:val="000000"/>
          <w:lang w:eastAsia="ar-SA"/>
        </w:rPr>
        <w:t>Burmistrza Brzegu</w:t>
      </w:r>
      <w:r w:rsidR="00393523">
        <w:rPr>
          <w:rFonts w:ascii="Times New Roman" w:hAnsi="Times New Roman" w:cs="Times New Roman"/>
          <w:color w:val="000000"/>
          <w:lang w:eastAsia="ar-SA"/>
        </w:rPr>
        <w:t xml:space="preserve">. </w:t>
      </w:r>
      <w:r w:rsidRPr="00053D80">
        <w:rPr>
          <w:rFonts w:ascii="Times New Roman" w:hAnsi="Times New Roman" w:cs="Times New Roman"/>
        </w:rPr>
        <w:t>Nasadzenia należy w</w:t>
      </w:r>
      <w:r w:rsidR="00882189">
        <w:rPr>
          <w:rFonts w:ascii="Times New Roman" w:hAnsi="Times New Roman" w:cs="Times New Roman"/>
        </w:rPr>
        <w:t xml:space="preserve">ykonać w miejscach wskazanych </w:t>
      </w:r>
      <w:r w:rsidRPr="00053D80">
        <w:rPr>
          <w:rFonts w:ascii="Times New Roman" w:hAnsi="Times New Roman" w:cs="Times New Roman"/>
        </w:rPr>
        <w:t>na terenach następujących ko</w:t>
      </w:r>
      <w:r w:rsidR="009029E7">
        <w:rPr>
          <w:rFonts w:ascii="Times New Roman" w:hAnsi="Times New Roman" w:cs="Times New Roman"/>
        </w:rPr>
        <w:t>mpleksów wojskowych</w:t>
      </w:r>
      <w:r w:rsidRPr="00053D80">
        <w:rPr>
          <w:rFonts w:ascii="Times New Roman" w:hAnsi="Times New Roman" w:cs="Times New Roman"/>
        </w:rPr>
        <w:t>:</w:t>
      </w:r>
    </w:p>
    <w:p w:rsidR="00053D80" w:rsidRDefault="00AB0327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K-2216</w:t>
      </w:r>
      <w:r>
        <w:rPr>
          <w:rFonts w:ascii="Times New Roman" w:hAnsi="Times New Roman" w:cs="Times New Roman"/>
        </w:rPr>
        <w:t xml:space="preserve"> – ul. Sikorskiego 6, Brzeg</w:t>
      </w:r>
      <w:r w:rsidR="00ED3961">
        <w:rPr>
          <w:rFonts w:ascii="Times New Roman" w:hAnsi="Times New Roman" w:cs="Times New Roman"/>
        </w:rPr>
        <w:t>;</w:t>
      </w:r>
      <w:r w:rsidR="009D7984">
        <w:rPr>
          <w:rFonts w:ascii="Times New Roman" w:hAnsi="Times New Roman" w:cs="Times New Roman"/>
        </w:rPr>
        <w:t xml:space="preserve"> wyznaczono </w:t>
      </w:r>
      <w:r>
        <w:rPr>
          <w:rFonts w:ascii="Times New Roman" w:hAnsi="Times New Roman" w:cs="Times New Roman"/>
          <w:b/>
        </w:rPr>
        <w:t>50</w:t>
      </w:r>
      <w:r w:rsidR="009D7984" w:rsidRPr="00882189">
        <w:rPr>
          <w:rFonts w:ascii="Times New Roman" w:hAnsi="Times New Roman" w:cs="Times New Roman"/>
          <w:b/>
        </w:rPr>
        <w:t xml:space="preserve"> </w:t>
      </w:r>
      <w:r w:rsidR="009D7984">
        <w:rPr>
          <w:rFonts w:ascii="Times New Roman" w:hAnsi="Times New Roman" w:cs="Times New Roman"/>
        </w:rPr>
        <w:t>miejsc pod nasadzenia</w:t>
      </w:r>
    </w:p>
    <w:p w:rsidR="00053D80" w:rsidRPr="00053D80" w:rsidRDefault="00AB0327" w:rsidP="00053D80">
      <w:pPr>
        <w:pStyle w:val="Akapitzlist"/>
        <w:suppressAutoHyphens/>
        <w:ind w:left="993" w:hanging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K-2223</w:t>
      </w:r>
      <w:r w:rsidR="00053D80" w:rsidRPr="00053D80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ul. Piastowska 4, Brzeg</w:t>
      </w:r>
      <w:r w:rsidR="00053D80" w:rsidRPr="00053D80">
        <w:rPr>
          <w:rFonts w:ascii="Times New Roman" w:hAnsi="Times New Roman" w:cs="Times New Roman"/>
        </w:rPr>
        <w:t xml:space="preserve">; wyznaczono </w:t>
      </w:r>
      <w:r>
        <w:rPr>
          <w:rFonts w:ascii="Times New Roman" w:hAnsi="Times New Roman" w:cs="Times New Roman"/>
          <w:b/>
        </w:rPr>
        <w:t>3</w:t>
      </w:r>
      <w:r w:rsidR="00053D80" w:rsidRPr="00053D80">
        <w:rPr>
          <w:rFonts w:ascii="Times New Roman" w:hAnsi="Times New Roman" w:cs="Times New Roman"/>
        </w:rPr>
        <w:t xml:space="preserve"> miejsc</w:t>
      </w:r>
      <w:r>
        <w:rPr>
          <w:rFonts w:ascii="Times New Roman" w:hAnsi="Times New Roman" w:cs="Times New Roman"/>
        </w:rPr>
        <w:t>a</w:t>
      </w:r>
      <w:r w:rsidR="00053D80" w:rsidRPr="00053D80">
        <w:rPr>
          <w:rFonts w:ascii="Times New Roman" w:hAnsi="Times New Roman" w:cs="Times New Roman"/>
        </w:rPr>
        <w:t xml:space="preserve"> pod nasadzenia;</w:t>
      </w:r>
    </w:p>
    <w:p w:rsidR="00053D80" w:rsidRPr="008F2BED" w:rsidRDefault="00053D80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</w:rPr>
      </w:pPr>
    </w:p>
    <w:p w:rsidR="001B243D" w:rsidRPr="001B243D" w:rsidRDefault="00053D80" w:rsidP="00053D80">
      <w:pPr>
        <w:pStyle w:val="Akapitzlist"/>
        <w:suppressAutoHyphens/>
        <w:ind w:left="0"/>
        <w:jc w:val="both"/>
        <w:rPr>
          <w:rFonts w:ascii="Times New Roman" w:hAnsi="Times New Roman" w:cs="Times New Roman"/>
        </w:rPr>
      </w:pPr>
      <w:r w:rsidRPr="001B243D">
        <w:rPr>
          <w:rFonts w:ascii="Times New Roman" w:hAnsi="Times New Roman" w:cs="Times New Roman"/>
        </w:rPr>
        <w:t xml:space="preserve">Zamawiający na terenie ww. kompleksów wyznaczył </w:t>
      </w:r>
      <w:r w:rsidRPr="001B243D">
        <w:rPr>
          <w:rFonts w:ascii="Times New Roman" w:hAnsi="Times New Roman" w:cs="Times New Roman"/>
          <w:b/>
        </w:rPr>
        <w:t xml:space="preserve">łącznie </w:t>
      </w:r>
      <w:r w:rsidR="005074A6">
        <w:rPr>
          <w:rFonts w:ascii="Times New Roman" w:hAnsi="Times New Roman" w:cs="Times New Roman"/>
          <w:b/>
        </w:rPr>
        <w:t>53</w:t>
      </w:r>
      <w:r w:rsidRPr="001B243D">
        <w:rPr>
          <w:rFonts w:ascii="Times New Roman" w:hAnsi="Times New Roman" w:cs="Times New Roman"/>
          <w:b/>
        </w:rPr>
        <w:t xml:space="preserve"> miejsca</w:t>
      </w:r>
      <w:r w:rsidRPr="001B243D">
        <w:rPr>
          <w:rFonts w:ascii="Times New Roman" w:hAnsi="Times New Roman" w:cs="Times New Roman"/>
        </w:rPr>
        <w:t xml:space="preserve"> pod nasadzenia.</w:t>
      </w:r>
    </w:p>
    <w:p w:rsidR="001B243D" w:rsidRDefault="001B243D" w:rsidP="001B243D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A24B6C">
        <w:rPr>
          <w:rFonts w:ascii="Times New Roman" w:eastAsia="Times New Roman" w:hAnsi="Times New Roman" w:cs="Times New Roman"/>
          <w:b/>
          <w:lang w:eastAsia="pl-PL"/>
        </w:rPr>
        <w:t>Zamawiający dopuszcza zmianę miejsc kompensacji w przypadku braku możliwości nasadzeń na powyższych terenach wynikłych w czasie realizacji umowy.</w:t>
      </w:r>
    </w:p>
    <w:p w:rsidR="00A02557" w:rsidRPr="00A24B6C" w:rsidRDefault="00A02557" w:rsidP="001B243D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A02557" w:rsidRDefault="00053D80" w:rsidP="001B243D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Nasadzenia powinny być wykonane w sposób zapewniający prawidłowy rozwój drzew, zgodnie</w:t>
      </w:r>
      <w:r w:rsidR="00C67DBC">
        <w:rPr>
          <w:rFonts w:ascii="Times New Roman" w:hAnsi="Times New Roman" w:cs="Times New Roman"/>
        </w:rPr>
        <w:t xml:space="preserve">           </w:t>
      </w:r>
      <w:r w:rsidRPr="008F2BED">
        <w:rPr>
          <w:rFonts w:ascii="Times New Roman" w:hAnsi="Times New Roman" w:cs="Times New Roman"/>
        </w:rPr>
        <w:t xml:space="preserve"> z zasa</w:t>
      </w:r>
      <w:r w:rsidRPr="00A24B6C">
        <w:rPr>
          <w:rFonts w:ascii="Times New Roman" w:hAnsi="Times New Roman" w:cs="Times New Roman"/>
        </w:rPr>
        <w:t>dami sztuki ogrodniczej.</w:t>
      </w:r>
      <w:r w:rsidR="001B243D" w:rsidRPr="00A24B6C">
        <w:rPr>
          <w:rFonts w:ascii="Times New Roman" w:hAnsi="Times New Roman" w:cs="Times New Roman"/>
        </w:rPr>
        <w:t xml:space="preserve"> </w:t>
      </w:r>
    </w:p>
    <w:p w:rsidR="00053D80" w:rsidRPr="00A24B6C" w:rsidRDefault="00053D80" w:rsidP="001B243D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24B6C">
        <w:rPr>
          <w:rFonts w:ascii="Times New Roman" w:hAnsi="Times New Roman" w:cs="Times New Roman"/>
          <w:bCs/>
        </w:rPr>
        <w:t xml:space="preserve">Odbiór </w:t>
      </w:r>
      <w:r w:rsidRPr="00A24B6C">
        <w:rPr>
          <w:rFonts w:ascii="Times New Roman" w:hAnsi="Times New Roman" w:cs="Times New Roman"/>
          <w:iCs/>
        </w:rPr>
        <w:t>dokonanych nasadzeń odbędzie się komisyj</w:t>
      </w:r>
      <w:r w:rsidR="001B243D" w:rsidRPr="00A24B6C">
        <w:rPr>
          <w:rFonts w:ascii="Times New Roman" w:hAnsi="Times New Roman" w:cs="Times New Roman"/>
          <w:iCs/>
        </w:rPr>
        <w:t xml:space="preserve">nie przy udziale Zamawiającego </w:t>
      </w:r>
      <w:r w:rsidRPr="00A24B6C">
        <w:rPr>
          <w:rFonts w:ascii="Times New Roman" w:hAnsi="Times New Roman" w:cs="Times New Roman"/>
          <w:iCs/>
        </w:rPr>
        <w:t xml:space="preserve">i Wykonawcy oraz </w:t>
      </w:r>
      <w:r w:rsidR="00394B95" w:rsidRPr="00A24B6C">
        <w:rPr>
          <w:rFonts w:ascii="Times New Roman" w:hAnsi="Times New Roman" w:cs="Times New Roman"/>
          <w:iCs/>
        </w:rPr>
        <w:t>Użytkownika.</w:t>
      </w:r>
    </w:p>
    <w:p w:rsidR="00A24B6C" w:rsidRDefault="00A24B6C" w:rsidP="00A02557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A24B6C">
        <w:rPr>
          <w:rFonts w:ascii="Times New Roman" w:eastAsia="Times New Roman" w:hAnsi="Times New Roman" w:cs="Times New Roman"/>
          <w:lang w:eastAsia="pl-PL"/>
        </w:rPr>
        <w:t xml:space="preserve">Wykonawca wliczy w cenę usługi wszystkie koszty związane z zamówieniem: </w:t>
      </w:r>
      <w:r w:rsidRPr="00A24B6C">
        <w:rPr>
          <w:rFonts w:ascii="Times New Roman" w:eastAsia="Times New Roman" w:hAnsi="Times New Roman" w:cs="Times New Roman"/>
          <w:lang w:eastAsia="pl-PL"/>
        </w:rPr>
        <w:br/>
        <w:t>np</w:t>
      </w:r>
      <w:bookmarkStart w:id="0" w:name="_Hlk122508438"/>
      <w:r w:rsidRPr="00A24B6C">
        <w:rPr>
          <w:rFonts w:ascii="Times New Roman" w:eastAsia="Times New Roman" w:hAnsi="Times New Roman" w:cs="Times New Roman"/>
          <w:lang w:eastAsia="pl-PL"/>
        </w:rPr>
        <w:t xml:space="preserve">. materiał sadzeniowy, ziemię, paliki, osłonki, nawóz, transport, wodę do podlewania, </w:t>
      </w:r>
      <w:r w:rsidR="00EC6E1E">
        <w:rPr>
          <w:rFonts w:ascii="Times New Roman" w:eastAsia="Times New Roman" w:hAnsi="Times New Roman" w:cs="Times New Roman"/>
          <w:lang w:eastAsia="pl-PL"/>
        </w:rPr>
        <w:t xml:space="preserve">uprzątnięcie terenu, gwarancję </w:t>
      </w:r>
      <w:r w:rsidRPr="00A24B6C">
        <w:rPr>
          <w:rFonts w:ascii="Times New Roman" w:eastAsia="Times New Roman" w:hAnsi="Times New Roman" w:cs="Times New Roman"/>
          <w:lang w:eastAsia="pl-PL"/>
        </w:rPr>
        <w:t xml:space="preserve">36 </w:t>
      </w:r>
      <w:r w:rsidRPr="00A24B6C">
        <w:rPr>
          <w:rFonts w:ascii="Times New Roman" w:eastAsia="Times New Roman" w:hAnsi="Times New Roman" w:cs="Times New Roman"/>
          <w:bCs/>
          <w:lang w:eastAsia="pl-PL"/>
        </w:rPr>
        <w:t>miesięcy</w:t>
      </w:r>
      <w:r w:rsidRPr="00A24B6C">
        <w:rPr>
          <w:rFonts w:ascii="Times New Roman" w:eastAsia="Times New Roman" w:hAnsi="Times New Roman" w:cs="Times New Roman"/>
          <w:lang w:eastAsia="pl-PL"/>
        </w:rPr>
        <w:t>, itp</w:t>
      </w:r>
      <w:bookmarkEnd w:id="0"/>
      <w:r w:rsidRPr="00A24B6C">
        <w:rPr>
          <w:rFonts w:ascii="Times New Roman" w:eastAsia="Times New Roman" w:hAnsi="Times New Roman" w:cs="Times New Roman"/>
          <w:lang w:eastAsia="pl-PL"/>
        </w:rPr>
        <w:t>.</w:t>
      </w:r>
    </w:p>
    <w:p w:rsidR="00A02557" w:rsidRPr="00A02557" w:rsidRDefault="00A02557" w:rsidP="00A02557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F2BED" w:rsidRPr="003B0378" w:rsidRDefault="003B0378" w:rsidP="003B0378">
      <w:pPr>
        <w:spacing w:after="0" w:line="240" w:lineRule="auto"/>
        <w:ind w:left="-218" w:firstLine="218"/>
        <w:jc w:val="both"/>
        <w:rPr>
          <w:rFonts w:ascii="Times New Roman" w:eastAsia="Times New Roman" w:hAnsi="Times New Roman" w:cs="Times New Roman"/>
          <w:b/>
          <w:u w:val="single"/>
          <w:lang w:eastAsia="ar-SA"/>
        </w:rPr>
      </w:pPr>
      <w:r w:rsidRPr="00191315">
        <w:rPr>
          <w:rFonts w:ascii="Times New Roman" w:eastAsia="Times New Roman" w:hAnsi="Times New Roman" w:cs="Times New Roman"/>
          <w:b/>
          <w:lang w:eastAsia="ar-SA"/>
        </w:rPr>
        <w:t>1.2.</w:t>
      </w:r>
      <w:r w:rsidRPr="003B0378">
        <w:rPr>
          <w:rFonts w:ascii="Times New Roman" w:eastAsia="Times New Roman" w:hAnsi="Times New Roman" w:cs="Times New Roman"/>
          <w:u w:val="single"/>
          <w:lang w:eastAsia="ar-SA"/>
        </w:rPr>
        <w:t xml:space="preserve"> </w:t>
      </w:r>
      <w:r w:rsidR="00854007" w:rsidRPr="003B0378">
        <w:rPr>
          <w:rFonts w:ascii="Times New Roman" w:eastAsia="Times New Roman" w:hAnsi="Times New Roman" w:cs="Times New Roman"/>
          <w:u w:val="single"/>
          <w:lang w:eastAsia="ar-SA"/>
        </w:rPr>
        <w:t xml:space="preserve">Termin realizacji : </w:t>
      </w:r>
      <w:r w:rsidR="008F2BED" w:rsidRPr="003B0378">
        <w:rPr>
          <w:rFonts w:ascii="Times New Roman" w:hAnsi="Times New Roman" w:cs="Times New Roman"/>
          <w:b/>
          <w:u w:val="single"/>
        </w:rPr>
        <w:t>od</w:t>
      </w:r>
      <w:r w:rsidR="000E60B8" w:rsidRPr="003B0378">
        <w:rPr>
          <w:rFonts w:ascii="Times New Roman" w:hAnsi="Times New Roman" w:cs="Times New Roman"/>
          <w:b/>
          <w:u w:val="single"/>
        </w:rPr>
        <w:t xml:space="preserve"> dnia podpisania umowy do 15.11.2025</w:t>
      </w:r>
      <w:r w:rsidR="008F2BED" w:rsidRPr="003B0378">
        <w:rPr>
          <w:rFonts w:ascii="Times New Roman" w:hAnsi="Times New Roman" w:cs="Times New Roman"/>
          <w:b/>
          <w:u w:val="single"/>
        </w:rPr>
        <w:t xml:space="preserve"> r.:</w:t>
      </w:r>
    </w:p>
    <w:p w:rsidR="005B531C" w:rsidRPr="005074A6" w:rsidRDefault="008F2BED" w:rsidP="005074A6">
      <w:pPr>
        <w:pStyle w:val="Akapitzlist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lang w:eastAsia="ar-SA"/>
        </w:rPr>
      </w:pPr>
      <w:r w:rsidRPr="008F2BED">
        <w:rPr>
          <w:rFonts w:ascii="Times New Roman" w:hAnsi="Times New Roman" w:cs="Times New Roman"/>
        </w:rPr>
        <w:t xml:space="preserve">sadzenie materiału roślinnego </w:t>
      </w:r>
      <w:r w:rsidR="00AD121E">
        <w:rPr>
          <w:rFonts w:ascii="Times New Roman" w:hAnsi="Times New Roman" w:cs="Times New Roman"/>
        </w:rPr>
        <w:t>– od dnia podpisania umowy do 31.10.2025</w:t>
      </w:r>
      <w:r w:rsidRPr="008F2BED">
        <w:rPr>
          <w:rFonts w:ascii="Times New Roman" w:hAnsi="Times New Roman" w:cs="Times New Roman"/>
        </w:rPr>
        <w:t xml:space="preserve"> r.,</w:t>
      </w:r>
    </w:p>
    <w:p w:rsidR="008F2BED" w:rsidRPr="003B0378" w:rsidRDefault="003B0378" w:rsidP="003B03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91315">
        <w:rPr>
          <w:rFonts w:ascii="Times New Roman" w:hAnsi="Times New Roman" w:cs="Times New Roman"/>
          <w:b/>
        </w:rPr>
        <w:t>1.3</w:t>
      </w:r>
      <w:r w:rsidR="0061179E" w:rsidRPr="0019131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u w:val="single"/>
        </w:rPr>
        <w:t xml:space="preserve"> </w:t>
      </w:r>
      <w:r w:rsidR="008F2BED" w:rsidRPr="003B0378">
        <w:rPr>
          <w:rFonts w:ascii="Times New Roman" w:hAnsi="Times New Roman" w:cs="Times New Roman"/>
          <w:u w:val="single"/>
        </w:rPr>
        <w:t>Koszt pielęgnacji powinien zawierać: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sadzenia dr</w:t>
      </w:r>
      <w:r w:rsidR="00B117C6">
        <w:rPr>
          <w:rFonts w:ascii="Times New Roman" w:hAnsi="Times New Roman" w:cs="Times New Roman"/>
        </w:rPr>
        <w:t>zew wymienionych w tabeli nr 1.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materiału roślinnego o s</w:t>
      </w:r>
      <w:r w:rsidR="00191315">
        <w:rPr>
          <w:rFonts w:ascii="Times New Roman" w:hAnsi="Times New Roman" w:cs="Times New Roman"/>
        </w:rPr>
        <w:t>tandardach wymienionych w ust. 1.5.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wyk</w:t>
      </w:r>
      <w:r w:rsidR="00191315">
        <w:rPr>
          <w:rFonts w:ascii="Times New Roman" w:hAnsi="Times New Roman" w:cs="Times New Roman"/>
        </w:rPr>
        <w:t>onania nasadzeń zgodnie z ust. 1.6</w:t>
      </w:r>
      <w:r w:rsidRPr="008F2BED">
        <w:rPr>
          <w:rFonts w:ascii="Times New Roman" w:hAnsi="Times New Roman" w:cs="Times New Roman"/>
        </w:rPr>
        <w:t>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</w:t>
      </w:r>
      <w:r w:rsidR="00191315">
        <w:rPr>
          <w:rFonts w:ascii="Times New Roman" w:hAnsi="Times New Roman" w:cs="Times New Roman"/>
        </w:rPr>
        <w:t>szt pielęgnacji zgodnie z ust. 1</w:t>
      </w:r>
      <w:r w:rsidRPr="008F2BED">
        <w:rPr>
          <w:rFonts w:ascii="Times New Roman" w:hAnsi="Times New Roman" w:cs="Times New Roman"/>
        </w:rPr>
        <w:t>.</w:t>
      </w:r>
      <w:r w:rsidR="00191315">
        <w:rPr>
          <w:rFonts w:ascii="Times New Roman" w:hAnsi="Times New Roman" w:cs="Times New Roman"/>
        </w:rPr>
        <w:t>4.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przygotowani</w:t>
      </w:r>
      <w:r w:rsidR="00AD121E">
        <w:rPr>
          <w:rFonts w:ascii="Times New Roman" w:hAnsi="Times New Roman" w:cs="Times New Roman"/>
        </w:rPr>
        <w:t>a roślin do sezonu zimowego 2025/2026</w:t>
      </w:r>
      <w:r w:rsidRPr="008F2BED">
        <w:rPr>
          <w:rFonts w:ascii="Times New Roman" w:hAnsi="Times New Roman" w:cs="Times New Roman"/>
        </w:rPr>
        <w:t xml:space="preserve">, zgodnie ze sztuką ogrodniczą </w:t>
      </w:r>
      <w:r w:rsidR="00A4114B">
        <w:rPr>
          <w:rFonts w:ascii="Times New Roman" w:hAnsi="Times New Roman" w:cs="Times New Roman"/>
        </w:rPr>
        <w:t xml:space="preserve">    </w:t>
      </w:r>
      <w:r w:rsidRPr="008F2BED">
        <w:rPr>
          <w:rFonts w:ascii="Times New Roman" w:hAnsi="Times New Roman" w:cs="Times New Roman"/>
        </w:rPr>
        <w:t xml:space="preserve">(m. </w:t>
      </w:r>
      <w:r w:rsidR="004D228F">
        <w:rPr>
          <w:rFonts w:ascii="Times New Roman" w:hAnsi="Times New Roman" w:cs="Times New Roman"/>
        </w:rPr>
        <w:t>i</w:t>
      </w:r>
      <w:r w:rsidR="0061179E">
        <w:rPr>
          <w:rFonts w:ascii="Times New Roman" w:hAnsi="Times New Roman" w:cs="Times New Roman"/>
        </w:rPr>
        <w:t>n</w:t>
      </w:r>
      <w:r w:rsidRPr="008F2BED">
        <w:rPr>
          <w:rFonts w:ascii="Times New Roman" w:hAnsi="Times New Roman" w:cs="Times New Roman"/>
        </w:rPr>
        <w:t xml:space="preserve">. </w:t>
      </w:r>
      <w:r w:rsidR="004D228F">
        <w:rPr>
          <w:rFonts w:ascii="Times New Roman" w:hAnsi="Times New Roman" w:cs="Times New Roman"/>
        </w:rPr>
        <w:t>o</w:t>
      </w:r>
      <w:r w:rsidRPr="008F2BED">
        <w:rPr>
          <w:rFonts w:ascii="Times New Roman" w:hAnsi="Times New Roman" w:cs="Times New Roman"/>
        </w:rPr>
        <w:t xml:space="preserve">cieplenie drzew warstwa izolacyjną, </w:t>
      </w:r>
      <w:r w:rsidR="0061179E">
        <w:rPr>
          <w:rFonts w:ascii="Times New Roman" w:hAnsi="Times New Roman" w:cs="Times New Roman"/>
        </w:rPr>
        <w:t>itp</w:t>
      </w:r>
      <w:r w:rsidRPr="008F2BED">
        <w:rPr>
          <w:rFonts w:ascii="Times New Roman" w:hAnsi="Times New Roman" w:cs="Times New Roman"/>
        </w:rPr>
        <w:t>.).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transport materiału roślinnego.</w:t>
      </w:r>
    </w:p>
    <w:p w:rsidR="008F2BED" w:rsidRPr="008F2BED" w:rsidRDefault="008F2BED" w:rsidP="008F2BED">
      <w:pPr>
        <w:numPr>
          <w:ilvl w:val="0"/>
          <w:numId w:val="20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Koszt sprzętu oraz innych materiałów i środków koniecznych do realizacji usługi.</w:t>
      </w:r>
    </w:p>
    <w:p w:rsidR="008F2BED" w:rsidRPr="0061179E" w:rsidRDefault="0061179E" w:rsidP="0061179E">
      <w:pPr>
        <w:spacing w:after="0" w:line="240" w:lineRule="auto"/>
        <w:ind w:left="142"/>
        <w:jc w:val="both"/>
        <w:rPr>
          <w:rFonts w:ascii="Times New Roman" w:hAnsi="Times New Roman" w:cs="Times New Roman"/>
          <w:u w:val="single"/>
        </w:rPr>
      </w:pPr>
      <w:r w:rsidRPr="0061179E">
        <w:rPr>
          <w:rFonts w:ascii="Times New Roman" w:hAnsi="Times New Roman" w:cs="Times New Roman"/>
          <w:b/>
          <w:u w:val="single"/>
        </w:rPr>
        <w:t>1.4.</w:t>
      </w:r>
      <w:r w:rsidRPr="0061179E">
        <w:rPr>
          <w:rFonts w:ascii="Times New Roman" w:hAnsi="Times New Roman" w:cs="Times New Roman"/>
          <w:u w:val="single"/>
        </w:rPr>
        <w:t xml:space="preserve"> </w:t>
      </w:r>
      <w:r w:rsidR="008F2BED" w:rsidRPr="0061179E">
        <w:rPr>
          <w:rFonts w:ascii="Times New Roman" w:hAnsi="Times New Roman" w:cs="Times New Roman"/>
          <w:u w:val="single"/>
        </w:rPr>
        <w:t>Sposób pielęgnacji roślin: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Pie</w:t>
      </w:r>
      <w:r w:rsidR="00C8692B">
        <w:rPr>
          <w:rFonts w:ascii="Times New Roman" w:hAnsi="Times New Roman" w:cs="Times New Roman"/>
        </w:rPr>
        <w:t>lenie mis pod drzewami, s</w:t>
      </w:r>
      <w:r w:rsidRPr="008F2BED">
        <w:rPr>
          <w:rFonts w:ascii="Times New Roman" w:hAnsi="Times New Roman" w:cs="Times New Roman"/>
        </w:rPr>
        <w:t xml:space="preserve">pulchnianie gleby: </w:t>
      </w:r>
      <w:r w:rsidR="00A25899">
        <w:rPr>
          <w:rFonts w:ascii="Times New Roman" w:hAnsi="Times New Roman" w:cs="Times New Roman"/>
        </w:rPr>
        <w:t xml:space="preserve"> </w:t>
      </w:r>
      <w:r w:rsidR="008964C8">
        <w:rPr>
          <w:rFonts w:ascii="Times New Roman" w:hAnsi="Times New Roman" w:cs="Times New Roman"/>
          <w:b/>
        </w:rPr>
        <w:t>4 x w roku</w:t>
      </w:r>
      <w:r w:rsidRPr="008F2BED">
        <w:rPr>
          <w:rFonts w:ascii="Times New Roman" w:hAnsi="Times New Roman" w:cs="Times New Roman"/>
        </w:rPr>
        <w:t>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Uzu</w:t>
      </w:r>
      <w:r w:rsidR="008964C8">
        <w:rPr>
          <w:rFonts w:ascii="Times New Roman" w:hAnsi="Times New Roman" w:cs="Times New Roman"/>
        </w:rPr>
        <w:t>pełnianie ubytków kory/zrąbki w misach pod drzewami</w:t>
      </w:r>
      <w:r w:rsidRPr="008F2BED">
        <w:rPr>
          <w:rFonts w:ascii="Times New Roman" w:hAnsi="Times New Roman" w:cs="Times New Roman"/>
        </w:rPr>
        <w:t xml:space="preserve">:  </w:t>
      </w:r>
      <w:r w:rsidR="008964C8">
        <w:rPr>
          <w:rFonts w:ascii="Times New Roman" w:hAnsi="Times New Roman" w:cs="Times New Roman"/>
          <w:b/>
        </w:rPr>
        <w:t>1</w:t>
      </w:r>
      <w:r w:rsidRPr="008F2BED">
        <w:rPr>
          <w:rFonts w:ascii="Times New Roman" w:hAnsi="Times New Roman" w:cs="Times New Roman"/>
          <w:b/>
        </w:rPr>
        <w:t xml:space="preserve"> x w roku </w:t>
      </w:r>
      <w:r w:rsidR="005D2310">
        <w:rPr>
          <w:rFonts w:ascii="Times New Roman" w:hAnsi="Times New Roman" w:cs="Times New Roman"/>
        </w:rPr>
        <w:t>(zwłaszcza na wiosnę/</w:t>
      </w:r>
      <w:r w:rsidRPr="008F2BED">
        <w:rPr>
          <w:rFonts w:ascii="Times New Roman" w:hAnsi="Times New Roman" w:cs="Times New Roman"/>
        </w:rPr>
        <w:t>jesie</w:t>
      </w:r>
      <w:r w:rsidR="005D2310">
        <w:rPr>
          <w:rFonts w:ascii="Times New Roman" w:hAnsi="Times New Roman" w:cs="Times New Roman"/>
        </w:rPr>
        <w:t>ń</w:t>
      </w:r>
      <w:r w:rsidRPr="008F2BED">
        <w:rPr>
          <w:rFonts w:ascii="Times New Roman" w:hAnsi="Times New Roman" w:cs="Times New Roman"/>
        </w:rPr>
        <w:t>).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 xml:space="preserve">Zasilanie nawozami: </w:t>
      </w:r>
      <w:r w:rsidRPr="008F2BED">
        <w:rPr>
          <w:rFonts w:ascii="Times New Roman" w:hAnsi="Times New Roman" w:cs="Times New Roman"/>
          <w:b/>
        </w:rPr>
        <w:t xml:space="preserve"> 2 x w roku </w:t>
      </w:r>
      <w:r w:rsidR="005D2310">
        <w:rPr>
          <w:rFonts w:ascii="Times New Roman" w:hAnsi="Times New Roman" w:cs="Times New Roman"/>
        </w:rPr>
        <w:t>(na wios</w:t>
      </w:r>
      <w:r w:rsidR="003F770B">
        <w:rPr>
          <w:rFonts w:ascii="Times New Roman" w:hAnsi="Times New Roman" w:cs="Times New Roman"/>
        </w:rPr>
        <w:t>nę/</w:t>
      </w:r>
      <w:r w:rsidR="005D2310">
        <w:rPr>
          <w:rFonts w:ascii="Times New Roman" w:hAnsi="Times New Roman" w:cs="Times New Roman"/>
        </w:rPr>
        <w:t>jesień</w:t>
      </w:r>
      <w:r w:rsidRPr="008F2BED">
        <w:rPr>
          <w:rFonts w:ascii="Times New Roman" w:hAnsi="Times New Roman" w:cs="Times New Roman"/>
        </w:rPr>
        <w:t>).</w:t>
      </w:r>
    </w:p>
    <w:p w:rsidR="006036EA" w:rsidRPr="006036EA" w:rsidRDefault="006036EA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Podlewanie drzew w okresie wegetacji</w:t>
      </w:r>
      <w:r w:rsidR="00F531F0">
        <w:rPr>
          <w:rFonts w:ascii="Times New Roman" w:hAnsi="Times New Roman" w:cs="Times New Roman"/>
          <w:b/>
        </w:rPr>
        <w:t xml:space="preserve"> – 1 raz w miesiącu</w:t>
      </w:r>
      <w:r>
        <w:rPr>
          <w:rFonts w:ascii="Times New Roman" w:hAnsi="Times New Roman" w:cs="Times New Roman"/>
          <w:b/>
        </w:rPr>
        <w:t xml:space="preserve"> (</w:t>
      </w:r>
      <w:r w:rsidR="00F531F0">
        <w:rPr>
          <w:rFonts w:ascii="Times New Roman" w:hAnsi="Times New Roman" w:cs="Times New Roman"/>
          <w:b/>
        </w:rPr>
        <w:t>okresy bezdeszczowe – zwłaszcza czerwiec-sierpień -  1 raz</w:t>
      </w:r>
      <w:r>
        <w:rPr>
          <w:rFonts w:ascii="Times New Roman" w:hAnsi="Times New Roman" w:cs="Times New Roman"/>
          <w:b/>
        </w:rPr>
        <w:t xml:space="preserve"> w tygodniu</w:t>
      </w:r>
      <w:r w:rsidR="00F531F0">
        <w:rPr>
          <w:rFonts w:ascii="Times New Roman" w:hAnsi="Times New Roman" w:cs="Times New Roman"/>
          <w:b/>
        </w:rPr>
        <w:t xml:space="preserve"> – należy ocenić indywidualnie)</w:t>
      </w:r>
      <w:r w:rsidR="000B4171">
        <w:rPr>
          <w:rFonts w:ascii="Times New Roman" w:hAnsi="Times New Roman" w:cs="Times New Roman"/>
          <w:b/>
        </w:rPr>
        <w:t>.</w:t>
      </w:r>
    </w:p>
    <w:p w:rsidR="006036EA" w:rsidRPr="008F2BED" w:rsidRDefault="006036EA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Koszt wody do podlewania po stronie Wykonawcy.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Stosowanie środków przeciw chorobom grzybowym lub pasożytom na pniach i liściach zainfekowanych drzew– jeśli wymagane.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Stosowanie środków przeciw dzikiej zwierzynie – jeśli wymagane.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964C8">
        <w:rPr>
          <w:rFonts w:ascii="Times New Roman" w:hAnsi="Times New Roman" w:cs="Times New Roman"/>
        </w:rPr>
        <w:t>Zab</w:t>
      </w:r>
      <w:r w:rsidR="008964C8" w:rsidRPr="008964C8">
        <w:rPr>
          <w:rFonts w:ascii="Times New Roman" w:hAnsi="Times New Roman" w:cs="Times New Roman"/>
        </w:rPr>
        <w:t xml:space="preserve">ezpieczenie pni drzew </w:t>
      </w:r>
      <w:r w:rsidRPr="008964C8">
        <w:rPr>
          <w:rFonts w:ascii="Times New Roman" w:hAnsi="Times New Roman" w:cs="Times New Roman"/>
        </w:rPr>
        <w:t>przed dziką zwierzyną</w:t>
      </w:r>
      <w:r w:rsidR="003F770B">
        <w:rPr>
          <w:rFonts w:ascii="Times New Roman" w:hAnsi="Times New Roman" w:cs="Times New Roman"/>
        </w:rPr>
        <w:t xml:space="preserve"> </w:t>
      </w:r>
      <w:r w:rsidRPr="008F2BED">
        <w:rPr>
          <w:rFonts w:ascii="Times New Roman" w:hAnsi="Times New Roman" w:cs="Times New Roman"/>
        </w:rPr>
        <w:t>– jeśli wymagane.</w:t>
      </w:r>
    </w:p>
    <w:p w:rsidR="008F2BED" w:rsidRPr="008F2BED" w:rsidRDefault="00CC3CD1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Formowanie koron drzew</w:t>
      </w:r>
      <w:r w:rsidR="008F2BED" w:rsidRPr="008F2BED">
        <w:rPr>
          <w:rFonts w:ascii="Times New Roman" w:hAnsi="Times New Roman" w:cs="Times New Roman"/>
        </w:rPr>
        <w:t xml:space="preserve"> w tym: usuwanie gałęzi uschniętych, nadłamanych lub zaatakowanych przez szkodniki oraz innyc</w:t>
      </w:r>
      <w:r>
        <w:rPr>
          <w:rFonts w:ascii="Times New Roman" w:hAnsi="Times New Roman" w:cs="Times New Roman"/>
        </w:rPr>
        <w:t>h zaburzających estetykę drzewa</w:t>
      </w:r>
      <w:r w:rsidR="003F770B">
        <w:rPr>
          <w:rFonts w:ascii="Times New Roman" w:hAnsi="Times New Roman" w:cs="Times New Roman"/>
        </w:rPr>
        <w:t xml:space="preserve"> </w:t>
      </w:r>
      <w:r w:rsidR="008F2BED" w:rsidRPr="008F2BED">
        <w:rPr>
          <w:rFonts w:ascii="Times New Roman" w:hAnsi="Times New Roman" w:cs="Times New Roman"/>
        </w:rPr>
        <w:t>– jeśli wymagane.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Usuwanie odrostów – jeśli wymagane.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  <w:b/>
        </w:rPr>
        <w:t xml:space="preserve">Wymiana lub uzupełnienie brakujących, zniszczonych (w tym przez dziką zwierzynę), uschniętych bądź schorowanych (nierokujących) roślin na egzemplarze w wieku, z przyrostem, o pokroju co najmniej takim jakie miały rośliny przeznaczone  </w:t>
      </w:r>
      <w:r w:rsidRPr="008F2BED">
        <w:rPr>
          <w:rFonts w:ascii="Times New Roman" w:hAnsi="Times New Roman" w:cs="Times New Roman"/>
          <w:b/>
        </w:rPr>
        <w:br/>
        <w:t>do wymiany</w:t>
      </w:r>
      <w:r w:rsidRPr="008F2BED">
        <w:rPr>
          <w:rFonts w:ascii="Times New Roman" w:hAnsi="Times New Roman" w:cs="Times New Roman"/>
        </w:rPr>
        <w:t>.</w:t>
      </w:r>
    </w:p>
    <w:p w:rsidR="008F2BED" w:rsidRP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Kontrola stanu umocowania drzew i ewentualna wymiana palików i taśm mocujących – jeśli wymagane.</w:t>
      </w:r>
    </w:p>
    <w:p w:rsidR="008F2BED" w:rsidRDefault="008F2BED" w:rsidP="008F2BED">
      <w:pPr>
        <w:numPr>
          <w:ilvl w:val="0"/>
          <w:numId w:val="22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Pielę</w:t>
      </w:r>
      <w:r w:rsidR="00FB7FAB">
        <w:rPr>
          <w:rFonts w:ascii="Times New Roman" w:hAnsi="Times New Roman" w:cs="Times New Roman"/>
        </w:rPr>
        <w:t>gnacja zgodna z ogólnie dostępną</w:t>
      </w:r>
      <w:r w:rsidRPr="008F2BED">
        <w:rPr>
          <w:rFonts w:ascii="Times New Roman" w:hAnsi="Times New Roman" w:cs="Times New Roman"/>
        </w:rPr>
        <w:t xml:space="preserve"> wiedzą, dostosowana do każdego gatunku.</w:t>
      </w:r>
    </w:p>
    <w:p w:rsidR="000109F0" w:rsidRPr="008F2BED" w:rsidRDefault="000109F0" w:rsidP="000109F0">
      <w:pPr>
        <w:numPr>
          <w:ilvl w:val="0"/>
          <w:numId w:val="22"/>
        </w:numPr>
        <w:spacing w:after="0" w:line="240" w:lineRule="auto"/>
        <w:ind w:left="584" w:hanging="357"/>
        <w:contextualSpacing/>
        <w:jc w:val="both"/>
        <w:rPr>
          <w:rFonts w:ascii="Times New Roman" w:hAnsi="Times New Roman" w:cs="Times New Roman"/>
        </w:rPr>
      </w:pPr>
      <w:r w:rsidRPr="000109F0">
        <w:rPr>
          <w:rFonts w:ascii="Times New Roman" w:hAnsi="Times New Roman" w:cs="Times New Roman"/>
        </w:rPr>
        <w:t>Podczas pielęgnacji drzew należy zachować ostrożność w poruszaniu się po terenie aby nie uszkodzić istniejącej zieleni</w:t>
      </w:r>
      <w:r>
        <w:rPr>
          <w:rFonts w:ascii="Times New Roman" w:hAnsi="Times New Roman" w:cs="Times New Roman"/>
        </w:rPr>
        <w:t>.</w:t>
      </w:r>
    </w:p>
    <w:p w:rsidR="008F2BED" w:rsidRPr="0061179E" w:rsidRDefault="008F2BED" w:rsidP="0061179E">
      <w:pPr>
        <w:pStyle w:val="Akapitzlist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61179E">
        <w:rPr>
          <w:rFonts w:ascii="Times New Roman" w:hAnsi="Times New Roman" w:cs="Times New Roman"/>
          <w:u w:val="single"/>
        </w:rPr>
        <w:t>Standardy sadzonego i wymienionego materiału roślinnego:</w:t>
      </w:r>
    </w:p>
    <w:p w:rsidR="008F2BED" w:rsidRPr="008F2BED" w:rsidRDefault="000B4171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na podstawie pkt. 3 ust. 11</w:t>
      </w:r>
      <w:r w:rsidR="008F2BED" w:rsidRPr="008F2BED">
        <w:rPr>
          <w:rFonts w:ascii="Times New Roman" w:hAnsi="Times New Roman" w:cs="Times New Roman"/>
        </w:rPr>
        <w:t>.</w:t>
      </w:r>
    </w:p>
    <w:p w:rsidR="008F2BED" w:rsidRP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Zamawiający informuję, że na podstawie art. 81 ust. 1 pkt a) i art. 65 ust. 3 pkt a) Rozporządzenia Parlamentu Europejskiego i Rady (UE) 2016/2031 z dnia 26 października 2016 r. w sprawie środków ochronnych przeciwko agrofagom roślin (…), jest</w:t>
      </w:r>
      <w:r w:rsidRPr="008F2BED">
        <w:rPr>
          <w:rFonts w:ascii="Times New Roman" w:hAnsi="Times New Roman" w:cs="Times New Roman"/>
          <w:b/>
        </w:rPr>
        <w:t xml:space="preserve"> pomiotem profesjonalnym zwolnionym od obowiązku rejestracji. </w:t>
      </w:r>
      <w:r w:rsidRPr="008F2BED">
        <w:rPr>
          <w:rFonts w:ascii="Times New Roman" w:hAnsi="Times New Roman" w:cs="Times New Roman"/>
        </w:rPr>
        <w:t>Z uwagi na powyższe:</w:t>
      </w:r>
    </w:p>
    <w:p w:rsidR="008F2BED" w:rsidRPr="008F2BED" w:rsidRDefault="008F2BED" w:rsidP="008F2BED">
      <w:pPr>
        <w:pStyle w:val="Akapitzlist"/>
        <w:numPr>
          <w:ilvl w:val="2"/>
          <w:numId w:val="17"/>
        </w:num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 xml:space="preserve">Dostarczony materiał roślinny (każdy z egzemplarzy lub partia roślin) musi posiadać </w:t>
      </w:r>
      <w:r w:rsidRPr="008F2BED">
        <w:rPr>
          <w:rFonts w:ascii="Times New Roman" w:hAnsi="Times New Roman" w:cs="Times New Roman"/>
          <w:b/>
        </w:rPr>
        <w:t>aktualny</w:t>
      </w:r>
      <w:r w:rsidRPr="008F2BED">
        <w:rPr>
          <w:rFonts w:ascii="Times New Roman" w:hAnsi="Times New Roman" w:cs="Times New Roman"/>
        </w:rPr>
        <w:t xml:space="preserve"> paszport roślinny;</w:t>
      </w:r>
    </w:p>
    <w:p w:rsidR="008F2BED" w:rsidRPr="008F2BED" w:rsidRDefault="008F2BED" w:rsidP="008F2BED">
      <w:pPr>
        <w:pStyle w:val="Akapitzlist"/>
        <w:numPr>
          <w:ilvl w:val="2"/>
          <w:numId w:val="17"/>
        </w:numPr>
        <w:spacing w:after="0" w:line="240" w:lineRule="auto"/>
        <w:ind w:left="993"/>
        <w:jc w:val="both"/>
        <w:rPr>
          <w:rFonts w:ascii="Times New Roman" w:hAnsi="Times New Roman" w:cs="Times New Roman"/>
          <w:b/>
        </w:rPr>
      </w:pPr>
      <w:r w:rsidRPr="008F2BED">
        <w:rPr>
          <w:rFonts w:ascii="Times New Roman" w:hAnsi="Times New Roman" w:cs="Times New Roman"/>
        </w:rPr>
        <w:t xml:space="preserve">Materiał roślinny powinien być posadzony </w:t>
      </w:r>
      <w:r w:rsidRPr="008F2BED">
        <w:rPr>
          <w:rFonts w:ascii="Times New Roman" w:hAnsi="Times New Roman" w:cs="Times New Roman"/>
          <w:b/>
        </w:rPr>
        <w:t>najpóźniej 7 dni kalendarzowych od dnia dostarczenia drzew lub krzewów</w:t>
      </w:r>
      <w:r w:rsidRPr="008F2BED">
        <w:rPr>
          <w:rFonts w:ascii="Times New Roman" w:hAnsi="Times New Roman" w:cs="Times New Roman"/>
        </w:rPr>
        <w:t xml:space="preserve"> na teren Zamawiającego oraz </w:t>
      </w:r>
      <w:r w:rsidRPr="008F2BED">
        <w:rPr>
          <w:rFonts w:ascii="Times New Roman" w:hAnsi="Times New Roman" w:cs="Times New Roman"/>
          <w:b/>
        </w:rPr>
        <w:t>nie później niż ostatniego dnia ważności paszportu.</w:t>
      </w:r>
    </w:p>
    <w:p w:rsidR="008F2BED" w:rsidRP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Zastosowany materiał musi posiadać „Świadectwo kwalifikacji materiału roślinnego”.</w:t>
      </w:r>
    </w:p>
    <w:p w:rsidR="008F2BED" w:rsidRP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Materiał roślinny musi być zdrowy, nie dopuszcza się uszkodzeń mechanicznych roślin, śladów żerowania szkodników, oznak chorobowych, uszkodzenia lub przesuszenia bryły korzeniowej, martwic i pęknięcia kory.</w:t>
      </w:r>
    </w:p>
    <w:p w:rsidR="008F2BED" w:rsidRP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Sadzonki drzew muszą mieć prawidłowy pokrój oraz dobrze wykształcony, rozbudowany system korzeniowy.</w:t>
      </w:r>
    </w:p>
    <w:p w:rsidR="008F2BED" w:rsidRP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Materiał roślinny musi być oznakowany etykietą z polską i łacińską nazwą gatunku.</w:t>
      </w:r>
    </w:p>
    <w:p w:rsidR="008F2BED" w:rsidRDefault="008F2BED" w:rsidP="008F2BED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Rośliny powinny być przewożone z zapewnieniem ich ochrony przed uszkodzeniem mechanicznym oraz przed przesuszeniem.</w:t>
      </w:r>
    </w:p>
    <w:p w:rsidR="00745B90" w:rsidRPr="00745B90" w:rsidRDefault="00745B90" w:rsidP="00745B90">
      <w:pPr>
        <w:numPr>
          <w:ilvl w:val="0"/>
          <w:numId w:val="15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Pr="00745B90">
        <w:rPr>
          <w:rFonts w:ascii="Times New Roman" w:hAnsi="Times New Roman" w:cs="Times New Roman"/>
        </w:rPr>
        <w:t>stabilizowanie bryły i palikowanie</w:t>
      </w:r>
      <w:r w:rsidR="003F770B">
        <w:rPr>
          <w:rFonts w:ascii="Times New Roman" w:hAnsi="Times New Roman" w:cs="Times New Roman"/>
        </w:rPr>
        <w:t xml:space="preserve"> z</w:t>
      </w:r>
      <w:r>
        <w:rPr>
          <w:rFonts w:ascii="Times New Roman" w:hAnsi="Times New Roman" w:cs="Times New Roman"/>
        </w:rPr>
        <w:t xml:space="preserve"> zastosowaniem 3 palików o</w:t>
      </w:r>
      <w:r w:rsidRPr="00745B90">
        <w:rPr>
          <w:rFonts w:ascii="Times New Roman" w:hAnsi="Times New Roman" w:cs="Times New Roman"/>
        </w:rPr>
        <w:t xml:space="preserve"> wys. min. 250 cm </w:t>
      </w:r>
      <w:r w:rsidRPr="00745B90">
        <w:rPr>
          <w:rFonts w:ascii="Times New Roman" w:hAnsi="Times New Roman" w:cs="Times New Roman"/>
        </w:rPr>
        <w:br/>
        <w:t xml:space="preserve">z wiązaniami górnym </w:t>
      </w:r>
      <w:r w:rsidR="003F770B">
        <w:rPr>
          <w:rFonts w:ascii="Times New Roman" w:hAnsi="Times New Roman" w:cs="Times New Roman"/>
        </w:rPr>
        <w:t>oraz dolnym</w:t>
      </w:r>
    </w:p>
    <w:p w:rsidR="00AD121E" w:rsidRPr="00053D80" w:rsidRDefault="00C137CD" w:rsidP="00AD121E">
      <w:pPr>
        <w:pStyle w:val="Akapitzlist"/>
        <w:numPr>
          <w:ilvl w:val="0"/>
          <w:numId w:val="15"/>
        </w:numPr>
        <w:suppressAutoHyphens/>
        <w:spacing w:after="0" w:line="240" w:lineRule="auto"/>
        <w:ind w:left="584" w:hanging="357"/>
        <w:jc w:val="both"/>
        <w:rPr>
          <w:rFonts w:ascii="Times New Roman" w:hAnsi="Times New Roman" w:cs="Times New Roman"/>
          <w:color w:val="000000"/>
          <w:lang w:eastAsia="ar-SA"/>
        </w:rPr>
      </w:pPr>
      <w:r>
        <w:rPr>
          <w:rFonts w:ascii="Times New Roman" w:hAnsi="Times New Roman" w:cs="Times New Roman"/>
          <w:color w:val="000000"/>
          <w:lang w:eastAsia="ar-SA"/>
        </w:rPr>
        <w:t>E</w:t>
      </w:r>
      <w:r w:rsidR="00AD121E" w:rsidRPr="00053D80">
        <w:rPr>
          <w:rFonts w:ascii="Times New Roman" w:hAnsi="Times New Roman" w:cs="Times New Roman"/>
          <w:color w:val="000000"/>
          <w:lang w:eastAsia="ar-SA"/>
        </w:rPr>
        <w:t>lementy opalikowania nie</w:t>
      </w:r>
      <w:r w:rsidR="003F770B">
        <w:rPr>
          <w:rFonts w:ascii="Times New Roman" w:hAnsi="Times New Roman" w:cs="Times New Roman"/>
          <w:color w:val="000000"/>
          <w:lang w:eastAsia="ar-SA"/>
        </w:rPr>
        <w:t xml:space="preserve"> mogą dotykać (uszkadzać) drzew.</w:t>
      </w:r>
    </w:p>
    <w:p w:rsidR="00AD121E" w:rsidRPr="00EF01F6" w:rsidRDefault="00C137CD" w:rsidP="00EF01F6">
      <w:pPr>
        <w:pStyle w:val="Akapitzlist"/>
        <w:numPr>
          <w:ilvl w:val="0"/>
          <w:numId w:val="15"/>
        </w:numPr>
        <w:suppressAutoHyphens/>
        <w:spacing w:after="0" w:line="240" w:lineRule="auto"/>
        <w:ind w:left="584" w:hanging="357"/>
        <w:jc w:val="both"/>
        <w:rPr>
          <w:rFonts w:ascii="Times New Roman" w:hAnsi="Times New Roman" w:cs="Times New Roman"/>
          <w:color w:val="000000"/>
          <w:lang w:eastAsia="ar-SA"/>
        </w:rPr>
      </w:pPr>
      <w:r>
        <w:rPr>
          <w:rFonts w:ascii="Times New Roman" w:hAnsi="Times New Roman" w:cs="Times New Roman"/>
          <w:color w:val="000000"/>
          <w:lang w:eastAsia="ar-SA"/>
        </w:rPr>
        <w:t>U</w:t>
      </w:r>
      <w:r w:rsidR="00AD121E" w:rsidRPr="00053D80">
        <w:rPr>
          <w:rFonts w:ascii="Times New Roman" w:hAnsi="Times New Roman" w:cs="Times New Roman"/>
          <w:color w:val="000000"/>
          <w:lang w:eastAsia="ar-SA"/>
        </w:rPr>
        <w:t xml:space="preserve"> podstawy palików założyć osłonę (np. siatka, taśma o szer. min. 30 cm), w celu uniknięcia uszkodzenia pni </w:t>
      </w:r>
      <w:r w:rsidR="003F770B">
        <w:rPr>
          <w:rFonts w:ascii="Times New Roman" w:hAnsi="Times New Roman" w:cs="Times New Roman"/>
          <w:color w:val="000000"/>
          <w:lang w:eastAsia="ar-SA"/>
        </w:rPr>
        <w:t>sadzonek podczas koszenia trawy</w:t>
      </w:r>
    </w:p>
    <w:p w:rsidR="008F2BED" w:rsidRPr="00191315" w:rsidRDefault="00191315" w:rsidP="00191315">
      <w:pPr>
        <w:spacing w:after="0" w:line="240" w:lineRule="auto"/>
        <w:ind w:left="142"/>
        <w:jc w:val="both"/>
        <w:rPr>
          <w:rFonts w:ascii="Times New Roman" w:hAnsi="Times New Roman" w:cs="Times New Roman"/>
          <w:u w:val="single"/>
        </w:rPr>
      </w:pPr>
      <w:r w:rsidRPr="00191315">
        <w:rPr>
          <w:rFonts w:ascii="Times New Roman" w:hAnsi="Times New Roman" w:cs="Times New Roman"/>
          <w:b/>
        </w:rPr>
        <w:t>1.6.</w:t>
      </w:r>
      <w:r>
        <w:rPr>
          <w:rFonts w:ascii="Times New Roman" w:hAnsi="Times New Roman" w:cs="Times New Roman"/>
          <w:u w:val="single"/>
        </w:rPr>
        <w:t xml:space="preserve"> </w:t>
      </w:r>
      <w:r w:rsidR="008F2BED" w:rsidRPr="00191315">
        <w:rPr>
          <w:rFonts w:ascii="Times New Roman" w:hAnsi="Times New Roman" w:cs="Times New Roman"/>
          <w:u w:val="single"/>
        </w:rPr>
        <w:t>Sposób wykonywania prac pielęgnacji, nasadzeń i wymiany nasadzeń:</w:t>
      </w:r>
    </w:p>
    <w:p w:rsidR="008F2BED" w:rsidRPr="008F2BED" w:rsidRDefault="008F2BED" w:rsidP="008F2BED">
      <w:pPr>
        <w:numPr>
          <w:ilvl w:val="0"/>
          <w:numId w:val="16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Po zakończeniu prac związanych z pielęgnacją, nasadzeniami oraz ewentualną wymianą materiału roślinnego Wykonawca będzie zobowiązany do uprzątnięcia terenu (tj. pozamiatania i wywozu odpadów zalegających na chodnikach, trawnikach oraz wzdłuż krawężników, wywóz ziemi wykopanej)  – wytwórcą odpadów powstałych w trakcie wykonywania usługi jest Wykonawca.</w:t>
      </w:r>
    </w:p>
    <w:p w:rsidR="008F2BED" w:rsidRPr="008F2BED" w:rsidRDefault="008F2BED" w:rsidP="008F2BED">
      <w:pPr>
        <w:numPr>
          <w:ilvl w:val="0"/>
          <w:numId w:val="16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>Podczas wykonywania prac należy oznakować miejsca prowadzenia robót zgodnie z obowiązującym prawem, z zachowaniem najwyższej staranności w sposób umożliwiający ruch samochodów osobowych i ciężarowych – jeśli wymagane.</w:t>
      </w:r>
    </w:p>
    <w:p w:rsidR="008F2BED" w:rsidRDefault="008F2BED" w:rsidP="008F2BED">
      <w:pPr>
        <w:numPr>
          <w:ilvl w:val="0"/>
          <w:numId w:val="16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 w:rsidRPr="008F2BED">
        <w:rPr>
          <w:rFonts w:ascii="Times New Roman" w:hAnsi="Times New Roman" w:cs="Times New Roman"/>
        </w:rPr>
        <w:t xml:space="preserve">Miejsca pracy w danym dniu, należy pozostawić w należytym porządku. </w:t>
      </w:r>
    </w:p>
    <w:p w:rsidR="00D03739" w:rsidRDefault="00D03739" w:rsidP="008F2BED">
      <w:pPr>
        <w:numPr>
          <w:ilvl w:val="0"/>
          <w:numId w:val="16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dopuszcza się  zagęszczania gruntu sprzętem budowlanym.</w:t>
      </w:r>
    </w:p>
    <w:p w:rsidR="009A6555" w:rsidRDefault="009A6555" w:rsidP="009A6555">
      <w:pPr>
        <w:numPr>
          <w:ilvl w:val="0"/>
          <w:numId w:val="16"/>
        </w:numPr>
        <w:spacing w:after="0" w:line="240" w:lineRule="auto"/>
        <w:ind w:left="584" w:hanging="35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5</w:t>
      </w:r>
      <w:r w:rsidRPr="009A6555">
        <w:rPr>
          <w:rFonts w:ascii="Times New Roman" w:hAnsi="Times New Roman" w:cs="Times New Roman"/>
        </w:rPr>
        <w:t xml:space="preserve"> dni przed planowanym wykonaniem czynności pielęgnacyjnych Wykonawca winien pisemnie zawiadomić Zleceniodawcę o miejscu i terminie przeprowadzenia czynności pielęgnacyjnych. Informacja ponadto powinna zawierać, dane osobowe pracowników wraz z numerami dowodów osobistych oraz numerów rejestracyjne pojazdów.</w:t>
      </w:r>
      <w:r w:rsidRPr="009A6555">
        <w:rPr>
          <w:rFonts w:ascii="Times New Roman" w:hAnsi="Times New Roman" w:cs="Times New Roman"/>
          <w:b/>
        </w:rPr>
        <w:t xml:space="preserve"> Z przeprowadzonych czynności pielęgnacyjnych zostanie sporządzony protokół pielęgnacji drzew – załącznik nr 5.</w:t>
      </w:r>
    </w:p>
    <w:p w:rsidR="00053D80" w:rsidRDefault="00DB62C5" w:rsidP="000557A5">
      <w:pPr>
        <w:numPr>
          <w:ilvl w:val="0"/>
          <w:numId w:val="16"/>
        </w:numPr>
        <w:spacing w:after="0" w:line="240" w:lineRule="auto"/>
        <w:ind w:left="584" w:hanging="357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 udzieli gwarancji na nasadzony materiał roślinny na okres 36 miesięcy licząc od dnia</w:t>
      </w:r>
      <w:r w:rsidR="001B4E37" w:rsidRPr="008B263D">
        <w:rPr>
          <w:rFonts w:ascii="Times New Roman" w:hAnsi="Times New Roman" w:cs="Times New Roman"/>
          <w:b/>
        </w:rPr>
        <w:t xml:space="preserve"> podpis</w:t>
      </w:r>
      <w:r>
        <w:rPr>
          <w:rFonts w:ascii="Times New Roman" w:hAnsi="Times New Roman" w:cs="Times New Roman"/>
          <w:b/>
        </w:rPr>
        <w:t>ania protokołu odbioru nasadzeń.</w:t>
      </w:r>
    </w:p>
    <w:p w:rsidR="005D6C5C" w:rsidRPr="005D6C5C" w:rsidRDefault="005D6C5C" w:rsidP="005D6C5C">
      <w:pPr>
        <w:spacing w:after="0" w:line="240" w:lineRule="auto"/>
        <w:ind w:left="170"/>
        <w:contextualSpacing/>
        <w:jc w:val="both"/>
        <w:rPr>
          <w:rFonts w:ascii="Times New Roman" w:hAnsi="Times New Roman" w:cs="Times New Roman"/>
          <w:u w:val="single"/>
        </w:rPr>
      </w:pPr>
      <w:r w:rsidRPr="005D6C5C">
        <w:rPr>
          <w:rFonts w:ascii="Times New Roman" w:hAnsi="Times New Roman" w:cs="Times New Roman"/>
          <w:b/>
        </w:rPr>
        <w:t>1.7.</w:t>
      </w:r>
      <w:r>
        <w:rPr>
          <w:rFonts w:ascii="Times New Roman" w:hAnsi="Times New Roman" w:cs="Times New Roman"/>
          <w:b/>
        </w:rPr>
        <w:t xml:space="preserve"> </w:t>
      </w:r>
      <w:r w:rsidRPr="005D6C5C">
        <w:rPr>
          <w:rFonts w:ascii="Times New Roman" w:hAnsi="Times New Roman" w:cs="Times New Roman"/>
          <w:u w:val="single"/>
        </w:rPr>
        <w:t>Wady niedopuszczalne</w:t>
      </w:r>
      <w:r>
        <w:rPr>
          <w:rFonts w:ascii="Times New Roman" w:hAnsi="Times New Roman" w:cs="Times New Roman"/>
          <w:u w:val="single"/>
        </w:rPr>
        <w:t>:</w:t>
      </w:r>
    </w:p>
    <w:p w:rsid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5D6C5C">
        <w:rPr>
          <w:rFonts w:ascii="Times New Roman" w:hAnsi="Times New Roman" w:cs="Times New Roman"/>
        </w:rPr>
        <w:t>uszkodzenia mechaniczne drzew;</w:t>
      </w:r>
    </w:p>
    <w:p w:rsidR="005D6C5C" w:rsidRPr="005D6C5C" w:rsidRDefault="005D6C5C" w:rsidP="005D6C5C">
      <w:pPr>
        <w:spacing w:after="0" w:line="240" w:lineRule="auto"/>
        <w:ind w:firstLine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5D6C5C">
        <w:rPr>
          <w:rFonts w:ascii="Times New Roman" w:hAnsi="Times New Roman" w:cs="Times New Roman"/>
        </w:rPr>
        <w:t>objawy będące skutkiem niewłaściwego nawożenia i agrotechniki;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5D6C5C">
        <w:rPr>
          <w:rFonts w:ascii="Times New Roman" w:hAnsi="Times New Roman" w:cs="Times New Roman"/>
        </w:rPr>
        <w:t>ślady żerowania owadów;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Pr="005D6C5C">
        <w:rPr>
          <w:rFonts w:ascii="Times New Roman" w:hAnsi="Times New Roman" w:cs="Times New Roman"/>
        </w:rPr>
        <w:t>oznaki chorobowe;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 w:rsidRPr="005D6C5C">
        <w:rPr>
          <w:rFonts w:ascii="Times New Roman" w:hAnsi="Times New Roman" w:cs="Times New Roman"/>
        </w:rPr>
        <w:t>zwiędnięcie części nadziemnych i podziemnych, pomarszczenie kory;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Pr="005D6C5C">
        <w:rPr>
          <w:rFonts w:ascii="Times New Roman" w:hAnsi="Times New Roman" w:cs="Times New Roman"/>
        </w:rPr>
        <w:t>martwice i pęknięcia kory;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 w:rsidRPr="005D6C5C">
        <w:rPr>
          <w:rFonts w:ascii="Times New Roman" w:hAnsi="Times New Roman" w:cs="Times New Roman"/>
        </w:rPr>
        <w:t>uszkodzenia pąka szczytowego przewodnika;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 w:rsidRPr="005D6C5C">
        <w:rPr>
          <w:rFonts w:ascii="Times New Roman" w:hAnsi="Times New Roman" w:cs="Times New Roman"/>
        </w:rPr>
        <w:t>dwa przewodniki korony formy piennej lub brak prawidł</w:t>
      </w:r>
      <w:r>
        <w:rPr>
          <w:rFonts w:ascii="Times New Roman" w:hAnsi="Times New Roman" w:cs="Times New Roman"/>
        </w:rPr>
        <w:t>owo wykształconego przewodnika;</w:t>
      </w:r>
    </w:p>
    <w:p w:rsidR="005D6C5C" w:rsidRPr="005D6C5C" w:rsidRDefault="00FB7FAB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 </w:t>
      </w:r>
      <w:r w:rsidR="005D6C5C" w:rsidRPr="005D6C5C">
        <w:rPr>
          <w:rFonts w:ascii="Times New Roman" w:hAnsi="Times New Roman" w:cs="Times New Roman"/>
        </w:rPr>
        <w:t>uszkodzenia lub przesuszenia bryły korzeniowej (luźna bryła – powstała wskutek nieprawidłowego np. transportu, przenoszenia, rozładunku);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10) </w:t>
      </w:r>
      <w:r w:rsidRPr="005D6C5C">
        <w:rPr>
          <w:rFonts w:ascii="Times New Roman" w:hAnsi="Times New Roman" w:cs="Times New Roman"/>
        </w:rPr>
        <w:t>poważne deformacje bryły korzeniowej;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11) </w:t>
      </w:r>
      <w:r w:rsidRPr="005D6C5C">
        <w:rPr>
          <w:rFonts w:ascii="Times New Roman" w:hAnsi="Times New Roman" w:cs="Times New Roman"/>
        </w:rPr>
        <w:t xml:space="preserve">w przypadku roślin uprawianych w kontenerach niedopuszczalne są korzenie skręcone </w:t>
      </w:r>
      <w:r w:rsidR="00FB7FAB">
        <w:rPr>
          <w:rFonts w:ascii="Times New Roman" w:hAnsi="Times New Roman" w:cs="Times New Roman"/>
        </w:rPr>
        <w:t xml:space="preserve">       </w:t>
      </w:r>
      <w:r w:rsidRPr="005D6C5C">
        <w:rPr>
          <w:rFonts w:ascii="Times New Roman" w:hAnsi="Times New Roman" w:cs="Times New Roman"/>
        </w:rPr>
        <w:t>w spiralę;</w:t>
      </w:r>
    </w:p>
    <w:p w:rsidR="005D6C5C" w:rsidRPr="005D6C5C" w:rsidRDefault="005D6C5C" w:rsidP="005D6C5C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12) </w:t>
      </w:r>
      <w:r w:rsidRPr="005D6C5C">
        <w:rPr>
          <w:rFonts w:ascii="Times New Roman" w:hAnsi="Times New Roman" w:cs="Times New Roman"/>
        </w:rPr>
        <w:t>pnie drzew nie mogą mieć widocznych uszkodzeń związanych z interwencją ogrodniczą lub pogodą;</w:t>
      </w:r>
    </w:p>
    <w:p w:rsidR="00FB7FAB" w:rsidRPr="00201F19" w:rsidRDefault="005D6C5C" w:rsidP="00201F19">
      <w:pPr>
        <w:spacing w:after="0" w:line="240" w:lineRule="auto"/>
        <w:ind w:left="5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</w:t>
      </w:r>
      <w:r w:rsidR="009A6555">
        <w:rPr>
          <w:rFonts w:ascii="Times New Roman" w:hAnsi="Times New Roman" w:cs="Times New Roman"/>
        </w:rPr>
        <w:t xml:space="preserve"> </w:t>
      </w:r>
      <w:r w:rsidRPr="005D6C5C">
        <w:rPr>
          <w:rFonts w:ascii="Times New Roman" w:hAnsi="Times New Roman" w:cs="Times New Roman"/>
        </w:rPr>
        <w:t>niedopuszczalne są rany na każdym etapie gojenia spowodowane złą lub późną interwencją ogrodniczą (np. późnym usunięciem: bocznych pędów, zbyt silnych gałęzi lub bocznych pędów przy pniu).</w:t>
      </w:r>
    </w:p>
    <w:p w:rsidR="00FB7FAB" w:rsidRDefault="00FB7FAB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EC0A63" w:rsidRDefault="00EC0A63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EC0A63" w:rsidRDefault="00EC0A63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AB0327" w:rsidRPr="00053D80" w:rsidRDefault="00AB0327" w:rsidP="00053D80">
      <w:pPr>
        <w:pStyle w:val="Akapitzlist"/>
        <w:suppressAutoHyphens/>
        <w:ind w:left="284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47119F" w:rsidRDefault="0047119F" w:rsidP="000338B8">
      <w:pPr>
        <w:spacing w:after="0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 w:rsidRPr="00566B2C">
        <w:rPr>
          <w:rFonts w:ascii="Times New Roman" w:hAnsi="Times New Roman" w:cs="Times New Roman"/>
          <w:b/>
          <w:noProof/>
          <w:lang w:eastAsia="pl-PL"/>
        </w:rPr>
        <w:t xml:space="preserve">Ryc. </w:t>
      </w:r>
      <w:r w:rsidR="008B263D">
        <w:rPr>
          <w:rFonts w:ascii="Times New Roman" w:hAnsi="Times New Roman" w:cs="Times New Roman"/>
          <w:b/>
          <w:noProof/>
          <w:lang w:eastAsia="pl-PL"/>
        </w:rPr>
        <w:t>1</w:t>
      </w:r>
      <w:r w:rsidRPr="00566B2C">
        <w:rPr>
          <w:rFonts w:ascii="Times New Roman" w:hAnsi="Times New Roman" w:cs="Times New Roman"/>
          <w:b/>
          <w:noProof/>
          <w:lang w:eastAsia="pl-PL"/>
        </w:rPr>
        <w:t>.</w:t>
      </w:r>
      <w:r w:rsidR="003F770B">
        <w:rPr>
          <w:rFonts w:ascii="Times New Roman" w:hAnsi="Times New Roman" w:cs="Times New Roman"/>
          <w:b/>
          <w:noProof/>
          <w:lang w:eastAsia="pl-PL"/>
        </w:rPr>
        <w:t xml:space="preserve"> </w:t>
      </w:r>
      <w:r w:rsidRPr="00D60825">
        <w:rPr>
          <w:rFonts w:ascii="Times New Roman" w:hAnsi="Times New Roman" w:cs="Times New Roman"/>
          <w:sz w:val="24"/>
          <w:szCs w:val="24"/>
        </w:rPr>
        <w:t>M</w:t>
      </w:r>
      <w:r w:rsidR="000338B8">
        <w:rPr>
          <w:rFonts w:ascii="Times New Roman" w:hAnsi="Times New Roman" w:cs="Times New Roman"/>
          <w:sz w:val="24"/>
          <w:szCs w:val="24"/>
        </w:rPr>
        <w:t xml:space="preserve">iejsce wykonania </w:t>
      </w:r>
      <w:r w:rsidR="0099670A">
        <w:rPr>
          <w:rFonts w:ascii="Times New Roman" w:hAnsi="Times New Roman" w:cs="Times New Roman"/>
          <w:sz w:val="24"/>
          <w:szCs w:val="24"/>
        </w:rPr>
        <w:t xml:space="preserve">planowanych </w:t>
      </w:r>
      <w:r w:rsidR="000338B8">
        <w:rPr>
          <w:rFonts w:ascii="Times New Roman" w:hAnsi="Times New Roman" w:cs="Times New Roman"/>
          <w:sz w:val="24"/>
          <w:szCs w:val="24"/>
        </w:rPr>
        <w:t xml:space="preserve">nasadzeń </w:t>
      </w:r>
      <w:r>
        <w:rPr>
          <w:rFonts w:ascii="Times New Roman" w:hAnsi="Times New Roman" w:cs="Times New Roman"/>
          <w:noProof/>
          <w:lang w:eastAsia="pl-PL"/>
        </w:rPr>
        <w:t xml:space="preserve">– </w:t>
      </w:r>
      <w:r w:rsidR="000338B8">
        <w:rPr>
          <w:rFonts w:ascii="Times New Roman" w:hAnsi="Times New Roman" w:cs="Times New Roman"/>
          <w:noProof/>
          <w:u w:val="single"/>
          <w:lang w:eastAsia="pl-PL"/>
        </w:rPr>
        <w:t xml:space="preserve">ul. </w:t>
      </w:r>
      <w:r w:rsidR="00201F19">
        <w:rPr>
          <w:rFonts w:ascii="Times New Roman" w:hAnsi="Times New Roman" w:cs="Times New Roman"/>
          <w:noProof/>
          <w:u w:val="single"/>
          <w:lang w:eastAsia="pl-PL"/>
        </w:rPr>
        <w:t>Sikorskiego 6, Brzeg</w:t>
      </w:r>
      <w:r w:rsidR="00754A4F">
        <w:rPr>
          <w:rFonts w:ascii="Times New Roman" w:hAnsi="Times New Roman" w:cs="Times New Roman"/>
          <w:noProof/>
          <w:u w:val="single"/>
          <w:lang w:eastAsia="pl-PL"/>
        </w:rPr>
        <w:t>.</w:t>
      </w:r>
      <w:bookmarkStart w:id="1" w:name="_GoBack"/>
      <w:bookmarkEnd w:id="1"/>
    </w:p>
    <w:p w:rsidR="00201F19" w:rsidRPr="0055021E" w:rsidRDefault="003135BF" w:rsidP="000338B8">
      <w:pPr>
        <w:spacing w:after="0"/>
        <w:jc w:val="both"/>
        <w:rPr>
          <w:rFonts w:ascii="Times New Roman" w:hAnsi="Times New Roman" w:cs="Times New Roman"/>
          <w:noProof/>
          <w:u w:val="single"/>
          <w:lang w:eastAsia="pl-PL"/>
        </w:rPr>
      </w:pPr>
      <w:r w:rsidRPr="00201F19">
        <w:rPr>
          <w:rFonts w:ascii="Times New Roman" w:hAnsi="Times New Roman" w:cs="Times New Roman"/>
          <w:noProof/>
          <w:u w:val="single"/>
          <w:lang w:eastAsia="pl-P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489.75pt" o:ole="">
            <v:imagedata r:id="rId9" o:title=""/>
          </v:shape>
          <o:OLEObject Type="Embed" ProgID="AcroExch.Document.DC" ShapeID="_x0000_i1025" DrawAspect="Content" ObjectID="_1795837823" r:id="rId10"/>
        </w:object>
      </w:r>
    </w:p>
    <w:p w:rsidR="00053D80" w:rsidRDefault="00053D80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p w:rsidR="000338B8" w:rsidRPr="00053D80" w:rsidRDefault="000338B8" w:rsidP="000C3C42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pl-PL"/>
        </w:rPr>
      </w:pPr>
    </w:p>
    <w:sectPr w:rsidR="000338B8" w:rsidRPr="00053D80" w:rsidSect="00164D21"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18" w:rsidRDefault="00155018" w:rsidP="00B04E5C">
      <w:pPr>
        <w:spacing w:after="0" w:line="240" w:lineRule="auto"/>
      </w:pPr>
      <w:r>
        <w:separator/>
      </w:r>
    </w:p>
  </w:endnote>
  <w:endnote w:type="continuationSeparator" w:id="0">
    <w:p w:rsidR="00155018" w:rsidRDefault="00155018" w:rsidP="00B0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51275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F2BED" w:rsidRDefault="008F2BED">
            <w:pPr>
              <w:pStyle w:val="Stopka"/>
              <w:jc w:val="right"/>
            </w:pPr>
            <w:r>
              <w:t xml:space="preserve">Strona </w:t>
            </w:r>
            <w:r w:rsidR="00047EB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047EB4">
              <w:rPr>
                <w:b/>
                <w:bCs/>
                <w:sz w:val="24"/>
                <w:szCs w:val="24"/>
              </w:rPr>
              <w:fldChar w:fldCharType="separate"/>
            </w:r>
            <w:r w:rsidR="00754A4F">
              <w:rPr>
                <w:b/>
                <w:bCs/>
                <w:noProof/>
              </w:rPr>
              <w:t>4</w:t>
            </w:r>
            <w:r w:rsidR="00047EB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47EB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047EB4">
              <w:rPr>
                <w:b/>
                <w:bCs/>
                <w:sz w:val="24"/>
                <w:szCs w:val="24"/>
              </w:rPr>
              <w:fldChar w:fldCharType="separate"/>
            </w:r>
            <w:r w:rsidR="00754A4F">
              <w:rPr>
                <w:b/>
                <w:bCs/>
                <w:noProof/>
              </w:rPr>
              <w:t>5</w:t>
            </w:r>
            <w:r w:rsidR="00047EB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14A61" w:rsidRDefault="00E14A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18" w:rsidRDefault="00155018" w:rsidP="00B04E5C">
      <w:pPr>
        <w:spacing w:after="0" w:line="240" w:lineRule="auto"/>
      </w:pPr>
      <w:r>
        <w:separator/>
      </w:r>
    </w:p>
  </w:footnote>
  <w:footnote w:type="continuationSeparator" w:id="0">
    <w:p w:rsidR="00155018" w:rsidRDefault="00155018" w:rsidP="00B04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322A7"/>
    <w:multiLevelType w:val="hybridMultilevel"/>
    <w:tmpl w:val="BE1228E8"/>
    <w:lvl w:ilvl="0" w:tplc="46A0F2FE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35BBF"/>
    <w:multiLevelType w:val="hybridMultilevel"/>
    <w:tmpl w:val="A4E20F04"/>
    <w:lvl w:ilvl="0" w:tplc="7096AB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E206A27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533A1B"/>
    <w:multiLevelType w:val="hybridMultilevel"/>
    <w:tmpl w:val="6EE484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5978"/>
    <w:multiLevelType w:val="multilevel"/>
    <w:tmpl w:val="0DD4FC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 w:val="0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B81E33"/>
    <w:multiLevelType w:val="multilevel"/>
    <w:tmpl w:val="81003D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96" w:hanging="1440"/>
      </w:pPr>
      <w:rPr>
        <w:rFonts w:hint="default"/>
      </w:rPr>
    </w:lvl>
  </w:abstractNum>
  <w:abstractNum w:abstractNumId="5" w15:restartNumberingAfterBreak="0">
    <w:nsid w:val="22066E3A"/>
    <w:multiLevelType w:val="multilevel"/>
    <w:tmpl w:val="0DAE1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29851D45"/>
    <w:multiLevelType w:val="hybridMultilevel"/>
    <w:tmpl w:val="10DE968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530F42"/>
    <w:multiLevelType w:val="multilevel"/>
    <w:tmpl w:val="097AFB1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8" w15:restartNumberingAfterBreak="0">
    <w:nsid w:val="2FE5208C"/>
    <w:multiLevelType w:val="hybridMultilevel"/>
    <w:tmpl w:val="161C7B6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6A0F2F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921B2"/>
    <w:multiLevelType w:val="hybridMultilevel"/>
    <w:tmpl w:val="FD9857A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32C630A"/>
    <w:multiLevelType w:val="hybridMultilevel"/>
    <w:tmpl w:val="DF844FCA"/>
    <w:lvl w:ilvl="0" w:tplc="57DC29FE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3A977842"/>
    <w:multiLevelType w:val="hybridMultilevel"/>
    <w:tmpl w:val="156073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333F7"/>
    <w:multiLevelType w:val="multilevel"/>
    <w:tmpl w:val="89DE69A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  <w:u w:val="single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eastAsiaTheme="minorHAnsi"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HAnsi" w:hint="default"/>
        <w:b w:val="0"/>
        <w:u w:val="singl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Theme="minorHAnsi" w:hint="default"/>
        <w:b w:val="0"/>
        <w:u w:val="singl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Theme="minorHAnsi" w:hint="default"/>
        <w:b w:val="0"/>
        <w:u w:val="singl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eastAsiaTheme="minorHAnsi" w:hint="default"/>
        <w:b w:val="0"/>
        <w:u w:val="singl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Theme="minorHAnsi" w:hint="default"/>
        <w:b w:val="0"/>
        <w:u w:val="singl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eastAsiaTheme="minorHAnsi" w:hint="default"/>
        <w:b w:val="0"/>
        <w:u w:val="single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eastAsiaTheme="minorHAnsi" w:hint="default"/>
        <w:b w:val="0"/>
        <w:u w:val="single"/>
      </w:rPr>
    </w:lvl>
  </w:abstractNum>
  <w:abstractNum w:abstractNumId="13" w15:restartNumberingAfterBreak="0">
    <w:nsid w:val="438C0FCA"/>
    <w:multiLevelType w:val="hybridMultilevel"/>
    <w:tmpl w:val="E402D94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47363555"/>
    <w:multiLevelType w:val="hybridMultilevel"/>
    <w:tmpl w:val="304884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C38C9"/>
    <w:multiLevelType w:val="hybridMultilevel"/>
    <w:tmpl w:val="C87CD0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76B470CE">
      <w:start w:val="1"/>
      <w:numFmt w:val="lowerLetter"/>
      <w:lvlText w:val="%3)"/>
      <w:lvlJc w:val="left"/>
      <w:pPr>
        <w:ind w:left="2766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F4D7757"/>
    <w:multiLevelType w:val="multilevel"/>
    <w:tmpl w:val="158E48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7" w15:restartNumberingAfterBreak="0">
    <w:nsid w:val="4FC73CD3"/>
    <w:multiLevelType w:val="hybridMultilevel"/>
    <w:tmpl w:val="49DE2442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8" w15:restartNumberingAfterBreak="0">
    <w:nsid w:val="51DE6692"/>
    <w:multiLevelType w:val="multilevel"/>
    <w:tmpl w:val="9E1E53FC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8FC11F5"/>
    <w:multiLevelType w:val="hybridMultilevel"/>
    <w:tmpl w:val="B5089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06A2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36B9C"/>
    <w:multiLevelType w:val="multilevel"/>
    <w:tmpl w:val="2932DF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56" w:hanging="1800"/>
      </w:pPr>
      <w:rPr>
        <w:rFonts w:hint="default"/>
      </w:rPr>
    </w:lvl>
  </w:abstractNum>
  <w:abstractNum w:abstractNumId="21" w15:restartNumberingAfterBreak="0">
    <w:nsid w:val="5C102696"/>
    <w:multiLevelType w:val="multilevel"/>
    <w:tmpl w:val="F1AA895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2A63535"/>
    <w:multiLevelType w:val="hybridMultilevel"/>
    <w:tmpl w:val="D8E8C482"/>
    <w:lvl w:ilvl="0" w:tplc="57DC29F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A673A8F"/>
    <w:multiLevelType w:val="hybridMultilevel"/>
    <w:tmpl w:val="816CB09A"/>
    <w:lvl w:ilvl="0" w:tplc="70B07AA4">
      <w:start w:val="1"/>
      <w:numFmt w:val="lowerLetter"/>
      <w:lvlText w:val="%1)"/>
      <w:lvlJc w:val="left"/>
      <w:pPr>
        <w:ind w:left="785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FB5542F"/>
    <w:multiLevelType w:val="hybridMultilevel"/>
    <w:tmpl w:val="A574C4FC"/>
    <w:lvl w:ilvl="0" w:tplc="04150017">
      <w:start w:val="1"/>
      <w:numFmt w:val="lowerLetter"/>
      <w:lvlText w:val="%1)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 w15:restartNumberingAfterBreak="0">
    <w:nsid w:val="6FFA1E8F"/>
    <w:multiLevelType w:val="hybridMultilevel"/>
    <w:tmpl w:val="B57CE970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4A069FB"/>
    <w:multiLevelType w:val="hybridMultilevel"/>
    <w:tmpl w:val="CF4662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FE6AE9"/>
    <w:multiLevelType w:val="multilevel"/>
    <w:tmpl w:val="DE249D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6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56" w:hanging="1800"/>
      </w:pPr>
      <w:rPr>
        <w:rFonts w:hint="default"/>
      </w:rPr>
    </w:lvl>
  </w:abstractNum>
  <w:abstractNum w:abstractNumId="28" w15:restartNumberingAfterBreak="0">
    <w:nsid w:val="78C209A7"/>
    <w:multiLevelType w:val="hybridMultilevel"/>
    <w:tmpl w:val="31923D6E"/>
    <w:lvl w:ilvl="0" w:tplc="1D1C290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D2736D"/>
    <w:multiLevelType w:val="hybridMultilevel"/>
    <w:tmpl w:val="C0F04D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10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22"/>
  </w:num>
  <w:num w:numId="11">
    <w:abstractNumId w:val="21"/>
  </w:num>
  <w:num w:numId="12">
    <w:abstractNumId w:val="7"/>
  </w:num>
  <w:num w:numId="13">
    <w:abstractNumId w:val="9"/>
  </w:num>
  <w:num w:numId="14">
    <w:abstractNumId w:val="8"/>
  </w:num>
  <w:num w:numId="15">
    <w:abstractNumId w:val="25"/>
  </w:num>
  <w:num w:numId="16">
    <w:abstractNumId w:val="6"/>
  </w:num>
  <w:num w:numId="17">
    <w:abstractNumId w:val="15"/>
  </w:num>
  <w:num w:numId="18">
    <w:abstractNumId w:val="24"/>
  </w:num>
  <w:num w:numId="19">
    <w:abstractNumId w:val="13"/>
  </w:num>
  <w:num w:numId="20">
    <w:abstractNumId w:val="17"/>
  </w:num>
  <w:num w:numId="21">
    <w:abstractNumId w:val="1"/>
  </w:num>
  <w:num w:numId="22">
    <w:abstractNumId w:val="0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8"/>
  </w:num>
  <w:num w:numId="26">
    <w:abstractNumId w:val="12"/>
  </w:num>
  <w:num w:numId="27">
    <w:abstractNumId w:val="5"/>
  </w:num>
  <w:num w:numId="28">
    <w:abstractNumId w:val="16"/>
  </w:num>
  <w:num w:numId="29">
    <w:abstractNumId w:val="4"/>
  </w:num>
  <w:num w:numId="30">
    <w:abstractNumId w:val="20"/>
  </w:num>
  <w:num w:numId="31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F98"/>
    <w:rsid w:val="000109F0"/>
    <w:rsid w:val="00011C11"/>
    <w:rsid w:val="0001443C"/>
    <w:rsid w:val="00015FA6"/>
    <w:rsid w:val="00016145"/>
    <w:rsid w:val="00020059"/>
    <w:rsid w:val="00020415"/>
    <w:rsid w:val="00020F00"/>
    <w:rsid w:val="00023068"/>
    <w:rsid w:val="00027B30"/>
    <w:rsid w:val="000311C8"/>
    <w:rsid w:val="000329BC"/>
    <w:rsid w:val="0003319B"/>
    <w:rsid w:val="000334CA"/>
    <w:rsid w:val="000338B8"/>
    <w:rsid w:val="00036A49"/>
    <w:rsid w:val="000449D0"/>
    <w:rsid w:val="00046042"/>
    <w:rsid w:val="00047EA2"/>
    <w:rsid w:val="00047EB4"/>
    <w:rsid w:val="00051B98"/>
    <w:rsid w:val="00052929"/>
    <w:rsid w:val="00053D7B"/>
    <w:rsid w:val="00053D80"/>
    <w:rsid w:val="000557A5"/>
    <w:rsid w:val="00056AE1"/>
    <w:rsid w:val="000605FE"/>
    <w:rsid w:val="0007782C"/>
    <w:rsid w:val="0007783F"/>
    <w:rsid w:val="00082686"/>
    <w:rsid w:val="00082B24"/>
    <w:rsid w:val="0008364F"/>
    <w:rsid w:val="000836E0"/>
    <w:rsid w:val="00083CEE"/>
    <w:rsid w:val="0008446F"/>
    <w:rsid w:val="00084EA5"/>
    <w:rsid w:val="00085A94"/>
    <w:rsid w:val="00086DB1"/>
    <w:rsid w:val="00092FD0"/>
    <w:rsid w:val="000934D9"/>
    <w:rsid w:val="00095882"/>
    <w:rsid w:val="00095909"/>
    <w:rsid w:val="00095FA0"/>
    <w:rsid w:val="000978A9"/>
    <w:rsid w:val="000B4171"/>
    <w:rsid w:val="000B4F7E"/>
    <w:rsid w:val="000C1FB9"/>
    <w:rsid w:val="000C3C42"/>
    <w:rsid w:val="000C48C9"/>
    <w:rsid w:val="000D1700"/>
    <w:rsid w:val="000D5820"/>
    <w:rsid w:val="000D7BC9"/>
    <w:rsid w:val="000E013D"/>
    <w:rsid w:val="000E062A"/>
    <w:rsid w:val="000E2185"/>
    <w:rsid w:val="000E242B"/>
    <w:rsid w:val="000E4105"/>
    <w:rsid w:val="000E51FE"/>
    <w:rsid w:val="000E60B8"/>
    <w:rsid w:val="000E6A29"/>
    <w:rsid w:val="000F09A7"/>
    <w:rsid w:val="000F53C8"/>
    <w:rsid w:val="000F7A3D"/>
    <w:rsid w:val="000F7D45"/>
    <w:rsid w:val="001008E5"/>
    <w:rsid w:val="001054BE"/>
    <w:rsid w:val="00107F8E"/>
    <w:rsid w:val="0011043B"/>
    <w:rsid w:val="001112BC"/>
    <w:rsid w:val="0011289E"/>
    <w:rsid w:val="00112A49"/>
    <w:rsid w:val="00112BBA"/>
    <w:rsid w:val="00113F9E"/>
    <w:rsid w:val="001166BB"/>
    <w:rsid w:val="0011725B"/>
    <w:rsid w:val="001201AE"/>
    <w:rsid w:val="00122366"/>
    <w:rsid w:val="0012393F"/>
    <w:rsid w:val="00124F1C"/>
    <w:rsid w:val="00125401"/>
    <w:rsid w:val="00127DEB"/>
    <w:rsid w:val="00127F9B"/>
    <w:rsid w:val="001313A8"/>
    <w:rsid w:val="00131C8E"/>
    <w:rsid w:val="00132B21"/>
    <w:rsid w:val="001339FF"/>
    <w:rsid w:val="001342BE"/>
    <w:rsid w:val="001375EB"/>
    <w:rsid w:val="00142CD1"/>
    <w:rsid w:val="0014416A"/>
    <w:rsid w:val="00144714"/>
    <w:rsid w:val="00145134"/>
    <w:rsid w:val="00145FBA"/>
    <w:rsid w:val="00152E40"/>
    <w:rsid w:val="0015494C"/>
    <w:rsid w:val="00154993"/>
    <w:rsid w:val="00155018"/>
    <w:rsid w:val="00155692"/>
    <w:rsid w:val="00163EAE"/>
    <w:rsid w:val="00164D21"/>
    <w:rsid w:val="001650B3"/>
    <w:rsid w:val="00166891"/>
    <w:rsid w:val="00166BC4"/>
    <w:rsid w:val="0016738F"/>
    <w:rsid w:val="00167BBF"/>
    <w:rsid w:val="0017647F"/>
    <w:rsid w:val="001811EB"/>
    <w:rsid w:val="00184042"/>
    <w:rsid w:val="00185491"/>
    <w:rsid w:val="00186A8D"/>
    <w:rsid w:val="0018750F"/>
    <w:rsid w:val="00187C67"/>
    <w:rsid w:val="00191315"/>
    <w:rsid w:val="00192098"/>
    <w:rsid w:val="00193CD8"/>
    <w:rsid w:val="001956F4"/>
    <w:rsid w:val="00196B23"/>
    <w:rsid w:val="001975A7"/>
    <w:rsid w:val="001A2976"/>
    <w:rsid w:val="001A3BB2"/>
    <w:rsid w:val="001B1664"/>
    <w:rsid w:val="001B243D"/>
    <w:rsid w:val="001B2F99"/>
    <w:rsid w:val="001B4E37"/>
    <w:rsid w:val="001B761B"/>
    <w:rsid w:val="001B7A37"/>
    <w:rsid w:val="001C488A"/>
    <w:rsid w:val="001C63FB"/>
    <w:rsid w:val="001C7FC3"/>
    <w:rsid w:val="001D7B8D"/>
    <w:rsid w:val="001E1312"/>
    <w:rsid w:val="001E2750"/>
    <w:rsid w:val="001E2988"/>
    <w:rsid w:val="001E63D0"/>
    <w:rsid w:val="001F16FC"/>
    <w:rsid w:val="001F1758"/>
    <w:rsid w:val="001F2F33"/>
    <w:rsid w:val="001F4151"/>
    <w:rsid w:val="001F6DBF"/>
    <w:rsid w:val="00200200"/>
    <w:rsid w:val="00200E6B"/>
    <w:rsid w:val="0020114E"/>
    <w:rsid w:val="00201F19"/>
    <w:rsid w:val="00202681"/>
    <w:rsid w:val="0020400B"/>
    <w:rsid w:val="002070EB"/>
    <w:rsid w:val="00207960"/>
    <w:rsid w:val="00207B2B"/>
    <w:rsid w:val="00217EEB"/>
    <w:rsid w:val="002233AE"/>
    <w:rsid w:val="00230530"/>
    <w:rsid w:val="002319E6"/>
    <w:rsid w:val="002358F6"/>
    <w:rsid w:val="00241C8B"/>
    <w:rsid w:val="00244032"/>
    <w:rsid w:val="0025000C"/>
    <w:rsid w:val="002508D9"/>
    <w:rsid w:val="00250BD9"/>
    <w:rsid w:val="00253B9E"/>
    <w:rsid w:val="00261514"/>
    <w:rsid w:val="00262961"/>
    <w:rsid w:val="0027177C"/>
    <w:rsid w:val="0027463B"/>
    <w:rsid w:val="00281303"/>
    <w:rsid w:val="00282619"/>
    <w:rsid w:val="00283A9A"/>
    <w:rsid w:val="002929A4"/>
    <w:rsid w:val="00297A0D"/>
    <w:rsid w:val="002A0AD9"/>
    <w:rsid w:val="002A1EE5"/>
    <w:rsid w:val="002A34BD"/>
    <w:rsid w:val="002A36E4"/>
    <w:rsid w:val="002A3F68"/>
    <w:rsid w:val="002A47BA"/>
    <w:rsid w:val="002A4CC7"/>
    <w:rsid w:val="002A6C27"/>
    <w:rsid w:val="002B48CB"/>
    <w:rsid w:val="002B5CCC"/>
    <w:rsid w:val="002B7AF3"/>
    <w:rsid w:val="002C3F5F"/>
    <w:rsid w:val="002C4512"/>
    <w:rsid w:val="002D2C1D"/>
    <w:rsid w:val="002D437C"/>
    <w:rsid w:val="002D5753"/>
    <w:rsid w:val="002D5BA3"/>
    <w:rsid w:val="002D66C9"/>
    <w:rsid w:val="002D772B"/>
    <w:rsid w:val="002E0C5F"/>
    <w:rsid w:val="002E4589"/>
    <w:rsid w:val="002E6BE1"/>
    <w:rsid w:val="002F19A4"/>
    <w:rsid w:val="002F537A"/>
    <w:rsid w:val="002F56C2"/>
    <w:rsid w:val="00300B3F"/>
    <w:rsid w:val="00301B8F"/>
    <w:rsid w:val="00310250"/>
    <w:rsid w:val="0031106A"/>
    <w:rsid w:val="003135BF"/>
    <w:rsid w:val="0031406F"/>
    <w:rsid w:val="00316C5C"/>
    <w:rsid w:val="003207DA"/>
    <w:rsid w:val="00320BAB"/>
    <w:rsid w:val="00324CE0"/>
    <w:rsid w:val="00326A10"/>
    <w:rsid w:val="003271EE"/>
    <w:rsid w:val="003273EC"/>
    <w:rsid w:val="00327C47"/>
    <w:rsid w:val="00330361"/>
    <w:rsid w:val="00331F0E"/>
    <w:rsid w:val="003324A0"/>
    <w:rsid w:val="003342F2"/>
    <w:rsid w:val="00334846"/>
    <w:rsid w:val="00334F5F"/>
    <w:rsid w:val="00340A1A"/>
    <w:rsid w:val="00343FD9"/>
    <w:rsid w:val="003522F9"/>
    <w:rsid w:val="003610D5"/>
    <w:rsid w:val="00363A56"/>
    <w:rsid w:val="00365389"/>
    <w:rsid w:val="00370DB6"/>
    <w:rsid w:val="0037590C"/>
    <w:rsid w:val="003770B1"/>
    <w:rsid w:val="0038506D"/>
    <w:rsid w:val="003900A0"/>
    <w:rsid w:val="00391E04"/>
    <w:rsid w:val="0039288F"/>
    <w:rsid w:val="00393523"/>
    <w:rsid w:val="00394803"/>
    <w:rsid w:val="00394B95"/>
    <w:rsid w:val="00395794"/>
    <w:rsid w:val="00395B13"/>
    <w:rsid w:val="00395C9F"/>
    <w:rsid w:val="00397D24"/>
    <w:rsid w:val="003A0B8D"/>
    <w:rsid w:val="003A2763"/>
    <w:rsid w:val="003A3AEA"/>
    <w:rsid w:val="003A623C"/>
    <w:rsid w:val="003A7C45"/>
    <w:rsid w:val="003B0378"/>
    <w:rsid w:val="003B0498"/>
    <w:rsid w:val="003B1D1A"/>
    <w:rsid w:val="003B4597"/>
    <w:rsid w:val="003B5691"/>
    <w:rsid w:val="003B6CA3"/>
    <w:rsid w:val="003C1B72"/>
    <w:rsid w:val="003C6723"/>
    <w:rsid w:val="003D1E34"/>
    <w:rsid w:val="003D3322"/>
    <w:rsid w:val="003D3932"/>
    <w:rsid w:val="003D6CDF"/>
    <w:rsid w:val="003E1704"/>
    <w:rsid w:val="003E25E9"/>
    <w:rsid w:val="003E66E0"/>
    <w:rsid w:val="003E778B"/>
    <w:rsid w:val="003E7ED5"/>
    <w:rsid w:val="003F131C"/>
    <w:rsid w:val="003F2CD4"/>
    <w:rsid w:val="003F4085"/>
    <w:rsid w:val="003F770B"/>
    <w:rsid w:val="004021D1"/>
    <w:rsid w:val="004028EE"/>
    <w:rsid w:val="0040422C"/>
    <w:rsid w:val="004117E4"/>
    <w:rsid w:val="00413822"/>
    <w:rsid w:val="00416FA3"/>
    <w:rsid w:val="00420C93"/>
    <w:rsid w:val="004223F6"/>
    <w:rsid w:val="004272B6"/>
    <w:rsid w:val="00433221"/>
    <w:rsid w:val="00435446"/>
    <w:rsid w:val="00435FC8"/>
    <w:rsid w:val="00437479"/>
    <w:rsid w:val="004408E7"/>
    <w:rsid w:val="00440BB4"/>
    <w:rsid w:val="0044518B"/>
    <w:rsid w:val="004509AA"/>
    <w:rsid w:val="00451471"/>
    <w:rsid w:val="00451B9E"/>
    <w:rsid w:val="00451F00"/>
    <w:rsid w:val="00452059"/>
    <w:rsid w:val="00452E45"/>
    <w:rsid w:val="004537F4"/>
    <w:rsid w:val="0045448E"/>
    <w:rsid w:val="00455196"/>
    <w:rsid w:val="0046062A"/>
    <w:rsid w:val="00461542"/>
    <w:rsid w:val="0046196F"/>
    <w:rsid w:val="00462406"/>
    <w:rsid w:val="0046789A"/>
    <w:rsid w:val="0047119F"/>
    <w:rsid w:val="00472E9C"/>
    <w:rsid w:val="0047631E"/>
    <w:rsid w:val="004777BB"/>
    <w:rsid w:val="00477C1A"/>
    <w:rsid w:val="00480D1E"/>
    <w:rsid w:val="00480DB9"/>
    <w:rsid w:val="00483A37"/>
    <w:rsid w:val="00484F8E"/>
    <w:rsid w:val="004A246A"/>
    <w:rsid w:val="004A312C"/>
    <w:rsid w:val="004A7156"/>
    <w:rsid w:val="004B65A2"/>
    <w:rsid w:val="004C0C94"/>
    <w:rsid w:val="004C43C8"/>
    <w:rsid w:val="004C50F9"/>
    <w:rsid w:val="004C73CE"/>
    <w:rsid w:val="004D05AF"/>
    <w:rsid w:val="004D228F"/>
    <w:rsid w:val="004D3BDB"/>
    <w:rsid w:val="004D52F3"/>
    <w:rsid w:val="004D648E"/>
    <w:rsid w:val="004D71D3"/>
    <w:rsid w:val="004E09A4"/>
    <w:rsid w:val="004E2BBC"/>
    <w:rsid w:val="004E3147"/>
    <w:rsid w:val="004E3B67"/>
    <w:rsid w:val="004E4097"/>
    <w:rsid w:val="004E4944"/>
    <w:rsid w:val="004E6051"/>
    <w:rsid w:val="004F2768"/>
    <w:rsid w:val="004F2B7F"/>
    <w:rsid w:val="00500660"/>
    <w:rsid w:val="005074A6"/>
    <w:rsid w:val="00510E0A"/>
    <w:rsid w:val="00512B45"/>
    <w:rsid w:val="005136B0"/>
    <w:rsid w:val="00520436"/>
    <w:rsid w:val="00520571"/>
    <w:rsid w:val="00527A70"/>
    <w:rsid w:val="00527E8A"/>
    <w:rsid w:val="005330D8"/>
    <w:rsid w:val="00542AEF"/>
    <w:rsid w:val="005446F9"/>
    <w:rsid w:val="00545267"/>
    <w:rsid w:val="00546F9E"/>
    <w:rsid w:val="0055021E"/>
    <w:rsid w:val="005508EF"/>
    <w:rsid w:val="005554B8"/>
    <w:rsid w:val="00561B9F"/>
    <w:rsid w:val="00561C36"/>
    <w:rsid w:val="00561C47"/>
    <w:rsid w:val="00562A76"/>
    <w:rsid w:val="00563A85"/>
    <w:rsid w:val="00566B2C"/>
    <w:rsid w:val="00566FC9"/>
    <w:rsid w:val="00567A8B"/>
    <w:rsid w:val="00567DCA"/>
    <w:rsid w:val="00573944"/>
    <w:rsid w:val="005744BD"/>
    <w:rsid w:val="005765F1"/>
    <w:rsid w:val="005822CA"/>
    <w:rsid w:val="00582B16"/>
    <w:rsid w:val="00585F7D"/>
    <w:rsid w:val="00590ECA"/>
    <w:rsid w:val="0059472F"/>
    <w:rsid w:val="00597584"/>
    <w:rsid w:val="005A1CB8"/>
    <w:rsid w:val="005A1F17"/>
    <w:rsid w:val="005A240B"/>
    <w:rsid w:val="005A3C64"/>
    <w:rsid w:val="005A6A64"/>
    <w:rsid w:val="005B531C"/>
    <w:rsid w:val="005B74B3"/>
    <w:rsid w:val="005C38BF"/>
    <w:rsid w:val="005C3956"/>
    <w:rsid w:val="005C3A27"/>
    <w:rsid w:val="005C4616"/>
    <w:rsid w:val="005C4E40"/>
    <w:rsid w:val="005C7455"/>
    <w:rsid w:val="005D02FC"/>
    <w:rsid w:val="005D2310"/>
    <w:rsid w:val="005D6C5C"/>
    <w:rsid w:val="005D6F82"/>
    <w:rsid w:val="005E24EB"/>
    <w:rsid w:val="005E33D2"/>
    <w:rsid w:val="005E5EA8"/>
    <w:rsid w:val="005E6F1D"/>
    <w:rsid w:val="005E75FB"/>
    <w:rsid w:val="005F0168"/>
    <w:rsid w:val="005F1BCC"/>
    <w:rsid w:val="005F22CC"/>
    <w:rsid w:val="005F2E27"/>
    <w:rsid w:val="005F425B"/>
    <w:rsid w:val="005F4867"/>
    <w:rsid w:val="005F4B02"/>
    <w:rsid w:val="005F66A3"/>
    <w:rsid w:val="005F66C9"/>
    <w:rsid w:val="005F77C0"/>
    <w:rsid w:val="005F7D2B"/>
    <w:rsid w:val="005F7E04"/>
    <w:rsid w:val="00600481"/>
    <w:rsid w:val="0060151F"/>
    <w:rsid w:val="00602553"/>
    <w:rsid w:val="00602FB8"/>
    <w:rsid w:val="006036EA"/>
    <w:rsid w:val="00605AC3"/>
    <w:rsid w:val="0060704B"/>
    <w:rsid w:val="0061038C"/>
    <w:rsid w:val="0061179E"/>
    <w:rsid w:val="00612E1D"/>
    <w:rsid w:val="00616D98"/>
    <w:rsid w:val="006173E3"/>
    <w:rsid w:val="00620E90"/>
    <w:rsid w:val="00622A0F"/>
    <w:rsid w:val="0062383D"/>
    <w:rsid w:val="00623E53"/>
    <w:rsid w:val="0062552C"/>
    <w:rsid w:val="00626E0E"/>
    <w:rsid w:val="006278C6"/>
    <w:rsid w:val="006279F2"/>
    <w:rsid w:val="006314AE"/>
    <w:rsid w:val="0063160C"/>
    <w:rsid w:val="0063229B"/>
    <w:rsid w:val="006370C4"/>
    <w:rsid w:val="00637BA6"/>
    <w:rsid w:val="00640AB3"/>
    <w:rsid w:val="00640CBA"/>
    <w:rsid w:val="00642B74"/>
    <w:rsid w:val="00643A15"/>
    <w:rsid w:val="006475F5"/>
    <w:rsid w:val="00651E88"/>
    <w:rsid w:val="00654A2B"/>
    <w:rsid w:val="00655EAC"/>
    <w:rsid w:val="0065628B"/>
    <w:rsid w:val="006575F8"/>
    <w:rsid w:val="00660DAD"/>
    <w:rsid w:val="00661418"/>
    <w:rsid w:val="0066141D"/>
    <w:rsid w:val="00662549"/>
    <w:rsid w:val="0066312C"/>
    <w:rsid w:val="0066332B"/>
    <w:rsid w:val="006677CA"/>
    <w:rsid w:val="00670A95"/>
    <w:rsid w:val="00670BA2"/>
    <w:rsid w:val="0067264C"/>
    <w:rsid w:val="006739DF"/>
    <w:rsid w:val="00680838"/>
    <w:rsid w:val="00680C98"/>
    <w:rsid w:val="0068467E"/>
    <w:rsid w:val="00685B1A"/>
    <w:rsid w:val="00690917"/>
    <w:rsid w:val="00695391"/>
    <w:rsid w:val="006A03EB"/>
    <w:rsid w:val="006A1D51"/>
    <w:rsid w:val="006A22E8"/>
    <w:rsid w:val="006A3BC5"/>
    <w:rsid w:val="006A49D2"/>
    <w:rsid w:val="006A66ED"/>
    <w:rsid w:val="006B0EBF"/>
    <w:rsid w:val="006B46AA"/>
    <w:rsid w:val="006B6D36"/>
    <w:rsid w:val="006B71E6"/>
    <w:rsid w:val="006C3CE0"/>
    <w:rsid w:val="006C3FCD"/>
    <w:rsid w:val="006D1D94"/>
    <w:rsid w:val="006D334E"/>
    <w:rsid w:val="006D3B53"/>
    <w:rsid w:val="006D72D3"/>
    <w:rsid w:val="006D7B91"/>
    <w:rsid w:val="006E1795"/>
    <w:rsid w:val="006E296B"/>
    <w:rsid w:val="006E5E14"/>
    <w:rsid w:val="006E63EE"/>
    <w:rsid w:val="006E6CC4"/>
    <w:rsid w:val="006F0262"/>
    <w:rsid w:val="006F2212"/>
    <w:rsid w:val="006F2E85"/>
    <w:rsid w:val="006F7FC6"/>
    <w:rsid w:val="00701681"/>
    <w:rsid w:val="0070329A"/>
    <w:rsid w:val="0070350B"/>
    <w:rsid w:val="00703EE7"/>
    <w:rsid w:val="00707F20"/>
    <w:rsid w:val="007118E2"/>
    <w:rsid w:val="0071451E"/>
    <w:rsid w:val="00721A3F"/>
    <w:rsid w:val="007267F1"/>
    <w:rsid w:val="00726F3B"/>
    <w:rsid w:val="0072716B"/>
    <w:rsid w:val="00731A4D"/>
    <w:rsid w:val="0073298F"/>
    <w:rsid w:val="00734377"/>
    <w:rsid w:val="00735186"/>
    <w:rsid w:val="00741F6E"/>
    <w:rsid w:val="00745B90"/>
    <w:rsid w:val="007462DD"/>
    <w:rsid w:val="007506B2"/>
    <w:rsid w:val="00750CF9"/>
    <w:rsid w:val="00754A4F"/>
    <w:rsid w:val="007642A3"/>
    <w:rsid w:val="00765203"/>
    <w:rsid w:val="0077021F"/>
    <w:rsid w:val="00770946"/>
    <w:rsid w:val="00775BBA"/>
    <w:rsid w:val="0078170F"/>
    <w:rsid w:val="00784824"/>
    <w:rsid w:val="00784961"/>
    <w:rsid w:val="0078646D"/>
    <w:rsid w:val="00787CC1"/>
    <w:rsid w:val="00793556"/>
    <w:rsid w:val="0079611D"/>
    <w:rsid w:val="007A034E"/>
    <w:rsid w:val="007A1B52"/>
    <w:rsid w:val="007A2EC1"/>
    <w:rsid w:val="007A2FD2"/>
    <w:rsid w:val="007A5778"/>
    <w:rsid w:val="007B0B38"/>
    <w:rsid w:val="007B2035"/>
    <w:rsid w:val="007B242A"/>
    <w:rsid w:val="007B2E5E"/>
    <w:rsid w:val="007B3013"/>
    <w:rsid w:val="007B3A2A"/>
    <w:rsid w:val="007B6328"/>
    <w:rsid w:val="007C0069"/>
    <w:rsid w:val="007C37DC"/>
    <w:rsid w:val="007C5C3D"/>
    <w:rsid w:val="007C7669"/>
    <w:rsid w:val="007D02EE"/>
    <w:rsid w:val="007D68C1"/>
    <w:rsid w:val="007D6A4C"/>
    <w:rsid w:val="007D7A2E"/>
    <w:rsid w:val="007E0464"/>
    <w:rsid w:val="007E18B5"/>
    <w:rsid w:val="007E5B4C"/>
    <w:rsid w:val="007F2591"/>
    <w:rsid w:val="007F41D0"/>
    <w:rsid w:val="007F4320"/>
    <w:rsid w:val="007F6542"/>
    <w:rsid w:val="007F79E4"/>
    <w:rsid w:val="00801E2F"/>
    <w:rsid w:val="0080565B"/>
    <w:rsid w:val="00805ED8"/>
    <w:rsid w:val="00814A6F"/>
    <w:rsid w:val="008172A4"/>
    <w:rsid w:val="008213BF"/>
    <w:rsid w:val="008223FA"/>
    <w:rsid w:val="008243F5"/>
    <w:rsid w:val="00825C15"/>
    <w:rsid w:val="00830752"/>
    <w:rsid w:val="0083351F"/>
    <w:rsid w:val="00833E2F"/>
    <w:rsid w:val="0083745F"/>
    <w:rsid w:val="00837B4B"/>
    <w:rsid w:val="00843CDB"/>
    <w:rsid w:val="008456BB"/>
    <w:rsid w:val="008477D8"/>
    <w:rsid w:val="00850456"/>
    <w:rsid w:val="00851EDE"/>
    <w:rsid w:val="00854007"/>
    <w:rsid w:val="00854382"/>
    <w:rsid w:val="00855484"/>
    <w:rsid w:val="00855D70"/>
    <w:rsid w:val="00862EB3"/>
    <w:rsid w:val="00864EE9"/>
    <w:rsid w:val="008656A2"/>
    <w:rsid w:val="00874716"/>
    <w:rsid w:val="008753A0"/>
    <w:rsid w:val="00877CD5"/>
    <w:rsid w:val="00882189"/>
    <w:rsid w:val="008842F3"/>
    <w:rsid w:val="0088518A"/>
    <w:rsid w:val="008857E9"/>
    <w:rsid w:val="00886163"/>
    <w:rsid w:val="008877DF"/>
    <w:rsid w:val="00887A30"/>
    <w:rsid w:val="00890DA1"/>
    <w:rsid w:val="00892D69"/>
    <w:rsid w:val="008964C8"/>
    <w:rsid w:val="00897E54"/>
    <w:rsid w:val="008A1605"/>
    <w:rsid w:val="008A33E5"/>
    <w:rsid w:val="008A3C1D"/>
    <w:rsid w:val="008A5715"/>
    <w:rsid w:val="008B04C4"/>
    <w:rsid w:val="008B263D"/>
    <w:rsid w:val="008B2899"/>
    <w:rsid w:val="008B292D"/>
    <w:rsid w:val="008B3941"/>
    <w:rsid w:val="008C0B8F"/>
    <w:rsid w:val="008C0EA2"/>
    <w:rsid w:val="008C1FD7"/>
    <w:rsid w:val="008C4E4B"/>
    <w:rsid w:val="008C5EDF"/>
    <w:rsid w:val="008C66CC"/>
    <w:rsid w:val="008C749E"/>
    <w:rsid w:val="008D6FBE"/>
    <w:rsid w:val="008D7387"/>
    <w:rsid w:val="008D78C8"/>
    <w:rsid w:val="008E45DC"/>
    <w:rsid w:val="008E7F1E"/>
    <w:rsid w:val="008F14A6"/>
    <w:rsid w:val="008F2BED"/>
    <w:rsid w:val="008F510B"/>
    <w:rsid w:val="008F628F"/>
    <w:rsid w:val="0090194C"/>
    <w:rsid w:val="00902340"/>
    <w:rsid w:val="009029E7"/>
    <w:rsid w:val="0090414D"/>
    <w:rsid w:val="00907438"/>
    <w:rsid w:val="00907E30"/>
    <w:rsid w:val="00910178"/>
    <w:rsid w:val="00911FF4"/>
    <w:rsid w:val="0091684A"/>
    <w:rsid w:val="00920037"/>
    <w:rsid w:val="00920549"/>
    <w:rsid w:val="00924C08"/>
    <w:rsid w:val="00930C5D"/>
    <w:rsid w:val="00931CE7"/>
    <w:rsid w:val="00937BC3"/>
    <w:rsid w:val="0094207D"/>
    <w:rsid w:val="009428D3"/>
    <w:rsid w:val="009450F8"/>
    <w:rsid w:val="0094610F"/>
    <w:rsid w:val="009468FB"/>
    <w:rsid w:val="0094704E"/>
    <w:rsid w:val="00947168"/>
    <w:rsid w:val="00947677"/>
    <w:rsid w:val="0095061B"/>
    <w:rsid w:val="0095306A"/>
    <w:rsid w:val="00955B05"/>
    <w:rsid w:val="00955FDF"/>
    <w:rsid w:val="0095664D"/>
    <w:rsid w:val="0096055B"/>
    <w:rsid w:val="00960A79"/>
    <w:rsid w:val="00962469"/>
    <w:rsid w:val="00964AB7"/>
    <w:rsid w:val="00965EEF"/>
    <w:rsid w:val="00970720"/>
    <w:rsid w:val="0097288C"/>
    <w:rsid w:val="00972BE1"/>
    <w:rsid w:val="00973CDE"/>
    <w:rsid w:val="00976A28"/>
    <w:rsid w:val="009827BC"/>
    <w:rsid w:val="0098281D"/>
    <w:rsid w:val="00983D35"/>
    <w:rsid w:val="00990F2A"/>
    <w:rsid w:val="0099508D"/>
    <w:rsid w:val="009951CD"/>
    <w:rsid w:val="0099670A"/>
    <w:rsid w:val="0099789D"/>
    <w:rsid w:val="009A24F2"/>
    <w:rsid w:val="009A3211"/>
    <w:rsid w:val="009A57D8"/>
    <w:rsid w:val="009A6555"/>
    <w:rsid w:val="009A7898"/>
    <w:rsid w:val="009B12AE"/>
    <w:rsid w:val="009B2513"/>
    <w:rsid w:val="009B275A"/>
    <w:rsid w:val="009B42E1"/>
    <w:rsid w:val="009C1023"/>
    <w:rsid w:val="009C7EF2"/>
    <w:rsid w:val="009D12FD"/>
    <w:rsid w:val="009D2664"/>
    <w:rsid w:val="009D2F67"/>
    <w:rsid w:val="009D37DD"/>
    <w:rsid w:val="009D4088"/>
    <w:rsid w:val="009D4AEF"/>
    <w:rsid w:val="009D6991"/>
    <w:rsid w:val="009D7984"/>
    <w:rsid w:val="009D7BA0"/>
    <w:rsid w:val="009E20DF"/>
    <w:rsid w:val="009F11CB"/>
    <w:rsid w:val="009F192F"/>
    <w:rsid w:val="009F57F6"/>
    <w:rsid w:val="009F69C6"/>
    <w:rsid w:val="00A01509"/>
    <w:rsid w:val="00A02557"/>
    <w:rsid w:val="00A025A5"/>
    <w:rsid w:val="00A054B0"/>
    <w:rsid w:val="00A058C4"/>
    <w:rsid w:val="00A16A0C"/>
    <w:rsid w:val="00A17FD3"/>
    <w:rsid w:val="00A20DB0"/>
    <w:rsid w:val="00A22137"/>
    <w:rsid w:val="00A244AB"/>
    <w:rsid w:val="00A24B6C"/>
    <w:rsid w:val="00A25899"/>
    <w:rsid w:val="00A27B10"/>
    <w:rsid w:val="00A346A5"/>
    <w:rsid w:val="00A353A8"/>
    <w:rsid w:val="00A35BE8"/>
    <w:rsid w:val="00A371AE"/>
    <w:rsid w:val="00A4114B"/>
    <w:rsid w:val="00A41597"/>
    <w:rsid w:val="00A419A4"/>
    <w:rsid w:val="00A439DF"/>
    <w:rsid w:val="00A47FEF"/>
    <w:rsid w:val="00A50B73"/>
    <w:rsid w:val="00A56505"/>
    <w:rsid w:val="00A5743D"/>
    <w:rsid w:val="00A65188"/>
    <w:rsid w:val="00A73B00"/>
    <w:rsid w:val="00A745CB"/>
    <w:rsid w:val="00A76BF7"/>
    <w:rsid w:val="00A77911"/>
    <w:rsid w:val="00A77C74"/>
    <w:rsid w:val="00A80D72"/>
    <w:rsid w:val="00A824FB"/>
    <w:rsid w:val="00A83C1D"/>
    <w:rsid w:val="00A87E75"/>
    <w:rsid w:val="00A912F7"/>
    <w:rsid w:val="00A92AF5"/>
    <w:rsid w:val="00AA12CA"/>
    <w:rsid w:val="00AA270C"/>
    <w:rsid w:val="00AA291A"/>
    <w:rsid w:val="00AA5B6A"/>
    <w:rsid w:val="00AB0327"/>
    <w:rsid w:val="00AB062E"/>
    <w:rsid w:val="00AB5653"/>
    <w:rsid w:val="00AB664C"/>
    <w:rsid w:val="00AB762C"/>
    <w:rsid w:val="00AC3367"/>
    <w:rsid w:val="00AC605C"/>
    <w:rsid w:val="00AC6B4F"/>
    <w:rsid w:val="00AC7CE8"/>
    <w:rsid w:val="00AD0EE7"/>
    <w:rsid w:val="00AD121E"/>
    <w:rsid w:val="00AD3E8B"/>
    <w:rsid w:val="00AD53D9"/>
    <w:rsid w:val="00AD7E08"/>
    <w:rsid w:val="00AE13DE"/>
    <w:rsid w:val="00AF40E1"/>
    <w:rsid w:val="00AF5107"/>
    <w:rsid w:val="00AF5362"/>
    <w:rsid w:val="00B008E7"/>
    <w:rsid w:val="00B00C19"/>
    <w:rsid w:val="00B00CDA"/>
    <w:rsid w:val="00B01210"/>
    <w:rsid w:val="00B01721"/>
    <w:rsid w:val="00B0296B"/>
    <w:rsid w:val="00B03B6A"/>
    <w:rsid w:val="00B04E5C"/>
    <w:rsid w:val="00B06AE2"/>
    <w:rsid w:val="00B117C6"/>
    <w:rsid w:val="00B12C47"/>
    <w:rsid w:val="00B12F97"/>
    <w:rsid w:val="00B147A7"/>
    <w:rsid w:val="00B1656A"/>
    <w:rsid w:val="00B22377"/>
    <w:rsid w:val="00B231F5"/>
    <w:rsid w:val="00B25A7A"/>
    <w:rsid w:val="00B25F7C"/>
    <w:rsid w:val="00B27B07"/>
    <w:rsid w:val="00B31C2C"/>
    <w:rsid w:val="00B33A8F"/>
    <w:rsid w:val="00B35985"/>
    <w:rsid w:val="00B35A8F"/>
    <w:rsid w:val="00B35C90"/>
    <w:rsid w:val="00B36781"/>
    <w:rsid w:val="00B4545A"/>
    <w:rsid w:val="00B45771"/>
    <w:rsid w:val="00B50266"/>
    <w:rsid w:val="00B51A51"/>
    <w:rsid w:val="00B52E1C"/>
    <w:rsid w:val="00B546BE"/>
    <w:rsid w:val="00B56DFC"/>
    <w:rsid w:val="00B62E05"/>
    <w:rsid w:val="00B6382E"/>
    <w:rsid w:val="00B65A8B"/>
    <w:rsid w:val="00B71B2E"/>
    <w:rsid w:val="00B73BC1"/>
    <w:rsid w:val="00B74296"/>
    <w:rsid w:val="00B770FB"/>
    <w:rsid w:val="00B815B3"/>
    <w:rsid w:val="00B97ABB"/>
    <w:rsid w:val="00BA2A8A"/>
    <w:rsid w:val="00BA38DE"/>
    <w:rsid w:val="00BA3964"/>
    <w:rsid w:val="00BA540F"/>
    <w:rsid w:val="00BB1A1A"/>
    <w:rsid w:val="00BB3C9F"/>
    <w:rsid w:val="00BC1CCD"/>
    <w:rsid w:val="00BC21D1"/>
    <w:rsid w:val="00BC6B73"/>
    <w:rsid w:val="00BD1085"/>
    <w:rsid w:val="00BD3506"/>
    <w:rsid w:val="00BD5E9B"/>
    <w:rsid w:val="00BD7BE7"/>
    <w:rsid w:val="00BE0236"/>
    <w:rsid w:val="00BE17CF"/>
    <w:rsid w:val="00BE2100"/>
    <w:rsid w:val="00BE40BE"/>
    <w:rsid w:val="00BE535D"/>
    <w:rsid w:val="00BE76D6"/>
    <w:rsid w:val="00BE7C7B"/>
    <w:rsid w:val="00BF1174"/>
    <w:rsid w:val="00BF2DD0"/>
    <w:rsid w:val="00BF32F3"/>
    <w:rsid w:val="00BF35D0"/>
    <w:rsid w:val="00BF556D"/>
    <w:rsid w:val="00BF7580"/>
    <w:rsid w:val="00C00787"/>
    <w:rsid w:val="00C01740"/>
    <w:rsid w:val="00C0215F"/>
    <w:rsid w:val="00C03601"/>
    <w:rsid w:val="00C059F3"/>
    <w:rsid w:val="00C07782"/>
    <w:rsid w:val="00C117AE"/>
    <w:rsid w:val="00C11891"/>
    <w:rsid w:val="00C137CD"/>
    <w:rsid w:val="00C13A93"/>
    <w:rsid w:val="00C15EDC"/>
    <w:rsid w:val="00C16D43"/>
    <w:rsid w:val="00C17261"/>
    <w:rsid w:val="00C17479"/>
    <w:rsid w:val="00C202ED"/>
    <w:rsid w:val="00C21118"/>
    <w:rsid w:val="00C23C90"/>
    <w:rsid w:val="00C2411C"/>
    <w:rsid w:val="00C31138"/>
    <w:rsid w:val="00C319DA"/>
    <w:rsid w:val="00C3587E"/>
    <w:rsid w:val="00C36079"/>
    <w:rsid w:val="00C3754A"/>
    <w:rsid w:val="00C44145"/>
    <w:rsid w:val="00C44DBD"/>
    <w:rsid w:val="00C473DE"/>
    <w:rsid w:val="00C51D85"/>
    <w:rsid w:val="00C5297C"/>
    <w:rsid w:val="00C547EE"/>
    <w:rsid w:val="00C61942"/>
    <w:rsid w:val="00C61AE3"/>
    <w:rsid w:val="00C61CBF"/>
    <w:rsid w:val="00C6637F"/>
    <w:rsid w:val="00C66649"/>
    <w:rsid w:val="00C66F28"/>
    <w:rsid w:val="00C670C7"/>
    <w:rsid w:val="00C67646"/>
    <w:rsid w:val="00C67DBC"/>
    <w:rsid w:val="00C70837"/>
    <w:rsid w:val="00C714AA"/>
    <w:rsid w:val="00C732FE"/>
    <w:rsid w:val="00C73AA2"/>
    <w:rsid w:val="00C73C7E"/>
    <w:rsid w:val="00C76F86"/>
    <w:rsid w:val="00C77E09"/>
    <w:rsid w:val="00C80272"/>
    <w:rsid w:val="00C82C42"/>
    <w:rsid w:val="00C84056"/>
    <w:rsid w:val="00C8692B"/>
    <w:rsid w:val="00C87D7D"/>
    <w:rsid w:val="00C9102E"/>
    <w:rsid w:val="00C91587"/>
    <w:rsid w:val="00C92012"/>
    <w:rsid w:val="00C92331"/>
    <w:rsid w:val="00C92546"/>
    <w:rsid w:val="00C938AC"/>
    <w:rsid w:val="00C97618"/>
    <w:rsid w:val="00CA489C"/>
    <w:rsid w:val="00CA4F55"/>
    <w:rsid w:val="00CA7077"/>
    <w:rsid w:val="00CA732F"/>
    <w:rsid w:val="00CA7CED"/>
    <w:rsid w:val="00CB161E"/>
    <w:rsid w:val="00CB177C"/>
    <w:rsid w:val="00CB551B"/>
    <w:rsid w:val="00CB6784"/>
    <w:rsid w:val="00CC3CD1"/>
    <w:rsid w:val="00CC3DDC"/>
    <w:rsid w:val="00CC53BE"/>
    <w:rsid w:val="00CD125D"/>
    <w:rsid w:val="00CD5B5E"/>
    <w:rsid w:val="00CD5B7B"/>
    <w:rsid w:val="00CE2ABE"/>
    <w:rsid w:val="00CF1C48"/>
    <w:rsid w:val="00CF22A3"/>
    <w:rsid w:val="00CF2A6E"/>
    <w:rsid w:val="00CF7537"/>
    <w:rsid w:val="00D03739"/>
    <w:rsid w:val="00D1112D"/>
    <w:rsid w:val="00D11B16"/>
    <w:rsid w:val="00D130DA"/>
    <w:rsid w:val="00D14F4F"/>
    <w:rsid w:val="00D16980"/>
    <w:rsid w:val="00D21EDF"/>
    <w:rsid w:val="00D23800"/>
    <w:rsid w:val="00D24B04"/>
    <w:rsid w:val="00D25674"/>
    <w:rsid w:val="00D26016"/>
    <w:rsid w:val="00D30941"/>
    <w:rsid w:val="00D31D62"/>
    <w:rsid w:val="00D32365"/>
    <w:rsid w:val="00D3321B"/>
    <w:rsid w:val="00D41B77"/>
    <w:rsid w:val="00D42AAD"/>
    <w:rsid w:val="00D439DF"/>
    <w:rsid w:val="00D4470D"/>
    <w:rsid w:val="00D456D2"/>
    <w:rsid w:val="00D45819"/>
    <w:rsid w:val="00D45FB2"/>
    <w:rsid w:val="00D501BF"/>
    <w:rsid w:val="00D51A00"/>
    <w:rsid w:val="00D60825"/>
    <w:rsid w:val="00D61B47"/>
    <w:rsid w:val="00D715A7"/>
    <w:rsid w:val="00D7367D"/>
    <w:rsid w:val="00D775EB"/>
    <w:rsid w:val="00D8068E"/>
    <w:rsid w:val="00D82124"/>
    <w:rsid w:val="00D836D9"/>
    <w:rsid w:val="00D901C3"/>
    <w:rsid w:val="00D9352A"/>
    <w:rsid w:val="00D95016"/>
    <w:rsid w:val="00DA4570"/>
    <w:rsid w:val="00DA759B"/>
    <w:rsid w:val="00DB0ABD"/>
    <w:rsid w:val="00DB1A6A"/>
    <w:rsid w:val="00DB2EBD"/>
    <w:rsid w:val="00DB324A"/>
    <w:rsid w:val="00DB354A"/>
    <w:rsid w:val="00DB4183"/>
    <w:rsid w:val="00DB62C5"/>
    <w:rsid w:val="00DB6377"/>
    <w:rsid w:val="00DB6EFF"/>
    <w:rsid w:val="00DC0721"/>
    <w:rsid w:val="00DC14CD"/>
    <w:rsid w:val="00DC14E9"/>
    <w:rsid w:val="00DC19B0"/>
    <w:rsid w:val="00DC1BC3"/>
    <w:rsid w:val="00DC3FFB"/>
    <w:rsid w:val="00DD144A"/>
    <w:rsid w:val="00DD78A8"/>
    <w:rsid w:val="00DE016F"/>
    <w:rsid w:val="00DE060E"/>
    <w:rsid w:val="00DE22B2"/>
    <w:rsid w:val="00DE341F"/>
    <w:rsid w:val="00DE4216"/>
    <w:rsid w:val="00DE4C75"/>
    <w:rsid w:val="00DE73D7"/>
    <w:rsid w:val="00DE7818"/>
    <w:rsid w:val="00DE7A84"/>
    <w:rsid w:val="00DF0C24"/>
    <w:rsid w:val="00DF125D"/>
    <w:rsid w:val="00DF70FF"/>
    <w:rsid w:val="00E01EF9"/>
    <w:rsid w:val="00E030B7"/>
    <w:rsid w:val="00E103ED"/>
    <w:rsid w:val="00E11D2E"/>
    <w:rsid w:val="00E14722"/>
    <w:rsid w:val="00E14A61"/>
    <w:rsid w:val="00E16275"/>
    <w:rsid w:val="00E22D22"/>
    <w:rsid w:val="00E24638"/>
    <w:rsid w:val="00E31958"/>
    <w:rsid w:val="00E3784A"/>
    <w:rsid w:val="00E414E4"/>
    <w:rsid w:val="00E46FC0"/>
    <w:rsid w:val="00E47A23"/>
    <w:rsid w:val="00E541C7"/>
    <w:rsid w:val="00E575F1"/>
    <w:rsid w:val="00E612E6"/>
    <w:rsid w:val="00E63834"/>
    <w:rsid w:val="00E72FDC"/>
    <w:rsid w:val="00E75B4D"/>
    <w:rsid w:val="00E82664"/>
    <w:rsid w:val="00E82E5D"/>
    <w:rsid w:val="00E832D8"/>
    <w:rsid w:val="00E8565D"/>
    <w:rsid w:val="00E90AA4"/>
    <w:rsid w:val="00E925E7"/>
    <w:rsid w:val="00E93FA7"/>
    <w:rsid w:val="00E93FF2"/>
    <w:rsid w:val="00E97244"/>
    <w:rsid w:val="00EA492D"/>
    <w:rsid w:val="00EB12D6"/>
    <w:rsid w:val="00EB2222"/>
    <w:rsid w:val="00EB2D66"/>
    <w:rsid w:val="00EB6451"/>
    <w:rsid w:val="00EB71FE"/>
    <w:rsid w:val="00EC0A63"/>
    <w:rsid w:val="00EC317F"/>
    <w:rsid w:val="00EC4BD5"/>
    <w:rsid w:val="00EC621D"/>
    <w:rsid w:val="00EC6E1E"/>
    <w:rsid w:val="00EC7BF0"/>
    <w:rsid w:val="00ED2B73"/>
    <w:rsid w:val="00ED33BA"/>
    <w:rsid w:val="00ED3961"/>
    <w:rsid w:val="00ED66F9"/>
    <w:rsid w:val="00EE317F"/>
    <w:rsid w:val="00EE6107"/>
    <w:rsid w:val="00EE616D"/>
    <w:rsid w:val="00EF01F6"/>
    <w:rsid w:val="00EF2F48"/>
    <w:rsid w:val="00EF3D64"/>
    <w:rsid w:val="00F03124"/>
    <w:rsid w:val="00F04866"/>
    <w:rsid w:val="00F052C4"/>
    <w:rsid w:val="00F05BB3"/>
    <w:rsid w:val="00F06A86"/>
    <w:rsid w:val="00F06B44"/>
    <w:rsid w:val="00F06F98"/>
    <w:rsid w:val="00F10101"/>
    <w:rsid w:val="00F10E1B"/>
    <w:rsid w:val="00F11604"/>
    <w:rsid w:val="00F16EBE"/>
    <w:rsid w:val="00F27DF5"/>
    <w:rsid w:val="00F33F47"/>
    <w:rsid w:val="00F35158"/>
    <w:rsid w:val="00F36432"/>
    <w:rsid w:val="00F36B24"/>
    <w:rsid w:val="00F37209"/>
    <w:rsid w:val="00F475E1"/>
    <w:rsid w:val="00F47C32"/>
    <w:rsid w:val="00F52B8F"/>
    <w:rsid w:val="00F531F0"/>
    <w:rsid w:val="00F53849"/>
    <w:rsid w:val="00F55B86"/>
    <w:rsid w:val="00F56839"/>
    <w:rsid w:val="00F6013E"/>
    <w:rsid w:val="00F752E5"/>
    <w:rsid w:val="00F75DA7"/>
    <w:rsid w:val="00F80D11"/>
    <w:rsid w:val="00F83FFB"/>
    <w:rsid w:val="00F861AF"/>
    <w:rsid w:val="00F9184B"/>
    <w:rsid w:val="00F928E3"/>
    <w:rsid w:val="00F92F81"/>
    <w:rsid w:val="00F95061"/>
    <w:rsid w:val="00F95A48"/>
    <w:rsid w:val="00F97E2D"/>
    <w:rsid w:val="00FA05E7"/>
    <w:rsid w:val="00FA2D28"/>
    <w:rsid w:val="00FA7329"/>
    <w:rsid w:val="00FB1FEB"/>
    <w:rsid w:val="00FB285B"/>
    <w:rsid w:val="00FB3D7B"/>
    <w:rsid w:val="00FB626B"/>
    <w:rsid w:val="00FB7FAB"/>
    <w:rsid w:val="00FC0FDF"/>
    <w:rsid w:val="00FC14E7"/>
    <w:rsid w:val="00FC20F2"/>
    <w:rsid w:val="00FC3EB1"/>
    <w:rsid w:val="00FC470D"/>
    <w:rsid w:val="00FC65D1"/>
    <w:rsid w:val="00FD1D9D"/>
    <w:rsid w:val="00FD5455"/>
    <w:rsid w:val="00FE01EE"/>
    <w:rsid w:val="00FE39B4"/>
    <w:rsid w:val="00FE6466"/>
    <w:rsid w:val="00FE77EF"/>
    <w:rsid w:val="00FE7808"/>
    <w:rsid w:val="00FF3B46"/>
    <w:rsid w:val="00FF3FA9"/>
    <w:rsid w:val="00FF7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70A1464"/>
  <w15:docId w15:val="{8E57C292-CDFD-477B-A2B9-D8051A74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38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,Akapit z listą31,Wypunktowanie,Normal2,Obiekt,List Paragraph1,List Paragraph"/>
    <w:basedOn w:val="Normalny"/>
    <w:link w:val="AkapitzlistZnak"/>
    <w:uiPriority w:val="34"/>
    <w:qFormat/>
    <w:rsid w:val="00F06F98"/>
    <w:pPr>
      <w:ind w:left="720"/>
      <w:contextualSpacing/>
    </w:pPr>
  </w:style>
  <w:style w:type="table" w:styleId="Tabela-Siatka">
    <w:name w:val="Table Grid"/>
    <w:basedOn w:val="Standardowy"/>
    <w:uiPriority w:val="59"/>
    <w:rsid w:val="00F06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5C"/>
  </w:style>
  <w:style w:type="paragraph" w:styleId="Stopka">
    <w:name w:val="footer"/>
    <w:basedOn w:val="Normalny"/>
    <w:link w:val="Stopka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5C"/>
  </w:style>
  <w:style w:type="character" w:styleId="Odwoaniedokomentarza">
    <w:name w:val="annotation reference"/>
    <w:basedOn w:val="Domylnaczcionkaakapitu"/>
    <w:uiPriority w:val="99"/>
    <w:semiHidden/>
    <w:unhideWhenUsed/>
    <w:rsid w:val="00C97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76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76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6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6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61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12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12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12FD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0F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B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ormal Znak,Akapit z listą31 Znak,Wypunktowanie Znak,Normal2 Znak,Obiekt Znak,List Paragraph1 Znak,List Paragraph Znak"/>
    <w:basedOn w:val="Domylnaczcionkaakapitu"/>
    <w:link w:val="Akapitzlist"/>
    <w:uiPriority w:val="34"/>
    <w:locked/>
    <w:rsid w:val="00053D80"/>
  </w:style>
  <w:style w:type="table" w:customStyle="1" w:styleId="TableGrid">
    <w:name w:val="TableGrid"/>
    <w:rsid w:val="00053D8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5BF68-7EF9-4A84-B0AF-A4AAA39CF03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E0D858E-3411-47C5-9083-74B6371F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3730</TotalTime>
  <Pages>5</Pages>
  <Words>1178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Janiec Maria</dc:creator>
  <cp:lastModifiedBy>Miljković-Lis Anna</cp:lastModifiedBy>
  <cp:revision>551</cp:revision>
  <cp:lastPrinted>2024-12-11T10:48:00Z</cp:lastPrinted>
  <dcterms:created xsi:type="dcterms:W3CDTF">2016-08-30T06:31:00Z</dcterms:created>
  <dcterms:modified xsi:type="dcterms:W3CDTF">2024-12-16T06:04:00Z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89978710-f333-485b-ba4e-76b1572cfd14</vt:lpwstr>
  </property>
  <property fmtid="{D5CDD505-2E9C-101B-9397-08002B2CF9AE}" pid="3" name="s5636:Creator type=organization">
    <vt:lpwstr>MILNET-Z</vt:lpwstr>
  </property>
  <property fmtid="{D5CDD505-2E9C-101B-9397-08002B2CF9AE}" pid="4" name="s5636:Creator type=author">
    <vt:lpwstr>Janiec Maria</vt:lpwstr>
  </property>
  <property fmtid="{D5CDD505-2E9C-101B-9397-08002B2CF9AE}" pid="5" name="s5636:Creator type=IP">
    <vt:lpwstr>10.70.92.149</vt:lpwstr>
  </property>
  <property fmtid="{D5CDD505-2E9C-101B-9397-08002B2CF9AE}" pid="6" name="bjClsUserRVM">
    <vt:lpwstr>[]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8" name="bjDocumentLabelXML-0">
    <vt:lpwstr>ames.com/2008/01/sie/internal/label"&gt;&lt;element uid="d7220eed-17a6-431d-810c-83a0ddfed893" value="" /&gt;&lt;/sisl&gt;</vt:lpwstr>
  </property>
  <property fmtid="{D5CDD505-2E9C-101B-9397-08002B2CF9AE}" pid="9" name="bjDocumentSecurityLabel">
    <vt:lpwstr>[d7220eed-17a6-431d-810c-83a0ddfed893]</vt:lpwstr>
  </property>
  <property fmtid="{D5CDD505-2E9C-101B-9397-08002B2CF9AE}" pid="10" name="bjPortionMark">
    <vt:lpwstr>[JAW]</vt:lpwstr>
  </property>
  <property fmtid="{D5CDD505-2E9C-101B-9397-08002B2CF9AE}" pid="11" name="bjSaver">
    <vt:lpwstr>n4ypMD9P7IKOp+HERNKBaqv47v03l4LH</vt:lpwstr>
  </property>
</Properties>
</file>