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BDB" w:rsidRPr="00FC4BDB" w:rsidRDefault="00FC4BDB" w:rsidP="00FC4BDB">
      <w:pPr>
        <w:spacing w:after="0" w:line="360" w:lineRule="auto"/>
        <w:jc w:val="right"/>
        <w:rPr>
          <w:rFonts w:ascii="Times New Roman" w:hAnsi="Times New Roman" w:cs="Times New Roman"/>
          <w:b/>
        </w:rPr>
      </w:pPr>
      <w:r w:rsidRPr="00FC4BDB">
        <w:rPr>
          <w:rFonts w:ascii="Times New Roman" w:hAnsi="Times New Roman" w:cs="Times New Roman"/>
          <w:b/>
        </w:rPr>
        <w:t>Załącznik nr 3 do SWZ</w:t>
      </w:r>
    </w:p>
    <w:p w:rsidR="00FC4BDB" w:rsidRPr="00FC4BDB" w:rsidRDefault="000A293E" w:rsidP="00FC4BDB">
      <w:pPr>
        <w:spacing w:after="0" w:line="360" w:lineRule="auto"/>
        <w:jc w:val="right"/>
        <w:rPr>
          <w:rFonts w:ascii="Times New Roman" w:hAnsi="Times New Roman" w:cs="Times New Roman"/>
        </w:rPr>
      </w:pPr>
      <w:r>
        <w:rPr>
          <w:rFonts w:ascii="Times New Roman" w:hAnsi="Times New Roman" w:cs="Times New Roman"/>
        </w:rPr>
        <w:t>ZP.272.1.45</w:t>
      </w:r>
      <w:r w:rsidR="00FC4BDB" w:rsidRPr="00FC4BDB">
        <w:rPr>
          <w:rFonts w:ascii="Times New Roman" w:hAnsi="Times New Roman" w:cs="Times New Roman"/>
        </w:rPr>
        <w:t xml:space="preserve">.2021 </w:t>
      </w:r>
    </w:p>
    <w:p w:rsidR="00FC4BDB" w:rsidRPr="00FC4BDB" w:rsidRDefault="00FC4BDB" w:rsidP="00FC4BDB">
      <w:pPr>
        <w:spacing w:line="360" w:lineRule="auto"/>
        <w:rPr>
          <w:rFonts w:ascii="Times New Roman" w:hAnsi="Times New Roman" w:cs="Times New Roman"/>
        </w:rPr>
      </w:pPr>
      <w:r w:rsidRPr="00FC4BDB">
        <w:rPr>
          <w:rFonts w:ascii="Times New Roman" w:hAnsi="Times New Roman" w:cs="Times New Roman"/>
        </w:rPr>
        <w:t>Nr sprawy:…………….</w:t>
      </w:r>
      <w:r w:rsidRPr="00FC4BDB">
        <w:rPr>
          <w:rFonts w:ascii="Times New Roman" w:hAnsi="Times New Roman" w:cs="Times New Roman"/>
          <w:b/>
        </w:rPr>
        <w:t xml:space="preserve">                        </w:t>
      </w:r>
    </w:p>
    <w:p w:rsidR="00FC4BDB" w:rsidRPr="00FC4BDB" w:rsidRDefault="00FC4BDB" w:rsidP="00FC4BDB">
      <w:pPr>
        <w:spacing w:line="360" w:lineRule="auto"/>
        <w:jc w:val="center"/>
        <w:rPr>
          <w:rFonts w:ascii="Times New Roman" w:hAnsi="Times New Roman" w:cs="Times New Roman"/>
          <w:b/>
        </w:rPr>
      </w:pPr>
      <w:r w:rsidRPr="00FC4BDB">
        <w:rPr>
          <w:rFonts w:ascii="Times New Roman" w:hAnsi="Times New Roman" w:cs="Times New Roman"/>
          <w:b/>
        </w:rPr>
        <w:t>PROJEKTOWANE POSTANOWIENIA UMOWY</w:t>
      </w:r>
    </w:p>
    <w:p w:rsidR="00FC4BDB" w:rsidRPr="00FC4BDB" w:rsidRDefault="00FC4BDB" w:rsidP="00FC4BDB">
      <w:pPr>
        <w:spacing w:line="360" w:lineRule="auto"/>
        <w:jc w:val="center"/>
        <w:rPr>
          <w:rFonts w:ascii="Times New Roman" w:hAnsi="Times New Roman" w:cs="Times New Roman"/>
          <w:b/>
        </w:rPr>
      </w:pPr>
      <w:r w:rsidRPr="00FC4BDB">
        <w:rPr>
          <w:rFonts w:ascii="Times New Roman" w:hAnsi="Times New Roman" w:cs="Times New Roman"/>
          <w:b/>
        </w:rPr>
        <w:t>(UMOWA nr ………………)</w:t>
      </w:r>
    </w:p>
    <w:p w:rsidR="00FC4BDB" w:rsidRPr="00FC4BDB" w:rsidRDefault="00FC4BDB" w:rsidP="00FC4BDB">
      <w:pPr>
        <w:spacing w:after="0" w:line="360" w:lineRule="auto"/>
        <w:jc w:val="both"/>
        <w:rPr>
          <w:rFonts w:ascii="Times New Roman" w:hAnsi="Times New Roman" w:cs="Times New Roman"/>
          <w:color w:val="000000"/>
        </w:rPr>
      </w:pPr>
      <w:r w:rsidRPr="00FC4BDB">
        <w:rPr>
          <w:rFonts w:ascii="Times New Roman" w:hAnsi="Times New Roman" w:cs="Times New Roman"/>
          <w:color w:val="000000"/>
        </w:rPr>
        <w:t>zawarta w Olsztynie dnia ................................ w rezultacie postępowania o udzielenie zamówienia publicznego prowadzonego w trybie przetargu nieograniczonego, zgodnie z przepisami ustawy z dnia 11 września 2019  r. Prawo zamówień publicznych (Dz. U z 2019 r. poz. 2019 ze zm.), pomiędzy:</w:t>
      </w:r>
    </w:p>
    <w:p w:rsidR="00FC4BDB" w:rsidRPr="00FC4BDB" w:rsidRDefault="00FC4BDB" w:rsidP="00FC4BDB">
      <w:pPr>
        <w:spacing w:line="360" w:lineRule="auto"/>
        <w:jc w:val="both"/>
        <w:rPr>
          <w:rFonts w:ascii="Times New Roman" w:hAnsi="Times New Roman" w:cs="Times New Roman"/>
          <w:color w:val="000000"/>
        </w:rPr>
      </w:pPr>
      <w:r w:rsidRPr="00FC4BDB">
        <w:rPr>
          <w:rFonts w:ascii="Times New Roman" w:hAnsi="Times New Roman" w:cs="Times New Roman"/>
          <w:b/>
          <w:bCs/>
          <w:color w:val="000000"/>
        </w:rPr>
        <w:t>Województwem Warmińsko-Mazurskim</w:t>
      </w:r>
      <w:r w:rsidRPr="00FC4BDB">
        <w:rPr>
          <w:rFonts w:ascii="Times New Roman" w:hAnsi="Times New Roman" w:cs="Times New Roman"/>
          <w:color w:val="000000"/>
        </w:rPr>
        <w:t xml:space="preserve"> z siedzibą w Olsztynie przy ul. Emilii Plater 1, 10-562 Olsztyn; NIP: 739-38-90-447 zwanym dalej </w:t>
      </w:r>
      <w:r w:rsidRPr="00FC4BDB">
        <w:rPr>
          <w:rFonts w:ascii="Times New Roman" w:hAnsi="Times New Roman" w:cs="Times New Roman"/>
          <w:b/>
          <w:color w:val="000000"/>
        </w:rPr>
        <w:t>Zamawiającym</w:t>
      </w:r>
      <w:r w:rsidRPr="00FC4BDB">
        <w:rPr>
          <w:rFonts w:ascii="Times New Roman" w:hAnsi="Times New Roman" w:cs="Times New Roman"/>
          <w:color w:val="000000"/>
        </w:rPr>
        <w:t xml:space="preserve"> reprezentowanym przez </w:t>
      </w:r>
      <w:r w:rsidRPr="00FC4BDB">
        <w:rPr>
          <w:rFonts w:ascii="Times New Roman" w:hAnsi="Times New Roman" w:cs="Times New Roman"/>
          <w:color w:val="000000"/>
        </w:rPr>
        <w:br/>
        <w:t>Zarząd Województwa, w imieniu którego działają:</w:t>
      </w:r>
    </w:p>
    <w:p w:rsidR="00FC4BDB" w:rsidRPr="00FC4BDB" w:rsidRDefault="00FC4BDB" w:rsidP="00FC4BDB">
      <w:pPr>
        <w:tabs>
          <w:tab w:val="num" w:pos="360"/>
        </w:tabs>
        <w:spacing w:line="360" w:lineRule="auto"/>
        <w:jc w:val="both"/>
        <w:rPr>
          <w:rFonts w:ascii="Times New Roman" w:hAnsi="Times New Roman" w:cs="Times New Roman"/>
          <w:color w:val="000000"/>
        </w:rPr>
      </w:pPr>
      <w:r w:rsidRPr="00FC4BDB">
        <w:rPr>
          <w:rFonts w:ascii="Times New Roman" w:hAnsi="Times New Roman" w:cs="Times New Roman"/>
          <w:color w:val="000000"/>
        </w:rPr>
        <w:t xml:space="preserve">1. </w:t>
      </w:r>
      <w:r w:rsidRPr="00FC4BDB">
        <w:rPr>
          <w:rFonts w:ascii="Times New Roman" w:hAnsi="Times New Roman" w:cs="Times New Roman"/>
          <w:b/>
          <w:color w:val="000000"/>
        </w:rPr>
        <w:t xml:space="preserve">…………………………………………… </w:t>
      </w:r>
      <w:r w:rsidRPr="00FC4BDB">
        <w:rPr>
          <w:rFonts w:ascii="Times New Roman" w:hAnsi="Times New Roman" w:cs="Times New Roman"/>
          <w:color w:val="000000"/>
        </w:rPr>
        <w:t>– ……………………………………………………</w:t>
      </w:r>
    </w:p>
    <w:p w:rsidR="00FC4BDB" w:rsidRPr="00FC4BDB" w:rsidRDefault="00FC4BDB" w:rsidP="00FC4BDB">
      <w:pPr>
        <w:tabs>
          <w:tab w:val="num" w:pos="360"/>
        </w:tabs>
        <w:spacing w:line="360" w:lineRule="auto"/>
        <w:ind w:left="360" w:hanging="360"/>
        <w:jc w:val="both"/>
        <w:rPr>
          <w:rFonts w:ascii="Times New Roman" w:hAnsi="Times New Roman" w:cs="Times New Roman"/>
          <w:color w:val="000000"/>
        </w:rPr>
      </w:pPr>
      <w:r w:rsidRPr="00FC4BDB">
        <w:rPr>
          <w:rFonts w:ascii="Times New Roman" w:hAnsi="Times New Roman" w:cs="Times New Roman"/>
          <w:color w:val="000000"/>
        </w:rPr>
        <w:t xml:space="preserve">2. </w:t>
      </w:r>
      <w:r w:rsidRPr="00FC4BDB">
        <w:rPr>
          <w:rFonts w:ascii="Times New Roman" w:hAnsi="Times New Roman" w:cs="Times New Roman"/>
          <w:b/>
          <w:color w:val="000000"/>
        </w:rPr>
        <w:t xml:space="preserve">…………………………………………… </w:t>
      </w:r>
      <w:r w:rsidRPr="00FC4BDB">
        <w:rPr>
          <w:rFonts w:ascii="Times New Roman" w:hAnsi="Times New Roman" w:cs="Times New Roman"/>
          <w:color w:val="000000"/>
        </w:rPr>
        <w:t>– ……………………………………………………</w:t>
      </w:r>
    </w:p>
    <w:p w:rsidR="00FC4BDB" w:rsidRPr="00FC4BDB" w:rsidRDefault="00FC4BDB" w:rsidP="00FC4BDB">
      <w:pPr>
        <w:spacing w:line="360" w:lineRule="auto"/>
        <w:jc w:val="both"/>
        <w:rPr>
          <w:rFonts w:ascii="Times New Roman" w:hAnsi="Times New Roman" w:cs="Times New Roman"/>
          <w:b/>
          <w:color w:val="000000"/>
        </w:rPr>
      </w:pPr>
      <w:r w:rsidRPr="00FC4BDB">
        <w:rPr>
          <w:rFonts w:ascii="Times New Roman" w:hAnsi="Times New Roman" w:cs="Times New Roman"/>
          <w:b/>
          <w:color w:val="000000"/>
        </w:rPr>
        <w:t xml:space="preserve">a </w:t>
      </w:r>
      <w:r w:rsidRPr="00FC4BDB">
        <w:rPr>
          <w:rFonts w:ascii="Times New Roman" w:hAnsi="Times New Roman" w:cs="Times New Roman"/>
          <w:color w:val="000000"/>
        </w:rPr>
        <w:t>…………………………………………………………………………………………………………………………………………………………………………………………………………………………</w:t>
      </w:r>
    </w:p>
    <w:p w:rsidR="00FC4BDB" w:rsidRPr="00FC4BDB" w:rsidRDefault="00FC4BDB" w:rsidP="00FC4BDB">
      <w:pPr>
        <w:spacing w:after="0" w:line="360" w:lineRule="auto"/>
        <w:jc w:val="both"/>
        <w:rPr>
          <w:rFonts w:ascii="Times New Roman" w:hAnsi="Times New Roman" w:cs="Times New Roman"/>
          <w:b/>
          <w:color w:val="000000"/>
        </w:rPr>
      </w:pPr>
      <w:r w:rsidRPr="00FC4BDB">
        <w:rPr>
          <w:rFonts w:ascii="Times New Roman" w:hAnsi="Times New Roman" w:cs="Times New Roman"/>
          <w:color w:val="000000"/>
        </w:rPr>
        <w:t xml:space="preserve">zwanym </w:t>
      </w:r>
      <w:r w:rsidRPr="00FC4BDB">
        <w:rPr>
          <w:rFonts w:ascii="Times New Roman" w:hAnsi="Times New Roman" w:cs="Times New Roman"/>
          <w:b/>
          <w:color w:val="000000"/>
        </w:rPr>
        <w:t xml:space="preserve">Wykonawcą, </w:t>
      </w:r>
    </w:p>
    <w:p w:rsidR="00FC4BDB" w:rsidRPr="00FC4BDB" w:rsidRDefault="00FC4BDB" w:rsidP="00FC4BDB">
      <w:pPr>
        <w:spacing w:line="360" w:lineRule="auto"/>
        <w:jc w:val="both"/>
        <w:rPr>
          <w:rFonts w:ascii="Times New Roman" w:hAnsi="Times New Roman" w:cs="Times New Roman"/>
          <w:color w:val="000000"/>
        </w:rPr>
      </w:pPr>
      <w:r w:rsidRPr="00FC4BDB">
        <w:rPr>
          <w:rFonts w:ascii="Times New Roman" w:hAnsi="Times New Roman" w:cs="Times New Roman"/>
        </w:rPr>
        <w:t>zaś wspólnie zwanymi dalej „Stronami” lub osobno „Stroną”.</w:t>
      </w:r>
    </w:p>
    <w:p w:rsidR="00865016" w:rsidRPr="00FC4BDB" w:rsidRDefault="00865016" w:rsidP="00FC4BDB">
      <w:pPr>
        <w:pStyle w:val="Default"/>
        <w:spacing w:line="360" w:lineRule="auto"/>
        <w:jc w:val="both"/>
        <w:rPr>
          <w:color w:val="auto"/>
          <w:sz w:val="22"/>
          <w:szCs w:val="22"/>
        </w:rPr>
      </w:pPr>
    </w:p>
    <w:p w:rsidR="00865016" w:rsidRPr="00FC4BDB" w:rsidRDefault="00865016" w:rsidP="00FC4BDB">
      <w:pPr>
        <w:pStyle w:val="Default"/>
        <w:spacing w:line="360" w:lineRule="auto"/>
        <w:jc w:val="center"/>
        <w:rPr>
          <w:color w:val="auto"/>
          <w:sz w:val="22"/>
          <w:szCs w:val="22"/>
        </w:rPr>
      </w:pPr>
      <w:r w:rsidRPr="00FC4BDB">
        <w:rPr>
          <w:b/>
          <w:bCs/>
          <w:color w:val="auto"/>
          <w:sz w:val="22"/>
          <w:szCs w:val="22"/>
        </w:rPr>
        <w:t>§ 1</w:t>
      </w:r>
    </w:p>
    <w:p w:rsidR="00865016" w:rsidRPr="00B01E59" w:rsidRDefault="00865016" w:rsidP="00B01E59">
      <w:pPr>
        <w:pStyle w:val="Default"/>
        <w:spacing w:line="360" w:lineRule="auto"/>
        <w:jc w:val="center"/>
        <w:rPr>
          <w:b/>
          <w:bCs/>
          <w:color w:val="auto"/>
          <w:sz w:val="22"/>
          <w:szCs w:val="22"/>
        </w:rPr>
      </w:pPr>
      <w:r w:rsidRPr="00FC4BDB">
        <w:rPr>
          <w:b/>
          <w:bCs/>
          <w:color w:val="auto"/>
          <w:sz w:val="22"/>
          <w:szCs w:val="22"/>
        </w:rPr>
        <w:t>Przedmiot umowy</w:t>
      </w:r>
    </w:p>
    <w:p w:rsidR="00865016" w:rsidRPr="00B25DEC" w:rsidRDefault="009166A0" w:rsidP="00FC4BDB">
      <w:pPr>
        <w:pStyle w:val="Default"/>
        <w:numPr>
          <w:ilvl w:val="0"/>
          <w:numId w:val="1"/>
        </w:numPr>
        <w:spacing w:line="360" w:lineRule="auto"/>
        <w:ind w:left="426" w:hanging="426"/>
        <w:jc w:val="both"/>
        <w:rPr>
          <w:color w:val="auto"/>
          <w:sz w:val="22"/>
          <w:szCs w:val="22"/>
        </w:rPr>
      </w:pPr>
      <w:r w:rsidRPr="00B25DEC">
        <w:rPr>
          <w:color w:val="auto"/>
          <w:sz w:val="22"/>
          <w:szCs w:val="22"/>
        </w:rPr>
        <w:t>Przedmiotem umowy jest</w:t>
      </w:r>
      <w:r w:rsidR="00865016" w:rsidRPr="00B25DEC">
        <w:rPr>
          <w:color w:val="auto"/>
          <w:sz w:val="22"/>
          <w:szCs w:val="22"/>
        </w:rPr>
        <w:t xml:space="preserve"> wykonani</w:t>
      </w:r>
      <w:r w:rsidRPr="00B25DEC">
        <w:rPr>
          <w:color w:val="auto"/>
          <w:sz w:val="22"/>
          <w:szCs w:val="22"/>
        </w:rPr>
        <w:t>e</w:t>
      </w:r>
      <w:r w:rsidR="00865016" w:rsidRPr="00B25DEC">
        <w:rPr>
          <w:color w:val="auto"/>
          <w:sz w:val="22"/>
          <w:szCs w:val="22"/>
        </w:rPr>
        <w:t xml:space="preserve"> usługi polegającej na: </w:t>
      </w:r>
      <w:r w:rsidR="00865016" w:rsidRPr="00B25DEC">
        <w:rPr>
          <w:iCs/>
          <w:color w:val="auto"/>
          <w:sz w:val="22"/>
          <w:szCs w:val="22"/>
        </w:rPr>
        <w:t>Opracowaniu Wstępnego Studium Planistyczno-Prognostycznego (dalej: Studium) w ramach II etapu naboru do Programu Uzupełniania Lokalnej i Regionalnej Infrastruktury Kolejowej – Kolej + do 2028 roku (dalej: Program) dla projektu liniowego (dalej: Projekt) pn.:</w:t>
      </w:r>
      <w:r w:rsidR="00865016" w:rsidRPr="00B25DEC">
        <w:rPr>
          <w:color w:val="auto"/>
          <w:sz w:val="22"/>
          <w:szCs w:val="22"/>
        </w:rPr>
        <w:t xml:space="preserve"> </w:t>
      </w:r>
      <w:r w:rsidR="00865016" w:rsidRPr="00B25DEC">
        <w:rPr>
          <w:iCs/>
          <w:color w:val="auto"/>
          <w:sz w:val="22"/>
          <w:szCs w:val="22"/>
        </w:rPr>
        <w:t>Modernizacja linii kolejowej nr 223 Czerwonk</w:t>
      </w:r>
      <w:r w:rsidR="005633F9">
        <w:rPr>
          <w:iCs/>
          <w:color w:val="auto"/>
          <w:sz w:val="22"/>
          <w:szCs w:val="22"/>
        </w:rPr>
        <w:t>a- Biskupiec-Mrągowo-Mikołajki-</w:t>
      </w:r>
      <w:r w:rsidR="00865016" w:rsidRPr="00B25DEC">
        <w:rPr>
          <w:iCs/>
          <w:color w:val="auto"/>
          <w:sz w:val="22"/>
          <w:szCs w:val="22"/>
        </w:rPr>
        <w:t>Orzysz.</w:t>
      </w:r>
      <w:r w:rsidR="005633F9">
        <w:rPr>
          <w:iCs/>
          <w:color w:val="auto"/>
          <w:sz w:val="22"/>
          <w:szCs w:val="22"/>
        </w:rPr>
        <w:t xml:space="preserve"> </w:t>
      </w:r>
    </w:p>
    <w:p w:rsidR="00865016" w:rsidRPr="00FC4BDB" w:rsidRDefault="00865016" w:rsidP="00471704">
      <w:pPr>
        <w:pStyle w:val="Default"/>
        <w:numPr>
          <w:ilvl w:val="0"/>
          <w:numId w:val="1"/>
        </w:numPr>
        <w:spacing w:line="360" w:lineRule="auto"/>
        <w:ind w:left="426" w:hanging="426"/>
        <w:jc w:val="both"/>
        <w:rPr>
          <w:color w:val="auto"/>
          <w:sz w:val="22"/>
          <w:szCs w:val="22"/>
        </w:rPr>
      </w:pPr>
      <w:r w:rsidRPr="00FC4BDB">
        <w:rPr>
          <w:color w:val="auto"/>
          <w:sz w:val="22"/>
          <w:szCs w:val="22"/>
        </w:rPr>
        <w:t xml:space="preserve">Szczegółowy zakres przedmiotu umowy określa niniejsza Umowa oraz Opis przedmiotu zamówienia wraz z załącznikami do niniejszej Umowy. Wykonawca zrealizuje przedmiot umowy zgodnie z Opisem przedmiotu zamówienia i załącznikami do niego tj.: </w:t>
      </w:r>
    </w:p>
    <w:p w:rsidR="00865016" w:rsidRPr="00FC4BDB" w:rsidRDefault="00865016" w:rsidP="00FC4BDB">
      <w:pPr>
        <w:pStyle w:val="Default"/>
        <w:numPr>
          <w:ilvl w:val="0"/>
          <w:numId w:val="2"/>
        </w:numPr>
        <w:spacing w:after="120" w:line="360" w:lineRule="auto"/>
        <w:jc w:val="both"/>
        <w:rPr>
          <w:color w:val="auto"/>
          <w:sz w:val="22"/>
          <w:szCs w:val="22"/>
        </w:rPr>
      </w:pPr>
      <w:r w:rsidRPr="00FC4BDB">
        <w:rPr>
          <w:color w:val="auto"/>
          <w:sz w:val="22"/>
          <w:szCs w:val="22"/>
        </w:rPr>
        <w:t xml:space="preserve">Wymagania szczegółowe dla wykonywania modeli mikrosymulacyjnych </w:t>
      </w:r>
      <w:r w:rsidRPr="00FC4BDB">
        <w:rPr>
          <w:color w:val="auto"/>
          <w:sz w:val="22"/>
          <w:szCs w:val="22"/>
        </w:rPr>
        <w:br/>
        <w:t xml:space="preserve">(plik archiwum), </w:t>
      </w:r>
    </w:p>
    <w:p w:rsidR="00865016" w:rsidRPr="00FC4BDB" w:rsidRDefault="00865016" w:rsidP="00471704">
      <w:pPr>
        <w:pStyle w:val="Default"/>
        <w:numPr>
          <w:ilvl w:val="0"/>
          <w:numId w:val="2"/>
        </w:numPr>
        <w:spacing w:line="360" w:lineRule="auto"/>
        <w:jc w:val="both"/>
        <w:rPr>
          <w:color w:val="auto"/>
          <w:sz w:val="22"/>
          <w:szCs w:val="22"/>
        </w:rPr>
      </w:pPr>
      <w:r w:rsidRPr="00FC4BDB">
        <w:rPr>
          <w:b/>
          <w:color w:val="auto"/>
          <w:sz w:val="22"/>
          <w:szCs w:val="22"/>
        </w:rPr>
        <w:t>Ir-11</w:t>
      </w:r>
      <w:r w:rsidRPr="00FC4BDB">
        <w:rPr>
          <w:color w:val="auto"/>
          <w:sz w:val="22"/>
          <w:szCs w:val="22"/>
        </w:rPr>
        <w:t xml:space="preserve"> Instrukcja o rozkładzie jazdy, wprowadzona Uchwałą Nr 1200/2015 Zarządu PKP Polskie Linie Kolejowe S.A. z dnia 15 grudnia 2015 r., </w:t>
      </w:r>
    </w:p>
    <w:p w:rsidR="00865016" w:rsidRPr="00FC4BDB" w:rsidRDefault="00865016" w:rsidP="00471704">
      <w:pPr>
        <w:pStyle w:val="Default"/>
        <w:numPr>
          <w:ilvl w:val="0"/>
          <w:numId w:val="2"/>
        </w:numPr>
        <w:spacing w:line="360" w:lineRule="auto"/>
        <w:jc w:val="both"/>
        <w:rPr>
          <w:color w:val="auto"/>
          <w:sz w:val="22"/>
          <w:szCs w:val="22"/>
        </w:rPr>
      </w:pPr>
      <w:r w:rsidRPr="00FC4BDB">
        <w:rPr>
          <w:b/>
          <w:color w:val="auto"/>
          <w:sz w:val="22"/>
          <w:szCs w:val="22"/>
        </w:rPr>
        <w:lastRenderedPageBreak/>
        <w:t>Id-3</w:t>
      </w:r>
      <w:r w:rsidRPr="00FC4BDB">
        <w:rPr>
          <w:color w:val="auto"/>
          <w:sz w:val="22"/>
          <w:szCs w:val="22"/>
        </w:rPr>
        <w:t xml:space="preserve"> Warunki techniczne utrzymania podtorza kolejowego, wprowadzone Zarządzeniem Nr 9/2009 Zarządu PKP Polskie Linie Kolejowe S.A. z dnia 4 maja 2009 r., </w:t>
      </w:r>
    </w:p>
    <w:p w:rsidR="00865016" w:rsidRPr="00FC4BDB" w:rsidRDefault="00865016" w:rsidP="00471704">
      <w:pPr>
        <w:pStyle w:val="Default"/>
        <w:numPr>
          <w:ilvl w:val="0"/>
          <w:numId w:val="2"/>
        </w:numPr>
        <w:spacing w:line="360" w:lineRule="auto"/>
        <w:jc w:val="both"/>
        <w:rPr>
          <w:color w:val="auto"/>
          <w:sz w:val="22"/>
          <w:szCs w:val="22"/>
        </w:rPr>
      </w:pPr>
      <w:r w:rsidRPr="00FC4BDB">
        <w:rPr>
          <w:b/>
          <w:color w:val="auto"/>
          <w:sz w:val="22"/>
          <w:szCs w:val="22"/>
        </w:rPr>
        <w:t>Igo-1</w:t>
      </w:r>
      <w:r w:rsidRPr="00FC4BDB">
        <w:rPr>
          <w:color w:val="auto"/>
          <w:sz w:val="22"/>
          <w:szCs w:val="22"/>
        </w:rPr>
        <w:t xml:space="preserve"> Wytyczne badań podłoża gruntowego dla potrzeb budowy i modernizacji infrastruktury kolejowej, wprowadzone Uchwałą Nr 760/2016 Zarządu PKP Polskie Linie Kolejowe S.A. z dnia 9 sierpnia 2016 r., </w:t>
      </w:r>
    </w:p>
    <w:p w:rsidR="00865016" w:rsidRPr="00FC4BDB" w:rsidRDefault="00865016" w:rsidP="00471704">
      <w:pPr>
        <w:pStyle w:val="Default"/>
        <w:numPr>
          <w:ilvl w:val="0"/>
          <w:numId w:val="2"/>
        </w:numPr>
        <w:spacing w:line="360" w:lineRule="auto"/>
        <w:jc w:val="both"/>
        <w:rPr>
          <w:color w:val="auto"/>
          <w:sz w:val="22"/>
          <w:szCs w:val="22"/>
        </w:rPr>
      </w:pPr>
      <w:r w:rsidRPr="00FC4BDB">
        <w:rPr>
          <w:color w:val="auto"/>
          <w:sz w:val="22"/>
          <w:szCs w:val="22"/>
        </w:rPr>
        <w:t xml:space="preserve">Pasażerski Model Transportowy – skrócony raport techniczny. </w:t>
      </w:r>
    </w:p>
    <w:p w:rsidR="00865016" w:rsidRPr="00FC4BDB" w:rsidRDefault="00865016" w:rsidP="00FC4BDB">
      <w:pPr>
        <w:pStyle w:val="Default"/>
        <w:numPr>
          <w:ilvl w:val="0"/>
          <w:numId w:val="1"/>
        </w:numPr>
        <w:spacing w:line="360" w:lineRule="auto"/>
        <w:ind w:left="426" w:hanging="426"/>
        <w:jc w:val="both"/>
        <w:rPr>
          <w:color w:val="auto"/>
          <w:sz w:val="22"/>
          <w:szCs w:val="22"/>
        </w:rPr>
      </w:pPr>
      <w:r w:rsidRPr="00FC4BDB">
        <w:rPr>
          <w:color w:val="auto"/>
          <w:sz w:val="22"/>
          <w:szCs w:val="22"/>
        </w:rPr>
        <w:t>Wykonawca oświadcza, że posiada wiedzę i doświadczenie oraz wszelkie uprawnienia niezbędne do realizacji niniejszej Umowy.</w:t>
      </w:r>
    </w:p>
    <w:p w:rsidR="00865016" w:rsidRPr="00FC4BDB" w:rsidRDefault="00865016" w:rsidP="008C3D1F">
      <w:pPr>
        <w:pStyle w:val="Default"/>
        <w:numPr>
          <w:ilvl w:val="0"/>
          <w:numId w:val="1"/>
        </w:numPr>
        <w:spacing w:line="360" w:lineRule="auto"/>
        <w:ind w:left="426" w:hanging="426"/>
        <w:jc w:val="both"/>
        <w:rPr>
          <w:color w:val="auto"/>
          <w:sz w:val="22"/>
          <w:szCs w:val="22"/>
        </w:rPr>
      </w:pPr>
      <w:r w:rsidRPr="00FC4BDB">
        <w:rPr>
          <w:color w:val="auto"/>
          <w:sz w:val="22"/>
          <w:szCs w:val="22"/>
        </w:rPr>
        <w:t xml:space="preserve">Ilekroć w niniejszej Umowie jest mowa o dniach, Strony będą przez to rozumieć dni kalendarzowe, chyba że zostanie wyraźnie wskazane, </w:t>
      </w:r>
      <w:r w:rsidR="008C3D1F">
        <w:rPr>
          <w:color w:val="auto"/>
          <w:sz w:val="22"/>
          <w:szCs w:val="22"/>
        </w:rPr>
        <w:t xml:space="preserve">że chodzi o dni robocze. </w:t>
      </w:r>
      <w:r w:rsidRPr="00FC4BDB">
        <w:rPr>
          <w:color w:val="auto"/>
          <w:sz w:val="22"/>
          <w:szCs w:val="22"/>
        </w:rPr>
        <w:t>Przez dni robocze Strony będą rozumieć dni powsz</w:t>
      </w:r>
      <w:r w:rsidR="008C3D1F">
        <w:rPr>
          <w:color w:val="auto"/>
          <w:sz w:val="22"/>
          <w:szCs w:val="22"/>
        </w:rPr>
        <w:t xml:space="preserve">ednie od poniedziałku do piątku </w:t>
      </w:r>
      <w:r w:rsidRPr="00FC4BDB">
        <w:rPr>
          <w:color w:val="auto"/>
          <w:sz w:val="22"/>
          <w:szCs w:val="22"/>
        </w:rPr>
        <w:t xml:space="preserve">(w godzinach pracy Urzędu Marszałkowskiego Województwa Warmińsko-Mazurskiego w Olsztynie) nie będące dniami wolnymi od pracy. </w:t>
      </w:r>
    </w:p>
    <w:p w:rsidR="00865016" w:rsidRPr="00FC4BDB" w:rsidRDefault="00865016" w:rsidP="00FC4BDB">
      <w:pPr>
        <w:pStyle w:val="Default"/>
        <w:numPr>
          <w:ilvl w:val="0"/>
          <w:numId w:val="1"/>
        </w:numPr>
        <w:spacing w:line="360" w:lineRule="auto"/>
        <w:ind w:left="426" w:hanging="426"/>
        <w:jc w:val="both"/>
        <w:rPr>
          <w:color w:val="auto"/>
          <w:sz w:val="22"/>
          <w:szCs w:val="22"/>
        </w:rPr>
      </w:pPr>
      <w:r w:rsidRPr="00FC4BDB">
        <w:rPr>
          <w:color w:val="auto"/>
          <w:sz w:val="22"/>
          <w:szCs w:val="22"/>
        </w:rPr>
        <w:t xml:space="preserve">Celem Studium jest wykonanie pracy koncepcyjnej, która stanowić będzie podstawę </w:t>
      </w:r>
      <w:r w:rsidRPr="00FC4BDB">
        <w:rPr>
          <w:color w:val="auto"/>
          <w:sz w:val="22"/>
          <w:szCs w:val="22"/>
        </w:rPr>
        <w:br/>
        <w:t xml:space="preserve">do dalszej realizacji Projektu (w tym dokumentacji niezbędnej do budowy połączenia kolejowego), wyboru optymalnego wariantu oraz określenie wskaźników potrzebnych do oceny </w:t>
      </w:r>
      <w:r w:rsidR="004E7191">
        <w:rPr>
          <w:color w:val="auto"/>
          <w:sz w:val="22"/>
          <w:szCs w:val="22"/>
        </w:rPr>
        <w:br/>
      </w:r>
      <w:r w:rsidRPr="00FC4BDB">
        <w:rPr>
          <w:color w:val="auto"/>
          <w:sz w:val="22"/>
          <w:szCs w:val="22"/>
        </w:rPr>
        <w:t xml:space="preserve">i rankingowania projektu w ramach Programu. </w:t>
      </w:r>
    </w:p>
    <w:p w:rsidR="00865016" w:rsidRPr="00FC4BDB" w:rsidRDefault="00865016" w:rsidP="00FC4BDB">
      <w:pPr>
        <w:pStyle w:val="Default"/>
        <w:spacing w:line="360" w:lineRule="auto"/>
        <w:ind w:left="426"/>
        <w:jc w:val="both"/>
        <w:rPr>
          <w:color w:val="auto"/>
          <w:sz w:val="22"/>
          <w:szCs w:val="22"/>
        </w:rPr>
      </w:pPr>
      <w:r w:rsidRPr="00FC4BDB">
        <w:rPr>
          <w:color w:val="auto"/>
          <w:sz w:val="22"/>
          <w:szCs w:val="22"/>
        </w:rPr>
        <w:t>Studium będzie stanowić podstawę do opracowania przez PKP Polskie Linie Kolejowe S.A. (dalej: PKP PLK S.A.) studium projektowo-technicznego obejmującego:</w:t>
      </w:r>
    </w:p>
    <w:p w:rsidR="00865016" w:rsidRPr="00FC4BDB" w:rsidRDefault="00865016" w:rsidP="00FC4BDB">
      <w:pPr>
        <w:pStyle w:val="Default"/>
        <w:numPr>
          <w:ilvl w:val="0"/>
          <w:numId w:val="32"/>
        </w:numPr>
        <w:spacing w:line="360" w:lineRule="auto"/>
        <w:ind w:left="709"/>
        <w:jc w:val="both"/>
        <w:rPr>
          <w:color w:val="auto"/>
          <w:sz w:val="22"/>
          <w:szCs w:val="22"/>
        </w:rPr>
      </w:pPr>
      <w:r w:rsidRPr="00FC4BDB">
        <w:rPr>
          <w:color w:val="auto"/>
          <w:sz w:val="22"/>
          <w:szCs w:val="22"/>
        </w:rPr>
        <w:t>wykonanie koncepcji programowo-przestrzennej określającej w sposób szczegółowy zakres rzeczowy prac niezbędnych do realizacji Projektu określonych wstępnie w Studium wraz z określeniem wstępnych kosztów Projektu,</w:t>
      </w:r>
    </w:p>
    <w:p w:rsidR="00865016" w:rsidRPr="00FC4BDB" w:rsidRDefault="00865016" w:rsidP="00FC4BDB">
      <w:pPr>
        <w:pStyle w:val="Default"/>
        <w:numPr>
          <w:ilvl w:val="0"/>
          <w:numId w:val="32"/>
        </w:numPr>
        <w:spacing w:line="360" w:lineRule="auto"/>
        <w:ind w:left="709"/>
        <w:jc w:val="both"/>
        <w:rPr>
          <w:color w:val="auto"/>
          <w:sz w:val="22"/>
          <w:szCs w:val="22"/>
        </w:rPr>
      </w:pPr>
      <w:r w:rsidRPr="00FC4BDB">
        <w:rPr>
          <w:color w:val="auto"/>
          <w:sz w:val="22"/>
          <w:szCs w:val="22"/>
        </w:rPr>
        <w:t xml:space="preserve"> opracowanie projektu budowlanego wraz z projektem zagospodarowania terenu oraz szczegółowym kosztorysem inwestorskim,</w:t>
      </w:r>
    </w:p>
    <w:p w:rsidR="00865016" w:rsidRPr="00FC4BDB" w:rsidRDefault="00865016" w:rsidP="00FC4BDB">
      <w:pPr>
        <w:pStyle w:val="Default"/>
        <w:numPr>
          <w:ilvl w:val="0"/>
          <w:numId w:val="32"/>
        </w:numPr>
        <w:spacing w:line="360" w:lineRule="auto"/>
        <w:ind w:left="709"/>
        <w:jc w:val="both"/>
        <w:rPr>
          <w:color w:val="auto"/>
          <w:sz w:val="22"/>
          <w:szCs w:val="22"/>
        </w:rPr>
      </w:pPr>
      <w:r w:rsidRPr="00FC4BDB">
        <w:rPr>
          <w:color w:val="auto"/>
          <w:sz w:val="22"/>
          <w:szCs w:val="22"/>
        </w:rPr>
        <w:t xml:space="preserve"> pozyskanie stosownych decyzji administracyjnych.</w:t>
      </w:r>
    </w:p>
    <w:p w:rsidR="00865016" w:rsidRPr="00FC4BDB" w:rsidRDefault="00865016" w:rsidP="00FC4BDB">
      <w:pPr>
        <w:pStyle w:val="Default"/>
        <w:numPr>
          <w:ilvl w:val="0"/>
          <w:numId w:val="1"/>
        </w:numPr>
        <w:spacing w:after="120" w:line="360" w:lineRule="auto"/>
        <w:ind w:left="426" w:hanging="426"/>
        <w:jc w:val="both"/>
        <w:rPr>
          <w:color w:val="auto"/>
          <w:sz w:val="22"/>
          <w:szCs w:val="22"/>
        </w:rPr>
      </w:pPr>
      <w:r w:rsidRPr="00FC4BDB">
        <w:rPr>
          <w:color w:val="auto"/>
          <w:sz w:val="22"/>
          <w:szCs w:val="22"/>
        </w:rPr>
        <w:t xml:space="preserve">Studium obejmować będzie następujące etapy: </w:t>
      </w:r>
    </w:p>
    <w:p w:rsidR="00865016" w:rsidRPr="00FC4BDB" w:rsidRDefault="00865016" w:rsidP="00FC4BDB">
      <w:pPr>
        <w:pStyle w:val="Default"/>
        <w:numPr>
          <w:ilvl w:val="0"/>
          <w:numId w:val="3"/>
        </w:numPr>
        <w:spacing w:after="120" w:line="360" w:lineRule="auto"/>
        <w:jc w:val="both"/>
        <w:rPr>
          <w:color w:val="auto"/>
          <w:sz w:val="22"/>
          <w:szCs w:val="22"/>
        </w:rPr>
      </w:pPr>
      <w:r w:rsidRPr="00FC4BDB">
        <w:rPr>
          <w:color w:val="auto"/>
          <w:sz w:val="22"/>
          <w:szCs w:val="22"/>
        </w:rPr>
        <w:t xml:space="preserve">Etap 1 – Pozyskiwanie danych i zdefiniowanie wariantów infrastruktury, </w:t>
      </w:r>
    </w:p>
    <w:p w:rsidR="00865016" w:rsidRPr="00FC4BDB" w:rsidRDefault="00865016" w:rsidP="00FC4BDB">
      <w:pPr>
        <w:pStyle w:val="Default"/>
        <w:numPr>
          <w:ilvl w:val="0"/>
          <w:numId w:val="3"/>
        </w:numPr>
        <w:spacing w:after="120" w:line="360" w:lineRule="auto"/>
        <w:jc w:val="both"/>
        <w:rPr>
          <w:color w:val="auto"/>
          <w:sz w:val="22"/>
          <w:szCs w:val="22"/>
        </w:rPr>
      </w:pPr>
      <w:r w:rsidRPr="00FC4BDB">
        <w:rPr>
          <w:color w:val="auto"/>
          <w:sz w:val="22"/>
          <w:szCs w:val="22"/>
        </w:rPr>
        <w:t xml:space="preserve">Etap 2 – Prognozy ruchu dla wariantów infrastruktury, </w:t>
      </w:r>
    </w:p>
    <w:p w:rsidR="00865016" w:rsidRPr="00FC4BDB" w:rsidRDefault="00865016" w:rsidP="00FC4BDB">
      <w:pPr>
        <w:pStyle w:val="Default"/>
        <w:numPr>
          <w:ilvl w:val="0"/>
          <w:numId w:val="3"/>
        </w:numPr>
        <w:spacing w:after="120" w:line="360" w:lineRule="auto"/>
        <w:jc w:val="both"/>
        <w:rPr>
          <w:color w:val="auto"/>
          <w:sz w:val="22"/>
          <w:szCs w:val="22"/>
        </w:rPr>
      </w:pPr>
      <w:r w:rsidRPr="00FC4BDB">
        <w:rPr>
          <w:color w:val="auto"/>
          <w:sz w:val="22"/>
          <w:szCs w:val="22"/>
        </w:rPr>
        <w:t xml:space="preserve">Etap 3 – Analiza ruchowo-eksploatacyjna dla wariantów infrastruktury, </w:t>
      </w:r>
    </w:p>
    <w:p w:rsidR="00865016" w:rsidRPr="00FC4BDB" w:rsidRDefault="00865016" w:rsidP="00FC4BDB">
      <w:pPr>
        <w:pStyle w:val="Default"/>
        <w:numPr>
          <w:ilvl w:val="0"/>
          <w:numId w:val="3"/>
        </w:numPr>
        <w:spacing w:after="120" w:line="360" w:lineRule="auto"/>
        <w:jc w:val="both"/>
        <w:rPr>
          <w:color w:val="auto"/>
          <w:sz w:val="22"/>
          <w:szCs w:val="22"/>
        </w:rPr>
      </w:pPr>
      <w:r w:rsidRPr="00FC4BDB">
        <w:rPr>
          <w:color w:val="auto"/>
          <w:sz w:val="22"/>
          <w:szCs w:val="22"/>
        </w:rPr>
        <w:t xml:space="preserve">Etap 4 – Oszacowanie kosztów dla wariantów infrastruktury – wstępne RCO, wskazanie istotnych kwestii technicznych, </w:t>
      </w:r>
    </w:p>
    <w:p w:rsidR="00865016" w:rsidRPr="00FC4BDB" w:rsidRDefault="00865016" w:rsidP="00FC4BDB">
      <w:pPr>
        <w:pStyle w:val="Default"/>
        <w:numPr>
          <w:ilvl w:val="0"/>
          <w:numId w:val="3"/>
        </w:numPr>
        <w:spacing w:after="120" w:line="360" w:lineRule="auto"/>
        <w:jc w:val="both"/>
        <w:rPr>
          <w:color w:val="auto"/>
          <w:sz w:val="22"/>
          <w:szCs w:val="22"/>
        </w:rPr>
      </w:pPr>
      <w:r w:rsidRPr="00FC4BDB">
        <w:rPr>
          <w:color w:val="auto"/>
          <w:sz w:val="22"/>
          <w:szCs w:val="22"/>
        </w:rPr>
        <w:t xml:space="preserve">Etap 5 – Wybór preferowanego wariantu, </w:t>
      </w:r>
    </w:p>
    <w:p w:rsidR="00865016" w:rsidRPr="00FC4BDB" w:rsidRDefault="00865016" w:rsidP="00FC4BDB">
      <w:pPr>
        <w:pStyle w:val="Default"/>
        <w:numPr>
          <w:ilvl w:val="0"/>
          <w:numId w:val="3"/>
        </w:numPr>
        <w:spacing w:after="120" w:line="360" w:lineRule="auto"/>
        <w:jc w:val="both"/>
        <w:rPr>
          <w:color w:val="auto"/>
          <w:sz w:val="22"/>
          <w:szCs w:val="22"/>
        </w:rPr>
      </w:pPr>
      <w:r w:rsidRPr="00FC4BDB">
        <w:rPr>
          <w:color w:val="auto"/>
          <w:sz w:val="22"/>
          <w:szCs w:val="22"/>
        </w:rPr>
        <w:t>Etap 6 – Ocena wpływu projektu na uzyskanie/usprawnienie połączenia Miasta</w:t>
      </w:r>
      <w:r w:rsidR="0068350F">
        <w:rPr>
          <w:color w:val="auto"/>
          <w:sz w:val="22"/>
          <w:szCs w:val="22"/>
        </w:rPr>
        <w:t xml:space="preserve"> </w:t>
      </w:r>
      <w:r w:rsidRPr="00FC4BDB">
        <w:rPr>
          <w:color w:val="auto"/>
          <w:sz w:val="22"/>
          <w:szCs w:val="22"/>
        </w:rPr>
        <w:t xml:space="preserve">z miastem wojewódzkim (Olsztyn), </w:t>
      </w:r>
    </w:p>
    <w:p w:rsidR="00865016" w:rsidRPr="00FC4BDB" w:rsidRDefault="00865016" w:rsidP="00FC4BDB">
      <w:pPr>
        <w:pStyle w:val="Default"/>
        <w:numPr>
          <w:ilvl w:val="0"/>
          <w:numId w:val="3"/>
        </w:numPr>
        <w:spacing w:after="120" w:line="360" w:lineRule="auto"/>
        <w:jc w:val="both"/>
        <w:rPr>
          <w:color w:val="auto"/>
          <w:sz w:val="22"/>
          <w:szCs w:val="22"/>
        </w:rPr>
      </w:pPr>
      <w:r w:rsidRPr="00FC4BDB">
        <w:rPr>
          <w:color w:val="auto"/>
          <w:sz w:val="22"/>
          <w:szCs w:val="22"/>
        </w:rPr>
        <w:lastRenderedPageBreak/>
        <w:t>Etap 7 – Przedłożenie opinii/stanowisk podmiotów/instytucji, które będą realizowały przedsięwzięcia mogące mieć wpływ na realizację Programu i/lub podmiotów/instytucji, które odpowiadają za zarządzanie infrastrukturą kolejową.</w:t>
      </w:r>
    </w:p>
    <w:p w:rsidR="00865016" w:rsidRPr="00FC4BDB" w:rsidRDefault="00865016" w:rsidP="00FC4BDB">
      <w:pPr>
        <w:pStyle w:val="Default"/>
        <w:numPr>
          <w:ilvl w:val="0"/>
          <w:numId w:val="1"/>
        </w:numPr>
        <w:spacing w:line="360" w:lineRule="auto"/>
        <w:ind w:left="426" w:hanging="426"/>
        <w:jc w:val="both"/>
        <w:rPr>
          <w:color w:val="auto"/>
          <w:sz w:val="22"/>
          <w:szCs w:val="22"/>
        </w:rPr>
      </w:pPr>
      <w:r w:rsidRPr="00FC4BDB">
        <w:rPr>
          <w:color w:val="auto"/>
          <w:sz w:val="22"/>
          <w:szCs w:val="22"/>
        </w:rPr>
        <w:t xml:space="preserve">Wykonawca zobowiązany jest pozyskać we własnym zakresie i na swój koszt wszelkie dane, materiały i dokumenty niezbędne do wykonania przedmiotu zamówienia. </w:t>
      </w:r>
    </w:p>
    <w:p w:rsidR="00865016" w:rsidRPr="00FC4BDB" w:rsidRDefault="00865016" w:rsidP="00FC4BDB">
      <w:pPr>
        <w:pStyle w:val="Default"/>
        <w:numPr>
          <w:ilvl w:val="0"/>
          <w:numId w:val="1"/>
        </w:numPr>
        <w:spacing w:line="360" w:lineRule="auto"/>
        <w:ind w:left="426" w:hanging="426"/>
        <w:jc w:val="both"/>
        <w:rPr>
          <w:color w:val="auto"/>
          <w:sz w:val="22"/>
          <w:szCs w:val="22"/>
        </w:rPr>
      </w:pPr>
      <w:r w:rsidRPr="00FC4BDB">
        <w:rPr>
          <w:color w:val="auto"/>
          <w:sz w:val="22"/>
          <w:szCs w:val="22"/>
        </w:rPr>
        <w:t xml:space="preserve">Wykonując niniejszą Umowę, Wykonawca zobowiązany jest do uzyskania wszelkich niezbędnych materiałów, uzgodnień, opinii, zgód, wytycznych, stanowisk w zakresie wymaganym niniejszą Umową oraz przepisami obowiązującego prawa, koniecznych do należytego jej wykonania. </w:t>
      </w:r>
    </w:p>
    <w:p w:rsidR="00865016" w:rsidRPr="00FC4BDB" w:rsidRDefault="00865016" w:rsidP="008C3D1F">
      <w:pPr>
        <w:pStyle w:val="Default"/>
        <w:numPr>
          <w:ilvl w:val="0"/>
          <w:numId w:val="1"/>
        </w:numPr>
        <w:spacing w:line="360" w:lineRule="auto"/>
        <w:ind w:left="426" w:hanging="426"/>
        <w:jc w:val="both"/>
        <w:rPr>
          <w:color w:val="auto"/>
          <w:sz w:val="22"/>
          <w:szCs w:val="22"/>
        </w:rPr>
      </w:pPr>
      <w:r w:rsidRPr="00FC4BDB">
        <w:rPr>
          <w:color w:val="auto"/>
          <w:sz w:val="22"/>
          <w:szCs w:val="22"/>
        </w:rPr>
        <w:t>Wyniki prac poszczególnych etapów, o których mowa w ust. 6 niniejszego paragrafu, będą przekazane przez Zamawiającego do PKP PLK S.A. do analizy i zaopiniowania. Opracowanie składające się na poszczególne etapy musi być wykonane zgodnie z wytycznymi i wymaganiami określonymi w Opisi</w:t>
      </w:r>
      <w:r w:rsidR="008C3D1F">
        <w:rPr>
          <w:color w:val="auto"/>
          <w:sz w:val="22"/>
          <w:szCs w:val="22"/>
        </w:rPr>
        <w:t xml:space="preserve">e przedmiotu zamówienia, jak </w:t>
      </w:r>
      <w:r w:rsidRPr="00FC4BDB">
        <w:rPr>
          <w:color w:val="auto"/>
          <w:sz w:val="22"/>
          <w:szCs w:val="22"/>
        </w:rPr>
        <w:t>i załącznikach do niego wskazanych, określonych w ust. 2 niniejszego paragrafu.</w:t>
      </w:r>
    </w:p>
    <w:p w:rsidR="00865016" w:rsidRPr="00FC4BDB" w:rsidRDefault="00865016" w:rsidP="00FC4BDB">
      <w:pPr>
        <w:pStyle w:val="Default"/>
        <w:numPr>
          <w:ilvl w:val="0"/>
          <w:numId w:val="1"/>
        </w:numPr>
        <w:spacing w:line="360" w:lineRule="auto"/>
        <w:ind w:left="426" w:hanging="426"/>
        <w:jc w:val="both"/>
        <w:rPr>
          <w:color w:val="auto"/>
          <w:sz w:val="22"/>
          <w:szCs w:val="22"/>
        </w:rPr>
      </w:pPr>
      <w:r w:rsidRPr="00FC4BDB">
        <w:rPr>
          <w:color w:val="auto"/>
          <w:sz w:val="22"/>
          <w:szCs w:val="22"/>
        </w:rPr>
        <w:t xml:space="preserve">Wykonawca zobowiązany jest do współdziałania z Zamawiającym i PKP PLK S.A. na każdym etapie opracowywania Studium w celu osiągnięcia zakładanych celów. </w:t>
      </w:r>
    </w:p>
    <w:p w:rsidR="00865016" w:rsidRPr="00FC4BDB" w:rsidRDefault="00865016" w:rsidP="00FC4BDB">
      <w:pPr>
        <w:pStyle w:val="Default"/>
        <w:numPr>
          <w:ilvl w:val="0"/>
          <w:numId w:val="1"/>
        </w:numPr>
        <w:spacing w:line="360" w:lineRule="auto"/>
        <w:ind w:left="426" w:hanging="426"/>
        <w:jc w:val="both"/>
        <w:rPr>
          <w:color w:val="auto"/>
          <w:sz w:val="22"/>
          <w:szCs w:val="22"/>
        </w:rPr>
      </w:pPr>
      <w:r w:rsidRPr="00FC4BDB">
        <w:rPr>
          <w:color w:val="auto"/>
          <w:sz w:val="22"/>
          <w:szCs w:val="22"/>
        </w:rPr>
        <w:t xml:space="preserve">Jeżeli zaistnieje taka potrzeba, Zamawiający udzieli Wykonawcy niezbędnego pełnomocnictwa do występowania w imieniu Zamawiającego, w zakresie czynności koniecznych do należytego wykonania niniejszej Umowy. </w:t>
      </w:r>
    </w:p>
    <w:p w:rsidR="00865016" w:rsidRPr="00FC4BDB" w:rsidRDefault="00865016" w:rsidP="00FC4BDB">
      <w:pPr>
        <w:pStyle w:val="Default"/>
        <w:numPr>
          <w:ilvl w:val="0"/>
          <w:numId w:val="1"/>
        </w:numPr>
        <w:spacing w:line="360" w:lineRule="auto"/>
        <w:ind w:left="426" w:hanging="426"/>
        <w:jc w:val="both"/>
        <w:rPr>
          <w:color w:val="auto"/>
          <w:sz w:val="22"/>
          <w:szCs w:val="22"/>
        </w:rPr>
      </w:pPr>
      <w:r w:rsidRPr="00FC4BDB">
        <w:rPr>
          <w:color w:val="auto"/>
          <w:sz w:val="22"/>
          <w:szCs w:val="22"/>
        </w:rPr>
        <w:t xml:space="preserve">Wykonawca zobowiązuje się do współpracy i udzielania wyjaśnień na ewentualne zapytania PKP PLK S.A., jakie powstaną od momentu złożenia wszelkich niezbędnych dokumentów aplikacyjnych wskazanych w § 5 ust. 2 Wytycznych naboru projektów do Programu PKP PLK S.A. do dnia doręczenia Zamawiającemu informacji o wyniku kwalifikacji przez PKP PLK S.A. do Listy projektów Programu Kolej+ w ramach etapu II, niezwłocznie, tj. w terminie nie dłuższym niż 2 dni robocze, licząc od dnia przekazania zapytania przez Zamawiającego. </w:t>
      </w:r>
      <w:r w:rsidR="004E7191">
        <w:rPr>
          <w:color w:val="auto"/>
          <w:sz w:val="22"/>
          <w:szCs w:val="22"/>
        </w:rPr>
        <w:br/>
      </w:r>
      <w:r w:rsidRPr="00FC4BDB">
        <w:rPr>
          <w:color w:val="auto"/>
          <w:sz w:val="22"/>
          <w:szCs w:val="22"/>
        </w:rPr>
        <w:t>W przypadku, gdy zaistnieje konieczność wprowadzenia zmian w Studium, Wykonawca wprowadzi te zmiany w terminie nie dłuższym niż 4 dni robocze, uwzględniając je również w wersji elektronicznej. Wynagrodzenie za wykonanie niniejszego zobowiązania zostało uwzględnione w</w:t>
      </w:r>
      <w:r w:rsidR="004E7191">
        <w:rPr>
          <w:color w:val="auto"/>
          <w:sz w:val="22"/>
          <w:szCs w:val="22"/>
        </w:rPr>
        <w:t xml:space="preserve"> wynagrodzeniu wskazanym w § 6 </w:t>
      </w:r>
      <w:r w:rsidRPr="00FC4BDB">
        <w:rPr>
          <w:color w:val="auto"/>
          <w:sz w:val="22"/>
          <w:szCs w:val="22"/>
        </w:rPr>
        <w:t xml:space="preserve">ust. 1 niniejszej Umowy. </w:t>
      </w:r>
    </w:p>
    <w:p w:rsidR="00865016" w:rsidRPr="00FC4BDB" w:rsidRDefault="00865016" w:rsidP="00FC4BDB">
      <w:pPr>
        <w:pStyle w:val="Default"/>
        <w:numPr>
          <w:ilvl w:val="0"/>
          <w:numId w:val="1"/>
        </w:numPr>
        <w:spacing w:line="360" w:lineRule="auto"/>
        <w:ind w:left="426" w:hanging="426"/>
        <w:jc w:val="both"/>
        <w:rPr>
          <w:color w:val="auto"/>
          <w:sz w:val="22"/>
          <w:szCs w:val="22"/>
        </w:rPr>
      </w:pPr>
      <w:r w:rsidRPr="00FC4BDB">
        <w:rPr>
          <w:color w:val="auto"/>
          <w:sz w:val="22"/>
          <w:szCs w:val="22"/>
        </w:rPr>
        <w:t xml:space="preserve">Wykonawca oświadcza, że zapoznał się z Opisem przedmiotu zamówienia oraz wszystkimi załącznikami do tego opisu i uważa je za wystarczające do wykonania przedmiotu niniejszej Umowy. </w:t>
      </w:r>
    </w:p>
    <w:p w:rsidR="00865016" w:rsidRPr="00FC4BDB" w:rsidRDefault="00865016" w:rsidP="00FC4BDB">
      <w:pPr>
        <w:pStyle w:val="Default"/>
        <w:numPr>
          <w:ilvl w:val="0"/>
          <w:numId w:val="1"/>
        </w:numPr>
        <w:spacing w:after="120" w:line="360" w:lineRule="auto"/>
        <w:ind w:left="426" w:hanging="426"/>
        <w:jc w:val="both"/>
        <w:rPr>
          <w:color w:val="auto"/>
          <w:sz w:val="22"/>
          <w:szCs w:val="22"/>
        </w:rPr>
      </w:pPr>
      <w:r w:rsidRPr="00FC4BDB">
        <w:rPr>
          <w:color w:val="auto"/>
          <w:sz w:val="22"/>
          <w:szCs w:val="22"/>
        </w:rPr>
        <w:t xml:space="preserve">W ramach opracowywania Studium niezbędne będzie przeprowadzenie spotkań informacyjnych ze społeczeństwem miejscowości, w których planowana jest realizacja Projektu, w celu ograniczenia lub zapobieżenia konfliktom społecznym. Wykonawca będzie zobowiązany do: </w:t>
      </w:r>
    </w:p>
    <w:p w:rsidR="00865016" w:rsidRPr="00FC4BDB" w:rsidRDefault="00865016" w:rsidP="00FC4BDB">
      <w:pPr>
        <w:pStyle w:val="Default"/>
        <w:numPr>
          <w:ilvl w:val="0"/>
          <w:numId w:val="4"/>
        </w:numPr>
        <w:spacing w:after="120" w:line="360" w:lineRule="auto"/>
        <w:jc w:val="both"/>
        <w:rPr>
          <w:color w:val="auto"/>
          <w:sz w:val="22"/>
          <w:szCs w:val="22"/>
        </w:rPr>
      </w:pPr>
      <w:r w:rsidRPr="00FC4BDB">
        <w:rPr>
          <w:color w:val="auto"/>
          <w:sz w:val="22"/>
          <w:szCs w:val="22"/>
        </w:rPr>
        <w:lastRenderedPageBreak/>
        <w:t xml:space="preserve">wyznaczenia co najmniej jednego przedstawiciela do udziału w spotkaniach, dysponującego wiedzą niezbędną do wyjaśniania założeń i specyfiki projektu, </w:t>
      </w:r>
    </w:p>
    <w:p w:rsidR="00865016" w:rsidRPr="00FC4BDB" w:rsidRDefault="00865016" w:rsidP="00FC4BDB">
      <w:pPr>
        <w:pStyle w:val="Default"/>
        <w:numPr>
          <w:ilvl w:val="0"/>
          <w:numId w:val="4"/>
        </w:numPr>
        <w:spacing w:after="120" w:line="360" w:lineRule="auto"/>
        <w:jc w:val="both"/>
        <w:rPr>
          <w:color w:val="auto"/>
          <w:sz w:val="22"/>
          <w:szCs w:val="22"/>
        </w:rPr>
      </w:pPr>
      <w:r w:rsidRPr="00FC4BDB">
        <w:rPr>
          <w:color w:val="auto"/>
          <w:sz w:val="22"/>
          <w:szCs w:val="22"/>
        </w:rPr>
        <w:t xml:space="preserve">przygotowania materiałów merytorycznych i sprzętu, jakie okażą się niezbędne do przeprowadzenia spotkań, </w:t>
      </w:r>
    </w:p>
    <w:p w:rsidR="00865016" w:rsidRPr="00FC4BDB" w:rsidRDefault="00865016" w:rsidP="00FC4BDB">
      <w:pPr>
        <w:pStyle w:val="Default"/>
        <w:numPr>
          <w:ilvl w:val="0"/>
          <w:numId w:val="4"/>
        </w:numPr>
        <w:spacing w:after="120" w:line="360" w:lineRule="auto"/>
        <w:jc w:val="both"/>
        <w:rPr>
          <w:color w:val="auto"/>
          <w:sz w:val="22"/>
          <w:szCs w:val="22"/>
        </w:rPr>
      </w:pPr>
      <w:r w:rsidRPr="00FC4BDB">
        <w:rPr>
          <w:color w:val="auto"/>
          <w:sz w:val="22"/>
          <w:szCs w:val="22"/>
        </w:rPr>
        <w:t xml:space="preserve">przeprowadzenia spotkań w formie bezpośredniej lub w formie wideokonferencji, przy czym forma spotkania każdorazowo wymaga uzgodnienia z Zamawiającym, </w:t>
      </w:r>
    </w:p>
    <w:p w:rsidR="00865016" w:rsidRPr="00FC4BDB" w:rsidRDefault="00865016" w:rsidP="00FC4BDB">
      <w:pPr>
        <w:pStyle w:val="Default"/>
        <w:numPr>
          <w:ilvl w:val="0"/>
          <w:numId w:val="4"/>
        </w:numPr>
        <w:spacing w:after="120" w:line="360" w:lineRule="auto"/>
        <w:jc w:val="both"/>
        <w:rPr>
          <w:color w:val="auto"/>
          <w:sz w:val="22"/>
          <w:szCs w:val="22"/>
        </w:rPr>
      </w:pPr>
      <w:r w:rsidRPr="00FC4BDB">
        <w:rPr>
          <w:color w:val="auto"/>
          <w:sz w:val="22"/>
          <w:szCs w:val="22"/>
        </w:rPr>
        <w:t xml:space="preserve">organizacji nie mniej niż jednego spotkania na terenie każdej z gmin, w obszarze których przewiduje się lokalizację infrastruktury objętej Projektem. Zamawiający zastrzega, że nie przewiduje organizacji więcej niż 3 spotkań na terenie danej gminy, </w:t>
      </w:r>
    </w:p>
    <w:p w:rsidR="00865016" w:rsidRPr="00FC4BDB" w:rsidRDefault="00865016" w:rsidP="00FC4BDB">
      <w:pPr>
        <w:pStyle w:val="Default"/>
        <w:numPr>
          <w:ilvl w:val="0"/>
          <w:numId w:val="4"/>
        </w:numPr>
        <w:spacing w:after="120" w:line="360" w:lineRule="auto"/>
        <w:jc w:val="both"/>
        <w:rPr>
          <w:color w:val="auto"/>
          <w:sz w:val="22"/>
          <w:szCs w:val="22"/>
        </w:rPr>
      </w:pPr>
      <w:r w:rsidRPr="00FC4BDB">
        <w:rPr>
          <w:color w:val="auto"/>
          <w:sz w:val="22"/>
          <w:szCs w:val="22"/>
        </w:rPr>
        <w:t xml:space="preserve">przekazania Zamawiającemu harmonogramu planowanych spotkań z mieszkańcami, nie później niż w ciągu 30 dni od daty podpisania niniejszej Umowy. Harmonogram podlega zatwierdzeniu przez Zamawiającego w ciągu 14 dni od daty przedłożenia. </w:t>
      </w:r>
    </w:p>
    <w:p w:rsidR="00865016" w:rsidRPr="00FC4BDB" w:rsidRDefault="00865016" w:rsidP="00FC4BDB">
      <w:pPr>
        <w:pStyle w:val="Akapitzlist"/>
        <w:numPr>
          <w:ilvl w:val="0"/>
          <w:numId w:val="4"/>
        </w:numPr>
        <w:spacing w:line="360" w:lineRule="auto"/>
        <w:ind w:left="714" w:hanging="357"/>
        <w:jc w:val="both"/>
        <w:rPr>
          <w:rFonts w:ascii="Times New Roman" w:hAnsi="Times New Roman" w:cs="Times New Roman"/>
        </w:rPr>
      </w:pPr>
      <w:r w:rsidRPr="00FC4BDB">
        <w:rPr>
          <w:rFonts w:ascii="Times New Roman" w:hAnsi="Times New Roman" w:cs="Times New Roman"/>
        </w:rPr>
        <w:t>sporządzenia i przekazania Zamawiającemu sprawozdania z każdego przeprowadzonego spotkania w terminie 14 dni od przeprowadzenia każdego spotkania.</w:t>
      </w:r>
    </w:p>
    <w:p w:rsidR="00865016" w:rsidRPr="00FC4BDB" w:rsidRDefault="00865016" w:rsidP="00FC4BDB">
      <w:pPr>
        <w:spacing w:line="360" w:lineRule="auto"/>
        <w:jc w:val="center"/>
        <w:rPr>
          <w:rFonts w:ascii="Times New Roman" w:hAnsi="Times New Roman" w:cs="Times New Roman"/>
        </w:rPr>
      </w:pPr>
      <w:r w:rsidRPr="00FC4BDB">
        <w:rPr>
          <w:rFonts w:ascii="Times New Roman" w:hAnsi="Times New Roman" w:cs="Times New Roman"/>
          <w:b/>
          <w:bCs/>
        </w:rPr>
        <w:t>§ 2</w:t>
      </w:r>
    </w:p>
    <w:p w:rsidR="00865016" w:rsidRPr="00B01E59" w:rsidRDefault="00865016" w:rsidP="00B01E59">
      <w:pPr>
        <w:pStyle w:val="Default"/>
        <w:spacing w:line="360" w:lineRule="auto"/>
        <w:jc w:val="center"/>
        <w:rPr>
          <w:b/>
          <w:bCs/>
          <w:color w:val="auto"/>
          <w:sz w:val="22"/>
          <w:szCs w:val="22"/>
        </w:rPr>
      </w:pPr>
      <w:r w:rsidRPr="00FC4BDB">
        <w:rPr>
          <w:b/>
          <w:bCs/>
          <w:color w:val="auto"/>
          <w:sz w:val="22"/>
          <w:szCs w:val="22"/>
        </w:rPr>
        <w:t>Termin i miejsce wykonania przedmiotu umowy</w:t>
      </w:r>
    </w:p>
    <w:p w:rsidR="00865016" w:rsidRPr="0097027B" w:rsidRDefault="00865016" w:rsidP="00FC4BDB">
      <w:pPr>
        <w:pStyle w:val="Default"/>
        <w:numPr>
          <w:ilvl w:val="0"/>
          <w:numId w:val="5"/>
        </w:numPr>
        <w:spacing w:after="120" w:line="360" w:lineRule="auto"/>
        <w:ind w:left="426" w:hanging="426"/>
        <w:jc w:val="both"/>
        <w:rPr>
          <w:color w:val="auto"/>
          <w:sz w:val="22"/>
          <w:szCs w:val="22"/>
        </w:rPr>
      </w:pPr>
      <w:r w:rsidRPr="0097027B">
        <w:rPr>
          <w:color w:val="auto"/>
          <w:sz w:val="22"/>
          <w:szCs w:val="22"/>
        </w:rPr>
        <w:t xml:space="preserve">Termin wykonania przedmiotu umowy: od </w:t>
      </w:r>
      <w:r w:rsidR="009166A0" w:rsidRPr="0097027B">
        <w:rPr>
          <w:color w:val="auto"/>
          <w:sz w:val="22"/>
          <w:szCs w:val="22"/>
        </w:rPr>
        <w:t xml:space="preserve">dnia zawarcia </w:t>
      </w:r>
      <w:r w:rsidRPr="0097027B">
        <w:rPr>
          <w:color w:val="auto"/>
          <w:sz w:val="22"/>
          <w:szCs w:val="22"/>
        </w:rPr>
        <w:t xml:space="preserve">Umowy do </w:t>
      </w:r>
      <w:r w:rsidRPr="003B4545">
        <w:rPr>
          <w:color w:val="auto"/>
          <w:sz w:val="22"/>
          <w:szCs w:val="22"/>
        </w:rPr>
        <w:t>dnia ……</w:t>
      </w:r>
      <w:r w:rsidR="003B4545" w:rsidRPr="003B4545">
        <w:rPr>
          <w:color w:val="auto"/>
          <w:sz w:val="22"/>
          <w:szCs w:val="22"/>
        </w:rPr>
        <w:t>……………..</w:t>
      </w:r>
      <w:r w:rsidRPr="003B4545">
        <w:rPr>
          <w:color w:val="auto"/>
          <w:sz w:val="22"/>
          <w:szCs w:val="22"/>
        </w:rPr>
        <w:t xml:space="preserve"> </w:t>
      </w:r>
      <w:r w:rsidR="003B4545" w:rsidRPr="003B4545">
        <w:rPr>
          <w:color w:val="auto"/>
          <w:sz w:val="22"/>
          <w:szCs w:val="22"/>
        </w:rPr>
        <w:t xml:space="preserve"> </w:t>
      </w:r>
      <w:r w:rsidR="003B4545" w:rsidRPr="003B4545">
        <w:rPr>
          <w:color w:val="auto"/>
          <w:sz w:val="22"/>
          <w:szCs w:val="22"/>
        </w:rPr>
        <w:br/>
        <w:t xml:space="preserve">W odniesieniu do terminu wykonania umowy, o którym mowa w zdaniu pierwszym, </w:t>
      </w:r>
      <w:r w:rsidR="003B4545">
        <w:rPr>
          <w:color w:val="auto"/>
          <w:sz w:val="22"/>
          <w:szCs w:val="22"/>
        </w:rPr>
        <w:br/>
        <w:t>zastrzega się</w:t>
      </w:r>
      <w:r w:rsidRPr="0097027B">
        <w:rPr>
          <w:color w:val="auto"/>
          <w:sz w:val="22"/>
          <w:szCs w:val="22"/>
        </w:rPr>
        <w:t xml:space="preserve">, że: </w:t>
      </w:r>
    </w:p>
    <w:p w:rsidR="00CC76BF" w:rsidRPr="00CC76BF" w:rsidRDefault="00CC76BF" w:rsidP="00CC76BF">
      <w:pPr>
        <w:pStyle w:val="Default"/>
        <w:numPr>
          <w:ilvl w:val="1"/>
          <w:numId w:val="6"/>
        </w:numPr>
        <w:spacing w:after="120" w:line="360" w:lineRule="auto"/>
        <w:ind w:left="709"/>
        <w:jc w:val="both"/>
        <w:rPr>
          <w:color w:val="auto"/>
          <w:sz w:val="22"/>
          <w:szCs w:val="22"/>
        </w:rPr>
      </w:pPr>
      <w:r w:rsidRPr="00B01E59">
        <w:rPr>
          <w:color w:val="auto"/>
          <w:sz w:val="22"/>
          <w:szCs w:val="22"/>
        </w:rPr>
        <w:t xml:space="preserve">Wykonawca zobowiązany jest do cyklicznego przedkładania Zamawiającemu poszczególnych etapów prac, zgodnie z zapisami § 1 ust. 6 niniejszej Umowy oraz harmonogramem, o którym mowa w ust. 3 niniejszego paragrafu, z zastrzeżeniem, że ostatni etap prac nie może być przekazany później niż </w:t>
      </w:r>
      <w:r w:rsidRPr="00CC76BF">
        <w:rPr>
          <w:color w:val="auto"/>
          <w:sz w:val="22"/>
          <w:szCs w:val="22"/>
        </w:rPr>
        <w:t>w terminie 14 dni kalendarzowych przed dniem upływu terminu wykonania umowy określonego w § 2 ust. 1 zdanie pierwsze.</w:t>
      </w:r>
    </w:p>
    <w:p w:rsidR="00CC76BF" w:rsidRPr="00FC4BDB" w:rsidRDefault="00CC76BF" w:rsidP="00CC76BF">
      <w:pPr>
        <w:pStyle w:val="Default"/>
        <w:numPr>
          <w:ilvl w:val="1"/>
          <w:numId w:val="6"/>
        </w:numPr>
        <w:spacing w:after="120" w:line="360" w:lineRule="auto"/>
        <w:ind w:left="709"/>
        <w:jc w:val="both"/>
        <w:rPr>
          <w:color w:val="auto"/>
          <w:sz w:val="22"/>
          <w:szCs w:val="22"/>
        </w:rPr>
      </w:pPr>
      <w:r w:rsidRPr="00FC4BDB">
        <w:rPr>
          <w:color w:val="auto"/>
          <w:sz w:val="22"/>
          <w:szCs w:val="22"/>
        </w:rPr>
        <w:t xml:space="preserve">Wyniki prac każdego z etapów Zamawiający przekaże do zaopiniowania PKP PLK S.A. Opinia PKP PLK S.A. zawierająca uwagi może stanowić podstawę zobowiązania Wykonawcy do dokonania przez niego niezbędnych korekt. Zamawiający wniesie uwagi do przekazanych przez Wykonawcę dokumentów </w:t>
      </w:r>
      <w:r w:rsidRPr="00CC76BF">
        <w:rPr>
          <w:color w:val="auto"/>
          <w:sz w:val="22"/>
          <w:szCs w:val="22"/>
        </w:rPr>
        <w:t>w terminie do 14 dni od dnia ich otrzymania od Wykonawcy</w:t>
      </w:r>
      <w:r>
        <w:rPr>
          <w:color w:val="auto"/>
          <w:sz w:val="22"/>
          <w:szCs w:val="22"/>
        </w:rPr>
        <w:t>, a</w:t>
      </w:r>
      <w:r w:rsidRPr="00FC4BDB">
        <w:rPr>
          <w:color w:val="auto"/>
          <w:sz w:val="22"/>
          <w:szCs w:val="22"/>
        </w:rPr>
        <w:t xml:space="preserve"> Wykonawca uwzględni </w:t>
      </w:r>
      <w:r>
        <w:rPr>
          <w:color w:val="auto"/>
          <w:sz w:val="22"/>
          <w:szCs w:val="22"/>
        </w:rPr>
        <w:t xml:space="preserve">uwagi Zamawiającego </w:t>
      </w:r>
      <w:r w:rsidRPr="00FC4BDB">
        <w:rPr>
          <w:color w:val="auto"/>
          <w:sz w:val="22"/>
          <w:szCs w:val="22"/>
        </w:rPr>
        <w:t xml:space="preserve">w ostatecznym opracowaniu. Okres oczekiwania na uwagi Zamawiającego nie wstrzymuje prac nad kolejnym etapem opracowania. </w:t>
      </w:r>
    </w:p>
    <w:p w:rsidR="00865016" w:rsidRPr="00FC4BDB" w:rsidRDefault="00865016" w:rsidP="00FC4BDB">
      <w:pPr>
        <w:pStyle w:val="Default"/>
        <w:numPr>
          <w:ilvl w:val="1"/>
          <w:numId w:val="6"/>
        </w:numPr>
        <w:spacing w:after="120" w:line="360" w:lineRule="auto"/>
        <w:ind w:left="709"/>
        <w:jc w:val="both"/>
        <w:rPr>
          <w:color w:val="auto"/>
          <w:sz w:val="22"/>
          <w:szCs w:val="22"/>
        </w:rPr>
      </w:pPr>
      <w:r w:rsidRPr="00FC4BDB">
        <w:rPr>
          <w:color w:val="auto"/>
          <w:sz w:val="22"/>
          <w:szCs w:val="22"/>
        </w:rPr>
        <w:t xml:space="preserve">W przypadku stwierdzenia nieprawidłowości w przekazanych dokumentach Zamawiający pisemnie poinformuje o tym Wykonawcę, który w wyznaczonym terminie nie dłuższym niż </w:t>
      </w:r>
      <w:r w:rsidRPr="00FC4BDB">
        <w:rPr>
          <w:color w:val="auto"/>
          <w:sz w:val="22"/>
          <w:szCs w:val="22"/>
        </w:rPr>
        <w:lastRenderedPageBreak/>
        <w:t xml:space="preserve">14 dni, przekaże poprawioną dokumentację, zgodnie z zaleceniami Zamawiającego lub PKP PLK S.A. Przekazana dokumentacja podlega powtórnej ocenie Zamawiającego w terminie maksymalnie 10 dni od dnia dostarczenia. </w:t>
      </w:r>
    </w:p>
    <w:p w:rsidR="00865016" w:rsidRPr="00FC4BDB" w:rsidRDefault="00865016" w:rsidP="00FC4BDB">
      <w:pPr>
        <w:pStyle w:val="Default"/>
        <w:numPr>
          <w:ilvl w:val="1"/>
          <w:numId w:val="6"/>
        </w:numPr>
        <w:spacing w:line="360" w:lineRule="auto"/>
        <w:ind w:left="709"/>
        <w:jc w:val="both"/>
        <w:rPr>
          <w:color w:val="auto"/>
          <w:sz w:val="22"/>
          <w:szCs w:val="22"/>
        </w:rPr>
      </w:pPr>
      <w:r w:rsidRPr="00FC4BDB">
        <w:rPr>
          <w:color w:val="auto"/>
          <w:sz w:val="22"/>
          <w:szCs w:val="22"/>
        </w:rPr>
        <w:t>Wykonawca zobowiązany jest złożyć kompletny przedmiot umowy, z uwzględnieniem zastrzeżeń, o których mowa w pkt 2 i 3 powyżej w nieprzekraczalnym terminie do dnia upływu terminu wykonania przedmiotu umowy, wskazanego w ust. 1 niniejszego paragrafu.</w:t>
      </w:r>
    </w:p>
    <w:p w:rsidR="00865016" w:rsidRPr="00FC4BDB" w:rsidRDefault="00865016" w:rsidP="00FC4BDB">
      <w:pPr>
        <w:pStyle w:val="Default"/>
        <w:numPr>
          <w:ilvl w:val="0"/>
          <w:numId w:val="5"/>
        </w:numPr>
        <w:spacing w:line="360" w:lineRule="auto"/>
        <w:ind w:left="426" w:hanging="426"/>
        <w:jc w:val="both"/>
        <w:rPr>
          <w:color w:val="FF0000"/>
          <w:sz w:val="22"/>
          <w:szCs w:val="22"/>
        </w:rPr>
      </w:pPr>
      <w:r w:rsidRPr="00FC4BDB">
        <w:rPr>
          <w:color w:val="auto"/>
          <w:sz w:val="22"/>
          <w:szCs w:val="22"/>
        </w:rPr>
        <w:t>Niniejsza Umowa obowiązuje od dnia jej podpisania do dnia doręczenia Zamawiającemu informacji o wyniku kwalifikacji przez PKP PLK S.A. oraz wpisania na Listę projektów Programu Kolej</w:t>
      </w:r>
      <w:r w:rsidR="00B01E59">
        <w:rPr>
          <w:color w:val="auto"/>
          <w:sz w:val="22"/>
          <w:szCs w:val="22"/>
        </w:rPr>
        <w:t xml:space="preserve"> </w:t>
      </w:r>
      <w:r w:rsidRPr="00FC4BDB">
        <w:rPr>
          <w:color w:val="auto"/>
          <w:sz w:val="22"/>
          <w:szCs w:val="22"/>
        </w:rPr>
        <w:t>+</w:t>
      </w:r>
      <w:r w:rsidR="00B01E59">
        <w:rPr>
          <w:color w:val="auto"/>
          <w:sz w:val="22"/>
          <w:szCs w:val="22"/>
        </w:rPr>
        <w:t>,</w:t>
      </w:r>
      <w:r w:rsidRPr="00FC4BDB">
        <w:rPr>
          <w:color w:val="auto"/>
          <w:sz w:val="22"/>
          <w:szCs w:val="22"/>
        </w:rPr>
        <w:t xml:space="preserve"> w ramach etapu II, jednak nie dłużej niż do dnia 15 marca 2022 r.</w:t>
      </w:r>
    </w:p>
    <w:p w:rsidR="00865016" w:rsidRPr="00FC4BDB" w:rsidRDefault="00865016" w:rsidP="00FC4BDB">
      <w:pPr>
        <w:pStyle w:val="Default"/>
        <w:numPr>
          <w:ilvl w:val="0"/>
          <w:numId w:val="5"/>
        </w:numPr>
        <w:spacing w:line="360" w:lineRule="auto"/>
        <w:ind w:left="426" w:hanging="426"/>
        <w:jc w:val="both"/>
        <w:rPr>
          <w:color w:val="auto"/>
          <w:sz w:val="22"/>
          <w:szCs w:val="22"/>
        </w:rPr>
      </w:pPr>
      <w:r w:rsidRPr="00FC4BDB">
        <w:rPr>
          <w:color w:val="auto"/>
          <w:sz w:val="22"/>
          <w:szCs w:val="22"/>
        </w:rPr>
        <w:t xml:space="preserve">Wykonawca przedłoży do zaakceptowania Zamawiającemu w terminie 7 dni od dnia podpisania niniejszej Umowy, harmonogram realizacji przedmiotu umowy (poprzez przedstawienie diagramu Gantta uwzględniającego podział na poszczególne etapy z rozplanowaniem ich w czasie). </w:t>
      </w:r>
    </w:p>
    <w:p w:rsidR="00865016" w:rsidRPr="00FC4BDB" w:rsidRDefault="00865016" w:rsidP="008C3D1F">
      <w:pPr>
        <w:pStyle w:val="Default"/>
        <w:numPr>
          <w:ilvl w:val="0"/>
          <w:numId w:val="5"/>
        </w:numPr>
        <w:spacing w:line="360" w:lineRule="auto"/>
        <w:ind w:left="426" w:hanging="426"/>
        <w:jc w:val="both"/>
        <w:rPr>
          <w:color w:val="auto"/>
          <w:sz w:val="22"/>
          <w:szCs w:val="22"/>
        </w:rPr>
      </w:pPr>
      <w:r w:rsidRPr="00FC4BDB">
        <w:rPr>
          <w:color w:val="auto"/>
          <w:sz w:val="22"/>
          <w:szCs w:val="22"/>
        </w:rPr>
        <w:t>Harmonogram, o którym mowa w ust. 3, zawierać musi dane dotyczące poszczególnych etapów, w szczególności terminy wykonania i zakres prac przewidzianych do wykonania w danym etapie. Harmonogram winien uwzględniać terminy określone w niniejszej Umowie oraz wymóg przeprowadzenia spotkań informacyjnych, o których mowa w § 1</w:t>
      </w:r>
      <w:r w:rsidRPr="00FC4BDB">
        <w:rPr>
          <w:color w:val="FF0000"/>
          <w:sz w:val="22"/>
          <w:szCs w:val="22"/>
        </w:rPr>
        <w:t xml:space="preserve"> </w:t>
      </w:r>
      <w:r w:rsidRPr="00FC4BDB">
        <w:rPr>
          <w:color w:val="auto"/>
          <w:sz w:val="22"/>
          <w:szCs w:val="22"/>
        </w:rPr>
        <w:t xml:space="preserve">ust. 14. Zamawiający zastrzega sobie prawo do wniesienia uwag do przedkładanego harmonogramu. </w:t>
      </w:r>
    </w:p>
    <w:p w:rsidR="00865016" w:rsidRPr="00FC4BDB" w:rsidRDefault="00865016" w:rsidP="00FC4BDB">
      <w:pPr>
        <w:pStyle w:val="Default"/>
        <w:numPr>
          <w:ilvl w:val="0"/>
          <w:numId w:val="5"/>
        </w:numPr>
        <w:spacing w:line="360" w:lineRule="auto"/>
        <w:ind w:left="426" w:hanging="426"/>
        <w:jc w:val="both"/>
        <w:rPr>
          <w:color w:val="auto"/>
          <w:sz w:val="22"/>
          <w:szCs w:val="22"/>
        </w:rPr>
      </w:pPr>
      <w:r w:rsidRPr="00FC4BDB">
        <w:rPr>
          <w:color w:val="auto"/>
          <w:sz w:val="22"/>
          <w:szCs w:val="22"/>
        </w:rPr>
        <w:t xml:space="preserve">Niewniesienie przez Zamawiającego, w ciągu 5 dni roboczych od momentu dostarczenia harmonogramu, uwag do niego jest równoznaczne z jego akceptacją. W przypadku wprowadzenia przez Zamawiającego korekt do harmonogramu są one wiążące dla Wykonawcy. </w:t>
      </w:r>
    </w:p>
    <w:p w:rsidR="00865016" w:rsidRPr="00FC4BDB" w:rsidRDefault="00865016" w:rsidP="00FC4BDB">
      <w:pPr>
        <w:pStyle w:val="Default"/>
        <w:numPr>
          <w:ilvl w:val="0"/>
          <w:numId w:val="5"/>
        </w:numPr>
        <w:spacing w:line="360" w:lineRule="auto"/>
        <w:ind w:left="426" w:hanging="426"/>
        <w:jc w:val="both"/>
        <w:rPr>
          <w:color w:val="auto"/>
          <w:sz w:val="22"/>
          <w:szCs w:val="22"/>
        </w:rPr>
      </w:pPr>
      <w:r w:rsidRPr="00FC4BDB">
        <w:rPr>
          <w:color w:val="auto"/>
          <w:sz w:val="22"/>
          <w:szCs w:val="22"/>
        </w:rPr>
        <w:t xml:space="preserve">W przypadku wystąpienia okoliczności dających podstawę do zmiany harmonogramu, każda ze Stron może wystąpić z wnioskiem na piśmie w sprawie takiej zmiany. Wniosek o dokonanie wskazanej zmiany winien zawierać: opis, uzasadnienie zmiany oraz (jeżeli dla potwierdzenia dokonania zmiany zasadne jest przedłożenie odpowiednich dokumentów) winien być poparty stosownymi dokumentami potwierdzającymi konieczność dokonania zmiany. </w:t>
      </w:r>
    </w:p>
    <w:p w:rsidR="00865016" w:rsidRPr="00FC4BDB" w:rsidRDefault="00865016" w:rsidP="00FC4BDB">
      <w:pPr>
        <w:pStyle w:val="Default"/>
        <w:numPr>
          <w:ilvl w:val="0"/>
          <w:numId w:val="5"/>
        </w:numPr>
        <w:spacing w:line="360" w:lineRule="auto"/>
        <w:ind w:left="426"/>
        <w:jc w:val="both"/>
        <w:rPr>
          <w:color w:val="auto"/>
          <w:sz w:val="22"/>
          <w:szCs w:val="22"/>
        </w:rPr>
      </w:pPr>
      <w:r w:rsidRPr="00FC4BDB">
        <w:rPr>
          <w:color w:val="auto"/>
          <w:sz w:val="22"/>
          <w:szCs w:val="22"/>
        </w:rPr>
        <w:t xml:space="preserve">Wykonawca przekaże Zamawiającemu wyniki prac składających się na poszczególne etapy </w:t>
      </w:r>
      <w:r w:rsidR="00B01E59">
        <w:rPr>
          <w:color w:val="auto"/>
          <w:sz w:val="22"/>
          <w:szCs w:val="22"/>
        </w:rPr>
        <w:br/>
      </w:r>
      <w:r w:rsidRPr="00FC4BDB">
        <w:rPr>
          <w:color w:val="auto"/>
          <w:sz w:val="22"/>
          <w:szCs w:val="22"/>
        </w:rPr>
        <w:t xml:space="preserve">w terminach wskazanych w harmonogramie. </w:t>
      </w:r>
    </w:p>
    <w:p w:rsidR="00865016" w:rsidRPr="00FC4BDB" w:rsidRDefault="00865016" w:rsidP="00FC4BDB">
      <w:pPr>
        <w:pStyle w:val="Default"/>
        <w:numPr>
          <w:ilvl w:val="0"/>
          <w:numId w:val="5"/>
        </w:numPr>
        <w:spacing w:line="360" w:lineRule="auto"/>
        <w:ind w:left="426"/>
        <w:jc w:val="both"/>
        <w:rPr>
          <w:color w:val="auto"/>
          <w:sz w:val="22"/>
          <w:szCs w:val="22"/>
        </w:rPr>
      </w:pPr>
      <w:r w:rsidRPr="00FC4BDB">
        <w:rPr>
          <w:color w:val="auto"/>
          <w:sz w:val="22"/>
          <w:szCs w:val="22"/>
        </w:rPr>
        <w:t xml:space="preserve">Wykonawca przekaże Zamawiającemu wyniki prac składających się na poszczególne etapy </w:t>
      </w:r>
      <w:r w:rsidR="00B01E59">
        <w:rPr>
          <w:color w:val="auto"/>
          <w:sz w:val="22"/>
          <w:szCs w:val="22"/>
        </w:rPr>
        <w:br/>
      </w:r>
      <w:r w:rsidRPr="00FC4BDB">
        <w:rPr>
          <w:color w:val="auto"/>
          <w:sz w:val="22"/>
          <w:szCs w:val="22"/>
        </w:rPr>
        <w:t xml:space="preserve">w formie papierowej (1 egz.) oraz w formie elektronicznej w formacie PDF oraz w wersji edytowalnej w formacie „*.docx” lub „*.doc” lub innym zgodnie z Opisem przedmiotu zamówienia. Ponadto wszystkie załączniki oraz inne elementy wytworzone lub przetworzone </w:t>
      </w:r>
      <w:r w:rsidR="00B01E59">
        <w:rPr>
          <w:color w:val="auto"/>
          <w:sz w:val="22"/>
          <w:szCs w:val="22"/>
        </w:rPr>
        <w:br/>
      </w:r>
      <w:r w:rsidRPr="00FC4BDB">
        <w:rPr>
          <w:color w:val="auto"/>
          <w:sz w:val="22"/>
          <w:szCs w:val="22"/>
        </w:rPr>
        <w:t xml:space="preserve">w ramach prac nad Studium, a w szczególności modele analityczne, mikrosymulacyjny model ruchowo-eksploatacyjny, prognostyczny model ruchu, schemat funkcjonalny linii, rysunki techniczne, wykresy ruchu i mapy, Wykonawca zobowiązany jest złożyć w formie elektronicznej w postaci plików wynikowych oraz edytowalnych. Przedłożone pliki edytowalne muszą </w:t>
      </w:r>
      <w:r w:rsidRPr="00FC4BDB">
        <w:rPr>
          <w:color w:val="auto"/>
          <w:sz w:val="22"/>
          <w:szCs w:val="22"/>
        </w:rPr>
        <w:lastRenderedPageBreak/>
        <w:t xml:space="preserve">umożliwiać odczyt danych, formuł, obliczeń lub umożliwiać przeprowadzenie symulacji – jeśli dotyczy. </w:t>
      </w:r>
    </w:p>
    <w:p w:rsidR="00865016" w:rsidRPr="00FC4BDB" w:rsidRDefault="00865016" w:rsidP="00FC4BDB">
      <w:pPr>
        <w:pStyle w:val="Default"/>
        <w:numPr>
          <w:ilvl w:val="0"/>
          <w:numId w:val="5"/>
        </w:numPr>
        <w:spacing w:after="120" w:line="360" w:lineRule="auto"/>
        <w:ind w:left="426" w:hanging="426"/>
        <w:jc w:val="both"/>
        <w:rPr>
          <w:color w:val="auto"/>
          <w:sz w:val="22"/>
          <w:szCs w:val="22"/>
        </w:rPr>
      </w:pPr>
      <w:r w:rsidRPr="00FC4BDB">
        <w:rPr>
          <w:color w:val="auto"/>
          <w:sz w:val="22"/>
          <w:szCs w:val="22"/>
        </w:rPr>
        <w:t xml:space="preserve">Ustala się, że Studium stanowiące przedmiot odbioru będzie zaopatrzone w dokumenty stanowiące integralną część przedmiotu odbioru: </w:t>
      </w:r>
    </w:p>
    <w:p w:rsidR="00865016" w:rsidRPr="00FC4BDB" w:rsidRDefault="00865016" w:rsidP="00471704">
      <w:pPr>
        <w:pStyle w:val="Default"/>
        <w:numPr>
          <w:ilvl w:val="1"/>
          <w:numId w:val="7"/>
        </w:numPr>
        <w:spacing w:line="360" w:lineRule="auto"/>
        <w:ind w:left="709"/>
        <w:jc w:val="both"/>
        <w:rPr>
          <w:color w:val="auto"/>
          <w:sz w:val="22"/>
          <w:szCs w:val="22"/>
        </w:rPr>
      </w:pPr>
      <w:r w:rsidRPr="00FC4BDB">
        <w:rPr>
          <w:color w:val="auto"/>
          <w:sz w:val="22"/>
          <w:szCs w:val="22"/>
        </w:rPr>
        <w:t xml:space="preserve">wykaz opracowań, </w:t>
      </w:r>
    </w:p>
    <w:p w:rsidR="00865016" w:rsidRDefault="00865016" w:rsidP="00FC4BDB">
      <w:pPr>
        <w:pStyle w:val="Akapitzlist"/>
        <w:numPr>
          <w:ilvl w:val="1"/>
          <w:numId w:val="7"/>
        </w:numPr>
        <w:spacing w:after="120" w:line="360" w:lineRule="auto"/>
        <w:ind w:left="709"/>
        <w:jc w:val="both"/>
        <w:rPr>
          <w:rFonts w:ascii="Times New Roman" w:hAnsi="Times New Roman" w:cs="Times New Roman"/>
        </w:rPr>
      </w:pPr>
      <w:r w:rsidRPr="00FC4BDB">
        <w:rPr>
          <w:rFonts w:ascii="Times New Roman" w:hAnsi="Times New Roman" w:cs="Times New Roman"/>
        </w:rPr>
        <w:t>pisemne oświadczenia Wykonawcy, że jest ono wykonane zgodnie z umową, obowiązującymi przepisami i że zostaje wydane w stanie zupełnym (jest kompletne z punktu widzenia celu, któremu ma służyć) oraz że nie ma wad.</w:t>
      </w:r>
    </w:p>
    <w:p w:rsidR="00B542ED" w:rsidRPr="00FC4BDB" w:rsidRDefault="00B542ED" w:rsidP="00B542ED">
      <w:pPr>
        <w:pStyle w:val="Akapitzlist"/>
        <w:spacing w:after="120" w:line="360" w:lineRule="auto"/>
        <w:ind w:left="709"/>
        <w:jc w:val="both"/>
        <w:rPr>
          <w:rFonts w:ascii="Times New Roman" w:hAnsi="Times New Roman" w:cs="Times New Roman"/>
        </w:rPr>
      </w:pPr>
    </w:p>
    <w:p w:rsidR="00865016" w:rsidRPr="00FC4BDB" w:rsidRDefault="00865016" w:rsidP="00FC4BDB">
      <w:pPr>
        <w:pStyle w:val="Default"/>
        <w:spacing w:line="360" w:lineRule="auto"/>
        <w:jc w:val="center"/>
        <w:rPr>
          <w:color w:val="auto"/>
          <w:sz w:val="22"/>
          <w:szCs w:val="22"/>
        </w:rPr>
      </w:pPr>
      <w:r w:rsidRPr="00FC4BDB">
        <w:rPr>
          <w:b/>
          <w:bCs/>
          <w:color w:val="auto"/>
          <w:sz w:val="22"/>
          <w:szCs w:val="22"/>
        </w:rPr>
        <w:t>§ 3</w:t>
      </w:r>
    </w:p>
    <w:p w:rsidR="00384AEE" w:rsidRPr="00B01E59" w:rsidRDefault="00865016" w:rsidP="00B01E59">
      <w:pPr>
        <w:pStyle w:val="Default"/>
        <w:spacing w:line="360" w:lineRule="auto"/>
        <w:jc w:val="center"/>
        <w:rPr>
          <w:b/>
          <w:bCs/>
          <w:color w:val="auto"/>
          <w:sz w:val="22"/>
          <w:szCs w:val="22"/>
        </w:rPr>
      </w:pPr>
      <w:r w:rsidRPr="00FC4BDB">
        <w:rPr>
          <w:b/>
          <w:bCs/>
          <w:color w:val="auto"/>
          <w:sz w:val="22"/>
          <w:szCs w:val="22"/>
        </w:rPr>
        <w:t xml:space="preserve">Nadzór nad wykonywaniem umowy </w:t>
      </w:r>
    </w:p>
    <w:p w:rsidR="00384AEE" w:rsidRPr="00384AEE" w:rsidRDefault="00384AEE" w:rsidP="00B25DEC">
      <w:pPr>
        <w:pStyle w:val="Akapitzlist"/>
        <w:numPr>
          <w:ilvl w:val="0"/>
          <w:numId w:val="8"/>
        </w:numPr>
        <w:spacing w:after="0" w:line="360" w:lineRule="auto"/>
        <w:ind w:left="360"/>
        <w:jc w:val="both"/>
        <w:rPr>
          <w:rFonts w:ascii="Times New Roman" w:hAnsi="Times New Roman" w:cs="Times New Roman"/>
          <w:color w:val="000000"/>
        </w:rPr>
      </w:pPr>
      <w:r w:rsidRPr="00384AEE">
        <w:rPr>
          <w:rFonts w:ascii="Times New Roman" w:hAnsi="Times New Roman" w:cs="Times New Roman"/>
        </w:rPr>
        <w:t>W sprawach realizacji umowy strony porozumiewają się za pośrednictwem telefonu oraz poczty elektronicznej.</w:t>
      </w:r>
    </w:p>
    <w:p w:rsidR="00384AEE" w:rsidRPr="00384AEE" w:rsidRDefault="00384AEE" w:rsidP="00B25DEC">
      <w:pPr>
        <w:pStyle w:val="Akapitzlist"/>
        <w:numPr>
          <w:ilvl w:val="0"/>
          <w:numId w:val="8"/>
        </w:numPr>
        <w:spacing w:after="0" w:line="360" w:lineRule="auto"/>
        <w:ind w:left="360"/>
        <w:jc w:val="both"/>
        <w:rPr>
          <w:rFonts w:ascii="Times New Roman" w:hAnsi="Times New Roman" w:cs="Times New Roman"/>
          <w:color w:val="000000"/>
        </w:rPr>
      </w:pPr>
      <w:r w:rsidRPr="00384AEE">
        <w:rPr>
          <w:rFonts w:ascii="Times New Roman" w:hAnsi="Times New Roman" w:cs="Times New Roman"/>
        </w:rPr>
        <w:t>Strony w terminie 3 dni roboczych od dnia zawarcia umowy przekażą sobie dane kontaktowe osób wyznaczonych do merytorycznej współpracy i koordynacji w wykonywaniu umowy, zawierające: imię i nazwisko, nr telefonu, adres poczty elektronicznej.</w:t>
      </w:r>
    </w:p>
    <w:p w:rsidR="00384AEE" w:rsidRPr="00384AEE" w:rsidRDefault="00384AEE" w:rsidP="00B25DEC">
      <w:pPr>
        <w:pStyle w:val="Akapitzlist"/>
        <w:numPr>
          <w:ilvl w:val="0"/>
          <w:numId w:val="8"/>
        </w:numPr>
        <w:spacing w:after="0" w:line="360" w:lineRule="auto"/>
        <w:ind w:left="360"/>
        <w:jc w:val="both"/>
        <w:rPr>
          <w:rFonts w:ascii="Times New Roman" w:hAnsi="Times New Roman" w:cs="Times New Roman"/>
          <w:color w:val="000000"/>
        </w:rPr>
      </w:pPr>
      <w:r w:rsidRPr="00384AEE">
        <w:rPr>
          <w:rFonts w:ascii="Times New Roman" w:hAnsi="Times New Roman" w:cs="Times New Roman"/>
          <w:color w:val="000000"/>
        </w:rPr>
        <w:t>W przypadku, gdy Wykonawca nie przekaże danych, o których mowa w ust. 2, Zamawiający, w sprawach realizacji umowy,  wykorzysta dane kontaktowe Wykonawcy zawarte w ofercie.</w:t>
      </w:r>
    </w:p>
    <w:p w:rsidR="00384AEE" w:rsidRPr="00384AEE" w:rsidRDefault="00384AEE" w:rsidP="00B25DEC">
      <w:pPr>
        <w:pStyle w:val="Akapitzlist"/>
        <w:numPr>
          <w:ilvl w:val="0"/>
          <w:numId w:val="8"/>
        </w:numPr>
        <w:spacing w:after="0" w:line="360" w:lineRule="auto"/>
        <w:ind w:left="360"/>
        <w:jc w:val="both"/>
        <w:rPr>
          <w:rFonts w:ascii="Times New Roman" w:hAnsi="Times New Roman" w:cs="Times New Roman"/>
          <w:color w:val="000000"/>
        </w:rPr>
      </w:pPr>
      <w:r w:rsidRPr="00384AEE">
        <w:rPr>
          <w:rFonts w:ascii="Times New Roman" w:hAnsi="Times New Roman" w:cs="Times New Roman"/>
          <w:lang w:val="cs-CZ"/>
        </w:rPr>
        <w:t>Osobą odpowiedzialną za realizację umowy ze strony Zamawiającego jest ...................... .</w:t>
      </w:r>
    </w:p>
    <w:p w:rsidR="00384AEE" w:rsidRPr="00384AEE" w:rsidRDefault="00384AEE" w:rsidP="00B25DEC">
      <w:pPr>
        <w:pStyle w:val="Akapitzlist"/>
        <w:numPr>
          <w:ilvl w:val="0"/>
          <w:numId w:val="8"/>
        </w:numPr>
        <w:spacing w:after="0" w:line="360" w:lineRule="auto"/>
        <w:ind w:left="360"/>
        <w:jc w:val="both"/>
        <w:rPr>
          <w:rFonts w:ascii="Times New Roman" w:hAnsi="Times New Roman" w:cs="Times New Roman"/>
          <w:color w:val="000000"/>
        </w:rPr>
      </w:pPr>
      <w:r w:rsidRPr="00384AEE">
        <w:rPr>
          <w:rFonts w:ascii="Times New Roman" w:hAnsi="Times New Roman" w:cs="Times New Roman"/>
        </w:rPr>
        <w:t>Osobą uprawnioną ze strony Zamawiającego do jednoosobowego podpisywania dokumentów podlegających akceptacji Zamawiającego na podstawie niniejszej umowy, niezależnie od osób uprawnionych do reprezentacji Zamawiającego, jest ……………. lub …………… .</w:t>
      </w:r>
    </w:p>
    <w:p w:rsidR="00384AEE" w:rsidRPr="00384AEE" w:rsidRDefault="00384AEE" w:rsidP="00B25DEC">
      <w:pPr>
        <w:pStyle w:val="Akapitzlist"/>
        <w:numPr>
          <w:ilvl w:val="0"/>
          <w:numId w:val="8"/>
        </w:numPr>
        <w:spacing w:after="0" w:line="360" w:lineRule="auto"/>
        <w:ind w:left="360"/>
        <w:jc w:val="both"/>
        <w:rPr>
          <w:rFonts w:ascii="Times New Roman" w:hAnsi="Times New Roman" w:cs="Times New Roman"/>
          <w:color w:val="000000"/>
        </w:rPr>
      </w:pPr>
      <w:r w:rsidRPr="00384AEE">
        <w:rPr>
          <w:rFonts w:ascii="Times New Roman" w:hAnsi="Times New Roman" w:cs="Times New Roman"/>
          <w:color w:val="000000"/>
        </w:rPr>
        <w:t xml:space="preserve">Osobą odpowiedzialną ze strony Zamawiającego za kontrolę oraz nadzór nad realizacją,                              w szczególności w zakresie zgodności z postanowieniami niniejszej umowy jest ……………… </w:t>
      </w:r>
    </w:p>
    <w:p w:rsidR="00384AEE" w:rsidRPr="00384AEE" w:rsidRDefault="00384AEE" w:rsidP="00B25DEC">
      <w:pPr>
        <w:pStyle w:val="Akapitzlist"/>
        <w:numPr>
          <w:ilvl w:val="0"/>
          <w:numId w:val="8"/>
        </w:numPr>
        <w:spacing w:after="0" w:line="360" w:lineRule="auto"/>
        <w:ind w:left="360"/>
        <w:jc w:val="both"/>
        <w:rPr>
          <w:rFonts w:ascii="Times New Roman" w:hAnsi="Times New Roman" w:cs="Times New Roman"/>
        </w:rPr>
      </w:pPr>
      <w:r w:rsidRPr="00384AEE">
        <w:rPr>
          <w:rFonts w:ascii="Times New Roman" w:hAnsi="Times New Roman" w:cs="Times New Roman"/>
          <w:bCs/>
          <w:color w:val="000000"/>
        </w:rPr>
        <w:t xml:space="preserve">Zmiana danych lub osób, o których mowa w ust. 2, 4, 5 lub 6 następuje przez pisemne powiadomienie drugiej Strony i nie stanowi zmiany treści umowy wymagającej aneksu. </w:t>
      </w:r>
    </w:p>
    <w:p w:rsidR="00384AEE" w:rsidRPr="00384AEE" w:rsidRDefault="00384AEE" w:rsidP="00B25DEC">
      <w:pPr>
        <w:pStyle w:val="Akapitzlist"/>
        <w:numPr>
          <w:ilvl w:val="0"/>
          <w:numId w:val="8"/>
        </w:numPr>
        <w:spacing w:after="0" w:line="360" w:lineRule="auto"/>
        <w:ind w:left="360"/>
        <w:jc w:val="both"/>
        <w:rPr>
          <w:rFonts w:ascii="Times New Roman" w:hAnsi="Times New Roman" w:cs="Times New Roman"/>
        </w:rPr>
      </w:pPr>
      <w:r w:rsidRPr="00384AEE">
        <w:rPr>
          <w:rFonts w:ascii="Times New Roman" w:hAnsi="Times New Roman" w:cs="Times New Roman"/>
        </w:rPr>
        <w:t>Wszelka korespondencja pomiędzy Zamawiającym a Wykonawcą w trakcie realizacji niniejszej Umowy będzie prowadzona w języku polskim</w:t>
      </w:r>
    </w:p>
    <w:p w:rsidR="00865016" w:rsidRPr="00FC4BDB" w:rsidRDefault="00865016" w:rsidP="00B25DEC">
      <w:pPr>
        <w:pStyle w:val="Default"/>
        <w:spacing w:line="360" w:lineRule="auto"/>
        <w:jc w:val="both"/>
        <w:rPr>
          <w:color w:val="auto"/>
          <w:sz w:val="22"/>
          <w:szCs w:val="22"/>
        </w:rPr>
      </w:pPr>
    </w:p>
    <w:p w:rsidR="00865016" w:rsidRPr="00FC4BDB" w:rsidRDefault="00865016" w:rsidP="00FC4BDB">
      <w:pPr>
        <w:pStyle w:val="Default"/>
        <w:spacing w:line="360" w:lineRule="auto"/>
        <w:jc w:val="center"/>
        <w:rPr>
          <w:color w:val="auto"/>
          <w:sz w:val="22"/>
          <w:szCs w:val="22"/>
        </w:rPr>
      </w:pPr>
      <w:r w:rsidRPr="00FC4BDB">
        <w:rPr>
          <w:b/>
          <w:bCs/>
          <w:color w:val="auto"/>
          <w:sz w:val="22"/>
          <w:szCs w:val="22"/>
        </w:rPr>
        <w:t>§ 4</w:t>
      </w:r>
    </w:p>
    <w:p w:rsidR="00865016" w:rsidRPr="00B01E59" w:rsidRDefault="00865016" w:rsidP="00B01E59">
      <w:pPr>
        <w:pStyle w:val="Default"/>
        <w:spacing w:line="360" w:lineRule="auto"/>
        <w:jc w:val="center"/>
        <w:rPr>
          <w:b/>
          <w:bCs/>
          <w:color w:val="auto"/>
          <w:sz w:val="22"/>
          <w:szCs w:val="22"/>
        </w:rPr>
      </w:pPr>
      <w:r w:rsidRPr="00FC4BDB">
        <w:rPr>
          <w:b/>
          <w:bCs/>
          <w:color w:val="auto"/>
          <w:sz w:val="22"/>
          <w:szCs w:val="22"/>
        </w:rPr>
        <w:t>Zobowiązania Wykonawcy</w:t>
      </w:r>
    </w:p>
    <w:p w:rsidR="00865016" w:rsidRPr="00FC4BDB" w:rsidRDefault="00865016" w:rsidP="00FC4BDB">
      <w:pPr>
        <w:pStyle w:val="Default"/>
        <w:numPr>
          <w:ilvl w:val="2"/>
          <w:numId w:val="10"/>
        </w:numPr>
        <w:spacing w:after="120" w:line="360" w:lineRule="auto"/>
        <w:ind w:left="426" w:hanging="426"/>
        <w:jc w:val="both"/>
        <w:rPr>
          <w:color w:val="auto"/>
          <w:sz w:val="22"/>
          <w:szCs w:val="22"/>
        </w:rPr>
      </w:pPr>
      <w:r w:rsidRPr="00FC4BDB">
        <w:rPr>
          <w:color w:val="auto"/>
          <w:sz w:val="22"/>
          <w:szCs w:val="22"/>
        </w:rPr>
        <w:t xml:space="preserve">Wykonawca zobowiązuje się do: </w:t>
      </w:r>
    </w:p>
    <w:p w:rsidR="00865016" w:rsidRPr="00FC4BDB" w:rsidRDefault="00865016" w:rsidP="00FC4BDB">
      <w:pPr>
        <w:pStyle w:val="Default"/>
        <w:numPr>
          <w:ilvl w:val="1"/>
          <w:numId w:val="11"/>
        </w:numPr>
        <w:spacing w:after="120" w:line="360" w:lineRule="auto"/>
        <w:ind w:left="851"/>
        <w:jc w:val="both"/>
        <w:rPr>
          <w:color w:val="auto"/>
          <w:sz w:val="22"/>
          <w:szCs w:val="22"/>
        </w:rPr>
      </w:pPr>
      <w:r w:rsidRPr="00FC4BDB">
        <w:rPr>
          <w:color w:val="auto"/>
          <w:sz w:val="22"/>
          <w:szCs w:val="22"/>
        </w:rPr>
        <w:t xml:space="preserve">świadczenia usługi na rzecz Zamawiającego z dołożeniem najwyższej staranności, </w:t>
      </w:r>
      <w:r w:rsidRPr="00FC4BDB">
        <w:rPr>
          <w:color w:val="auto"/>
          <w:sz w:val="22"/>
          <w:szCs w:val="22"/>
        </w:rPr>
        <w:br/>
        <w:t xml:space="preserve">oraz potrzeb Zamawiającego, zgodnie ze złożoną ofertą oraz wiedzą techniczną, normami technicznymi oraz innymi przepisami prawa, obowiązującymi na dzień przekazywania Studium; </w:t>
      </w:r>
    </w:p>
    <w:p w:rsidR="00865016" w:rsidRPr="00FC4BDB" w:rsidRDefault="00865016" w:rsidP="0093412D">
      <w:pPr>
        <w:pStyle w:val="Default"/>
        <w:numPr>
          <w:ilvl w:val="1"/>
          <w:numId w:val="11"/>
        </w:numPr>
        <w:spacing w:after="120" w:line="360" w:lineRule="auto"/>
        <w:ind w:left="851"/>
        <w:jc w:val="both"/>
        <w:rPr>
          <w:color w:val="auto"/>
          <w:sz w:val="22"/>
          <w:szCs w:val="22"/>
        </w:rPr>
      </w:pPr>
      <w:r w:rsidRPr="00FC4BDB">
        <w:rPr>
          <w:color w:val="auto"/>
          <w:sz w:val="22"/>
          <w:szCs w:val="22"/>
        </w:rPr>
        <w:lastRenderedPageBreak/>
        <w:t>zaangażowania odpowiedniej ilości pracowników i zorganizowania pracy zespołu projektowego w sposób zapewniający należyte i terminowe wykonanie przedmiotu umowy. W skład personelu Wykonawcy będą wchodzić osoby zdolne do wykonania niniejszej Umowy, w szczególności</w:t>
      </w:r>
      <w:r w:rsidR="00B25DEC">
        <w:rPr>
          <w:color w:val="auto"/>
          <w:sz w:val="22"/>
          <w:szCs w:val="22"/>
        </w:rPr>
        <w:t xml:space="preserve"> </w:t>
      </w:r>
      <w:r w:rsidR="00EF030A" w:rsidRPr="0093412D">
        <w:rPr>
          <w:color w:val="000000" w:themeColor="text1"/>
          <w:sz w:val="22"/>
          <w:szCs w:val="22"/>
        </w:rPr>
        <w:t>wskazane w</w:t>
      </w:r>
      <w:r w:rsidR="00235214" w:rsidRPr="0093412D">
        <w:rPr>
          <w:color w:val="000000" w:themeColor="text1"/>
          <w:sz w:val="22"/>
          <w:szCs w:val="22"/>
        </w:rPr>
        <w:t xml:space="preserve"> wykaz</w:t>
      </w:r>
      <w:r w:rsidR="00EF030A" w:rsidRPr="0093412D">
        <w:rPr>
          <w:color w:val="000000" w:themeColor="text1"/>
          <w:sz w:val="22"/>
          <w:szCs w:val="22"/>
        </w:rPr>
        <w:t>ie</w:t>
      </w:r>
      <w:r w:rsidR="0093412D" w:rsidRPr="0093412D">
        <w:rPr>
          <w:color w:val="000000" w:themeColor="text1"/>
          <w:sz w:val="22"/>
          <w:szCs w:val="22"/>
        </w:rPr>
        <w:t xml:space="preserve"> osób. </w:t>
      </w:r>
      <w:r w:rsidRPr="00FC4BDB">
        <w:rPr>
          <w:color w:val="auto"/>
          <w:sz w:val="22"/>
          <w:szCs w:val="22"/>
        </w:rPr>
        <w:t xml:space="preserve">Jeżeli z jakichkolwiek powodów koniecznym stanie się zastąpienie jakiegokolwiek członka personelu, Wykonawca zaangażuje, za zgodą Zamawiającego, osobę o tych samych lub wyższych kwalifikacjach, </w:t>
      </w:r>
      <w:r w:rsidR="00B01E59">
        <w:rPr>
          <w:color w:val="auto"/>
          <w:sz w:val="22"/>
          <w:szCs w:val="22"/>
        </w:rPr>
        <w:br/>
      </w:r>
      <w:r w:rsidRPr="00FC4BDB">
        <w:rPr>
          <w:color w:val="auto"/>
          <w:sz w:val="22"/>
          <w:szCs w:val="22"/>
        </w:rPr>
        <w:t xml:space="preserve">o których mowa w SWZ. Ewentualna odmowa zgody Zamawiającego na zatrudnienie osoby wskazanej przez Wykonawcę powinna zostać uzasadniona na piśmie. Wykonawcy nie przysługuje roszczenie o zwrot kosztów wynikających bezpośrednio lub pośrednio z usunięcia lub wymiany personelu. Wykonawca ponosi odpowiedzialność za szkody wyrządzone przez osoby, którym powierzył obowiązki w ramach niniejszej Umowy; </w:t>
      </w:r>
    </w:p>
    <w:p w:rsidR="00865016" w:rsidRPr="00FC4BDB" w:rsidRDefault="00865016" w:rsidP="00FC4BDB">
      <w:pPr>
        <w:pStyle w:val="Default"/>
        <w:numPr>
          <w:ilvl w:val="1"/>
          <w:numId w:val="11"/>
        </w:numPr>
        <w:spacing w:after="120" w:line="360" w:lineRule="auto"/>
        <w:ind w:left="851"/>
        <w:jc w:val="both"/>
        <w:rPr>
          <w:color w:val="auto"/>
          <w:sz w:val="22"/>
          <w:szCs w:val="22"/>
        </w:rPr>
      </w:pPr>
      <w:r w:rsidRPr="00FC4BDB">
        <w:rPr>
          <w:color w:val="auto"/>
          <w:sz w:val="22"/>
          <w:szCs w:val="22"/>
        </w:rPr>
        <w:t xml:space="preserve">współpracy z Zamawiającym na każdym etapie wykonania przedmiotu umowy; </w:t>
      </w:r>
    </w:p>
    <w:p w:rsidR="00865016" w:rsidRPr="00FC4BDB" w:rsidRDefault="00865016" w:rsidP="00FC4BDB">
      <w:pPr>
        <w:pStyle w:val="Default"/>
        <w:numPr>
          <w:ilvl w:val="1"/>
          <w:numId w:val="11"/>
        </w:numPr>
        <w:spacing w:after="120" w:line="360" w:lineRule="auto"/>
        <w:ind w:left="851"/>
        <w:jc w:val="both"/>
        <w:rPr>
          <w:color w:val="auto"/>
          <w:sz w:val="22"/>
          <w:szCs w:val="22"/>
        </w:rPr>
      </w:pPr>
      <w:r w:rsidRPr="00FC4BDB">
        <w:rPr>
          <w:color w:val="auto"/>
          <w:sz w:val="22"/>
          <w:szCs w:val="22"/>
        </w:rPr>
        <w:t>udzielenia każdorazowo, na żądanie Zamawiającego i w terminie przez niego wskazanym, pełnej informacji na temat stanu realizacji przedmiotu umowy. Zamawiający ma prawo do oceny i kontroli realizacji niniejszej Umowy na każdym etapie jego wykonywania. W przypadku zgłoszenia przez Zamawiającego uwag</w:t>
      </w:r>
      <w:r w:rsidR="00B25DEC">
        <w:rPr>
          <w:color w:val="auto"/>
          <w:sz w:val="22"/>
          <w:szCs w:val="22"/>
        </w:rPr>
        <w:t xml:space="preserve"> </w:t>
      </w:r>
      <w:r w:rsidRPr="00FC4BDB">
        <w:rPr>
          <w:color w:val="auto"/>
          <w:sz w:val="22"/>
          <w:szCs w:val="22"/>
        </w:rPr>
        <w:t xml:space="preserve">i zastrzeżeń związanych z wykonywaniem przedmiotu umowy, Wykonawca ma obowiązek skorygowania sposobu realizacji bądź odniesienia się do wniesionych zastrzeżeń lub uwag w terminie wskazanym przez Zamawiającego. Zamawiający może uwzględnić przedstawione wyjaśnienie; </w:t>
      </w:r>
    </w:p>
    <w:p w:rsidR="00865016" w:rsidRPr="00FC4BDB" w:rsidRDefault="00B01E59" w:rsidP="00FC4BDB">
      <w:pPr>
        <w:pStyle w:val="Default"/>
        <w:numPr>
          <w:ilvl w:val="1"/>
          <w:numId w:val="11"/>
        </w:numPr>
        <w:spacing w:after="120" w:line="360" w:lineRule="auto"/>
        <w:ind w:left="851"/>
        <w:jc w:val="both"/>
        <w:rPr>
          <w:color w:val="auto"/>
          <w:sz w:val="22"/>
          <w:szCs w:val="22"/>
        </w:rPr>
      </w:pPr>
      <w:r>
        <w:rPr>
          <w:color w:val="auto"/>
          <w:sz w:val="22"/>
          <w:szCs w:val="22"/>
        </w:rPr>
        <w:t>niezwłocznego powiadomienia</w:t>
      </w:r>
      <w:r w:rsidR="00865016" w:rsidRPr="00FC4BDB">
        <w:rPr>
          <w:color w:val="auto"/>
          <w:sz w:val="22"/>
          <w:szCs w:val="22"/>
        </w:rPr>
        <w:t xml:space="preserve"> Zamawiającego o każdej zmianie numeru rachunku bankowego oraz </w:t>
      </w:r>
      <w:r w:rsidR="00EF030A">
        <w:rPr>
          <w:color w:val="auto"/>
          <w:sz w:val="22"/>
          <w:szCs w:val="22"/>
        </w:rPr>
        <w:t>wszelkich danych teleadresowych;</w:t>
      </w:r>
    </w:p>
    <w:p w:rsidR="00865016" w:rsidRPr="0093412D" w:rsidRDefault="00865016" w:rsidP="00FC4BDB">
      <w:pPr>
        <w:pStyle w:val="Default"/>
        <w:numPr>
          <w:ilvl w:val="1"/>
          <w:numId w:val="11"/>
        </w:numPr>
        <w:spacing w:after="120" w:line="360" w:lineRule="auto"/>
        <w:ind w:left="851"/>
        <w:jc w:val="both"/>
        <w:rPr>
          <w:color w:val="auto"/>
          <w:sz w:val="22"/>
          <w:szCs w:val="22"/>
        </w:rPr>
      </w:pPr>
      <w:r w:rsidRPr="0093412D">
        <w:rPr>
          <w:color w:val="auto"/>
          <w:sz w:val="22"/>
          <w:szCs w:val="22"/>
        </w:rPr>
        <w:t>sporządz</w:t>
      </w:r>
      <w:r w:rsidR="0093412D" w:rsidRPr="0093412D">
        <w:rPr>
          <w:color w:val="auto"/>
          <w:sz w:val="22"/>
          <w:szCs w:val="22"/>
        </w:rPr>
        <w:t>enia</w:t>
      </w:r>
      <w:r w:rsidRPr="0093412D">
        <w:rPr>
          <w:color w:val="auto"/>
          <w:sz w:val="22"/>
          <w:szCs w:val="22"/>
        </w:rPr>
        <w:t xml:space="preserve"> niezbędn</w:t>
      </w:r>
      <w:r w:rsidR="0093412D" w:rsidRPr="0093412D">
        <w:rPr>
          <w:color w:val="auto"/>
          <w:sz w:val="22"/>
          <w:szCs w:val="22"/>
        </w:rPr>
        <w:t>ych</w:t>
      </w:r>
      <w:r w:rsidRPr="0093412D">
        <w:rPr>
          <w:color w:val="auto"/>
          <w:sz w:val="22"/>
          <w:szCs w:val="22"/>
        </w:rPr>
        <w:t xml:space="preserve"> dokument</w:t>
      </w:r>
      <w:r w:rsidR="0093412D" w:rsidRPr="0093412D">
        <w:rPr>
          <w:color w:val="auto"/>
          <w:sz w:val="22"/>
          <w:szCs w:val="22"/>
        </w:rPr>
        <w:t>ów</w:t>
      </w:r>
      <w:r w:rsidRPr="0093412D">
        <w:rPr>
          <w:color w:val="auto"/>
          <w:sz w:val="22"/>
          <w:szCs w:val="22"/>
        </w:rPr>
        <w:t>, które będą kon</w:t>
      </w:r>
      <w:r w:rsidR="00B25DEC" w:rsidRPr="0093412D">
        <w:rPr>
          <w:color w:val="auto"/>
          <w:sz w:val="22"/>
          <w:szCs w:val="22"/>
        </w:rPr>
        <w:t xml:space="preserve">ieczne do prawidłowej, zgodnej </w:t>
      </w:r>
      <w:r w:rsidR="0093412D">
        <w:rPr>
          <w:color w:val="auto"/>
          <w:sz w:val="22"/>
          <w:szCs w:val="22"/>
        </w:rPr>
        <w:t xml:space="preserve">                     </w:t>
      </w:r>
      <w:r w:rsidRPr="0093412D">
        <w:rPr>
          <w:color w:val="auto"/>
          <w:sz w:val="22"/>
          <w:szCs w:val="22"/>
        </w:rPr>
        <w:t xml:space="preserve">z przepisami, wytycznymi i wymaganiami realizacji przedmiotu umowy, w szczególności </w:t>
      </w:r>
      <w:r w:rsidR="00B01E59">
        <w:rPr>
          <w:color w:val="auto"/>
          <w:sz w:val="22"/>
          <w:szCs w:val="22"/>
        </w:rPr>
        <w:br/>
      </w:r>
      <w:r w:rsidRPr="0093412D">
        <w:rPr>
          <w:color w:val="auto"/>
          <w:sz w:val="22"/>
          <w:szCs w:val="22"/>
        </w:rPr>
        <w:t xml:space="preserve">do kwalifikacji Projektu do Programu. </w:t>
      </w:r>
    </w:p>
    <w:p w:rsidR="00471704" w:rsidRDefault="00471704" w:rsidP="00FC4BDB">
      <w:pPr>
        <w:pStyle w:val="Default"/>
        <w:spacing w:line="360" w:lineRule="auto"/>
        <w:jc w:val="center"/>
        <w:rPr>
          <w:b/>
          <w:bCs/>
          <w:color w:val="auto"/>
          <w:sz w:val="22"/>
          <w:szCs w:val="22"/>
        </w:rPr>
      </w:pPr>
    </w:p>
    <w:p w:rsidR="00865016" w:rsidRPr="00FC4BDB" w:rsidRDefault="00865016" w:rsidP="00FC4BDB">
      <w:pPr>
        <w:pStyle w:val="Default"/>
        <w:spacing w:line="360" w:lineRule="auto"/>
        <w:jc w:val="center"/>
        <w:rPr>
          <w:color w:val="auto"/>
          <w:sz w:val="22"/>
          <w:szCs w:val="22"/>
        </w:rPr>
      </w:pPr>
      <w:r w:rsidRPr="00FC4BDB">
        <w:rPr>
          <w:b/>
          <w:bCs/>
          <w:color w:val="auto"/>
          <w:sz w:val="22"/>
          <w:szCs w:val="22"/>
        </w:rPr>
        <w:t>§ 5</w:t>
      </w:r>
    </w:p>
    <w:p w:rsidR="00865016" w:rsidRPr="00B01E59" w:rsidRDefault="00865016" w:rsidP="00B01E59">
      <w:pPr>
        <w:pStyle w:val="Default"/>
        <w:spacing w:line="360" w:lineRule="auto"/>
        <w:jc w:val="center"/>
        <w:rPr>
          <w:b/>
          <w:bCs/>
          <w:color w:val="auto"/>
          <w:sz w:val="22"/>
          <w:szCs w:val="22"/>
        </w:rPr>
      </w:pPr>
      <w:r w:rsidRPr="00FC4BDB">
        <w:rPr>
          <w:b/>
          <w:bCs/>
          <w:color w:val="auto"/>
          <w:sz w:val="22"/>
          <w:szCs w:val="22"/>
        </w:rPr>
        <w:t>Odbiór przedmiotu umowy</w:t>
      </w:r>
    </w:p>
    <w:p w:rsidR="00865016" w:rsidRPr="00FC4BDB" w:rsidRDefault="00865016" w:rsidP="00FC4BDB">
      <w:pPr>
        <w:pStyle w:val="Default"/>
        <w:numPr>
          <w:ilvl w:val="0"/>
          <w:numId w:val="12"/>
        </w:numPr>
        <w:spacing w:line="360" w:lineRule="auto"/>
        <w:ind w:left="426" w:hanging="426"/>
        <w:jc w:val="both"/>
        <w:rPr>
          <w:color w:val="auto"/>
          <w:sz w:val="22"/>
          <w:szCs w:val="22"/>
        </w:rPr>
      </w:pPr>
      <w:r w:rsidRPr="00FC4BDB">
        <w:rPr>
          <w:color w:val="auto"/>
          <w:sz w:val="22"/>
          <w:szCs w:val="22"/>
        </w:rPr>
        <w:t xml:space="preserve">Przekazywanie dokumentacji składającej się na poszczególne etapy, jak również ostatecznego Studium będzie dokonywane w siedzibie Zamawiającego. </w:t>
      </w:r>
    </w:p>
    <w:p w:rsidR="00865016" w:rsidRPr="00FC4BDB" w:rsidRDefault="00865016" w:rsidP="00FC4BDB">
      <w:pPr>
        <w:pStyle w:val="Default"/>
        <w:numPr>
          <w:ilvl w:val="0"/>
          <w:numId w:val="12"/>
        </w:numPr>
        <w:spacing w:line="360" w:lineRule="auto"/>
        <w:ind w:left="426" w:hanging="426"/>
        <w:jc w:val="both"/>
        <w:rPr>
          <w:color w:val="auto"/>
          <w:sz w:val="22"/>
          <w:szCs w:val="22"/>
        </w:rPr>
      </w:pPr>
      <w:r w:rsidRPr="00FC4BDB">
        <w:rPr>
          <w:color w:val="auto"/>
          <w:sz w:val="22"/>
          <w:szCs w:val="22"/>
        </w:rPr>
        <w:t>Wraz z dokumentacją Wykonawca przekaże wykaz przekazywanych opraco</w:t>
      </w:r>
      <w:r w:rsidR="00B25DEC">
        <w:rPr>
          <w:color w:val="auto"/>
          <w:sz w:val="22"/>
          <w:szCs w:val="22"/>
        </w:rPr>
        <w:t>wań i</w:t>
      </w:r>
      <w:r w:rsidRPr="00FC4BDB">
        <w:rPr>
          <w:color w:val="auto"/>
          <w:sz w:val="22"/>
          <w:szCs w:val="22"/>
        </w:rPr>
        <w:t xml:space="preserve"> dokumentów.</w:t>
      </w:r>
    </w:p>
    <w:p w:rsidR="00865016" w:rsidRPr="00FC4BDB" w:rsidRDefault="00865016" w:rsidP="00FC4BDB">
      <w:pPr>
        <w:pStyle w:val="Default"/>
        <w:numPr>
          <w:ilvl w:val="0"/>
          <w:numId w:val="12"/>
        </w:numPr>
        <w:spacing w:line="360" w:lineRule="auto"/>
        <w:ind w:left="426" w:hanging="426"/>
        <w:jc w:val="both"/>
        <w:rPr>
          <w:color w:val="auto"/>
          <w:sz w:val="22"/>
          <w:szCs w:val="22"/>
        </w:rPr>
      </w:pPr>
      <w:r w:rsidRPr="00FC4BDB">
        <w:rPr>
          <w:color w:val="auto"/>
          <w:sz w:val="22"/>
          <w:szCs w:val="22"/>
        </w:rPr>
        <w:t xml:space="preserve">Dokumentem potwierdzającym dostarczenie Zamawiającemu wyniku prac poszczególnych etapów przedmiotu umowy, o których mowa w § 1 ust. 6 niniejszej Umowy, będzie Protokół Odbioru podpisany przez przedstawicieli Zamawiającego </w:t>
      </w:r>
      <w:r w:rsidR="00B25DEC">
        <w:rPr>
          <w:color w:val="auto"/>
          <w:sz w:val="22"/>
          <w:szCs w:val="22"/>
        </w:rPr>
        <w:t xml:space="preserve">i </w:t>
      </w:r>
      <w:r w:rsidRPr="00FC4BDB">
        <w:rPr>
          <w:color w:val="auto"/>
          <w:sz w:val="22"/>
          <w:szCs w:val="22"/>
        </w:rPr>
        <w:t>Wykonawcy. Ostatecznym dokumentem odbioru Studium będzie Protokół Odbioru Końcowego, podpisany prze</w:t>
      </w:r>
      <w:r w:rsidR="001134FA">
        <w:rPr>
          <w:color w:val="auto"/>
          <w:sz w:val="22"/>
          <w:szCs w:val="22"/>
        </w:rPr>
        <w:t xml:space="preserve">z przedstawicieli Zamawiającego </w:t>
      </w:r>
      <w:r w:rsidRPr="00FC4BDB">
        <w:rPr>
          <w:color w:val="auto"/>
          <w:sz w:val="22"/>
          <w:szCs w:val="22"/>
        </w:rPr>
        <w:t>i Wykonawcy „bez zastrzeżeń”.</w:t>
      </w:r>
    </w:p>
    <w:p w:rsidR="00865016" w:rsidRPr="00FC4BDB" w:rsidRDefault="00865016" w:rsidP="00FC4BDB">
      <w:pPr>
        <w:pStyle w:val="Default"/>
        <w:numPr>
          <w:ilvl w:val="0"/>
          <w:numId w:val="12"/>
        </w:numPr>
        <w:spacing w:line="360" w:lineRule="auto"/>
        <w:ind w:left="426" w:hanging="426"/>
        <w:jc w:val="both"/>
        <w:rPr>
          <w:color w:val="auto"/>
          <w:sz w:val="22"/>
          <w:szCs w:val="22"/>
        </w:rPr>
      </w:pPr>
      <w:r w:rsidRPr="00FC4BDB">
        <w:rPr>
          <w:color w:val="auto"/>
          <w:sz w:val="22"/>
          <w:szCs w:val="22"/>
        </w:rPr>
        <w:lastRenderedPageBreak/>
        <w:t xml:space="preserve">Odbiorowi częściowemu podlegać będą poszczególne etapy Studium. Odbiorowi końcowemu będzie podlegać tylko kompletne Studium. W przypadku wniesienia przez Zamawiającego zastrzeżeń na etapie odbioru końcowego Studium, Wykonawca zobowiązany jest do usunięcia nieprawidłowości w terminie nie dłuższym niż 14 dni od otrzymania informacji </w:t>
      </w:r>
      <w:r w:rsidR="00B01E59">
        <w:rPr>
          <w:color w:val="auto"/>
          <w:sz w:val="22"/>
          <w:szCs w:val="22"/>
        </w:rPr>
        <w:br/>
      </w:r>
      <w:r w:rsidRPr="00FC4BDB">
        <w:rPr>
          <w:color w:val="auto"/>
          <w:sz w:val="22"/>
          <w:szCs w:val="22"/>
        </w:rPr>
        <w:t xml:space="preserve">od Zamawiającego, z zachowaniem terminu, o którym mowa w § 2 ust. 1 pkt 4 niniejszej Umowy. </w:t>
      </w:r>
    </w:p>
    <w:p w:rsidR="00865016" w:rsidRPr="00FC4BDB" w:rsidRDefault="00865016" w:rsidP="00FC4BDB">
      <w:pPr>
        <w:pStyle w:val="Default"/>
        <w:numPr>
          <w:ilvl w:val="0"/>
          <w:numId w:val="12"/>
        </w:numPr>
        <w:spacing w:line="360" w:lineRule="auto"/>
        <w:ind w:left="426" w:hanging="426"/>
        <w:jc w:val="both"/>
        <w:rPr>
          <w:color w:val="auto"/>
          <w:sz w:val="22"/>
          <w:szCs w:val="22"/>
        </w:rPr>
      </w:pPr>
      <w:r w:rsidRPr="00FC4BDB">
        <w:rPr>
          <w:color w:val="auto"/>
          <w:sz w:val="22"/>
          <w:szCs w:val="22"/>
        </w:rPr>
        <w:t xml:space="preserve">Wyznaczenie terminu do usunięcia braków lub wad nie uchyla odpowiedzialności Wykonawcy za niewykonanie lub nienależyte wykonanie zobowiązań wynikających z niniejszej Umowy w terminie i na zasadach w niej określonych. </w:t>
      </w:r>
    </w:p>
    <w:p w:rsidR="00865016" w:rsidRPr="00FC4BDB" w:rsidRDefault="00865016" w:rsidP="00FC4BDB">
      <w:pPr>
        <w:pStyle w:val="Default"/>
        <w:numPr>
          <w:ilvl w:val="0"/>
          <w:numId w:val="12"/>
        </w:numPr>
        <w:spacing w:line="360" w:lineRule="auto"/>
        <w:ind w:left="426" w:hanging="426"/>
        <w:jc w:val="both"/>
        <w:rPr>
          <w:color w:val="auto"/>
          <w:sz w:val="22"/>
          <w:szCs w:val="22"/>
        </w:rPr>
      </w:pPr>
      <w:r w:rsidRPr="00FC4BDB">
        <w:rPr>
          <w:color w:val="auto"/>
          <w:sz w:val="22"/>
          <w:szCs w:val="22"/>
        </w:rPr>
        <w:t>Brak zgłoszenia zastrzeżeń do protokołu odbioru nie powoduje wyg</w:t>
      </w:r>
      <w:r w:rsidR="001134FA">
        <w:rPr>
          <w:color w:val="auto"/>
          <w:sz w:val="22"/>
          <w:szCs w:val="22"/>
        </w:rPr>
        <w:t xml:space="preserve">aśnięcia roszczeń Zamawiającego </w:t>
      </w:r>
      <w:r w:rsidRPr="00FC4BDB">
        <w:rPr>
          <w:color w:val="auto"/>
          <w:sz w:val="22"/>
          <w:szCs w:val="22"/>
        </w:rPr>
        <w:t>z tytułu rękojmi i gwarancji.</w:t>
      </w:r>
    </w:p>
    <w:p w:rsidR="00865016" w:rsidRPr="00FC4BDB" w:rsidRDefault="00865016" w:rsidP="00FC4BDB">
      <w:pPr>
        <w:pStyle w:val="Default"/>
        <w:numPr>
          <w:ilvl w:val="0"/>
          <w:numId w:val="12"/>
        </w:numPr>
        <w:spacing w:line="360" w:lineRule="auto"/>
        <w:ind w:left="426" w:hanging="426"/>
        <w:jc w:val="both"/>
        <w:rPr>
          <w:color w:val="auto"/>
          <w:sz w:val="22"/>
          <w:szCs w:val="22"/>
        </w:rPr>
      </w:pPr>
      <w:r w:rsidRPr="00FC4BDB">
        <w:rPr>
          <w:color w:val="auto"/>
          <w:sz w:val="22"/>
          <w:szCs w:val="22"/>
        </w:rPr>
        <w:t xml:space="preserve">Zamawiający może dokonywać odbiorów przy wsparciu podmiotów trzecich. </w:t>
      </w:r>
    </w:p>
    <w:p w:rsidR="00865016" w:rsidRPr="00FC4BDB" w:rsidRDefault="00865016" w:rsidP="00FC4BDB">
      <w:pPr>
        <w:pStyle w:val="Default"/>
        <w:spacing w:line="360" w:lineRule="auto"/>
        <w:jc w:val="both"/>
        <w:rPr>
          <w:color w:val="auto"/>
          <w:sz w:val="22"/>
          <w:szCs w:val="22"/>
        </w:rPr>
      </w:pPr>
    </w:p>
    <w:p w:rsidR="00865016" w:rsidRPr="00FC4BDB" w:rsidRDefault="00865016" w:rsidP="00FC4BDB">
      <w:pPr>
        <w:pStyle w:val="Default"/>
        <w:spacing w:line="360" w:lineRule="auto"/>
        <w:jc w:val="center"/>
        <w:rPr>
          <w:color w:val="auto"/>
          <w:sz w:val="22"/>
          <w:szCs w:val="22"/>
        </w:rPr>
      </w:pPr>
      <w:r w:rsidRPr="00FC4BDB">
        <w:rPr>
          <w:b/>
          <w:bCs/>
          <w:color w:val="auto"/>
          <w:sz w:val="22"/>
          <w:szCs w:val="22"/>
        </w:rPr>
        <w:t>§ 6</w:t>
      </w:r>
    </w:p>
    <w:p w:rsidR="00865016" w:rsidRPr="00443457" w:rsidRDefault="00865016" w:rsidP="00443457">
      <w:pPr>
        <w:pStyle w:val="Default"/>
        <w:spacing w:line="360" w:lineRule="auto"/>
        <w:jc w:val="center"/>
        <w:rPr>
          <w:b/>
          <w:bCs/>
          <w:color w:val="auto"/>
          <w:sz w:val="22"/>
          <w:szCs w:val="22"/>
        </w:rPr>
      </w:pPr>
      <w:r w:rsidRPr="00FC4BDB">
        <w:rPr>
          <w:b/>
          <w:bCs/>
          <w:color w:val="auto"/>
          <w:sz w:val="22"/>
          <w:szCs w:val="22"/>
        </w:rPr>
        <w:t>Rozliczenie finansowe umowy</w:t>
      </w:r>
    </w:p>
    <w:p w:rsidR="00865016" w:rsidRPr="00FC4BDB" w:rsidRDefault="00865016" w:rsidP="00FC4BDB">
      <w:pPr>
        <w:pStyle w:val="Default"/>
        <w:numPr>
          <w:ilvl w:val="2"/>
          <w:numId w:val="13"/>
        </w:numPr>
        <w:spacing w:line="360" w:lineRule="auto"/>
        <w:ind w:left="425" w:hanging="425"/>
        <w:jc w:val="both"/>
        <w:rPr>
          <w:color w:val="auto"/>
          <w:sz w:val="22"/>
          <w:szCs w:val="22"/>
        </w:rPr>
      </w:pPr>
      <w:r w:rsidRPr="00FC4BDB">
        <w:rPr>
          <w:color w:val="auto"/>
          <w:sz w:val="22"/>
          <w:szCs w:val="22"/>
        </w:rPr>
        <w:t>Za wykonanie przedmiotu umowy Wykonawcy przysługuje wynagrodzenie w wysokości ……………zł brutto (słownie: …………………złotych b</w:t>
      </w:r>
      <w:r w:rsidR="008C3D1F">
        <w:rPr>
          <w:color w:val="auto"/>
          <w:sz w:val="22"/>
          <w:szCs w:val="22"/>
        </w:rPr>
        <w:t>rutto), zawierające podatek VAT.</w:t>
      </w:r>
    </w:p>
    <w:p w:rsidR="00865016" w:rsidRPr="00FC4BDB" w:rsidRDefault="00865016" w:rsidP="00FC4BDB">
      <w:pPr>
        <w:pStyle w:val="Default"/>
        <w:numPr>
          <w:ilvl w:val="2"/>
          <w:numId w:val="13"/>
        </w:numPr>
        <w:spacing w:line="360" w:lineRule="auto"/>
        <w:ind w:left="425" w:hanging="425"/>
        <w:jc w:val="both"/>
        <w:rPr>
          <w:color w:val="auto"/>
          <w:sz w:val="22"/>
          <w:szCs w:val="22"/>
        </w:rPr>
      </w:pPr>
      <w:r w:rsidRPr="00FC4BDB">
        <w:rPr>
          <w:color w:val="auto"/>
          <w:sz w:val="22"/>
          <w:szCs w:val="22"/>
        </w:rPr>
        <w:t xml:space="preserve">Wynagrodzenie określone w ust. 1 niniejszego paragrafu jest </w:t>
      </w:r>
      <w:r w:rsidRPr="00EF030A">
        <w:rPr>
          <w:color w:val="auto"/>
          <w:sz w:val="22"/>
          <w:szCs w:val="22"/>
        </w:rPr>
        <w:t>stałe i ma charakter ryczałtowy.</w:t>
      </w:r>
      <w:r w:rsidRPr="00FC4BDB">
        <w:rPr>
          <w:color w:val="auto"/>
          <w:sz w:val="22"/>
          <w:szCs w:val="22"/>
        </w:rPr>
        <w:t xml:space="preserve"> </w:t>
      </w:r>
    </w:p>
    <w:p w:rsidR="00865016" w:rsidRPr="00FC4BDB" w:rsidRDefault="00865016" w:rsidP="00FC4BDB">
      <w:pPr>
        <w:pStyle w:val="Default"/>
        <w:numPr>
          <w:ilvl w:val="2"/>
          <w:numId w:val="13"/>
        </w:numPr>
        <w:spacing w:line="360" w:lineRule="auto"/>
        <w:ind w:left="425" w:hanging="425"/>
        <w:jc w:val="both"/>
        <w:rPr>
          <w:color w:val="auto"/>
          <w:sz w:val="22"/>
          <w:szCs w:val="22"/>
        </w:rPr>
      </w:pPr>
      <w:r w:rsidRPr="00FC4BDB">
        <w:rPr>
          <w:color w:val="auto"/>
          <w:sz w:val="22"/>
          <w:szCs w:val="22"/>
        </w:rPr>
        <w:t>Wynagrodzenie obejmuje wszystkie koszty</w:t>
      </w:r>
      <w:r w:rsidR="00443457">
        <w:rPr>
          <w:color w:val="auto"/>
          <w:sz w:val="22"/>
          <w:szCs w:val="22"/>
        </w:rPr>
        <w:t>, wydatki</w:t>
      </w:r>
      <w:r w:rsidRPr="00FC4BDB">
        <w:rPr>
          <w:color w:val="auto"/>
          <w:sz w:val="22"/>
          <w:szCs w:val="22"/>
        </w:rPr>
        <w:t xml:space="preserve"> i opłaty jakie powstaną w związku  </w:t>
      </w:r>
      <w:r w:rsidR="00443457">
        <w:rPr>
          <w:color w:val="auto"/>
          <w:sz w:val="22"/>
          <w:szCs w:val="22"/>
        </w:rPr>
        <w:br/>
      </w:r>
      <w:r w:rsidRPr="00FC4BDB">
        <w:rPr>
          <w:color w:val="auto"/>
          <w:sz w:val="22"/>
          <w:szCs w:val="22"/>
        </w:rPr>
        <w:t xml:space="preserve">z wykonywaniem przedmiotu zamówienia. Wykonawca nie </w:t>
      </w:r>
      <w:r w:rsidR="00443457">
        <w:rPr>
          <w:color w:val="auto"/>
          <w:sz w:val="22"/>
          <w:szCs w:val="22"/>
        </w:rPr>
        <w:t>jest</w:t>
      </w:r>
      <w:r w:rsidRPr="00FC4BDB">
        <w:rPr>
          <w:color w:val="auto"/>
          <w:sz w:val="22"/>
          <w:szCs w:val="22"/>
        </w:rPr>
        <w:t xml:space="preserve"> uprawniony do jakiegokolwiek wynagrodzenia uzupełniającego, świadczeń dodatkowych, zwrotu wydatków lub kosztów w związku z realizacją niniejszej Umowy. </w:t>
      </w:r>
    </w:p>
    <w:p w:rsidR="00865016" w:rsidRPr="00FC4BDB" w:rsidRDefault="00865016" w:rsidP="00FC4BDB">
      <w:pPr>
        <w:pStyle w:val="Default"/>
        <w:numPr>
          <w:ilvl w:val="2"/>
          <w:numId w:val="13"/>
        </w:numPr>
        <w:spacing w:line="360" w:lineRule="auto"/>
        <w:ind w:left="425" w:hanging="425"/>
        <w:jc w:val="both"/>
        <w:rPr>
          <w:color w:val="auto"/>
          <w:sz w:val="22"/>
          <w:szCs w:val="22"/>
        </w:rPr>
      </w:pPr>
      <w:r w:rsidRPr="00FC4BDB">
        <w:rPr>
          <w:color w:val="auto"/>
          <w:sz w:val="22"/>
          <w:szCs w:val="22"/>
        </w:rPr>
        <w:t xml:space="preserve">Wypłata wynagrodzenia Wykonawcy nastąpi na podstawie prawidłowo wystawionych przez Wykonawcę faktur VAT w dwóch transzach: </w:t>
      </w:r>
    </w:p>
    <w:p w:rsidR="00865016" w:rsidRPr="00FC4BDB" w:rsidRDefault="00865016" w:rsidP="00FC4BDB">
      <w:pPr>
        <w:pStyle w:val="Default"/>
        <w:numPr>
          <w:ilvl w:val="1"/>
          <w:numId w:val="14"/>
        </w:numPr>
        <w:spacing w:after="120" w:line="360" w:lineRule="auto"/>
        <w:ind w:left="851"/>
        <w:jc w:val="both"/>
        <w:rPr>
          <w:color w:val="auto"/>
          <w:sz w:val="22"/>
          <w:szCs w:val="22"/>
        </w:rPr>
      </w:pPr>
      <w:r w:rsidRPr="00FC4BDB">
        <w:rPr>
          <w:color w:val="auto"/>
          <w:sz w:val="22"/>
          <w:szCs w:val="22"/>
        </w:rPr>
        <w:t xml:space="preserve">70% wynagrodzenia po podpisaniu „bez zastrzeżeń” Protokołu Odbioru Końcowego, </w:t>
      </w:r>
      <w:r w:rsidRPr="00FC4BDB">
        <w:rPr>
          <w:color w:val="auto"/>
          <w:sz w:val="22"/>
          <w:szCs w:val="22"/>
        </w:rPr>
        <w:br/>
        <w:t xml:space="preserve">o którym mowa w § 5 ust. 3 niniejszej Umowy; </w:t>
      </w:r>
    </w:p>
    <w:p w:rsidR="00865016" w:rsidRPr="00FC4BDB" w:rsidRDefault="00865016" w:rsidP="00FC4BDB">
      <w:pPr>
        <w:pStyle w:val="Default"/>
        <w:numPr>
          <w:ilvl w:val="1"/>
          <w:numId w:val="14"/>
        </w:numPr>
        <w:spacing w:after="120" w:line="360" w:lineRule="auto"/>
        <w:ind w:left="851"/>
        <w:jc w:val="both"/>
        <w:rPr>
          <w:color w:val="auto"/>
          <w:sz w:val="22"/>
          <w:szCs w:val="22"/>
        </w:rPr>
      </w:pPr>
      <w:r w:rsidRPr="00FC4BDB">
        <w:rPr>
          <w:color w:val="auto"/>
          <w:sz w:val="22"/>
          <w:szCs w:val="22"/>
        </w:rPr>
        <w:t xml:space="preserve">30% wynagrodzenia po stwierdzeniu przez PKP PLK S.A., że Studium nie zawiera braków formalnych oraz braków w zakresie kompletności i prawidłowości zawartych w nim danych. </w:t>
      </w:r>
    </w:p>
    <w:p w:rsidR="00865016" w:rsidRPr="00FC4BDB" w:rsidRDefault="00865016" w:rsidP="00FC4BDB">
      <w:pPr>
        <w:pStyle w:val="Default"/>
        <w:numPr>
          <w:ilvl w:val="2"/>
          <w:numId w:val="13"/>
        </w:numPr>
        <w:spacing w:line="360" w:lineRule="auto"/>
        <w:ind w:left="425" w:hanging="425"/>
        <w:jc w:val="both"/>
        <w:rPr>
          <w:color w:val="auto"/>
          <w:sz w:val="22"/>
          <w:szCs w:val="22"/>
        </w:rPr>
      </w:pPr>
      <w:r w:rsidRPr="00FC4BDB">
        <w:rPr>
          <w:color w:val="auto"/>
          <w:sz w:val="22"/>
          <w:szCs w:val="22"/>
        </w:rPr>
        <w:t>Wynagrodzenie określone w ust. 1 niniejszego paragrafu, zaspokaja wszelkie roszczenia Wykonawcy z tytułu wykonania przedmiotu umowy, w tym roszczenia z tytułu przeniesienia na Zamawiającego majątkowych praw autorskich do wyników prac powstałych w związku z wykonaniem przedmiotu umowy.</w:t>
      </w:r>
    </w:p>
    <w:p w:rsidR="00865016" w:rsidRPr="00FC4BDB" w:rsidRDefault="00865016" w:rsidP="00FC4BDB">
      <w:pPr>
        <w:pStyle w:val="Default"/>
        <w:numPr>
          <w:ilvl w:val="2"/>
          <w:numId w:val="13"/>
        </w:numPr>
        <w:spacing w:line="360" w:lineRule="auto"/>
        <w:ind w:left="425" w:hanging="425"/>
        <w:jc w:val="both"/>
        <w:rPr>
          <w:color w:val="auto"/>
          <w:sz w:val="22"/>
          <w:szCs w:val="22"/>
        </w:rPr>
      </w:pPr>
      <w:r w:rsidRPr="00FC4BDB">
        <w:rPr>
          <w:color w:val="auto"/>
          <w:sz w:val="22"/>
          <w:szCs w:val="22"/>
        </w:rPr>
        <w:t xml:space="preserve">Wynagrodzenie będzie płatne przelewem w terminie 30 dni od daty wpływu do siedziby Zamawiającego, prawidłowo wystawionej przez Wykonawcę faktury VAT. </w:t>
      </w:r>
    </w:p>
    <w:p w:rsidR="00865016" w:rsidRPr="00FC4BDB" w:rsidRDefault="00865016" w:rsidP="00FC4BDB">
      <w:pPr>
        <w:pStyle w:val="Default"/>
        <w:numPr>
          <w:ilvl w:val="2"/>
          <w:numId w:val="13"/>
        </w:numPr>
        <w:spacing w:line="360" w:lineRule="auto"/>
        <w:ind w:left="425" w:hanging="425"/>
        <w:jc w:val="both"/>
        <w:rPr>
          <w:color w:val="auto"/>
          <w:sz w:val="22"/>
          <w:szCs w:val="22"/>
        </w:rPr>
      </w:pPr>
      <w:r w:rsidRPr="00FC4BDB">
        <w:rPr>
          <w:color w:val="auto"/>
          <w:sz w:val="22"/>
          <w:szCs w:val="22"/>
        </w:rPr>
        <w:t xml:space="preserve">Za datę zapłaty uznaje się datę obciążenia rachunku bankowego Zamawiającego. </w:t>
      </w:r>
    </w:p>
    <w:p w:rsidR="00865016" w:rsidRPr="00FC4BDB" w:rsidRDefault="00865016" w:rsidP="00FC4BDB">
      <w:pPr>
        <w:pStyle w:val="Default"/>
        <w:numPr>
          <w:ilvl w:val="2"/>
          <w:numId w:val="13"/>
        </w:numPr>
        <w:spacing w:line="360" w:lineRule="auto"/>
        <w:ind w:left="425" w:hanging="425"/>
        <w:jc w:val="both"/>
        <w:rPr>
          <w:color w:val="FF0000"/>
          <w:sz w:val="22"/>
          <w:szCs w:val="22"/>
        </w:rPr>
      </w:pPr>
      <w:r w:rsidRPr="00FC4BDB">
        <w:rPr>
          <w:color w:val="auto"/>
          <w:sz w:val="22"/>
          <w:szCs w:val="22"/>
        </w:rPr>
        <w:lastRenderedPageBreak/>
        <w:t>Faktury wysyłane będą na adres Zamawiającego lub za pośrednictwem  konta na platformie elektronicznego fakturowania stworzonej przez firmę Infinite IT Solutions (</w:t>
      </w:r>
      <w:hyperlink r:id="rId8" w:history="1">
        <w:r w:rsidRPr="00FC4BDB">
          <w:rPr>
            <w:rStyle w:val="Hipercze"/>
            <w:sz w:val="22"/>
            <w:szCs w:val="22"/>
          </w:rPr>
          <w:t>https://brokerinfinite.efaktura.gov.pl</w:t>
        </w:r>
      </w:hyperlink>
      <w:r w:rsidRPr="00FC4BDB">
        <w:rPr>
          <w:color w:val="auto"/>
          <w:sz w:val="22"/>
          <w:szCs w:val="22"/>
        </w:rPr>
        <w:t>) o adresie skrzynki: „Typ numer PEPPOL: NIP”</w:t>
      </w:r>
      <w:r w:rsidRPr="00FC4BDB">
        <w:rPr>
          <w:color w:val="FF0000"/>
          <w:sz w:val="22"/>
          <w:szCs w:val="22"/>
        </w:rPr>
        <w:t xml:space="preserve"> </w:t>
      </w:r>
      <w:r w:rsidRPr="00FC4BDB">
        <w:rPr>
          <w:color w:val="auto"/>
          <w:sz w:val="22"/>
          <w:szCs w:val="22"/>
        </w:rPr>
        <w:t>oraz „Numer PEPPOL 7392965551”. Ustrukturyzowana faktura elektroniczna winna zawierać dane wymagane przepisami o podatku od towarów i usług oraz dane zawierające informacje dotyczące odbiorcy płatności.</w:t>
      </w:r>
    </w:p>
    <w:p w:rsidR="00865016" w:rsidRPr="00FC4BDB" w:rsidRDefault="00865016" w:rsidP="00FC4BDB">
      <w:pPr>
        <w:pStyle w:val="Default"/>
        <w:numPr>
          <w:ilvl w:val="2"/>
          <w:numId w:val="13"/>
        </w:numPr>
        <w:spacing w:line="360" w:lineRule="auto"/>
        <w:ind w:left="426" w:hanging="426"/>
        <w:jc w:val="both"/>
        <w:rPr>
          <w:color w:val="FF0000"/>
          <w:sz w:val="22"/>
          <w:szCs w:val="22"/>
        </w:rPr>
      </w:pPr>
      <w:r w:rsidRPr="00FC4BDB">
        <w:rPr>
          <w:color w:val="auto"/>
          <w:sz w:val="22"/>
          <w:szCs w:val="22"/>
        </w:rPr>
        <w:t>Nabywcą wskazanym na fakturze VAT będzie: Województwo Warmińsko-Mazurskie</w:t>
      </w:r>
      <w:r w:rsidRPr="00FC4BDB">
        <w:rPr>
          <w:color w:val="FF0000"/>
          <w:sz w:val="22"/>
          <w:szCs w:val="22"/>
        </w:rPr>
        <w:br/>
      </w:r>
      <w:r w:rsidRPr="00FC4BDB">
        <w:rPr>
          <w:color w:val="auto"/>
          <w:sz w:val="22"/>
          <w:szCs w:val="22"/>
        </w:rPr>
        <w:t>ul. Emilii Plater 1, 10-562 Olsztyn, NIP: 739-38-90-447</w:t>
      </w:r>
      <w:r w:rsidRPr="00FC4BDB">
        <w:rPr>
          <w:color w:val="FF0000"/>
          <w:sz w:val="22"/>
          <w:szCs w:val="22"/>
        </w:rPr>
        <w:t xml:space="preserve">. </w:t>
      </w:r>
    </w:p>
    <w:p w:rsidR="00865016" w:rsidRPr="00FC4BDB" w:rsidRDefault="00865016" w:rsidP="00FC4BDB">
      <w:pPr>
        <w:pStyle w:val="Default"/>
        <w:spacing w:line="360" w:lineRule="auto"/>
        <w:ind w:left="426"/>
        <w:jc w:val="both"/>
        <w:rPr>
          <w:color w:val="auto"/>
          <w:sz w:val="22"/>
          <w:szCs w:val="22"/>
        </w:rPr>
      </w:pPr>
      <w:r w:rsidRPr="00FC4BDB">
        <w:rPr>
          <w:color w:val="auto"/>
          <w:sz w:val="22"/>
          <w:szCs w:val="22"/>
        </w:rPr>
        <w:t>Odbiorcą oraz płatnikiem usługi i faktury VAT będzie Urząd Marszałkowski Województwa Warmińsko-Mazurskiego, ul. Emilii Plater 1, 10-562 Olsztyn.</w:t>
      </w:r>
    </w:p>
    <w:p w:rsidR="00865016" w:rsidRPr="00FC4BDB" w:rsidRDefault="00865016" w:rsidP="00FC4BDB">
      <w:pPr>
        <w:pStyle w:val="Default"/>
        <w:numPr>
          <w:ilvl w:val="2"/>
          <w:numId w:val="13"/>
        </w:numPr>
        <w:spacing w:line="360" w:lineRule="auto"/>
        <w:ind w:left="426" w:hanging="426"/>
        <w:jc w:val="both"/>
        <w:rPr>
          <w:color w:val="auto"/>
          <w:sz w:val="22"/>
          <w:szCs w:val="22"/>
        </w:rPr>
      </w:pPr>
      <w:r w:rsidRPr="00FC4BDB">
        <w:rPr>
          <w:color w:val="auto"/>
          <w:sz w:val="22"/>
          <w:szCs w:val="22"/>
        </w:rPr>
        <w:t xml:space="preserve">Wypłata wynagrodzenia nastąpi na podstawie prawidłowo wystawionej przez Wykonawcę faktury VAT na podany rachunek bankowy Nr …………………………………………………. </w:t>
      </w:r>
    </w:p>
    <w:p w:rsidR="00865016" w:rsidRPr="00FC4BDB" w:rsidRDefault="00865016" w:rsidP="00FC4BDB">
      <w:pPr>
        <w:pStyle w:val="Default"/>
        <w:numPr>
          <w:ilvl w:val="2"/>
          <w:numId w:val="13"/>
        </w:numPr>
        <w:spacing w:line="360" w:lineRule="auto"/>
        <w:ind w:left="426" w:hanging="426"/>
        <w:jc w:val="both"/>
        <w:rPr>
          <w:color w:val="auto"/>
          <w:sz w:val="22"/>
          <w:szCs w:val="22"/>
        </w:rPr>
      </w:pPr>
      <w:r w:rsidRPr="00FC4BDB">
        <w:rPr>
          <w:color w:val="auto"/>
          <w:sz w:val="22"/>
          <w:szCs w:val="22"/>
        </w:rPr>
        <w:t>W sytuacji, gdy rachunek bankowy Wykonawcy wskazany w Umowie nie figuruje w wykazie podmiotów zarejestrowanych jako podatnicy VAT, o którym mowa w przepisach ustawy z dnia 11 marca 2004 r. o podatku od towarów i usług (</w:t>
      </w:r>
      <w:r w:rsidR="00443457">
        <w:rPr>
          <w:color w:val="auto"/>
          <w:sz w:val="22"/>
          <w:szCs w:val="22"/>
        </w:rPr>
        <w:t>Dz.U. z 2021</w:t>
      </w:r>
      <w:r w:rsidRPr="00FC4BDB">
        <w:rPr>
          <w:color w:val="auto"/>
          <w:sz w:val="22"/>
          <w:szCs w:val="22"/>
        </w:rPr>
        <w:t xml:space="preserve"> r. poz. </w:t>
      </w:r>
      <w:r w:rsidR="00443457">
        <w:rPr>
          <w:color w:val="auto"/>
          <w:sz w:val="22"/>
          <w:szCs w:val="22"/>
        </w:rPr>
        <w:t>685 t.j.</w:t>
      </w:r>
      <w:r w:rsidRPr="00FC4BDB">
        <w:rPr>
          <w:color w:val="auto"/>
          <w:sz w:val="22"/>
          <w:szCs w:val="22"/>
        </w:rPr>
        <w:t xml:space="preserve"> ze zm.), zwanym dalej „Wykazem” (tzw. Biała lista podatników VAT), Zamawiający wstrzymuje wypłatę wynagrodzenia do czasu zgłoszenia rachunku bankowego do Wykazu. W tym przypadku wypłata wynagrodzenia nastąpi nie później niż w ciągu 14 dni od dnia poinformowania Zamawiającego </w:t>
      </w:r>
      <w:r w:rsidR="00443457">
        <w:rPr>
          <w:color w:val="auto"/>
          <w:sz w:val="22"/>
          <w:szCs w:val="22"/>
        </w:rPr>
        <w:br/>
      </w:r>
      <w:r w:rsidRPr="00FC4BDB">
        <w:rPr>
          <w:color w:val="auto"/>
          <w:sz w:val="22"/>
          <w:szCs w:val="22"/>
        </w:rPr>
        <w:t xml:space="preserve">w formie pisemnej lub elektronicznej o ujawnieniu rachunku bankowego w Wykazie. W takim przypadku Wykonawcy nie przysługują odsetki za </w:t>
      </w:r>
      <w:r w:rsidR="00443457">
        <w:rPr>
          <w:color w:val="auto"/>
          <w:sz w:val="22"/>
          <w:szCs w:val="22"/>
        </w:rPr>
        <w:t>opóźnienie w płatności faktury przez Zamawiającego.</w:t>
      </w:r>
    </w:p>
    <w:p w:rsidR="00865016" w:rsidRPr="00FC4BDB" w:rsidRDefault="00865016" w:rsidP="00FC4BDB">
      <w:pPr>
        <w:pStyle w:val="Default"/>
        <w:numPr>
          <w:ilvl w:val="2"/>
          <w:numId w:val="13"/>
        </w:numPr>
        <w:spacing w:line="360" w:lineRule="auto"/>
        <w:ind w:left="426" w:hanging="426"/>
        <w:jc w:val="both"/>
        <w:rPr>
          <w:color w:val="auto"/>
          <w:sz w:val="22"/>
          <w:szCs w:val="22"/>
        </w:rPr>
      </w:pPr>
      <w:r w:rsidRPr="00FC4BDB">
        <w:rPr>
          <w:color w:val="auto"/>
          <w:sz w:val="22"/>
          <w:szCs w:val="22"/>
        </w:rPr>
        <w:t>W przypadku Wykonawców wspólnie ubiegających się o udzielenie zamówienia, zapłata wynagrodzenia należnego na podstawie niniejszej Umowy do rąk upoważnionego Wykonawcy, na rachunek przez niego wskazany, zwalnia Zamawiającego</w:t>
      </w:r>
      <w:r w:rsidR="008C3D1F">
        <w:rPr>
          <w:color w:val="auto"/>
          <w:sz w:val="22"/>
          <w:szCs w:val="22"/>
        </w:rPr>
        <w:t xml:space="preserve"> </w:t>
      </w:r>
      <w:r w:rsidRPr="00FC4BDB">
        <w:rPr>
          <w:color w:val="auto"/>
          <w:sz w:val="22"/>
          <w:szCs w:val="22"/>
        </w:rPr>
        <w:t xml:space="preserve">z zobowiązania co do zapłaty wynagrodzenia w stosunku do pozostałych Wykonawców. </w:t>
      </w:r>
    </w:p>
    <w:p w:rsidR="00865016" w:rsidRPr="00FC4BDB" w:rsidRDefault="00865016" w:rsidP="00FC4BDB">
      <w:pPr>
        <w:pStyle w:val="Default"/>
        <w:spacing w:line="360" w:lineRule="auto"/>
        <w:ind w:left="426"/>
        <w:jc w:val="both"/>
        <w:rPr>
          <w:color w:val="auto"/>
          <w:sz w:val="22"/>
          <w:szCs w:val="22"/>
        </w:rPr>
      </w:pPr>
    </w:p>
    <w:p w:rsidR="00865016" w:rsidRPr="00FC4BDB" w:rsidRDefault="00865016" w:rsidP="00FC4BDB">
      <w:pPr>
        <w:pStyle w:val="Default"/>
        <w:spacing w:line="360" w:lineRule="auto"/>
        <w:jc w:val="center"/>
        <w:rPr>
          <w:color w:val="auto"/>
          <w:sz w:val="22"/>
          <w:szCs w:val="22"/>
        </w:rPr>
      </w:pPr>
      <w:r w:rsidRPr="00FC4BDB">
        <w:rPr>
          <w:b/>
          <w:bCs/>
          <w:color w:val="auto"/>
          <w:sz w:val="22"/>
          <w:szCs w:val="22"/>
        </w:rPr>
        <w:t>§ 7</w:t>
      </w:r>
    </w:p>
    <w:p w:rsidR="00865016" w:rsidRPr="00061E1F" w:rsidRDefault="00865016" w:rsidP="00061E1F">
      <w:pPr>
        <w:pStyle w:val="Default"/>
        <w:spacing w:line="360" w:lineRule="auto"/>
        <w:jc w:val="center"/>
        <w:rPr>
          <w:b/>
          <w:bCs/>
          <w:color w:val="auto"/>
          <w:sz w:val="22"/>
          <w:szCs w:val="22"/>
        </w:rPr>
      </w:pPr>
      <w:r w:rsidRPr="00FC4BDB">
        <w:rPr>
          <w:b/>
          <w:bCs/>
          <w:color w:val="auto"/>
          <w:sz w:val="22"/>
          <w:szCs w:val="22"/>
        </w:rPr>
        <w:t>Gwarancja jakości</w:t>
      </w:r>
    </w:p>
    <w:p w:rsidR="00865016" w:rsidRPr="00443457" w:rsidRDefault="00865016" w:rsidP="00FC4BDB">
      <w:pPr>
        <w:pStyle w:val="Default"/>
        <w:numPr>
          <w:ilvl w:val="2"/>
          <w:numId w:val="15"/>
        </w:numPr>
        <w:spacing w:line="360" w:lineRule="auto"/>
        <w:ind w:left="425" w:hanging="425"/>
        <w:jc w:val="both"/>
        <w:rPr>
          <w:color w:val="auto"/>
          <w:sz w:val="22"/>
          <w:szCs w:val="22"/>
        </w:rPr>
      </w:pPr>
      <w:r w:rsidRPr="00443457">
        <w:rPr>
          <w:color w:val="auto"/>
          <w:sz w:val="22"/>
          <w:szCs w:val="22"/>
        </w:rPr>
        <w:t>Wykonawca udziela Zamawiającemu gwarancji jakośc</w:t>
      </w:r>
      <w:r w:rsidR="008C3D1F" w:rsidRPr="00443457">
        <w:rPr>
          <w:color w:val="auto"/>
          <w:sz w:val="22"/>
          <w:szCs w:val="22"/>
        </w:rPr>
        <w:t xml:space="preserve">i na wykonaną usługę zgodnie </w:t>
      </w:r>
      <w:r w:rsidRPr="00443457">
        <w:rPr>
          <w:color w:val="auto"/>
          <w:sz w:val="22"/>
          <w:szCs w:val="22"/>
        </w:rPr>
        <w:t>z niniejszą Umową na okres 36 miesięcy. Okres rękojmi jest równy okresowi gwarancji.</w:t>
      </w:r>
    </w:p>
    <w:p w:rsidR="00865016" w:rsidRPr="00443457" w:rsidRDefault="00865016" w:rsidP="00FC4BDB">
      <w:pPr>
        <w:pStyle w:val="Default"/>
        <w:numPr>
          <w:ilvl w:val="2"/>
          <w:numId w:val="15"/>
        </w:numPr>
        <w:spacing w:line="360" w:lineRule="auto"/>
        <w:ind w:left="425" w:hanging="425"/>
        <w:jc w:val="both"/>
        <w:rPr>
          <w:color w:val="auto"/>
          <w:sz w:val="22"/>
          <w:szCs w:val="22"/>
        </w:rPr>
      </w:pPr>
      <w:r w:rsidRPr="00443457">
        <w:rPr>
          <w:color w:val="auto"/>
          <w:sz w:val="22"/>
          <w:szCs w:val="22"/>
        </w:rPr>
        <w:t xml:space="preserve">Okres rękojmi za wady i gwarancji rozpoczyna swój bieg od dnia następnego po dniu podpisania Protokołu Odbioru Końcowego „bez zastrzeżeń”. </w:t>
      </w:r>
    </w:p>
    <w:p w:rsidR="00865016" w:rsidRPr="00443457" w:rsidRDefault="00865016" w:rsidP="00FC4BDB">
      <w:pPr>
        <w:pStyle w:val="Default"/>
        <w:numPr>
          <w:ilvl w:val="2"/>
          <w:numId w:val="15"/>
        </w:numPr>
        <w:spacing w:line="360" w:lineRule="auto"/>
        <w:ind w:left="425" w:hanging="425"/>
        <w:jc w:val="both"/>
        <w:rPr>
          <w:color w:val="auto"/>
          <w:sz w:val="22"/>
          <w:szCs w:val="22"/>
        </w:rPr>
      </w:pPr>
      <w:r w:rsidRPr="00443457">
        <w:rPr>
          <w:color w:val="auto"/>
          <w:sz w:val="22"/>
          <w:szCs w:val="22"/>
        </w:rPr>
        <w:t xml:space="preserve">W przypadku otrzymania niekompletnego lub wadliwego Studium, Zamawiający wykonując uprawnienia określone niniejszym paragrafem może żądać usunięcia wad w wyznaczonym przez siebie odpowiednim terminie, bez względu na wysokość związanych z tym kosztów, w ramach określonego niniejszą Umową wynagrodzenia. </w:t>
      </w:r>
    </w:p>
    <w:p w:rsidR="00865016" w:rsidRPr="00FC4BDB" w:rsidRDefault="00865016" w:rsidP="00FC4BDB">
      <w:pPr>
        <w:pStyle w:val="Default"/>
        <w:numPr>
          <w:ilvl w:val="2"/>
          <w:numId w:val="15"/>
        </w:numPr>
        <w:spacing w:line="360" w:lineRule="auto"/>
        <w:ind w:left="425" w:hanging="425"/>
        <w:jc w:val="both"/>
        <w:rPr>
          <w:color w:val="auto"/>
          <w:sz w:val="22"/>
          <w:szCs w:val="22"/>
        </w:rPr>
      </w:pPr>
      <w:r w:rsidRPr="00FC4BDB">
        <w:rPr>
          <w:color w:val="auto"/>
          <w:sz w:val="22"/>
          <w:szCs w:val="22"/>
        </w:rPr>
        <w:lastRenderedPageBreak/>
        <w:t xml:space="preserve">Jeżeli Wykonawca nie usunie wad w wyznaczonym przez Zamawiającego terminie, Zamawiający zleci ich usunięcie podmiotowi trzeciemu na koszt Wykonawcy, na co Wykonawca wyraża zgodę. </w:t>
      </w:r>
    </w:p>
    <w:p w:rsidR="00865016" w:rsidRPr="00FC4BDB" w:rsidRDefault="00865016" w:rsidP="00FC4BDB">
      <w:pPr>
        <w:pStyle w:val="Default"/>
        <w:numPr>
          <w:ilvl w:val="2"/>
          <w:numId w:val="15"/>
        </w:numPr>
        <w:spacing w:line="360" w:lineRule="auto"/>
        <w:ind w:left="425" w:hanging="425"/>
        <w:jc w:val="both"/>
        <w:rPr>
          <w:color w:val="auto"/>
          <w:sz w:val="22"/>
          <w:szCs w:val="22"/>
        </w:rPr>
      </w:pPr>
      <w:r w:rsidRPr="00FC4BDB">
        <w:rPr>
          <w:color w:val="auto"/>
          <w:sz w:val="22"/>
          <w:szCs w:val="22"/>
        </w:rPr>
        <w:t xml:space="preserve">Niezależnie od uprawnień wymienionych w ust. 3 i 4 niniejszego paragrafu, Zamawiającemu przysługuje prawo do </w:t>
      </w:r>
      <w:r w:rsidR="0097027B">
        <w:rPr>
          <w:color w:val="auto"/>
          <w:sz w:val="22"/>
          <w:szCs w:val="22"/>
        </w:rPr>
        <w:t>naliczenia Wykonawcy określonych niniejszą Umową kar umownych</w:t>
      </w:r>
      <w:r w:rsidRPr="00FC4BDB">
        <w:rPr>
          <w:color w:val="auto"/>
          <w:sz w:val="22"/>
          <w:szCs w:val="22"/>
        </w:rPr>
        <w:t xml:space="preserve">. </w:t>
      </w:r>
    </w:p>
    <w:p w:rsidR="00865016" w:rsidRPr="00FC4BDB" w:rsidRDefault="00865016" w:rsidP="00FC4BDB">
      <w:pPr>
        <w:pStyle w:val="Default"/>
        <w:numPr>
          <w:ilvl w:val="2"/>
          <w:numId w:val="15"/>
        </w:numPr>
        <w:spacing w:line="360" w:lineRule="auto"/>
        <w:ind w:left="425" w:hanging="425"/>
        <w:jc w:val="both"/>
        <w:rPr>
          <w:color w:val="auto"/>
          <w:sz w:val="22"/>
          <w:szCs w:val="22"/>
        </w:rPr>
      </w:pPr>
      <w:r w:rsidRPr="00FC4BDB">
        <w:rPr>
          <w:color w:val="auto"/>
          <w:sz w:val="22"/>
          <w:szCs w:val="22"/>
        </w:rPr>
        <w:t xml:space="preserve">Utrata roszczeń z tytułu gwarancji nie następuje pomimo upływu terminu (okresu) gwarancji, jeżeli Wykonawca wadę podstępnie zataił. Gwarancja ulega wówczas przedłużeniu o okres zatajenia wady. </w:t>
      </w:r>
    </w:p>
    <w:p w:rsidR="00865016" w:rsidRPr="00FC4BDB" w:rsidRDefault="00865016" w:rsidP="00FC4BDB">
      <w:pPr>
        <w:pStyle w:val="Default"/>
        <w:spacing w:line="360" w:lineRule="auto"/>
        <w:jc w:val="both"/>
        <w:rPr>
          <w:color w:val="auto"/>
          <w:sz w:val="22"/>
          <w:szCs w:val="22"/>
        </w:rPr>
      </w:pPr>
    </w:p>
    <w:p w:rsidR="00865016" w:rsidRPr="00FC4BDB" w:rsidRDefault="00865016" w:rsidP="00FC4BDB">
      <w:pPr>
        <w:pStyle w:val="Default"/>
        <w:spacing w:line="360" w:lineRule="auto"/>
        <w:jc w:val="center"/>
        <w:rPr>
          <w:color w:val="auto"/>
          <w:sz w:val="22"/>
          <w:szCs w:val="22"/>
        </w:rPr>
      </w:pPr>
      <w:r w:rsidRPr="003B4545">
        <w:rPr>
          <w:b/>
          <w:bCs/>
          <w:color w:val="auto"/>
          <w:sz w:val="22"/>
          <w:szCs w:val="22"/>
        </w:rPr>
        <w:t>§ 8</w:t>
      </w:r>
    </w:p>
    <w:p w:rsidR="00865016" w:rsidRPr="0097027B" w:rsidRDefault="00865016" w:rsidP="0097027B">
      <w:pPr>
        <w:pStyle w:val="Default"/>
        <w:spacing w:line="360" w:lineRule="auto"/>
        <w:jc w:val="center"/>
        <w:rPr>
          <w:b/>
          <w:bCs/>
          <w:color w:val="auto"/>
          <w:sz w:val="22"/>
          <w:szCs w:val="22"/>
        </w:rPr>
      </w:pPr>
      <w:r w:rsidRPr="00FC4BDB">
        <w:rPr>
          <w:b/>
          <w:bCs/>
          <w:color w:val="auto"/>
          <w:sz w:val="22"/>
          <w:szCs w:val="22"/>
        </w:rPr>
        <w:t>Odpowiedzialność Wykonawcy</w:t>
      </w:r>
    </w:p>
    <w:p w:rsidR="00865016" w:rsidRPr="00FC4BDB" w:rsidRDefault="00865016" w:rsidP="00FC4BDB">
      <w:pPr>
        <w:pStyle w:val="Default"/>
        <w:numPr>
          <w:ilvl w:val="2"/>
          <w:numId w:val="16"/>
        </w:numPr>
        <w:spacing w:line="360" w:lineRule="auto"/>
        <w:ind w:left="425" w:hanging="425"/>
        <w:jc w:val="both"/>
        <w:rPr>
          <w:color w:val="auto"/>
          <w:sz w:val="22"/>
          <w:szCs w:val="22"/>
        </w:rPr>
      </w:pPr>
      <w:r w:rsidRPr="00FC4BDB">
        <w:rPr>
          <w:color w:val="auto"/>
          <w:sz w:val="22"/>
          <w:szCs w:val="22"/>
        </w:rPr>
        <w:t xml:space="preserve">W przypadku niewykonania lub nienależytego wykonania niniejszej Umowy </w:t>
      </w:r>
      <w:r w:rsidRPr="005633F9">
        <w:rPr>
          <w:color w:val="auto"/>
          <w:sz w:val="22"/>
          <w:szCs w:val="22"/>
        </w:rPr>
        <w:t xml:space="preserve">Strony uprawnione są do dochodzenia swoich roszczeń na zasadach </w:t>
      </w:r>
      <w:r w:rsidR="0097027B" w:rsidRPr="005633F9">
        <w:rPr>
          <w:color w:val="auto"/>
          <w:sz w:val="22"/>
          <w:szCs w:val="22"/>
        </w:rPr>
        <w:t xml:space="preserve">określonych w niniejszej umowie oraz </w:t>
      </w:r>
      <w:r w:rsidR="0097027B" w:rsidRPr="005633F9">
        <w:rPr>
          <w:color w:val="auto"/>
          <w:sz w:val="22"/>
          <w:szCs w:val="22"/>
        </w:rPr>
        <w:br/>
        <w:t xml:space="preserve">na zasadach </w:t>
      </w:r>
      <w:r w:rsidRPr="005633F9">
        <w:rPr>
          <w:color w:val="auto"/>
          <w:sz w:val="22"/>
          <w:szCs w:val="22"/>
        </w:rPr>
        <w:t>ogólnych Kodeksu cywilnego.</w:t>
      </w:r>
      <w:r w:rsidRPr="00FC4BDB">
        <w:rPr>
          <w:color w:val="auto"/>
          <w:sz w:val="22"/>
          <w:szCs w:val="22"/>
        </w:rPr>
        <w:t xml:space="preserve"> </w:t>
      </w:r>
    </w:p>
    <w:p w:rsidR="00865016" w:rsidRPr="00FC4BDB" w:rsidRDefault="00865016" w:rsidP="00FC4BDB">
      <w:pPr>
        <w:pStyle w:val="Default"/>
        <w:numPr>
          <w:ilvl w:val="2"/>
          <w:numId w:val="16"/>
        </w:numPr>
        <w:spacing w:line="360" w:lineRule="auto"/>
        <w:ind w:left="425" w:hanging="425"/>
        <w:jc w:val="both"/>
        <w:rPr>
          <w:color w:val="auto"/>
          <w:sz w:val="22"/>
          <w:szCs w:val="22"/>
        </w:rPr>
      </w:pPr>
      <w:r w:rsidRPr="00FC4BDB">
        <w:rPr>
          <w:color w:val="auto"/>
          <w:sz w:val="22"/>
          <w:szCs w:val="22"/>
        </w:rPr>
        <w:t xml:space="preserve">Wykonawca ponosi odpowiedzialność za wszelkie szkody w mieniu Zamawiającego, wynikłe w toku lub w związku z realizacją niniejszej Umowy. </w:t>
      </w:r>
    </w:p>
    <w:p w:rsidR="00865016" w:rsidRPr="00FC4BDB" w:rsidRDefault="00865016" w:rsidP="00FC4BDB">
      <w:pPr>
        <w:pStyle w:val="Default"/>
        <w:numPr>
          <w:ilvl w:val="2"/>
          <w:numId w:val="16"/>
        </w:numPr>
        <w:spacing w:line="360" w:lineRule="auto"/>
        <w:ind w:left="425" w:hanging="425"/>
        <w:jc w:val="both"/>
        <w:rPr>
          <w:color w:val="auto"/>
          <w:sz w:val="22"/>
          <w:szCs w:val="22"/>
        </w:rPr>
      </w:pPr>
      <w:r w:rsidRPr="00FC4BDB">
        <w:rPr>
          <w:color w:val="auto"/>
          <w:sz w:val="22"/>
          <w:szCs w:val="22"/>
        </w:rPr>
        <w:t xml:space="preserve">Za działania lub zaniechania osób trzecich, którymi Wykonawca posługuje się przy wykonywaniu niniejszej Umowy, Wykonawca odpowiada jak za swoje własne działania lub zaniechania. </w:t>
      </w:r>
    </w:p>
    <w:p w:rsidR="00865016" w:rsidRPr="00FC4BDB" w:rsidRDefault="00865016" w:rsidP="00FC4BDB">
      <w:pPr>
        <w:pStyle w:val="Default"/>
        <w:numPr>
          <w:ilvl w:val="2"/>
          <w:numId w:val="16"/>
        </w:numPr>
        <w:spacing w:line="360" w:lineRule="auto"/>
        <w:ind w:left="425" w:hanging="425"/>
        <w:jc w:val="both"/>
        <w:rPr>
          <w:color w:val="auto"/>
          <w:sz w:val="22"/>
          <w:szCs w:val="22"/>
        </w:rPr>
      </w:pPr>
      <w:r w:rsidRPr="00FC4BDB">
        <w:rPr>
          <w:color w:val="auto"/>
          <w:sz w:val="22"/>
          <w:szCs w:val="22"/>
        </w:rPr>
        <w:t>Strony są zwolnione od odpowiedzialności za szkody powstałe w związku</w:t>
      </w:r>
      <w:r w:rsidR="008C3D1F">
        <w:rPr>
          <w:color w:val="auto"/>
          <w:sz w:val="22"/>
          <w:szCs w:val="22"/>
        </w:rPr>
        <w:t xml:space="preserve"> </w:t>
      </w:r>
      <w:r w:rsidRPr="00FC4BDB">
        <w:rPr>
          <w:color w:val="auto"/>
          <w:sz w:val="22"/>
          <w:szCs w:val="22"/>
        </w:rPr>
        <w:t xml:space="preserve">z niewykonaniem lub nienależytym wykonaniem niniejszej Umowy w przypadku, gdy to niewykonanie lub nienależyte wykonanie jest następstwem zdarzeń określanych jako siła wyższa. Dla potrzeb niniejszej Umowy pojęcie siły wyższej oznacza zdarzenie nadzwyczajne, zewnętrzne, pozostające poza kontrolą Strony powołującej się na wypadek siły wyższej, niemożliwe do przewidzenia </w:t>
      </w:r>
      <w:r w:rsidR="009B0C02">
        <w:rPr>
          <w:color w:val="auto"/>
          <w:sz w:val="22"/>
          <w:szCs w:val="22"/>
        </w:rPr>
        <w:br/>
      </w:r>
      <w:r w:rsidRPr="00FC4BDB">
        <w:rPr>
          <w:color w:val="auto"/>
          <w:sz w:val="22"/>
          <w:szCs w:val="22"/>
        </w:rPr>
        <w:t>i niemożliwe do zapobieżenia. Strona powołująca się na siłę wyższą jest zobowiązana zawiadomić niezwłocznie drugą Stronę na piśmie, zarówno o zaistnieniu, jak i ustaniu okoliczności uznawanych za siłę wyższą oraz do przedstawienia dowodów potwierdzających ich wystąpienie.</w:t>
      </w:r>
    </w:p>
    <w:p w:rsidR="00865016" w:rsidRPr="005C1E1C" w:rsidRDefault="00865016" w:rsidP="00FC4BDB">
      <w:pPr>
        <w:pStyle w:val="Default"/>
        <w:numPr>
          <w:ilvl w:val="2"/>
          <w:numId w:val="16"/>
        </w:numPr>
        <w:spacing w:line="360" w:lineRule="auto"/>
        <w:ind w:left="425" w:hanging="425"/>
        <w:jc w:val="both"/>
        <w:rPr>
          <w:color w:val="auto"/>
          <w:sz w:val="22"/>
          <w:szCs w:val="22"/>
        </w:rPr>
      </w:pPr>
      <w:r w:rsidRPr="005C1E1C">
        <w:rPr>
          <w:color w:val="auto"/>
          <w:sz w:val="22"/>
          <w:szCs w:val="22"/>
        </w:rPr>
        <w:t xml:space="preserve">W poniżej określonych przypadkach niewykonania lub nienależytego wykonania niniejszej Umowy, </w:t>
      </w:r>
      <w:r w:rsidR="005C51E5" w:rsidRPr="005C1E1C">
        <w:rPr>
          <w:color w:val="auto"/>
          <w:sz w:val="22"/>
          <w:szCs w:val="22"/>
        </w:rPr>
        <w:t>Wykonawca zobowiązany jest do</w:t>
      </w:r>
      <w:r w:rsidRPr="005C1E1C">
        <w:rPr>
          <w:color w:val="auto"/>
          <w:sz w:val="22"/>
          <w:szCs w:val="22"/>
        </w:rPr>
        <w:t xml:space="preserve"> zapłaty następujących kar umownych: </w:t>
      </w:r>
    </w:p>
    <w:p w:rsidR="00787289" w:rsidRPr="003B4545" w:rsidRDefault="00787289" w:rsidP="00787289">
      <w:pPr>
        <w:pStyle w:val="Default"/>
        <w:numPr>
          <w:ilvl w:val="1"/>
          <w:numId w:val="17"/>
        </w:numPr>
        <w:spacing w:after="120" w:line="360" w:lineRule="auto"/>
        <w:ind w:left="709"/>
        <w:jc w:val="both"/>
        <w:rPr>
          <w:color w:val="auto"/>
          <w:sz w:val="22"/>
          <w:szCs w:val="22"/>
        </w:rPr>
      </w:pPr>
      <w:r w:rsidRPr="003B4545">
        <w:rPr>
          <w:color w:val="auto"/>
          <w:sz w:val="22"/>
          <w:szCs w:val="22"/>
        </w:rPr>
        <w:t xml:space="preserve"> w przypadku nieuzasadnionego odstąpienia od umowy przez Wykonawcę lub odstąpienia od umowy przez Zamawiającego z przyczyn, za które odpowiedzialność ponosi Wykonawca – w wysokości 20% całkowitego wynagrodzenia brutto, o którym mowa w § 6 ust. 1.</w:t>
      </w:r>
    </w:p>
    <w:p w:rsidR="00865016" w:rsidRPr="00FC4BDB" w:rsidRDefault="00865016" w:rsidP="00471704">
      <w:pPr>
        <w:pStyle w:val="Default"/>
        <w:numPr>
          <w:ilvl w:val="1"/>
          <w:numId w:val="17"/>
        </w:numPr>
        <w:spacing w:after="120" w:line="360" w:lineRule="auto"/>
        <w:ind w:left="709"/>
        <w:jc w:val="both"/>
        <w:rPr>
          <w:color w:val="000000" w:themeColor="text1"/>
          <w:sz w:val="22"/>
          <w:szCs w:val="22"/>
        </w:rPr>
      </w:pPr>
      <w:r w:rsidRPr="00FC4BDB">
        <w:rPr>
          <w:color w:val="auto"/>
          <w:sz w:val="22"/>
          <w:szCs w:val="22"/>
        </w:rPr>
        <w:t xml:space="preserve">za </w:t>
      </w:r>
      <w:r w:rsidR="009B0C02">
        <w:rPr>
          <w:color w:val="auto"/>
          <w:sz w:val="22"/>
          <w:szCs w:val="22"/>
        </w:rPr>
        <w:t>zwłokę w wykonaniu umowy</w:t>
      </w:r>
      <w:r w:rsidRPr="00FC4BDB">
        <w:rPr>
          <w:color w:val="auto"/>
          <w:sz w:val="22"/>
          <w:szCs w:val="22"/>
        </w:rPr>
        <w:t xml:space="preserve"> lub niezgodny z niniejszą Umową sposób realizacji przedmiotu umowy - 0,2% wynagrodzenia brutto, określonego w § 6 ust. 1 niniejszej Umowy, za każdy rozpoczęty dzień zwłoki w stosunku do terminów określonych w harmonogramie </w:t>
      </w:r>
      <w:r w:rsidRPr="00FC4BDB">
        <w:rPr>
          <w:color w:val="auto"/>
          <w:sz w:val="22"/>
          <w:szCs w:val="22"/>
        </w:rPr>
        <w:lastRenderedPageBreak/>
        <w:t>zaakceptowanym przez Zamawiającego oraz w przypadku uchybienia terminom, określonym w § 1 ust. 14,</w:t>
      </w:r>
      <w:r w:rsidRPr="00FC4BDB">
        <w:rPr>
          <w:color w:val="FF0000"/>
          <w:sz w:val="22"/>
          <w:szCs w:val="22"/>
        </w:rPr>
        <w:t xml:space="preserve"> </w:t>
      </w:r>
      <w:r w:rsidRPr="00FC4BDB">
        <w:rPr>
          <w:color w:val="000000" w:themeColor="text1"/>
          <w:sz w:val="22"/>
          <w:szCs w:val="22"/>
        </w:rPr>
        <w:t>§ 2 ust. 1 pkt 1-4, § 2 ust. 3,</w:t>
      </w:r>
      <w:r w:rsidRPr="00FC4BDB">
        <w:rPr>
          <w:color w:val="FF0000"/>
          <w:sz w:val="22"/>
          <w:szCs w:val="22"/>
        </w:rPr>
        <w:t xml:space="preserve"> </w:t>
      </w:r>
      <w:r w:rsidRPr="00FC4BDB">
        <w:rPr>
          <w:color w:val="000000" w:themeColor="text1"/>
          <w:sz w:val="22"/>
          <w:szCs w:val="22"/>
        </w:rPr>
        <w:t xml:space="preserve">§ 4 ust. 1 pkt. 4 i 6 oraz § 5 ust. 4 niniejszej Umowy; </w:t>
      </w:r>
    </w:p>
    <w:p w:rsidR="00865016" w:rsidRPr="00FC4BDB" w:rsidRDefault="00865016" w:rsidP="00FC4BDB">
      <w:pPr>
        <w:pStyle w:val="Default"/>
        <w:numPr>
          <w:ilvl w:val="1"/>
          <w:numId w:val="17"/>
        </w:numPr>
        <w:spacing w:after="120" w:line="360" w:lineRule="auto"/>
        <w:ind w:left="709"/>
        <w:jc w:val="both"/>
        <w:rPr>
          <w:color w:val="auto"/>
          <w:sz w:val="22"/>
          <w:szCs w:val="22"/>
        </w:rPr>
      </w:pPr>
      <w:r w:rsidRPr="00FC4BDB">
        <w:rPr>
          <w:color w:val="auto"/>
          <w:sz w:val="22"/>
          <w:szCs w:val="22"/>
        </w:rPr>
        <w:t xml:space="preserve">za zwłokę w usunięciu wad w przedmiocie umowy ujawnionych w okresie rękojmi </w:t>
      </w:r>
      <w:r w:rsidRPr="00FC4BDB">
        <w:rPr>
          <w:color w:val="auto"/>
          <w:sz w:val="22"/>
          <w:szCs w:val="22"/>
        </w:rPr>
        <w:br/>
        <w:t xml:space="preserve">i gwarancji – 0,2% wynagrodzenia brutto, określonego w § 6 ust. 1niniejszej Umowy, za każdy rozpoczęty dzień zwłoki, liczone od upływu odpowiedniego terminu wyznaczonego przez Zamawiającego na usunięcie wady; </w:t>
      </w:r>
    </w:p>
    <w:p w:rsidR="00865016" w:rsidRPr="00FC4BDB" w:rsidRDefault="00865016" w:rsidP="00FC4BDB">
      <w:pPr>
        <w:pStyle w:val="Default"/>
        <w:numPr>
          <w:ilvl w:val="1"/>
          <w:numId w:val="17"/>
        </w:numPr>
        <w:spacing w:after="120" w:line="360" w:lineRule="auto"/>
        <w:ind w:left="709"/>
        <w:jc w:val="both"/>
        <w:rPr>
          <w:color w:val="auto"/>
          <w:sz w:val="22"/>
          <w:szCs w:val="22"/>
        </w:rPr>
      </w:pPr>
      <w:r w:rsidRPr="00FC4BDB">
        <w:rPr>
          <w:color w:val="auto"/>
          <w:sz w:val="22"/>
          <w:szCs w:val="22"/>
        </w:rPr>
        <w:t xml:space="preserve">za dostarczenie dokumentacji w wersji elektronicznej, różniącej się od jej odpowiedników w wersji papierowej – 0,02% wynagrodzenia brutto, określonego w § 6 ust. 1 niniejszej Umowy, liczone za każdy rozpoczęty dzień zwłoki od daty jej dostarczenia do momentu dostarczenia dokumentacji w zgodnej wersji, </w:t>
      </w:r>
    </w:p>
    <w:p w:rsidR="00865016" w:rsidRPr="00FC4BDB" w:rsidRDefault="00865016" w:rsidP="00FC4BDB">
      <w:pPr>
        <w:pStyle w:val="Default"/>
        <w:numPr>
          <w:ilvl w:val="1"/>
          <w:numId w:val="17"/>
        </w:numPr>
        <w:spacing w:after="120" w:line="360" w:lineRule="auto"/>
        <w:ind w:left="709"/>
        <w:jc w:val="both"/>
        <w:rPr>
          <w:color w:val="auto"/>
          <w:sz w:val="22"/>
          <w:szCs w:val="22"/>
        </w:rPr>
      </w:pPr>
      <w:r w:rsidRPr="00FC4BDB">
        <w:rPr>
          <w:color w:val="auto"/>
          <w:sz w:val="22"/>
          <w:szCs w:val="22"/>
        </w:rPr>
        <w:t xml:space="preserve">w przypadku naruszenia przez Wykonawcę zasad ochrony informacji niejawnych, </w:t>
      </w:r>
      <w:r w:rsidRPr="00FC4BDB">
        <w:rPr>
          <w:color w:val="auto"/>
          <w:sz w:val="22"/>
          <w:szCs w:val="22"/>
        </w:rPr>
        <w:br/>
        <w:t xml:space="preserve">o których mowa w </w:t>
      </w:r>
      <w:r w:rsidR="009B0C02" w:rsidRPr="009B0C02">
        <w:rPr>
          <w:color w:val="auto"/>
          <w:sz w:val="22"/>
          <w:szCs w:val="22"/>
        </w:rPr>
        <w:t>§ 15</w:t>
      </w:r>
      <w:r w:rsidRPr="009B0C02">
        <w:rPr>
          <w:color w:val="auto"/>
          <w:sz w:val="22"/>
          <w:szCs w:val="22"/>
        </w:rPr>
        <w:t xml:space="preserve"> niniejszej Umowy</w:t>
      </w:r>
      <w:r w:rsidRPr="00FC4BDB">
        <w:rPr>
          <w:color w:val="auto"/>
          <w:sz w:val="22"/>
          <w:szCs w:val="22"/>
        </w:rPr>
        <w:t>, Wykonawca zapłaci Zamawiaj</w:t>
      </w:r>
      <w:r w:rsidR="00B25DEC">
        <w:rPr>
          <w:color w:val="auto"/>
          <w:sz w:val="22"/>
          <w:szCs w:val="22"/>
        </w:rPr>
        <w:t>ącemu karę umowną w wysokości 1</w:t>
      </w:r>
      <w:r w:rsidR="00471704">
        <w:rPr>
          <w:color w:val="auto"/>
          <w:sz w:val="22"/>
          <w:szCs w:val="22"/>
        </w:rPr>
        <w:t> </w:t>
      </w:r>
      <w:r w:rsidRPr="00FC4BDB">
        <w:rPr>
          <w:color w:val="auto"/>
          <w:sz w:val="22"/>
          <w:szCs w:val="22"/>
        </w:rPr>
        <w:t>000</w:t>
      </w:r>
      <w:r w:rsidR="00471704">
        <w:rPr>
          <w:color w:val="auto"/>
          <w:sz w:val="22"/>
          <w:szCs w:val="22"/>
        </w:rPr>
        <w:t xml:space="preserve"> </w:t>
      </w:r>
      <w:r w:rsidRPr="00FC4BDB">
        <w:rPr>
          <w:color w:val="auto"/>
          <w:sz w:val="22"/>
          <w:szCs w:val="22"/>
        </w:rPr>
        <w:t>zł.</w:t>
      </w:r>
      <w:r w:rsidR="00471704">
        <w:rPr>
          <w:color w:val="auto"/>
          <w:sz w:val="22"/>
          <w:szCs w:val="22"/>
        </w:rPr>
        <w:t xml:space="preserve"> </w:t>
      </w:r>
      <w:r w:rsidRPr="00FC4BDB">
        <w:rPr>
          <w:color w:val="auto"/>
          <w:sz w:val="22"/>
          <w:szCs w:val="22"/>
        </w:rPr>
        <w:t xml:space="preserve">(słownie: jeden tysiąc złotych) za każdy stwierdzony przypadek naruszenia. </w:t>
      </w:r>
    </w:p>
    <w:p w:rsidR="00865016" w:rsidRPr="00FC4BDB" w:rsidRDefault="00865016" w:rsidP="00FC4BDB">
      <w:pPr>
        <w:pStyle w:val="Default"/>
        <w:numPr>
          <w:ilvl w:val="2"/>
          <w:numId w:val="16"/>
        </w:numPr>
        <w:spacing w:line="360" w:lineRule="auto"/>
        <w:ind w:left="284" w:hanging="284"/>
        <w:jc w:val="both"/>
        <w:rPr>
          <w:color w:val="auto"/>
          <w:sz w:val="22"/>
          <w:szCs w:val="22"/>
        </w:rPr>
      </w:pPr>
      <w:r w:rsidRPr="00FC4BDB">
        <w:rPr>
          <w:color w:val="auto"/>
          <w:sz w:val="22"/>
          <w:szCs w:val="22"/>
        </w:rPr>
        <w:t xml:space="preserve">W przypadku, gdy kary umowne nie pokrywają szkody wyrządzonej Zamawiającemu </w:t>
      </w:r>
      <w:r w:rsidRPr="00FC4BDB">
        <w:rPr>
          <w:color w:val="auto"/>
          <w:sz w:val="22"/>
          <w:szCs w:val="22"/>
        </w:rPr>
        <w:br/>
        <w:t xml:space="preserve">z tytułu niewykonania lub nienależytego wykonania niniejszej Umowy, Zamawiający ma prawo dochodzić odszkodowania uzupełniającego na zasadach ogólnych Kodeksu cywilnego. </w:t>
      </w:r>
    </w:p>
    <w:p w:rsidR="00865016" w:rsidRPr="00FC4BDB" w:rsidRDefault="00865016" w:rsidP="00FC4BDB">
      <w:pPr>
        <w:pStyle w:val="Default"/>
        <w:numPr>
          <w:ilvl w:val="2"/>
          <w:numId w:val="16"/>
        </w:numPr>
        <w:spacing w:line="360" w:lineRule="auto"/>
        <w:ind w:left="284" w:hanging="284"/>
        <w:jc w:val="both"/>
        <w:rPr>
          <w:color w:val="auto"/>
          <w:sz w:val="22"/>
          <w:szCs w:val="22"/>
        </w:rPr>
      </w:pPr>
      <w:r w:rsidRPr="00FC4BDB">
        <w:rPr>
          <w:color w:val="auto"/>
          <w:sz w:val="22"/>
          <w:szCs w:val="22"/>
        </w:rPr>
        <w:t>Termin zapłaty kar umownych wynosi 7 dni od dnia dostarczenia dokumentu obciążającego karami umownymi drugiej Strony.</w:t>
      </w:r>
    </w:p>
    <w:p w:rsidR="00865016" w:rsidRPr="00FC4BDB" w:rsidRDefault="00865016" w:rsidP="00FC4BDB">
      <w:pPr>
        <w:pStyle w:val="Default"/>
        <w:numPr>
          <w:ilvl w:val="2"/>
          <w:numId w:val="16"/>
        </w:numPr>
        <w:spacing w:line="360" w:lineRule="auto"/>
        <w:ind w:left="284" w:hanging="284"/>
        <w:jc w:val="both"/>
        <w:rPr>
          <w:color w:val="auto"/>
          <w:sz w:val="22"/>
          <w:szCs w:val="22"/>
        </w:rPr>
      </w:pPr>
      <w:r w:rsidRPr="00FC4BDB">
        <w:rPr>
          <w:color w:val="auto"/>
          <w:sz w:val="22"/>
          <w:szCs w:val="22"/>
        </w:rPr>
        <w:t xml:space="preserve">Zamawiający jest uprawniony do potrącania kar umownych z wynagrodzenia Wykonawcy należnego na podstawie niniejszej Umowy lub z zabezpieczenia należytego wykonania umowy, bądź wierzytelności wynikających z innego stosunku prawnego łączącego Strony, według uznania Zamawiającego, na co Wykonawca wyraża zgodę. </w:t>
      </w:r>
    </w:p>
    <w:p w:rsidR="00787289" w:rsidRDefault="00865016" w:rsidP="00787289">
      <w:pPr>
        <w:pStyle w:val="Default"/>
        <w:numPr>
          <w:ilvl w:val="2"/>
          <w:numId w:val="16"/>
        </w:numPr>
        <w:spacing w:line="360" w:lineRule="auto"/>
        <w:ind w:left="284" w:hanging="284"/>
        <w:jc w:val="both"/>
        <w:rPr>
          <w:color w:val="auto"/>
          <w:sz w:val="22"/>
          <w:szCs w:val="22"/>
        </w:rPr>
      </w:pPr>
      <w:r w:rsidRPr="00B636F1">
        <w:rPr>
          <w:color w:val="auto"/>
          <w:sz w:val="22"/>
          <w:szCs w:val="22"/>
        </w:rPr>
        <w:t>Kary umowne zastrzeżone na rzecz Zamawiającego mogą być dochodzone z każdego tytułu odrębnie i podlegają sumowaniu z tym zastrzeżeniem, że kara umowna określona</w:t>
      </w:r>
      <w:r w:rsidR="00B25DEC" w:rsidRPr="00B636F1">
        <w:rPr>
          <w:color w:val="auto"/>
          <w:sz w:val="22"/>
          <w:szCs w:val="22"/>
        </w:rPr>
        <w:t xml:space="preserve"> </w:t>
      </w:r>
      <w:r w:rsidRPr="00B636F1">
        <w:rPr>
          <w:color w:val="auto"/>
          <w:sz w:val="22"/>
          <w:szCs w:val="22"/>
        </w:rPr>
        <w:br/>
        <w:t xml:space="preserve">w ust. 5 pkt 1 niniejszego paragrafu nie podlega sumowaniu z inną karą umowną jeżeli podstawą do żądania tej innej kary umownej jest okoliczność stanowiąca jednocześnie przyczynę rozwiązania lub </w:t>
      </w:r>
      <w:r w:rsidR="009B0C02">
        <w:rPr>
          <w:color w:val="auto"/>
          <w:sz w:val="22"/>
          <w:szCs w:val="22"/>
        </w:rPr>
        <w:t xml:space="preserve">odstąpienia przez Zamawiającego </w:t>
      </w:r>
      <w:r w:rsidRPr="00B636F1">
        <w:rPr>
          <w:color w:val="auto"/>
          <w:sz w:val="22"/>
          <w:szCs w:val="22"/>
        </w:rPr>
        <w:t xml:space="preserve">od niniejszej Umowy. </w:t>
      </w:r>
    </w:p>
    <w:p w:rsidR="00865016" w:rsidRDefault="00865016" w:rsidP="00FC4BDB">
      <w:pPr>
        <w:pStyle w:val="Default"/>
        <w:numPr>
          <w:ilvl w:val="2"/>
          <w:numId w:val="16"/>
        </w:numPr>
        <w:spacing w:line="360" w:lineRule="auto"/>
        <w:ind w:left="284" w:hanging="284"/>
        <w:jc w:val="both"/>
        <w:rPr>
          <w:color w:val="auto"/>
          <w:sz w:val="22"/>
          <w:szCs w:val="22"/>
        </w:rPr>
      </w:pPr>
      <w:r w:rsidRPr="00FC4BDB">
        <w:rPr>
          <w:color w:val="auto"/>
          <w:sz w:val="22"/>
          <w:szCs w:val="22"/>
        </w:rPr>
        <w:t>Łączna suma naliczonych kar umownych, określonych w ust. 1 niniejszego paragrafu nie może przekroczyć 30% wysokości wynagrodz</w:t>
      </w:r>
      <w:r w:rsidR="00BC32AD">
        <w:rPr>
          <w:color w:val="auto"/>
          <w:sz w:val="22"/>
          <w:szCs w:val="22"/>
        </w:rPr>
        <w:t xml:space="preserve">enia brutto, określonego w § 6 </w:t>
      </w:r>
      <w:r w:rsidRPr="00FC4BDB">
        <w:rPr>
          <w:color w:val="auto"/>
          <w:sz w:val="22"/>
          <w:szCs w:val="22"/>
        </w:rPr>
        <w:t xml:space="preserve">ust. 1 niniejszej Umowy. </w:t>
      </w:r>
    </w:p>
    <w:p w:rsidR="00BC32AD" w:rsidRPr="003B4545" w:rsidRDefault="00BC32AD" w:rsidP="006C2512">
      <w:pPr>
        <w:pStyle w:val="Default"/>
        <w:numPr>
          <w:ilvl w:val="2"/>
          <w:numId w:val="16"/>
        </w:numPr>
        <w:spacing w:line="360" w:lineRule="auto"/>
        <w:ind w:left="284" w:hanging="284"/>
        <w:jc w:val="both"/>
        <w:rPr>
          <w:color w:val="auto"/>
          <w:sz w:val="22"/>
          <w:szCs w:val="22"/>
        </w:rPr>
      </w:pPr>
      <w:r w:rsidRPr="003B4545">
        <w:rPr>
          <w:color w:val="auto"/>
          <w:sz w:val="22"/>
          <w:szCs w:val="22"/>
        </w:rPr>
        <w:t xml:space="preserve">Łączna maksymalna wysokość kar umownych, jakich każda ze stron może dochodzić nie może przekroczyć 30% wysokości wynagrodzenia brutto, określonego w § 6 ust. 1 niniejszej Umowy. </w:t>
      </w:r>
    </w:p>
    <w:p w:rsidR="00BC32AD" w:rsidRDefault="00BC32AD" w:rsidP="00BC32AD">
      <w:pPr>
        <w:pStyle w:val="Default"/>
        <w:spacing w:line="360" w:lineRule="auto"/>
        <w:rPr>
          <w:color w:val="auto"/>
          <w:sz w:val="22"/>
          <w:szCs w:val="22"/>
          <w:u w:val="single"/>
        </w:rPr>
      </w:pPr>
    </w:p>
    <w:p w:rsidR="00CC76BF" w:rsidRDefault="00CC76BF" w:rsidP="00BC32AD">
      <w:pPr>
        <w:pStyle w:val="Default"/>
        <w:spacing w:line="360" w:lineRule="auto"/>
        <w:rPr>
          <w:b/>
          <w:bCs/>
          <w:color w:val="auto"/>
          <w:sz w:val="22"/>
          <w:szCs w:val="22"/>
        </w:rPr>
      </w:pPr>
    </w:p>
    <w:p w:rsidR="00865016" w:rsidRPr="00FC4BDB" w:rsidRDefault="00865016" w:rsidP="00FC4BDB">
      <w:pPr>
        <w:pStyle w:val="Default"/>
        <w:spacing w:line="360" w:lineRule="auto"/>
        <w:jc w:val="center"/>
        <w:rPr>
          <w:color w:val="auto"/>
          <w:sz w:val="22"/>
          <w:szCs w:val="22"/>
        </w:rPr>
      </w:pPr>
      <w:r w:rsidRPr="00FC4BDB">
        <w:rPr>
          <w:b/>
          <w:bCs/>
          <w:color w:val="auto"/>
          <w:sz w:val="22"/>
          <w:szCs w:val="22"/>
        </w:rPr>
        <w:lastRenderedPageBreak/>
        <w:t>§ 9</w:t>
      </w:r>
    </w:p>
    <w:p w:rsidR="00865016" w:rsidRPr="00BC32AD" w:rsidRDefault="00865016" w:rsidP="00BC32AD">
      <w:pPr>
        <w:pStyle w:val="Default"/>
        <w:spacing w:line="360" w:lineRule="auto"/>
        <w:jc w:val="center"/>
        <w:rPr>
          <w:b/>
          <w:bCs/>
          <w:color w:val="auto"/>
          <w:sz w:val="22"/>
          <w:szCs w:val="22"/>
        </w:rPr>
      </w:pPr>
      <w:r w:rsidRPr="00FC4BDB">
        <w:rPr>
          <w:b/>
          <w:bCs/>
          <w:color w:val="auto"/>
          <w:sz w:val="22"/>
          <w:szCs w:val="22"/>
        </w:rPr>
        <w:t>Zabezpieczenie należytego wykonania umowy</w:t>
      </w:r>
    </w:p>
    <w:p w:rsidR="00865016" w:rsidRPr="00FC4BDB" w:rsidRDefault="00865016" w:rsidP="00FC4BDB">
      <w:pPr>
        <w:pStyle w:val="Default"/>
        <w:numPr>
          <w:ilvl w:val="2"/>
          <w:numId w:val="18"/>
        </w:numPr>
        <w:spacing w:line="360" w:lineRule="auto"/>
        <w:ind w:left="284" w:hanging="284"/>
        <w:jc w:val="both"/>
        <w:rPr>
          <w:color w:val="auto"/>
          <w:sz w:val="22"/>
          <w:szCs w:val="22"/>
        </w:rPr>
      </w:pPr>
      <w:r w:rsidRPr="00FC4BDB">
        <w:rPr>
          <w:color w:val="auto"/>
          <w:sz w:val="22"/>
          <w:szCs w:val="22"/>
        </w:rPr>
        <w:t xml:space="preserve">Strony oświadczają, że Wykonawca wniósł na rzecz Zamawiającego zabezpieczenie </w:t>
      </w:r>
      <w:r w:rsidR="00BC32AD">
        <w:rPr>
          <w:color w:val="auto"/>
          <w:sz w:val="22"/>
          <w:szCs w:val="22"/>
        </w:rPr>
        <w:t xml:space="preserve">należytego wykonani przedmiotu </w:t>
      </w:r>
      <w:r w:rsidRPr="00FC4BDB">
        <w:rPr>
          <w:color w:val="auto"/>
          <w:sz w:val="22"/>
          <w:szCs w:val="22"/>
        </w:rPr>
        <w:t>umowy w wysokości 4% kwoty wynagrodzenia brutto, określonego w § 6 ust. 1 niniejszej Umowy, czyli kwotę: …………………………..zł, (słownie: ……………….) złotych. Zabezpieczenie zostało wniesio</w:t>
      </w:r>
      <w:r w:rsidR="00D97F72">
        <w:rPr>
          <w:color w:val="auto"/>
          <w:sz w:val="22"/>
          <w:szCs w:val="22"/>
        </w:rPr>
        <w:t xml:space="preserve">ne w formie </w:t>
      </w:r>
      <w:r w:rsidR="00D97F72" w:rsidRPr="00F625BE">
        <w:rPr>
          <w:color w:val="auto"/>
          <w:sz w:val="22"/>
          <w:szCs w:val="22"/>
        </w:rPr>
        <w:t>……………………………………………….</w:t>
      </w:r>
    </w:p>
    <w:p w:rsidR="00865016" w:rsidRPr="00FC4BDB" w:rsidRDefault="00865016" w:rsidP="00FC4BDB">
      <w:pPr>
        <w:pStyle w:val="Default"/>
        <w:numPr>
          <w:ilvl w:val="2"/>
          <w:numId w:val="18"/>
        </w:numPr>
        <w:spacing w:line="360" w:lineRule="auto"/>
        <w:ind w:left="284" w:hanging="284"/>
        <w:jc w:val="both"/>
        <w:rPr>
          <w:color w:val="auto"/>
          <w:sz w:val="22"/>
          <w:szCs w:val="22"/>
        </w:rPr>
      </w:pPr>
      <w:r w:rsidRPr="00FC4BDB">
        <w:rPr>
          <w:color w:val="auto"/>
          <w:sz w:val="22"/>
          <w:szCs w:val="22"/>
        </w:rPr>
        <w:t xml:space="preserve">Zabezpieczenie należytego wykonania przedmiotu umowy wniesione w pieniądzu zostanie zwrócone Wykonawcy wraz z odsetkami wynikającymi z umowy rachunku bankowego, na którym było ono przechowywane, pomniejszone o koszty prowadzenia tego rachunku oraz prowizję banku za przelew pieniędzy na rachunek Wykonawcy. </w:t>
      </w:r>
    </w:p>
    <w:p w:rsidR="00865016" w:rsidRPr="005633F9" w:rsidRDefault="00865016" w:rsidP="00FC4BDB">
      <w:pPr>
        <w:pStyle w:val="Default"/>
        <w:numPr>
          <w:ilvl w:val="2"/>
          <w:numId w:val="18"/>
        </w:numPr>
        <w:spacing w:line="360" w:lineRule="auto"/>
        <w:ind w:left="284" w:hanging="284"/>
        <w:jc w:val="both"/>
        <w:rPr>
          <w:color w:val="auto"/>
          <w:sz w:val="22"/>
          <w:szCs w:val="22"/>
        </w:rPr>
      </w:pPr>
      <w:r w:rsidRPr="005633F9">
        <w:rPr>
          <w:color w:val="auto"/>
          <w:sz w:val="22"/>
          <w:szCs w:val="22"/>
        </w:rPr>
        <w:t xml:space="preserve">Wykonawca zapewni, że zabezpieczenie należytego wykonania przedmiotu umowy będzie ważne </w:t>
      </w:r>
      <w:r w:rsidR="00D97F72" w:rsidRPr="005633F9">
        <w:rPr>
          <w:color w:val="auto"/>
          <w:sz w:val="22"/>
          <w:szCs w:val="22"/>
        </w:rPr>
        <w:t xml:space="preserve">            </w:t>
      </w:r>
      <w:r w:rsidRPr="005633F9">
        <w:rPr>
          <w:color w:val="auto"/>
          <w:sz w:val="22"/>
          <w:szCs w:val="22"/>
        </w:rPr>
        <w:t xml:space="preserve">i wykonalne, aż do należytego zrealizowania i ukończenia przedmiotu umowy przez Wykonawcę oraz usunięcia przez niego wszelkich wad i usterek. Zabezpieczenie należytego wykonania przedmiotu umowy będzie obowiązywało w okresie o 30 dni dłuższym, od dnia wykonania przedmiotu umowy i uznania przez Zamawiającego za należycie wykonaną. Zabezpieczenie należytego wykonania przedmiotu umowy w okresie rękojmi i gwarancji (w wysokości 30% wartości zabezpieczenia należytego wykonania przedmiotu umowy) będzie obowiązywało w okresie o 15 dni dłuższym niż termin rękojmi. </w:t>
      </w:r>
    </w:p>
    <w:p w:rsidR="00865016" w:rsidRPr="00FC4BDB" w:rsidRDefault="00865016" w:rsidP="00FC4BDB">
      <w:pPr>
        <w:pStyle w:val="Default"/>
        <w:numPr>
          <w:ilvl w:val="2"/>
          <w:numId w:val="18"/>
        </w:numPr>
        <w:spacing w:line="360" w:lineRule="auto"/>
        <w:ind w:left="284" w:hanging="284"/>
        <w:jc w:val="both"/>
        <w:rPr>
          <w:color w:val="auto"/>
          <w:sz w:val="22"/>
          <w:szCs w:val="22"/>
        </w:rPr>
      </w:pPr>
      <w:r w:rsidRPr="00FC4BDB">
        <w:rPr>
          <w:color w:val="auto"/>
          <w:sz w:val="22"/>
          <w:szCs w:val="22"/>
        </w:rPr>
        <w:t xml:space="preserve">Zamawiający zwróci Wykonawcy zabezpieczenie należytego wykonania przedmiotu umowy </w:t>
      </w:r>
      <w:r w:rsidR="00D97F72">
        <w:rPr>
          <w:color w:val="auto"/>
          <w:sz w:val="22"/>
          <w:szCs w:val="22"/>
        </w:rPr>
        <w:t xml:space="preserve">                         </w:t>
      </w:r>
      <w:r w:rsidRPr="00FC4BDB">
        <w:rPr>
          <w:color w:val="auto"/>
          <w:sz w:val="22"/>
          <w:szCs w:val="22"/>
        </w:rPr>
        <w:t>w wysokości:</w:t>
      </w:r>
    </w:p>
    <w:p w:rsidR="00865016" w:rsidRPr="00FC4BDB" w:rsidRDefault="00865016" w:rsidP="00FC4BDB">
      <w:pPr>
        <w:pStyle w:val="Default"/>
        <w:numPr>
          <w:ilvl w:val="1"/>
          <w:numId w:val="5"/>
        </w:numPr>
        <w:spacing w:after="120" w:line="360" w:lineRule="auto"/>
        <w:ind w:left="993"/>
        <w:jc w:val="both"/>
        <w:rPr>
          <w:color w:val="auto"/>
          <w:sz w:val="22"/>
          <w:szCs w:val="22"/>
        </w:rPr>
      </w:pPr>
      <w:r w:rsidRPr="00FC4BDB">
        <w:rPr>
          <w:color w:val="auto"/>
          <w:sz w:val="22"/>
          <w:szCs w:val="22"/>
        </w:rPr>
        <w:t>70% zabezpieczonej kwoty – w ciągu 30 dni od należytego wykonania przedmiotu umowy, potwierdzonego Protokołem Odbioru Końcowego podpisanym przez Zamawiającego „bez zastrzeżeń”</w:t>
      </w:r>
    </w:p>
    <w:p w:rsidR="00865016" w:rsidRPr="00FC4BDB" w:rsidRDefault="00865016" w:rsidP="00FC4BDB">
      <w:pPr>
        <w:pStyle w:val="Default"/>
        <w:numPr>
          <w:ilvl w:val="1"/>
          <w:numId w:val="5"/>
        </w:numPr>
        <w:spacing w:after="120" w:line="360" w:lineRule="auto"/>
        <w:ind w:left="993"/>
        <w:jc w:val="both"/>
        <w:rPr>
          <w:color w:val="auto"/>
          <w:sz w:val="22"/>
          <w:szCs w:val="22"/>
        </w:rPr>
      </w:pPr>
      <w:r w:rsidRPr="00FC4BDB">
        <w:rPr>
          <w:color w:val="auto"/>
          <w:sz w:val="22"/>
          <w:szCs w:val="22"/>
        </w:rPr>
        <w:t xml:space="preserve">30% zabezpieczonej kwoty pozostanie na pokrycie ewentualnych roszczeń powstałych </w:t>
      </w:r>
      <w:r w:rsidR="00D97F72">
        <w:rPr>
          <w:color w:val="auto"/>
          <w:sz w:val="22"/>
          <w:szCs w:val="22"/>
        </w:rPr>
        <w:t xml:space="preserve">                  </w:t>
      </w:r>
      <w:r w:rsidRPr="00FC4BDB">
        <w:rPr>
          <w:color w:val="auto"/>
          <w:sz w:val="22"/>
          <w:szCs w:val="22"/>
        </w:rPr>
        <w:t xml:space="preserve">w okresie rękojmi i zostanie zwrócona nie później niż 15 dnia po upływie tego okresu, pod warunkiem usunięcia wszystkich wad i usterek. </w:t>
      </w:r>
    </w:p>
    <w:p w:rsidR="00865016" w:rsidRPr="00FC4BDB" w:rsidRDefault="00865016" w:rsidP="00FC4BDB">
      <w:pPr>
        <w:pStyle w:val="Default"/>
        <w:numPr>
          <w:ilvl w:val="2"/>
          <w:numId w:val="18"/>
        </w:numPr>
        <w:spacing w:line="360" w:lineRule="auto"/>
        <w:ind w:left="284" w:hanging="284"/>
        <w:jc w:val="both"/>
        <w:rPr>
          <w:color w:val="auto"/>
          <w:sz w:val="22"/>
          <w:szCs w:val="22"/>
        </w:rPr>
      </w:pPr>
      <w:r w:rsidRPr="00FC4BDB">
        <w:rPr>
          <w:color w:val="auto"/>
          <w:sz w:val="22"/>
          <w:szCs w:val="22"/>
        </w:rPr>
        <w:t xml:space="preserve">Zamawiający wstrzyma się ze zwrotem części zabezpieczenia należytego wykonania umowy, </w:t>
      </w:r>
      <w:r w:rsidR="00D97F72">
        <w:rPr>
          <w:color w:val="auto"/>
          <w:sz w:val="22"/>
          <w:szCs w:val="22"/>
        </w:rPr>
        <w:t xml:space="preserve">                 </w:t>
      </w:r>
      <w:r w:rsidR="00BC32AD">
        <w:rPr>
          <w:color w:val="auto"/>
          <w:sz w:val="22"/>
          <w:szCs w:val="22"/>
        </w:rPr>
        <w:t>o której mowa w ust. 4</w:t>
      </w:r>
      <w:r w:rsidRPr="00FC4BDB">
        <w:rPr>
          <w:color w:val="auto"/>
          <w:sz w:val="22"/>
          <w:szCs w:val="22"/>
        </w:rPr>
        <w:t xml:space="preserve"> niniejszego paragrafu, w przypadku kiedy Wykonawca nie usunął </w:t>
      </w:r>
      <w:r w:rsidR="00D97F72">
        <w:rPr>
          <w:color w:val="auto"/>
          <w:sz w:val="22"/>
          <w:szCs w:val="22"/>
        </w:rPr>
        <w:t xml:space="preserve">                        </w:t>
      </w:r>
      <w:r w:rsidRPr="00FC4BDB">
        <w:rPr>
          <w:color w:val="auto"/>
          <w:sz w:val="22"/>
          <w:szCs w:val="22"/>
        </w:rPr>
        <w:t xml:space="preserve">w wyznaczonym terminie stwierdzonych w trakcie odbioru wad lub jest w trakcie usuwania tych wad. </w:t>
      </w:r>
    </w:p>
    <w:p w:rsidR="00865016" w:rsidRPr="00FC4BDB" w:rsidRDefault="00865016" w:rsidP="00FC4BDB">
      <w:pPr>
        <w:pStyle w:val="Default"/>
        <w:numPr>
          <w:ilvl w:val="2"/>
          <w:numId w:val="18"/>
        </w:numPr>
        <w:spacing w:line="360" w:lineRule="auto"/>
        <w:ind w:left="284" w:hanging="284"/>
        <w:jc w:val="both"/>
        <w:rPr>
          <w:color w:val="auto"/>
          <w:sz w:val="22"/>
          <w:szCs w:val="22"/>
        </w:rPr>
      </w:pPr>
      <w:r w:rsidRPr="00FC4BDB">
        <w:rPr>
          <w:color w:val="auto"/>
          <w:sz w:val="22"/>
          <w:szCs w:val="22"/>
        </w:rPr>
        <w:t>Jeżeli w toku realizacji niniejszej Umowy ulegnie zmianie termin wykonania przedmiotu umowy, określony w § 2 ust. 1 niniejszej Umowy, Wykonawca zobowiązany jest uaktualnić wniesione zabezpieczenie na dzień podpisania a</w:t>
      </w:r>
      <w:r w:rsidR="00BC32AD">
        <w:rPr>
          <w:color w:val="auto"/>
          <w:sz w:val="22"/>
          <w:szCs w:val="22"/>
        </w:rPr>
        <w:t xml:space="preserve">neksu. W przypadku wystąpienia </w:t>
      </w:r>
      <w:r w:rsidRPr="00FC4BDB">
        <w:rPr>
          <w:color w:val="auto"/>
          <w:sz w:val="22"/>
          <w:szCs w:val="22"/>
        </w:rPr>
        <w:t>w okresie rękojmi</w:t>
      </w:r>
      <w:r w:rsidR="00BC32AD">
        <w:rPr>
          <w:color w:val="auto"/>
          <w:sz w:val="22"/>
          <w:szCs w:val="22"/>
        </w:rPr>
        <w:t xml:space="preserve"> lub gwarancji</w:t>
      </w:r>
      <w:r w:rsidRPr="00FC4BDB">
        <w:rPr>
          <w:color w:val="auto"/>
          <w:sz w:val="22"/>
          <w:szCs w:val="22"/>
        </w:rPr>
        <w:t xml:space="preserve"> wad i usterek skutkujących zmianą terminu obowiązywania </w:t>
      </w:r>
      <w:r w:rsidR="00BC32AD">
        <w:rPr>
          <w:color w:val="auto"/>
          <w:sz w:val="22"/>
          <w:szCs w:val="22"/>
        </w:rPr>
        <w:t xml:space="preserve">gwarancji lub </w:t>
      </w:r>
      <w:r w:rsidRPr="00FC4BDB">
        <w:rPr>
          <w:color w:val="auto"/>
          <w:sz w:val="22"/>
          <w:szCs w:val="22"/>
        </w:rPr>
        <w:t>rękojmi, Wykonawca zobowiązany jest do wniesienia zabezpieczenia służącego pokryciu roszczeń z tytułu rękojmi</w:t>
      </w:r>
      <w:r w:rsidR="00BC32AD">
        <w:rPr>
          <w:color w:val="auto"/>
          <w:sz w:val="22"/>
          <w:szCs w:val="22"/>
        </w:rPr>
        <w:t xml:space="preserve"> </w:t>
      </w:r>
      <w:r w:rsidRPr="00FC4BDB">
        <w:rPr>
          <w:color w:val="auto"/>
          <w:sz w:val="22"/>
          <w:szCs w:val="22"/>
        </w:rPr>
        <w:t xml:space="preserve">z uwzględnieniem zmiany terminu jej obowiązywania. </w:t>
      </w:r>
    </w:p>
    <w:p w:rsidR="00D97F72" w:rsidRPr="00F625BE" w:rsidRDefault="00F625BE" w:rsidP="00FC4BDB">
      <w:pPr>
        <w:pStyle w:val="Default"/>
        <w:numPr>
          <w:ilvl w:val="2"/>
          <w:numId w:val="18"/>
        </w:numPr>
        <w:spacing w:line="360" w:lineRule="auto"/>
        <w:ind w:left="284" w:hanging="284"/>
        <w:jc w:val="both"/>
        <w:rPr>
          <w:color w:val="auto"/>
          <w:sz w:val="22"/>
          <w:szCs w:val="22"/>
        </w:rPr>
      </w:pPr>
      <w:r w:rsidRPr="00F625BE">
        <w:rPr>
          <w:color w:val="auto"/>
          <w:sz w:val="22"/>
          <w:szCs w:val="22"/>
        </w:rPr>
        <w:lastRenderedPageBreak/>
        <w:t>W przypadku, gdy zabezpieczenia należytego wykonania umowny wniesione zostanie w formie innej niż pieniężna, w</w:t>
      </w:r>
      <w:r w:rsidR="00865016" w:rsidRPr="00F625BE">
        <w:rPr>
          <w:color w:val="auto"/>
          <w:sz w:val="22"/>
          <w:szCs w:val="22"/>
        </w:rPr>
        <w:t xml:space="preserve">arunkiem wypłaty kwoty gwarantowanej </w:t>
      </w:r>
      <w:r w:rsidRPr="00F625BE">
        <w:rPr>
          <w:color w:val="auto"/>
          <w:sz w:val="22"/>
          <w:szCs w:val="22"/>
        </w:rPr>
        <w:t xml:space="preserve">Zamawiającemu </w:t>
      </w:r>
      <w:r w:rsidR="00865016" w:rsidRPr="00F625BE">
        <w:rPr>
          <w:color w:val="auto"/>
          <w:sz w:val="22"/>
          <w:szCs w:val="22"/>
        </w:rPr>
        <w:t>może być jedynie przedstawienie gwarantowi wezwania Zamawiającego do wypłacenia określonej kwoty wraz z oświadczeniem, że Wykonawca nie wywi</w:t>
      </w:r>
      <w:r w:rsidR="00D97F72" w:rsidRPr="00F625BE">
        <w:rPr>
          <w:color w:val="auto"/>
          <w:sz w:val="22"/>
          <w:szCs w:val="22"/>
        </w:rPr>
        <w:t xml:space="preserve">ązał się ze zobowiązań umownych. </w:t>
      </w:r>
    </w:p>
    <w:p w:rsidR="00865016" w:rsidRPr="00F625BE" w:rsidRDefault="00865016" w:rsidP="00FC4BDB">
      <w:pPr>
        <w:pStyle w:val="Default"/>
        <w:numPr>
          <w:ilvl w:val="2"/>
          <w:numId w:val="18"/>
        </w:numPr>
        <w:spacing w:line="360" w:lineRule="auto"/>
        <w:ind w:left="284" w:hanging="284"/>
        <w:jc w:val="both"/>
        <w:rPr>
          <w:color w:val="auto"/>
          <w:sz w:val="22"/>
          <w:szCs w:val="22"/>
        </w:rPr>
      </w:pPr>
      <w:r w:rsidRPr="00F625BE">
        <w:rPr>
          <w:color w:val="auto"/>
          <w:sz w:val="22"/>
          <w:szCs w:val="22"/>
        </w:rPr>
        <w:t xml:space="preserve">Dokonanie wypłaty zabezpieczonej kwoty </w:t>
      </w:r>
      <w:r w:rsidR="00F625BE" w:rsidRPr="00F625BE">
        <w:rPr>
          <w:color w:val="auto"/>
          <w:sz w:val="22"/>
          <w:szCs w:val="22"/>
        </w:rPr>
        <w:t xml:space="preserve">gwarantowanej, o której mowa w ust. 7, </w:t>
      </w:r>
      <w:r w:rsidRPr="00F625BE">
        <w:rPr>
          <w:color w:val="auto"/>
          <w:sz w:val="22"/>
          <w:szCs w:val="22"/>
        </w:rPr>
        <w:t>nie może być uzależnione od spełnienia przez Zamawiającego jakichkolwiek dodatkowych warunków lub przedło</w:t>
      </w:r>
      <w:r w:rsidR="0087178D" w:rsidRPr="00F625BE">
        <w:rPr>
          <w:color w:val="auto"/>
          <w:sz w:val="22"/>
          <w:szCs w:val="22"/>
        </w:rPr>
        <w:t>żenia jakichkolwiek dokum</w:t>
      </w:r>
      <w:r w:rsidR="00CC76BF" w:rsidRPr="00F625BE">
        <w:rPr>
          <w:color w:val="auto"/>
          <w:sz w:val="22"/>
          <w:szCs w:val="22"/>
        </w:rPr>
        <w:t>entów.</w:t>
      </w:r>
    </w:p>
    <w:p w:rsidR="00865016" w:rsidRPr="00FC4BDB" w:rsidRDefault="00865016" w:rsidP="00FC4BDB">
      <w:pPr>
        <w:pStyle w:val="Default"/>
        <w:numPr>
          <w:ilvl w:val="2"/>
          <w:numId w:val="18"/>
        </w:numPr>
        <w:spacing w:line="360" w:lineRule="auto"/>
        <w:ind w:left="284" w:hanging="284"/>
        <w:jc w:val="both"/>
        <w:rPr>
          <w:color w:val="auto"/>
          <w:sz w:val="22"/>
          <w:szCs w:val="22"/>
        </w:rPr>
      </w:pPr>
      <w:r w:rsidRPr="00FC4BDB">
        <w:rPr>
          <w:color w:val="auto"/>
          <w:sz w:val="22"/>
          <w:szCs w:val="22"/>
        </w:rPr>
        <w:t>Zamawiający wstrzyma się ze zwrotem części zabezpieczenia należytego wykonania umowy w przypadku kiedy Wykonawca nie usunął w terminie wad stwierdzonych w trakcie odbioru pogwarancyjnego lub jest w trakcie usuwania tych wad.</w:t>
      </w:r>
    </w:p>
    <w:p w:rsidR="00865016" w:rsidRPr="00BC32AD" w:rsidRDefault="00865016" w:rsidP="008C3D1F">
      <w:pPr>
        <w:pStyle w:val="Default"/>
        <w:numPr>
          <w:ilvl w:val="2"/>
          <w:numId w:val="18"/>
        </w:numPr>
        <w:spacing w:line="360" w:lineRule="auto"/>
        <w:ind w:left="284" w:hanging="284"/>
        <w:jc w:val="both"/>
        <w:rPr>
          <w:color w:val="auto"/>
          <w:sz w:val="22"/>
          <w:szCs w:val="22"/>
        </w:rPr>
      </w:pPr>
      <w:r w:rsidRPr="00BC32AD">
        <w:rPr>
          <w:color w:val="auto"/>
          <w:sz w:val="22"/>
          <w:szCs w:val="22"/>
        </w:rPr>
        <w:t xml:space="preserve">Zamawiający może z zatrzymanej kwoty zabezpieczenia oraz z zabezpieczeń ustanowionych w innych niż pieniądz formach dokonywać wszelkich potrąceń na poczet poniesionych przez Zamawiającego kosztów oraz dla wyrównania poniesionych przez Zamawiającego strat, a także potrącać wszelkie należności przysługujące Zamawiającemu w stosunku do Wykonawcy z tytułu niniejszej Umowy zawartej pomiędzy Wykonawcą a Zamawiającym, na co Wykonawca wyraża zgodę. </w:t>
      </w:r>
    </w:p>
    <w:p w:rsidR="00865016" w:rsidRPr="00FC4BDB" w:rsidRDefault="00865016" w:rsidP="00FC4BDB">
      <w:pPr>
        <w:pStyle w:val="Default"/>
        <w:spacing w:line="360" w:lineRule="auto"/>
        <w:jc w:val="both"/>
        <w:rPr>
          <w:color w:val="auto"/>
          <w:sz w:val="22"/>
          <w:szCs w:val="22"/>
        </w:rPr>
      </w:pPr>
    </w:p>
    <w:p w:rsidR="00865016" w:rsidRPr="00FC4BDB" w:rsidRDefault="00865016" w:rsidP="00FC4BDB">
      <w:pPr>
        <w:pStyle w:val="Default"/>
        <w:spacing w:line="360" w:lineRule="auto"/>
        <w:jc w:val="center"/>
        <w:rPr>
          <w:color w:val="auto"/>
          <w:sz w:val="22"/>
          <w:szCs w:val="22"/>
        </w:rPr>
      </w:pPr>
      <w:r w:rsidRPr="00FC4BDB">
        <w:rPr>
          <w:b/>
          <w:bCs/>
          <w:color w:val="auto"/>
          <w:sz w:val="22"/>
          <w:szCs w:val="22"/>
        </w:rPr>
        <w:t>§10</w:t>
      </w:r>
    </w:p>
    <w:p w:rsidR="00865016" w:rsidRPr="00BC32AD" w:rsidRDefault="00865016" w:rsidP="00BC32AD">
      <w:pPr>
        <w:pStyle w:val="Default"/>
        <w:spacing w:line="360" w:lineRule="auto"/>
        <w:jc w:val="center"/>
        <w:rPr>
          <w:b/>
          <w:bCs/>
          <w:color w:val="auto"/>
          <w:sz w:val="22"/>
          <w:szCs w:val="22"/>
        </w:rPr>
      </w:pPr>
      <w:r w:rsidRPr="00FC4BDB">
        <w:rPr>
          <w:b/>
          <w:bCs/>
          <w:color w:val="auto"/>
          <w:sz w:val="22"/>
          <w:szCs w:val="22"/>
        </w:rPr>
        <w:t>Ubezpieczenie</w:t>
      </w:r>
    </w:p>
    <w:p w:rsidR="00865016" w:rsidRPr="00FC4BDB" w:rsidRDefault="00865016" w:rsidP="00FC4BDB">
      <w:pPr>
        <w:pStyle w:val="Default"/>
        <w:numPr>
          <w:ilvl w:val="2"/>
          <w:numId w:val="19"/>
        </w:numPr>
        <w:spacing w:after="120" w:line="360" w:lineRule="auto"/>
        <w:ind w:left="426" w:hanging="426"/>
        <w:jc w:val="both"/>
        <w:rPr>
          <w:color w:val="auto"/>
          <w:sz w:val="22"/>
          <w:szCs w:val="22"/>
        </w:rPr>
      </w:pPr>
      <w:r w:rsidRPr="00FC4BDB">
        <w:rPr>
          <w:color w:val="auto"/>
          <w:sz w:val="22"/>
          <w:szCs w:val="22"/>
        </w:rPr>
        <w:t>Wykonawca zobowiązuje się do posiadania przez cały okres realizacji przedmiotu umowy ubezpieczenia od odpowiedzialności cywilnej w zakresie prowadzonej działalności (dalej: Ubezpieczenie), związanej z realizacją ninie</w:t>
      </w:r>
      <w:r w:rsidR="00164141">
        <w:rPr>
          <w:color w:val="auto"/>
          <w:sz w:val="22"/>
          <w:szCs w:val="22"/>
        </w:rPr>
        <w:t>jszej Umowy w wysokości 500 000</w:t>
      </w:r>
      <w:r w:rsidRPr="00FC4BDB">
        <w:rPr>
          <w:color w:val="auto"/>
          <w:sz w:val="22"/>
          <w:szCs w:val="22"/>
        </w:rPr>
        <w:t xml:space="preserve"> zł (słownie: pięćset tysięcy złotych). </w:t>
      </w:r>
    </w:p>
    <w:p w:rsidR="00865016" w:rsidRPr="00FC4BDB" w:rsidRDefault="00865016" w:rsidP="00FC4BDB">
      <w:pPr>
        <w:pStyle w:val="Default"/>
        <w:numPr>
          <w:ilvl w:val="2"/>
          <w:numId w:val="19"/>
        </w:numPr>
        <w:spacing w:line="360" w:lineRule="auto"/>
        <w:ind w:left="425" w:hanging="425"/>
        <w:jc w:val="both"/>
        <w:rPr>
          <w:color w:val="auto"/>
          <w:sz w:val="22"/>
          <w:szCs w:val="22"/>
        </w:rPr>
      </w:pPr>
      <w:r w:rsidRPr="00FC4BDB">
        <w:rPr>
          <w:color w:val="auto"/>
          <w:sz w:val="22"/>
          <w:szCs w:val="22"/>
        </w:rPr>
        <w:t xml:space="preserve">Wykonawca </w:t>
      </w:r>
      <w:r w:rsidR="00EE3D89">
        <w:rPr>
          <w:color w:val="auto"/>
          <w:sz w:val="22"/>
          <w:szCs w:val="22"/>
        </w:rPr>
        <w:t xml:space="preserve">na każde żądanie Zamawiającego przedstawi </w:t>
      </w:r>
      <w:r w:rsidRPr="00FC4BDB">
        <w:rPr>
          <w:color w:val="auto"/>
          <w:sz w:val="22"/>
          <w:szCs w:val="22"/>
        </w:rPr>
        <w:t xml:space="preserve">dokument ubezpieczenia potwierdzający, że aktualnie posiada Ubezpieczenie obejmujące </w:t>
      </w:r>
      <w:r w:rsidRPr="005633F9">
        <w:rPr>
          <w:color w:val="auto"/>
          <w:sz w:val="22"/>
          <w:szCs w:val="22"/>
        </w:rPr>
        <w:t>okres realizacji niniejszej</w:t>
      </w:r>
      <w:r w:rsidRPr="00EE3D89">
        <w:rPr>
          <w:color w:val="FF0000"/>
          <w:sz w:val="22"/>
          <w:szCs w:val="22"/>
        </w:rPr>
        <w:t xml:space="preserve"> </w:t>
      </w:r>
      <w:r w:rsidRPr="00FC4BDB">
        <w:rPr>
          <w:color w:val="auto"/>
          <w:sz w:val="22"/>
          <w:szCs w:val="22"/>
        </w:rPr>
        <w:t xml:space="preserve">Umowy, obejmujący także okres, kiedy Zamawiającemu przysługują uprawnienia z tytułu rękojmi za wady i gwarancji. </w:t>
      </w:r>
    </w:p>
    <w:p w:rsidR="00D97F72" w:rsidRDefault="00865016" w:rsidP="00AF4AB4">
      <w:pPr>
        <w:pStyle w:val="Default"/>
        <w:numPr>
          <w:ilvl w:val="2"/>
          <w:numId w:val="19"/>
        </w:numPr>
        <w:spacing w:line="360" w:lineRule="auto"/>
        <w:ind w:left="425" w:hanging="425"/>
        <w:jc w:val="both"/>
        <w:rPr>
          <w:color w:val="auto"/>
          <w:sz w:val="22"/>
          <w:szCs w:val="22"/>
        </w:rPr>
      </w:pPr>
      <w:r w:rsidRPr="00FC4BDB">
        <w:rPr>
          <w:color w:val="auto"/>
          <w:sz w:val="22"/>
          <w:szCs w:val="22"/>
        </w:rPr>
        <w:t xml:space="preserve">W przypadku, gdy Ubezpieczenie obejmuje jedynie część okresu wskazanego w ust. 1 niniejszego paragrafu, Wykonawca zobowiązany jest do doręczenia oryginałów lub kopii poświadczonych za zgodność z oryginałem </w:t>
      </w:r>
      <w:r w:rsidR="00EE3D89">
        <w:rPr>
          <w:color w:val="auto"/>
          <w:sz w:val="22"/>
          <w:szCs w:val="22"/>
        </w:rPr>
        <w:t>dokumentu ubezpieczenia</w:t>
      </w:r>
      <w:r w:rsidRPr="00FC4BDB">
        <w:rPr>
          <w:color w:val="auto"/>
          <w:sz w:val="22"/>
          <w:szCs w:val="22"/>
        </w:rPr>
        <w:t xml:space="preserve"> potwierdzając</w:t>
      </w:r>
      <w:r w:rsidR="00EE3D89">
        <w:rPr>
          <w:color w:val="auto"/>
          <w:sz w:val="22"/>
          <w:szCs w:val="22"/>
        </w:rPr>
        <w:t xml:space="preserve">ego </w:t>
      </w:r>
      <w:r w:rsidRPr="00FC4BDB">
        <w:rPr>
          <w:color w:val="auto"/>
          <w:sz w:val="22"/>
          <w:szCs w:val="22"/>
        </w:rPr>
        <w:t xml:space="preserve">posiadanie wymaganego Ubezpieczenia w dalszym okresie w terminie </w:t>
      </w:r>
      <w:r w:rsidR="00EE3D89">
        <w:rPr>
          <w:color w:val="auto"/>
          <w:sz w:val="22"/>
          <w:szCs w:val="22"/>
        </w:rPr>
        <w:t xml:space="preserve">nie później niż do </w:t>
      </w:r>
      <w:r w:rsidR="00D97F72">
        <w:rPr>
          <w:color w:val="auto"/>
          <w:sz w:val="22"/>
          <w:szCs w:val="22"/>
        </w:rPr>
        <w:t>dnia wygaśnięcie obowiązującego.</w:t>
      </w:r>
    </w:p>
    <w:p w:rsidR="00AF4AB4" w:rsidRDefault="00AF4AB4" w:rsidP="00AF4AB4">
      <w:pPr>
        <w:pStyle w:val="Default"/>
        <w:spacing w:line="360" w:lineRule="auto"/>
        <w:ind w:left="425"/>
        <w:jc w:val="both"/>
        <w:rPr>
          <w:color w:val="auto"/>
          <w:sz w:val="22"/>
          <w:szCs w:val="22"/>
        </w:rPr>
      </w:pPr>
    </w:p>
    <w:p w:rsidR="00F625BE" w:rsidRDefault="00F625BE" w:rsidP="00AF4AB4">
      <w:pPr>
        <w:pStyle w:val="Default"/>
        <w:spacing w:line="360" w:lineRule="auto"/>
        <w:ind w:left="425"/>
        <w:jc w:val="both"/>
        <w:rPr>
          <w:color w:val="auto"/>
          <w:sz w:val="22"/>
          <w:szCs w:val="22"/>
        </w:rPr>
      </w:pPr>
    </w:p>
    <w:p w:rsidR="00F625BE" w:rsidRDefault="00F625BE" w:rsidP="00AF4AB4">
      <w:pPr>
        <w:pStyle w:val="Default"/>
        <w:spacing w:line="360" w:lineRule="auto"/>
        <w:ind w:left="425"/>
        <w:jc w:val="both"/>
        <w:rPr>
          <w:color w:val="auto"/>
          <w:sz w:val="22"/>
          <w:szCs w:val="22"/>
        </w:rPr>
      </w:pPr>
    </w:p>
    <w:p w:rsidR="00F625BE" w:rsidRPr="00AF4AB4" w:rsidRDefault="00F625BE" w:rsidP="00AF4AB4">
      <w:pPr>
        <w:pStyle w:val="Default"/>
        <w:spacing w:line="360" w:lineRule="auto"/>
        <w:ind w:left="425"/>
        <w:jc w:val="both"/>
        <w:rPr>
          <w:color w:val="auto"/>
          <w:sz w:val="22"/>
          <w:szCs w:val="22"/>
        </w:rPr>
      </w:pPr>
    </w:p>
    <w:p w:rsidR="00865016" w:rsidRPr="00FC4BDB" w:rsidRDefault="00865016" w:rsidP="00FC4BDB">
      <w:pPr>
        <w:pStyle w:val="Default"/>
        <w:spacing w:line="360" w:lineRule="auto"/>
        <w:jc w:val="center"/>
        <w:rPr>
          <w:color w:val="auto"/>
          <w:sz w:val="22"/>
          <w:szCs w:val="22"/>
        </w:rPr>
      </w:pPr>
      <w:r w:rsidRPr="00FC4BDB">
        <w:rPr>
          <w:b/>
          <w:bCs/>
          <w:color w:val="auto"/>
          <w:sz w:val="22"/>
          <w:szCs w:val="22"/>
        </w:rPr>
        <w:lastRenderedPageBreak/>
        <w:t>§11</w:t>
      </w:r>
    </w:p>
    <w:p w:rsidR="00865016" w:rsidRPr="00FC4BDB" w:rsidRDefault="00865016" w:rsidP="00FC4BDB">
      <w:pPr>
        <w:pStyle w:val="Default"/>
        <w:spacing w:line="360" w:lineRule="auto"/>
        <w:jc w:val="center"/>
        <w:rPr>
          <w:b/>
          <w:bCs/>
          <w:color w:val="auto"/>
          <w:sz w:val="22"/>
          <w:szCs w:val="22"/>
        </w:rPr>
      </w:pPr>
      <w:r w:rsidRPr="00FC4BDB">
        <w:rPr>
          <w:b/>
          <w:bCs/>
          <w:color w:val="auto"/>
          <w:sz w:val="22"/>
          <w:szCs w:val="22"/>
        </w:rPr>
        <w:t>Autorskie prawa autorskie majątkowe</w:t>
      </w:r>
    </w:p>
    <w:p w:rsidR="00865016" w:rsidRPr="00FC4BDB" w:rsidRDefault="00865016" w:rsidP="00FC4BDB">
      <w:pPr>
        <w:pStyle w:val="Default"/>
        <w:spacing w:line="360" w:lineRule="auto"/>
        <w:jc w:val="center"/>
        <w:rPr>
          <w:color w:val="auto"/>
          <w:sz w:val="22"/>
          <w:szCs w:val="22"/>
        </w:rPr>
      </w:pPr>
    </w:p>
    <w:p w:rsidR="00865016" w:rsidRPr="00FC4BDB" w:rsidRDefault="00865016" w:rsidP="00FC4BDB">
      <w:pPr>
        <w:pStyle w:val="Default"/>
        <w:numPr>
          <w:ilvl w:val="2"/>
          <w:numId w:val="9"/>
        </w:numPr>
        <w:spacing w:after="120" w:line="360" w:lineRule="auto"/>
        <w:ind w:left="426" w:hanging="426"/>
        <w:jc w:val="both"/>
        <w:rPr>
          <w:color w:val="auto"/>
          <w:sz w:val="22"/>
          <w:szCs w:val="22"/>
        </w:rPr>
      </w:pPr>
      <w:r w:rsidRPr="00FC4BDB">
        <w:rPr>
          <w:color w:val="auto"/>
          <w:sz w:val="22"/>
          <w:szCs w:val="22"/>
        </w:rPr>
        <w:t xml:space="preserve">Wykonawca oświadcza, iż: </w:t>
      </w:r>
    </w:p>
    <w:p w:rsidR="00865016" w:rsidRPr="00FC4BDB" w:rsidRDefault="00865016" w:rsidP="00FC4BDB">
      <w:pPr>
        <w:pStyle w:val="Default"/>
        <w:numPr>
          <w:ilvl w:val="1"/>
          <w:numId w:val="20"/>
        </w:numPr>
        <w:spacing w:after="120" w:line="360" w:lineRule="auto"/>
        <w:ind w:left="709"/>
        <w:jc w:val="both"/>
        <w:rPr>
          <w:color w:val="auto"/>
          <w:sz w:val="22"/>
          <w:szCs w:val="22"/>
        </w:rPr>
      </w:pPr>
      <w:r w:rsidRPr="00A528DE">
        <w:rPr>
          <w:color w:val="auto"/>
          <w:sz w:val="22"/>
          <w:szCs w:val="22"/>
        </w:rPr>
        <w:t>w chwili podpisania niniejszej Umowy</w:t>
      </w:r>
      <w:r w:rsidRPr="00FC4BDB">
        <w:rPr>
          <w:color w:val="auto"/>
          <w:sz w:val="22"/>
          <w:szCs w:val="22"/>
        </w:rPr>
        <w:t xml:space="preserve"> </w:t>
      </w:r>
      <w:r w:rsidRPr="00A528DE">
        <w:rPr>
          <w:color w:val="auto"/>
          <w:sz w:val="22"/>
          <w:szCs w:val="22"/>
        </w:rPr>
        <w:t>przysługują mu w całości autorskie prawa majątkowe i prawa zależne do dokumentacji stanowiącej przedmiot umowy,</w:t>
      </w:r>
      <w:r w:rsidRPr="00FC4BDB">
        <w:rPr>
          <w:color w:val="auto"/>
          <w:sz w:val="22"/>
          <w:szCs w:val="22"/>
        </w:rPr>
        <w:t xml:space="preserve"> </w:t>
      </w:r>
    </w:p>
    <w:p w:rsidR="00865016" w:rsidRPr="00FC4BDB" w:rsidRDefault="00865016" w:rsidP="00FC4BDB">
      <w:pPr>
        <w:pStyle w:val="Default"/>
        <w:numPr>
          <w:ilvl w:val="1"/>
          <w:numId w:val="20"/>
        </w:numPr>
        <w:spacing w:after="120" w:line="360" w:lineRule="auto"/>
        <w:ind w:left="709"/>
        <w:jc w:val="both"/>
        <w:rPr>
          <w:color w:val="auto"/>
          <w:sz w:val="22"/>
          <w:szCs w:val="22"/>
        </w:rPr>
      </w:pPr>
      <w:r w:rsidRPr="00FC4BDB">
        <w:rPr>
          <w:color w:val="auto"/>
          <w:sz w:val="22"/>
          <w:szCs w:val="22"/>
        </w:rPr>
        <w:t>nie istnieją żadne ograniczenia, które uniemożliwiałyby Wykonawcy przeniesienie autorskich praw majątkowych i praw zależnych w zakresie opisanym w pkt 1 niniejszego paragrafu do przedmiotu umowy na Zamawiającego,</w:t>
      </w:r>
    </w:p>
    <w:p w:rsidR="00865016" w:rsidRPr="00FC4BDB" w:rsidRDefault="00865016" w:rsidP="00FC4BDB">
      <w:pPr>
        <w:pStyle w:val="Default"/>
        <w:numPr>
          <w:ilvl w:val="1"/>
          <w:numId w:val="20"/>
        </w:numPr>
        <w:spacing w:after="120" w:line="360" w:lineRule="auto"/>
        <w:ind w:left="709"/>
        <w:jc w:val="both"/>
        <w:rPr>
          <w:color w:val="auto"/>
          <w:sz w:val="22"/>
          <w:szCs w:val="22"/>
        </w:rPr>
      </w:pPr>
      <w:r w:rsidRPr="00FC4BDB">
        <w:rPr>
          <w:color w:val="auto"/>
          <w:sz w:val="22"/>
          <w:szCs w:val="22"/>
        </w:rPr>
        <w:t xml:space="preserve">autorskie prawa majątkowe i prawa zależne do przedmiotu umowy nie są i nie będą przedmiotem zastawu lub innych praw na rzeczy osób trzecich i zostaną przeniesione na Zamawiającego bez żadnych ograniczeń, </w:t>
      </w:r>
    </w:p>
    <w:p w:rsidR="00865016" w:rsidRPr="00FC4BDB" w:rsidRDefault="00865016" w:rsidP="00FC4BDB">
      <w:pPr>
        <w:pStyle w:val="Default"/>
        <w:numPr>
          <w:ilvl w:val="1"/>
          <w:numId w:val="20"/>
        </w:numPr>
        <w:spacing w:after="120" w:line="360" w:lineRule="auto"/>
        <w:ind w:left="709"/>
        <w:jc w:val="both"/>
        <w:rPr>
          <w:color w:val="auto"/>
          <w:sz w:val="22"/>
          <w:szCs w:val="22"/>
        </w:rPr>
      </w:pPr>
      <w:r w:rsidRPr="00FC4BDB">
        <w:rPr>
          <w:color w:val="auto"/>
          <w:sz w:val="22"/>
          <w:szCs w:val="22"/>
        </w:rPr>
        <w:t xml:space="preserve">przeniesienie autorskich praw majątkowych i praw zależnych na Wykonawcę nie jest – a w przypadku, jeżeli w chwili podpisania niniejszej Umowy prawa takie mu nie przysługują – nie będzie dokonane z zastrzeżeniem terminu późniejszego niż dzień przekazania przedmiotu umowy Zamawiającemu, </w:t>
      </w:r>
    </w:p>
    <w:p w:rsidR="00865016" w:rsidRPr="00FC4BDB" w:rsidRDefault="00865016" w:rsidP="008C3D1F">
      <w:pPr>
        <w:pStyle w:val="Default"/>
        <w:numPr>
          <w:ilvl w:val="1"/>
          <w:numId w:val="20"/>
        </w:numPr>
        <w:spacing w:after="120" w:line="360" w:lineRule="auto"/>
        <w:ind w:left="709"/>
        <w:jc w:val="both"/>
        <w:rPr>
          <w:color w:val="auto"/>
          <w:sz w:val="22"/>
          <w:szCs w:val="22"/>
        </w:rPr>
      </w:pPr>
      <w:r w:rsidRPr="00FC4BDB">
        <w:rPr>
          <w:color w:val="auto"/>
          <w:sz w:val="22"/>
          <w:szCs w:val="22"/>
        </w:rPr>
        <w:t xml:space="preserve">zapewnił sobie, a w przypadku jeśli tego nie uczynił, to będzie dysponował zapewnieniem twórcy (autora) przedmiotu umowy w chwili przekazania przedmiotu umowy Zamawiającemu, iż w przypadku powstania nowych pól eksploatacji przedmiotu umowy nie znanych w chwili jej zawarcia, prawo do eksploatacji przedmiotu umowy na tych polach zostanie na niego przeniesione, a on przeniesie je w ramach wynagrodzenia, określonego </w:t>
      </w:r>
      <w:r w:rsidR="00AF4AB4">
        <w:rPr>
          <w:color w:val="auto"/>
          <w:sz w:val="22"/>
          <w:szCs w:val="22"/>
        </w:rPr>
        <w:br/>
      </w:r>
      <w:r w:rsidRPr="00FC4BDB">
        <w:rPr>
          <w:color w:val="auto"/>
          <w:sz w:val="22"/>
          <w:szCs w:val="22"/>
        </w:rPr>
        <w:t xml:space="preserve">w § 6 ust. 1 niniejszej Umowy na rzecz Zamawiającego na jego pierwsze żądanie. Powyższe odnosi się do pól eksploatacji przedmiotu umowy znanych w chwili zawarcia niniejszej Umowy, lecz w niej niewymienionych. </w:t>
      </w:r>
    </w:p>
    <w:p w:rsidR="00865016" w:rsidRPr="00FC4BDB" w:rsidRDefault="00865016" w:rsidP="00471704">
      <w:pPr>
        <w:pStyle w:val="Default"/>
        <w:numPr>
          <w:ilvl w:val="2"/>
          <w:numId w:val="9"/>
        </w:numPr>
        <w:spacing w:line="360" w:lineRule="auto"/>
        <w:ind w:left="425" w:hanging="425"/>
        <w:jc w:val="both"/>
        <w:rPr>
          <w:color w:val="auto"/>
          <w:sz w:val="22"/>
          <w:szCs w:val="22"/>
        </w:rPr>
      </w:pPr>
      <w:r w:rsidRPr="00FC4BDB">
        <w:rPr>
          <w:color w:val="auto"/>
          <w:sz w:val="22"/>
          <w:szCs w:val="22"/>
        </w:rPr>
        <w:t>Z chwilą przyjęcia przez Zamawiającego przedmiotu umowy lub jego części, Wykonawca, w ramach wynagrodzenia, określonego w § 6 ust. 1 niniejszej Umowy, przeniesie na Zamawiającego całość autorskich praw majątkowych oraz prawa zależne do dokumentacji będącej przedmiotem niniejszej Umowy, w zakresie korzystania z nich</w:t>
      </w:r>
      <w:r w:rsidR="008C3D1F">
        <w:rPr>
          <w:color w:val="auto"/>
          <w:sz w:val="22"/>
          <w:szCs w:val="22"/>
        </w:rPr>
        <w:t xml:space="preserve"> </w:t>
      </w:r>
      <w:r w:rsidRPr="00FC4BDB">
        <w:rPr>
          <w:color w:val="auto"/>
          <w:sz w:val="22"/>
          <w:szCs w:val="22"/>
        </w:rPr>
        <w:t xml:space="preserve">w sposób nieograniczony co do terminu, czasu, terytorium oraz ilości egzemplarzy. Równocześnie Wykonawca przenosi na Zamawiającego własność wszelkich egzemplarzy przedmiotu umowy, które przekaże Zamawiającemu stosownie do postanowień niniejszej Umowy oraz nośników, na których zostaną utrwalone. Wynagrodzenie z tytułu przeniesienia całości autorskich praw majątkowych </w:t>
      </w:r>
      <w:r w:rsidR="00AF4AB4">
        <w:rPr>
          <w:color w:val="auto"/>
          <w:sz w:val="22"/>
          <w:szCs w:val="22"/>
        </w:rPr>
        <w:br/>
      </w:r>
      <w:r w:rsidRPr="00FC4BDB">
        <w:rPr>
          <w:color w:val="auto"/>
          <w:sz w:val="22"/>
          <w:szCs w:val="22"/>
        </w:rPr>
        <w:t xml:space="preserve">do opracowań pozyskanych przez Zamawiającego oraz wynagrodzenie z tytułu przeniesienia własności egzemplarzy przedmiotu umowy, na podstawie niniejszej Umowy jest ujęte w wynagrodzeniu Wykonawcy, określonym w § 6 ust. 1 niniejszą Umową. </w:t>
      </w:r>
    </w:p>
    <w:p w:rsidR="00865016" w:rsidRPr="00FC4BDB" w:rsidRDefault="00865016" w:rsidP="00471704">
      <w:pPr>
        <w:pStyle w:val="Default"/>
        <w:numPr>
          <w:ilvl w:val="2"/>
          <w:numId w:val="9"/>
        </w:numPr>
        <w:spacing w:line="360" w:lineRule="auto"/>
        <w:ind w:left="425" w:hanging="425"/>
        <w:jc w:val="both"/>
        <w:rPr>
          <w:color w:val="auto"/>
          <w:sz w:val="22"/>
          <w:szCs w:val="22"/>
        </w:rPr>
      </w:pPr>
      <w:r w:rsidRPr="00FC4BDB">
        <w:rPr>
          <w:color w:val="auto"/>
          <w:sz w:val="22"/>
          <w:szCs w:val="22"/>
        </w:rPr>
        <w:lastRenderedPageBreak/>
        <w:t xml:space="preserve">Zamawiający z chwilą przeniesienia na niego autorskich praw majątkowych i praw zależnych do przedmiotu umowy będzie mógł korzystać z niego w całości lub w części, na polach eksploatacji wymienionych w art. 50 ustawy z dnia 4 lutego 1994 r. o prawie autorskim i prawach pokrewnych (Dz. U. z 2019 r. poz. 1231 ze zm.) a w szczególności w zakresie: </w:t>
      </w:r>
    </w:p>
    <w:p w:rsidR="00865016" w:rsidRPr="00FC4BDB" w:rsidRDefault="00865016" w:rsidP="00471704">
      <w:pPr>
        <w:pStyle w:val="Default"/>
        <w:numPr>
          <w:ilvl w:val="1"/>
          <w:numId w:val="21"/>
        </w:numPr>
        <w:spacing w:after="120" w:line="360" w:lineRule="auto"/>
        <w:ind w:left="709"/>
        <w:jc w:val="both"/>
        <w:rPr>
          <w:color w:val="auto"/>
          <w:sz w:val="22"/>
          <w:szCs w:val="22"/>
        </w:rPr>
      </w:pPr>
      <w:r w:rsidRPr="00FC4BDB">
        <w:rPr>
          <w:color w:val="auto"/>
          <w:sz w:val="22"/>
          <w:szCs w:val="22"/>
        </w:rPr>
        <w:t xml:space="preserve">utrwalenia i zwielokrotnienia całości lub części (fragmentów) dokumentacji dowolną techniką i w dowolnej formie oraz w dowolnej liczbie egzemplarzy, a także rozpowszechniania w dowolnej formie egzemplarzy utrwalonych lub zwielokrotnionych, jak też utrwalonych lub zwielokrotnionych fragmentów dokumentacji; w szczególności tworzenie egzemplarzy dokumentacji przy pomocy dowolnych technik, w tym drukowania, reprografii, zapisu magnetycznego, nagrań magnetofonowych, technik cyfrowych, na dowolnych nośnikach, w szczególności CD-Romach, DVD, USB, itp., </w:t>
      </w:r>
    </w:p>
    <w:p w:rsidR="00865016" w:rsidRPr="00FC4BDB" w:rsidRDefault="00865016" w:rsidP="00471704">
      <w:pPr>
        <w:pStyle w:val="Default"/>
        <w:numPr>
          <w:ilvl w:val="1"/>
          <w:numId w:val="21"/>
        </w:numPr>
        <w:spacing w:after="120" w:line="360" w:lineRule="auto"/>
        <w:ind w:left="709"/>
        <w:jc w:val="both"/>
        <w:rPr>
          <w:color w:val="auto"/>
          <w:sz w:val="22"/>
          <w:szCs w:val="22"/>
        </w:rPr>
      </w:pPr>
      <w:r w:rsidRPr="00FC4BDB">
        <w:rPr>
          <w:color w:val="auto"/>
          <w:sz w:val="22"/>
          <w:szCs w:val="22"/>
        </w:rPr>
        <w:t xml:space="preserve">wprowadzania dokumentacji lub jej fragmentów do pamięci dowolnej liczby komputerów, </w:t>
      </w:r>
    </w:p>
    <w:p w:rsidR="00865016" w:rsidRPr="00FC4BDB" w:rsidRDefault="00865016" w:rsidP="00471704">
      <w:pPr>
        <w:pStyle w:val="Default"/>
        <w:numPr>
          <w:ilvl w:val="1"/>
          <w:numId w:val="21"/>
        </w:numPr>
        <w:spacing w:after="120" w:line="360" w:lineRule="auto"/>
        <w:ind w:left="709"/>
        <w:jc w:val="both"/>
        <w:rPr>
          <w:color w:val="auto"/>
          <w:sz w:val="22"/>
          <w:szCs w:val="22"/>
        </w:rPr>
      </w:pPr>
      <w:r w:rsidRPr="00FC4BDB">
        <w:rPr>
          <w:color w:val="auto"/>
          <w:sz w:val="22"/>
          <w:szCs w:val="22"/>
        </w:rPr>
        <w:t xml:space="preserve">wprowadzania do obrotu oryginału dokumentacji oraz wszystkich egzemplarzy, na których utwór utrwalono, </w:t>
      </w:r>
    </w:p>
    <w:p w:rsidR="00865016" w:rsidRPr="00FC4BDB" w:rsidRDefault="00865016" w:rsidP="00471704">
      <w:pPr>
        <w:pStyle w:val="Default"/>
        <w:numPr>
          <w:ilvl w:val="1"/>
          <w:numId w:val="21"/>
        </w:numPr>
        <w:spacing w:after="120" w:line="360" w:lineRule="auto"/>
        <w:ind w:left="709"/>
        <w:jc w:val="both"/>
        <w:rPr>
          <w:color w:val="auto"/>
          <w:sz w:val="22"/>
          <w:szCs w:val="22"/>
        </w:rPr>
      </w:pPr>
      <w:r w:rsidRPr="00FC4BDB">
        <w:rPr>
          <w:color w:val="auto"/>
          <w:sz w:val="22"/>
          <w:szCs w:val="22"/>
        </w:rPr>
        <w:t xml:space="preserve">wystawiania, wyświetlania, prezentacji na ekranie, w tym w czasie konferencji </w:t>
      </w:r>
      <w:r w:rsidRPr="00FC4BDB">
        <w:rPr>
          <w:color w:val="auto"/>
          <w:sz w:val="22"/>
          <w:szCs w:val="22"/>
        </w:rPr>
        <w:br/>
        <w:t xml:space="preserve">i seminariów, </w:t>
      </w:r>
    </w:p>
    <w:p w:rsidR="00865016" w:rsidRPr="00FC4BDB" w:rsidRDefault="00865016" w:rsidP="00471704">
      <w:pPr>
        <w:pStyle w:val="Default"/>
        <w:numPr>
          <w:ilvl w:val="1"/>
          <w:numId w:val="21"/>
        </w:numPr>
        <w:spacing w:after="120" w:line="360" w:lineRule="auto"/>
        <w:ind w:left="709"/>
        <w:jc w:val="both"/>
        <w:rPr>
          <w:color w:val="auto"/>
          <w:sz w:val="22"/>
          <w:szCs w:val="22"/>
        </w:rPr>
      </w:pPr>
      <w:r w:rsidRPr="00FC4BDB">
        <w:rPr>
          <w:color w:val="auto"/>
          <w:sz w:val="22"/>
          <w:szCs w:val="22"/>
        </w:rPr>
        <w:t xml:space="preserve">użyczenia lub najmu oryginału dokumentacji oraz jej egzemplarzy, udzielania licencji na wykorzystanie, </w:t>
      </w:r>
    </w:p>
    <w:p w:rsidR="00865016" w:rsidRPr="00FC4BDB" w:rsidRDefault="00865016" w:rsidP="00471704">
      <w:pPr>
        <w:pStyle w:val="Default"/>
        <w:numPr>
          <w:ilvl w:val="1"/>
          <w:numId w:val="21"/>
        </w:numPr>
        <w:spacing w:after="120" w:line="360" w:lineRule="auto"/>
        <w:ind w:left="709"/>
        <w:jc w:val="both"/>
        <w:rPr>
          <w:color w:val="auto"/>
          <w:sz w:val="22"/>
          <w:szCs w:val="22"/>
        </w:rPr>
      </w:pPr>
      <w:r w:rsidRPr="00FC4BDB">
        <w:rPr>
          <w:color w:val="auto"/>
          <w:sz w:val="22"/>
          <w:szCs w:val="22"/>
        </w:rPr>
        <w:t xml:space="preserve">nadawania za pomocą wizji, </w:t>
      </w:r>
    </w:p>
    <w:p w:rsidR="00865016" w:rsidRPr="00FC4BDB" w:rsidRDefault="00865016" w:rsidP="00471704">
      <w:pPr>
        <w:pStyle w:val="Default"/>
        <w:numPr>
          <w:ilvl w:val="1"/>
          <w:numId w:val="21"/>
        </w:numPr>
        <w:spacing w:after="120" w:line="360" w:lineRule="auto"/>
        <w:ind w:left="709"/>
        <w:jc w:val="both"/>
        <w:rPr>
          <w:color w:val="auto"/>
          <w:sz w:val="22"/>
          <w:szCs w:val="22"/>
        </w:rPr>
      </w:pPr>
      <w:r w:rsidRPr="00FC4BDB">
        <w:rPr>
          <w:color w:val="auto"/>
          <w:sz w:val="22"/>
          <w:szCs w:val="22"/>
        </w:rPr>
        <w:t xml:space="preserve">ekspozycji oraz udostępniania wykonawcom Zamawiającego, </w:t>
      </w:r>
    </w:p>
    <w:p w:rsidR="00865016" w:rsidRPr="00FC4BDB" w:rsidRDefault="00865016" w:rsidP="00471704">
      <w:pPr>
        <w:pStyle w:val="Default"/>
        <w:numPr>
          <w:ilvl w:val="1"/>
          <w:numId w:val="21"/>
        </w:numPr>
        <w:spacing w:after="120" w:line="360" w:lineRule="auto"/>
        <w:ind w:left="709"/>
        <w:jc w:val="both"/>
        <w:rPr>
          <w:color w:val="auto"/>
          <w:sz w:val="22"/>
          <w:szCs w:val="22"/>
        </w:rPr>
      </w:pPr>
      <w:r w:rsidRPr="00FC4BDB">
        <w:rPr>
          <w:color w:val="auto"/>
          <w:sz w:val="22"/>
          <w:szCs w:val="22"/>
        </w:rPr>
        <w:t xml:space="preserve">wielokrotnego wykorzystywania do dalszych prac, </w:t>
      </w:r>
    </w:p>
    <w:p w:rsidR="00865016" w:rsidRPr="00FC4BDB" w:rsidRDefault="00865016" w:rsidP="00471704">
      <w:pPr>
        <w:pStyle w:val="Default"/>
        <w:numPr>
          <w:ilvl w:val="1"/>
          <w:numId w:val="21"/>
        </w:numPr>
        <w:spacing w:after="120" w:line="360" w:lineRule="auto"/>
        <w:ind w:left="709"/>
        <w:jc w:val="both"/>
        <w:rPr>
          <w:color w:val="auto"/>
          <w:sz w:val="22"/>
          <w:szCs w:val="22"/>
        </w:rPr>
      </w:pPr>
      <w:r w:rsidRPr="00FC4BDB">
        <w:rPr>
          <w:color w:val="auto"/>
          <w:sz w:val="22"/>
          <w:szCs w:val="22"/>
        </w:rPr>
        <w:t xml:space="preserve">wielokrotnego wykorzystywania do opracowania i realizacji projektu technicznego </w:t>
      </w:r>
      <w:r w:rsidRPr="00FC4BDB">
        <w:rPr>
          <w:color w:val="auto"/>
          <w:sz w:val="22"/>
          <w:szCs w:val="22"/>
        </w:rPr>
        <w:br/>
        <w:t xml:space="preserve">z przedmiarami i kosztorysami inwestorskimi, przetwarzania, wprowadzania zmian, publikowania części lub całości, </w:t>
      </w:r>
    </w:p>
    <w:p w:rsidR="00865016" w:rsidRPr="00FC4BDB" w:rsidRDefault="00865016" w:rsidP="00471704">
      <w:pPr>
        <w:pStyle w:val="Default"/>
        <w:numPr>
          <w:ilvl w:val="1"/>
          <w:numId w:val="21"/>
        </w:numPr>
        <w:spacing w:after="120" w:line="360" w:lineRule="auto"/>
        <w:ind w:left="709"/>
        <w:jc w:val="both"/>
        <w:rPr>
          <w:color w:val="auto"/>
          <w:sz w:val="22"/>
          <w:szCs w:val="22"/>
        </w:rPr>
      </w:pPr>
      <w:r w:rsidRPr="00FC4BDB">
        <w:rPr>
          <w:color w:val="auto"/>
          <w:sz w:val="22"/>
          <w:szCs w:val="22"/>
        </w:rPr>
        <w:t xml:space="preserve">wykonywania i zezwalania na wykonywanie autorskich praw zależnych, rozporządzania i korzystania z utworów zależnych stanowiących opracowanie dokumentacji, stworzonych przez Wykonawcę lub przez inne podmioty, na wszelkich polach eksploatacji, wskazanych w niniejszym paragrafie, </w:t>
      </w:r>
    </w:p>
    <w:p w:rsidR="00865016" w:rsidRPr="00FC4BDB" w:rsidRDefault="00865016" w:rsidP="00471704">
      <w:pPr>
        <w:pStyle w:val="Default"/>
        <w:numPr>
          <w:ilvl w:val="1"/>
          <w:numId w:val="21"/>
        </w:numPr>
        <w:spacing w:after="120" w:line="360" w:lineRule="auto"/>
        <w:ind w:left="709"/>
        <w:jc w:val="both"/>
        <w:rPr>
          <w:color w:val="auto"/>
          <w:sz w:val="22"/>
          <w:szCs w:val="22"/>
        </w:rPr>
      </w:pPr>
      <w:r w:rsidRPr="00FC4BDB">
        <w:rPr>
          <w:color w:val="auto"/>
          <w:sz w:val="22"/>
          <w:szCs w:val="22"/>
        </w:rPr>
        <w:t>dokonywania skrótów i tłumaczeń całości lub części (fragmentów) dokumentacji i jej utrwalania lub zwielokrotniania oraz rozpowszechniania skrótów lub tłumaczeń, jak też ich udostępniania w dowolnej formie, za pomocą dowolnej techniki i w dowolnej liczbie egzemplarzy, w tym w zgodnie z ust. 3 pkt 1) i 2) niniejszego paragrafu,</w:t>
      </w:r>
    </w:p>
    <w:p w:rsidR="00865016" w:rsidRPr="00FC4BDB" w:rsidRDefault="00865016" w:rsidP="00471704">
      <w:pPr>
        <w:pStyle w:val="Default"/>
        <w:numPr>
          <w:ilvl w:val="1"/>
          <w:numId w:val="21"/>
        </w:numPr>
        <w:spacing w:after="120" w:line="360" w:lineRule="auto"/>
        <w:ind w:left="709"/>
        <w:jc w:val="both"/>
        <w:rPr>
          <w:color w:val="auto"/>
          <w:sz w:val="22"/>
          <w:szCs w:val="22"/>
        </w:rPr>
      </w:pPr>
      <w:r w:rsidRPr="00FC4BDB">
        <w:rPr>
          <w:color w:val="auto"/>
          <w:sz w:val="22"/>
          <w:szCs w:val="22"/>
        </w:rPr>
        <w:lastRenderedPageBreak/>
        <w:t xml:space="preserve">modyfikowania całości dokumentacji oraz jej pojedynczych fragmentów, przez co Strony rozumieją m.in. prawo do korekty, dokonywania przeróbek, zmian i adaptacji, </w:t>
      </w:r>
      <w:r w:rsidRPr="00FC4BDB">
        <w:rPr>
          <w:color w:val="auto"/>
          <w:sz w:val="22"/>
          <w:szCs w:val="22"/>
        </w:rPr>
        <w:br/>
        <w:t xml:space="preserve">i ich utrwalania lub zwielokrotniania oraz rozpowszechniania, i udostępniania </w:t>
      </w:r>
      <w:r w:rsidRPr="00FC4BDB">
        <w:rPr>
          <w:color w:val="auto"/>
          <w:sz w:val="22"/>
          <w:szCs w:val="22"/>
        </w:rPr>
        <w:br/>
        <w:t xml:space="preserve">w dowolnej formie, za pomocą dowolnej techniki i w dowolnej liczbie egzemplarzy, </w:t>
      </w:r>
      <w:r w:rsidRPr="00FC4BDB">
        <w:rPr>
          <w:color w:val="auto"/>
          <w:sz w:val="22"/>
          <w:szCs w:val="22"/>
        </w:rPr>
        <w:br/>
        <w:t xml:space="preserve">w tym zgodnie z ust. 3 pkt 1) i 2) niniejszego paragrafu oraz korzystania i rozporządzania tak zmienioną dokumentacją, </w:t>
      </w:r>
    </w:p>
    <w:p w:rsidR="00865016" w:rsidRPr="00FC4BDB" w:rsidRDefault="00865016" w:rsidP="00587A71">
      <w:pPr>
        <w:pStyle w:val="Default"/>
        <w:numPr>
          <w:ilvl w:val="1"/>
          <w:numId w:val="21"/>
        </w:numPr>
        <w:spacing w:after="120" w:line="360" w:lineRule="auto"/>
        <w:ind w:left="709"/>
        <w:jc w:val="both"/>
        <w:rPr>
          <w:color w:val="auto"/>
          <w:sz w:val="22"/>
          <w:szCs w:val="22"/>
        </w:rPr>
      </w:pPr>
      <w:r w:rsidRPr="00FC4BDB">
        <w:rPr>
          <w:color w:val="auto"/>
          <w:sz w:val="22"/>
          <w:szCs w:val="22"/>
        </w:rPr>
        <w:t xml:space="preserve">łączenia dokumentacji oraz jej fragmentów z innymi utworami, także takimi, które nie powstały w wyniku działań Wykonawcy i ich utrwalanie lub zwielokrotnianie oraz rozpowszechnianie i udostępnianie w dowolnej formie, za pomocą dowolnej techniki </w:t>
      </w:r>
      <w:r w:rsidRPr="00FC4BDB">
        <w:rPr>
          <w:color w:val="auto"/>
          <w:sz w:val="22"/>
          <w:szCs w:val="22"/>
        </w:rPr>
        <w:br/>
        <w:t xml:space="preserve">i w dowolnej liczbie egzemplarzy, w tym zgodnie z ust. 3 pkt 1) i 2) niniejszego paragrafu, </w:t>
      </w:r>
    </w:p>
    <w:p w:rsidR="00865016" w:rsidRPr="00FC4BDB" w:rsidRDefault="00865016" w:rsidP="00471704">
      <w:pPr>
        <w:pStyle w:val="Default"/>
        <w:numPr>
          <w:ilvl w:val="1"/>
          <w:numId w:val="21"/>
        </w:numPr>
        <w:spacing w:after="120" w:line="360" w:lineRule="auto"/>
        <w:ind w:left="709"/>
        <w:jc w:val="both"/>
        <w:rPr>
          <w:color w:val="auto"/>
          <w:sz w:val="22"/>
          <w:szCs w:val="22"/>
        </w:rPr>
      </w:pPr>
      <w:r w:rsidRPr="00FC4BDB">
        <w:rPr>
          <w:color w:val="auto"/>
          <w:sz w:val="22"/>
          <w:szCs w:val="22"/>
        </w:rPr>
        <w:t xml:space="preserve">odtwarzania dokumentacji lub jej fragmentów oraz skrótów lub tłumaczeń, o których mowa w pkt 11) bądź modyfikacji lub łączeń, o których mowa w ust. 3 pkt 12) lub 13) niniejszego paragrafu, </w:t>
      </w:r>
    </w:p>
    <w:p w:rsidR="00865016" w:rsidRPr="00FC4BDB" w:rsidRDefault="00865016" w:rsidP="00471704">
      <w:pPr>
        <w:pStyle w:val="Default"/>
        <w:numPr>
          <w:ilvl w:val="1"/>
          <w:numId w:val="21"/>
        </w:numPr>
        <w:spacing w:after="120" w:line="360" w:lineRule="auto"/>
        <w:ind w:left="709"/>
        <w:jc w:val="both"/>
        <w:rPr>
          <w:color w:val="auto"/>
          <w:sz w:val="22"/>
          <w:szCs w:val="22"/>
        </w:rPr>
      </w:pPr>
      <w:r w:rsidRPr="00FC4BDB">
        <w:rPr>
          <w:color w:val="auto"/>
          <w:sz w:val="22"/>
          <w:szCs w:val="22"/>
        </w:rPr>
        <w:t xml:space="preserve">udostępniania dokumentacji pracownikom Zamawiającego lub podmiotom współpracującym z Zamawiającym, jak też osobom i podmiotom trzecim. </w:t>
      </w:r>
    </w:p>
    <w:p w:rsidR="00865016" w:rsidRPr="00FC4BDB" w:rsidRDefault="00865016" w:rsidP="00471704">
      <w:pPr>
        <w:pStyle w:val="Default"/>
        <w:numPr>
          <w:ilvl w:val="2"/>
          <w:numId w:val="9"/>
        </w:numPr>
        <w:spacing w:line="360" w:lineRule="auto"/>
        <w:ind w:left="425" w:hanging="425"/>
        <w:jc w:val="both"/>
        <w:rPr>
          <w:color w:val="auto"/>
          <w:sz w:val="22"/>
          <w:szCs w:val="22"/>
        </w:rPr>
      </w:pPr>
      <w:r w:rsidRPr="00FC4BDB">
        <w:rPr>
          <w:color w:val="auto"/>
          <w:sz w:val="22"/>
          <w:szCs w:val="22"/>
        </w:rPr>
        <w:t xml:space="preserve">W ramach nabytych praw autorskich i upoważnienia do wykonywania praw zależnych, Zamawiający ma prawo do samodzielnego bądź przez osoby trzecie, dokonywania opracowań </w:t>
      </w:r>
      <w:r w:rsidR="00AF4AB4">
        <w:rPr>
          <w:color w:val="auto"/>
          <w:sz w:val="22"/>
          <w:szCs w:val="22"/>
        </w:rPr>
        <w:br/>
      </w:r>
      <w:r w:rsidRPr="00FC4BDB">
        <w:rPr>
          <w:color w:val="auto"/>
          <w:sz w:val="22"/>
          <w:szCs w:val="22"/>
        </w:rPr>
        <w:t xml:space="preserve">i wprowadzania zmian w utworach, do korzystania z opracowań utworów oraz ich przeróbek oraz do rozporządzania tymi opracowaniami oraz przeróbkami. </w:t>
      </w:r>
    </w:p>
    <w:p w:rsidR="00865016" w:rsidRPr="00FC4BDB" w:rsidRDefault="00865016" w:rsidP="00471704">
      <w:pPr>
        <w:pStyle w:val="Default"/>
        <w:numPr>
          <w:ilvl w:val="2"/>
          <w:numId w:val="9"/>
        </w:numPr>
        <w:spacing w:line="360" w:lineRule="auto"/>
        <w:ind w:left="425" w:hanging="425"/>
        <w:jc w:val="both"/>
        <w:rPr>
          <w:color w:val="auto"/>
          <w:sz w:val="22"/>
          <w:szCs w:val="22"/>
        </w:rPr>
      </w:pPr>
      <w:r w:rsidRPr="00FC4BDB">
        <w:rPr>
          <w:color w:val="auto"/>
          <w:sz w:val="22"/>
          <w:szCs w:val="22"/>
        </w:rPr>
        <w:t xml:space="preserve">W przypadku wystąpienia przez jakąkolwiek osobę trzecią w stosunku do Zamawiającego, zgłaszającą roszczenia z tytułu naruszenia praw autorskich oraz praw zależnych, zarówno osobistych, jak i majątkowych, Wykonawca: </w:t>
      </w:r>
    </w:p>
    <w:p w:rsidR="00865016" w:rsidRPr="00FC4BDB" w:rsidRDefault="00865016" w:rsidP="00587A71">
      <w:pPr>
        <w:pStyle w:val="Default"/>
        <w:numPr>
          <w:ilvl w:val="1"/>
          <w:numId w:val="22"/>
        </w:numPr>
        <w:spacing w:line="360" w:lineRule="auto"/>
        <w:ind w:left="709"/>
        <w:jc w:val="both"/>
        <w:rPr>
          <w:color w:val="auto"/>
          <w:sz w:val="22"/>
          <w:szCs w:val="22"/>
        </w:rPr>
      </w:pPr>
      <w:r w:rsidRPr="00FC4BDB">
        <w:rPr>
          <w:color w:val="auto"/>
          <w:sz w:val="22"/>
          <w:szCs w:val="22"/>
        </w:rPr>
        <w:t xml:space="preserve">przyjmie na siebie pełną odpowiedzialność za powstanie oraz wszelkie skutki powyższych zdarzeń, </w:t>
      </w:r>
    </w:p>
    <w:p w:rsidR="00865016" w:rsidRPr="00FC4BDB" w:rsidRDefault="00865016" w:rsidP="00587A71">
      <w:pPr>
        <w:pStyle w:val="Default"/>
        <w:numPr>
          <w:ilvl w:val="1"/>
          <w:numId w:val="22"/>
        </w:numPr>
        <w:spacing w:line="360" w:lineRule="auto"/>
        <w:ind w:left="709"/>
        <w:jc w:val="both"/>
        <w:rPr>
          <w:color w:val="auto"/>
          <w:sz w:val="22"/>
          <w:szCs w:val="22"/>
        </w:rPr>
      </w:pPr>
      <w:r w:rsidRPr="00FC4BDB">
        <w:rPr>
          <w:color w:val="auto"/>
          <w:sz w:val="22"/>
          <w:szCs w:val="22"/>
        </w:rPr>
        <w:t xml:space="preserve">w przypadku skierowania sprawy na drogę postępowania sądowego, wstąpi do procesu </w:t>
      </w:r>
      <w:r w:rsidR="00AF4AB4">
        <w:rPr>
          <w:color w:val="auto"/>
          <w:sz w:val="22"/>
          <w:szCs w:val="22"/>
        </w:rPr>
        <w:br/>
      </w:r>
      <w:r w:rsidRPr="00FC4BDB">
        <w:rPr>
          <w:color w:val="auto"/>
          <w:sz w:val="22"/>
          <w:szCs w:val="22"/>
        </w:rPr>
        <w:t xml:space="preserve">po stronie Zamawiającego i pokryje wszelkie koszty związane z udziałem Zamawiającego w postępowaniu sądowym oraz ewentualnym postępowaniu egzekucyjnym, w tym koszty obsługi prawnej postępowania, </w:t>
      </w:r>
    </w:p>
    <w:p w:rsidR="00865016" w:rsidRPr="00FC4BDB" w:rsidRDefault="00865016" w:rsidP="00587A71">
      <w:pPr>
        <w:pStyle w:val="Default"/>
        <w:numPr>
          <w:ilvl w:val="1"/>
          <w:numId w:val="22"/>
        </w:numPr>
        <w:spacing w:line="360" w:lineRule="auto"/>
        <w:ind w:left="709"/>
        <w:jc w:val="both"/>
        <w:rPr>
          <w:color w:val="auto"/>
          <w:sz w:val="22"/>
          <w:szCs w:val="22"/>
        </w:rPr>
      </w:pPr>
      <w:r w:rsidRPr="00FC4BDB">
        <w:rPr>
          <w:color w:val="auto"/>
          <w:sz w:val="22"/>
          <w:szCs w:val="22"/>
        </w:rPr>
        <w:t>poniesie wszelkie koszty związane z ewentualnym pokryciem roszczeń majątkowych</w:t>
      </w:r>
      <w:r w:rsidR="00471704">
        <w:rPr>
          <w:color w:val="auto"/>
          <w:sz w:val="22"/>
          <w:szCs w:val="22"/>
        </w:rPr>
        <w:t xml:space="preserve"> </w:t>
      </w:r>
      <w:r w:rsidR="00AF4AB4">
        <w:rPr>
          <w:color w:val="auto"/>
          <w:sz w:val="22"/>
          <w:szCs w:val="22"/>
        </w:rPr>
        <w:br/>
      </w:r>
      <w:r w:rsidRPr="00FC4BDB">
        <w:rPr>
          <w:color w:val="auto"/>
          <w:sz w:val="22"/>
          <w:szCs w:val="22"/>
        </w:rPr>
        <w:t xml:space="preserve">i niemajątkowych związanych z naruszeniem praw autorskich majątkowych lub osobistych osoby lub osób zgłaszających roszczenia. </w:t>
      </w:r>
    </w:p>
    <w:p w:rsidR="00865016" w:rsidRDefault="00865016" w:rsidP="00471704">
      <w:pPr>
        <w:pStyle w:val="Default"/>
        <w:numPr>
          <w:ilvl w:val="2"/>
          <w:numId w:val="9"/>
        </w:numPr>
        <w:spacing w:after="120" w:line="360" w:lineRule="auto"/>
        <w:ind w:left="426" w:hanging="426"/>
        <w:jc w:val="both"/>
        <w:rPr>
          <w:color w:val="auto"/>
          <w:sz w:val="22"/>
          <w:szCs w:val="22"/>
        </w:rPr>
      </w:pPr>
      <w:r w:rsidRPr="00FC4BDB">
        <w:rPr>
          <w:color w:val="auto"/>
          <w:sz w:val="22"/>
          <w:szCs w:val="22"/>
        </w:rPr>
        <w:t xml:space="preserve">Każdy egzemplarz dokumentacji składającej się na przedmiot umowy, do której przysługują prawa autorskie będzie zawierał oświadczenie, stanowiące Załącznik nr 2 do niniejszej Umowy, osoby wskazanej na nim jako twórca, iż przeniósł on na Wykonawcę na wyłączność </w:t>
      </w:r>
      <w:r w:rsidR="00AF4AB4">
        <w:rPr>
          <w:color w:val="auto"/>
          <w:sz w:val="22"/>
          <w:szCs w:val="22"/>
        </w:rPr>
        <w:br/>
      </w:r>
      <w:r w:rsidRPr="00FC4BDB">
        <w:rPr>
          <w:color w:val="auto"/>
          <w:sz w:val="22"/>
          <w:szCs w:val="22"/>
        </w:rPr>
        <w:lastRenderedPageBreak/>
        <w:t xml:space="preserve">i bezwarunkowo autorskie prawa majątkowe i prawa zależne do dokumentacji oraz oświadczenie Wykonawcy stanowiące Załącznik nr 3 do niniejszej Umowy. </w:t>
      </w:r>
    </w:p>
    <w:p w:rsidR="00F625BE" w:rsidRPr="00FC4BDB" w:rsidRDefault="00F625BE" w:rsidP="00F625BE">
      <w:pPr>
        <w:pStyle w:val="Default"/>
        <w:spacing w:after="120" w:line="360" w:lineRule="auto"/>
        <w:ind w:left="426"/>
        <w:jc w:val="both"/>
        <w:rPr>
          <w:color w:val="auto"/>
          <w:sz w:val="22"/>
          <w:szCs w:val="22"/>
        </w:rPr>
      </w:pPr>
    </w:p>
    <w:p w:rsidR="00865016" w:rsidRPr="00FC4BDB" w:rsidRDefault="00865016" w:rsidP="00FC4BDB">
      <w:pPr>
        <w:pStyle w:val="Default"/>
        <w:spacing w:line="360" w:lineRule="auto"/>
        <w:jc w:val="center"/>
        <w:rPr>
          <w:color w:val="auto"/>
          <w:sz w:val="22"/>
          <w:szCs w:val="22"/>
        </w:rPr>
      </w:pPr>
      <w:r w:rsidRPr="00FC4BDB">
        <w:rPr>
          <w:b/>
          <w:bCs/>
          <w:color w:val="auto"/>
          <w:sz w:val="22"/>
          <w:szCs w:val="22"/>
        </w:rPr>
        <w:t>§ 12</w:t>
      </w:r>
    </w:p>
    <w:p w:rsidR="00865016" w:rsidRPr="00FC4BDB" w:rsidRDefault="00865016" w:rsidP="00AF4AB4">
      <w:pPr>
        <w:pStyle w:val="Default"/>
        <w:spacing w:line="360" w:lineRule="auto"/>
        <w:jc w:val="center"/>
        <w:rPr>
          <w:b/>
          <w:bCs/>
          <w:color w:val="auto"/>
          <w:sz w:val="22"/>
          <w:szCs w:val="22"/>
        </w:rPr>
      </w:pPr>
      <w:r w:rsidRPr="00FC4BDB">
        <w:rPr>
          <w:b/>
          <w:bCs/>
          <w:color w:val="auto"/>
          <w:sz w:val="22"/>
          <w:szCs w:val="22"/>
        </w:rPr>
        <w:t>Rozwiązanie umowy. Odstąpienie od umowy</w:t>
      </w:r>
    </w:p>
    <w:p w:rsidR="00865016" w:rsidRPr="00FC4BDB" w:rsidRDefault="00865016" w:rsidP="00BA4949">
      <w:pPr>
        <w:pStyle w:val="Default"/>
        <w:numPr>
          <w:ilvl w:val="2"/>
          <w:numId w:val="22"/>
        </w:numPr>
        <w:spacing w:after="120" w:line="360" w:lineRule="auto"/>
        <w:ind w:left="426" w:hanging="426"/>
        <w:jc w:val="both"/>
        <w:rPr>
          <w:color w:val="auto"/>
          <w:sz w:val="22"/>
          <w:szCs w:val="22"/>
        </w:rPr>
      </w:pPr>
      <w:r w:rsidRPr="00FC4BDB">
        <w:rPr>
          <w:color w:val="auto"/>
          <w:sz w:val="22"/>
          <w:szCs w:val="22"/>
        </w:rPr>
        <w:t xml:space="preserve">Niezależnie od uprawnień przysługujących na podstawie obowiązujących przepisów, Zamawiający ma prawo odstąpić od niniejszej Umowy w całości lub w części ze skutkiem na dzień zawarcia niniejszej Umowy lub na dzień złożenia oświadczenia o odstąpieniu od niniejszej Umowy lub rozwiązać niniejszą Umowę w trybie natychmiastowym w całości lub w części, jeżeli Wykonawca naruszy jakiekolwiek jej istotne postanowienie, w tym w szczególności jeżeli: </w:t>
      </w:r>
    </w:p>
    <w:p w:rsidR="00865016" w:rsidRPr="00FC4BDB" w:rsidRDefault="00865016" w:rsidP="00FC4BDB">
      <w:pPr>
        <w:pStyle w:val="Default"/>
        <w:numPr>
          <w:ilvl w:val="1"/>
          <w:numId w:val="23"/>
        </w:numPr>
        <w:spacing w:after="120" w:line="360" w:lineRule="auto"/>
        <w:ind w:left="709"/>
        <w:jc w:val="both"/>
        <w:rPr>
          <w:color w:val="auto"/>
          <w:sz w:val="22"/>
          <w:szCs w:val="22"/>
        </w:rPr>
      </w:pPr>
      <w:r w:rsidRPr="00FC4BDB">
        <w:rPr>
          <w:color w:val="auto"/>
          <w:sz w:val="22"/>
          <w:szCs w:val="22"/>
        </w:rPr>
        <w:t xml:space="preserve">Wykonawca przekroczył którykolwiek z terminów, określonych w niniejszej Umowie </w:t>
      </w:r>
      <w:r w:rsidRPr="00FC4BDB">
        <w:rPr>
          <w:color w:val="auto"/>
          <w:sz w:val="22"/>
          <w:szCs w:val="22"/>
        </w:rPr>
        <w:br/>
        <w:t xml:space="preserve">o 5 dni roboczych lub nie realizuje niniejszej Umowy zgodnie z terminami, określonymi harmonogramem, a okres przekroczenia wynosi 5 dni roboczych, </w:t>
      </w:r>
    </w:p>
    <w:p w:rsidR="00865016" w:rsidRPr="00471704" w:rsidRDefault="00865016" w:rsidP="00471704">
      <w:pPr>
        <w:pStyle w:val="Default"/>
        <w:numPr>
          <w:ilvl w:val="1"/>
          <w:numId w:val="23"/>
        </w:numPr>
        <w:spacing w:after="120" w:line="360" w:lineRule="auto"/>
        <w:ind w:left="709"/>
        <w:jc w:val="both"/>
        <w:rPr>
          <w:color w:val="auto"/>
          <w:sz w:val="22"/>
          <w:szCs w:val="22"/>
        </w:rPr>
      </w:pPr>
      <w:r w:rsidRPr="00FC4BDB">
        <w:rPr>
          <w:color w:val="auto"/>
          <w:sz w:val="22"/>
          <w:szCs w:val="22"/>
        </w:rPr>
        <w:t>Wykonawca wykonuje p</w:t>
      </w:r>
      <w:r w:rsidR="00AF4AB4">
        <w:rPr>
          <w:color w:val="auto"/>
          <w:sz w:val="22"/>
          <w:szCs w:val="22"/>
        </w:rPr>
        <w:t>rzedmiot umowy w sposób wadliwy</w:t>
      </w:r>
      <w:r w:rsidRPr="00FC4BDB">
        <w:rPr>
          <w:color w:val="auto"/>
          <w:sz w:val="22"/>
          <w:szCs w:val="22"/>
        </w:rPr>
        <w:t xml:space="preserve"> albo sprzeczny</w:t>
      </w:r>
      <w:r w:rsidR="00BA4949">
        <w:rPr>
          <w:color w:val="auto"/>
          <w:sz w:val="22"/>
          <w:szCs w:val="22"/>
        </w:rPr>
        <w:t xml:space="preserve"> </w:t>
      </w:r>
      <w:r w:rsidR="00AF4AB4">
        <w:rPr>
          <w:color w:val="auto"/>
          <w:sz w:val="22"/>
          <w:szCs w:val="22"/>
        </w:rPr>
        <w:t>z niniejszą Umową</w:t>
      </w:r>
      <w:r w:rsidRPr="00FC4BDB">
        <w:rPr>
          <w:color w:val="auto"/>
          <w:sz w:val="22"/>
          <w:szCs w:val="22"/>
        </w:rPr>
        <w:t xml:space="preserve"> albo w sposób niezgodny z wytycznymi i wymaganiami określonymi w Opisie </w:t>
      </w:r>
      <w:r w:rsidRPr="00471704">
        <w:rPr>
          <w:color w:val="auto"/>
          <w:sz w:val="22"/>
          <w:szCs w:val="22"/>
        </w:rPr>
        <w:t xml:space="preserve">przedmiotu zamówienia, wskazaniami Zamawiającego oraz PKP PLK S.A. i nie zmienia sposobu realizacji niniejszej Umowy mimo wezwania ze strony Zamawiającego do usunięcia stwierdzonych nieprawidłowości w terminie nie krótszym niż 3 dni, </w:t>
      </w:r>
    </w:p>
    <w:p w:rsidR="00865016" w:rsidRPr="00471704" w:rsidRDefault="00865016" w:rsidP="00471704">
      <w:pPr>
        <w:pStyle w:val="Default"/>
        <w:numPr>
          <w:ilvl w:val="1"/>
          <w:numId w:val="23"/>
        </w:numPr>
        <w:spacing w:after="120" w:line="360" w:lineRule="auto"/>
        <w:ind w:left="709"/>
        <w:jc w:val="both"/>
        <w:rPr>
          <w:color w:val="auto"/>
          <w:sz w:val="22"/>
          <w:szCs w:val="22"/>
        </w:rPr>
      </w:pPr>
      <w:r w:rsidRPr="00471704">
        <w:rPr>
          <w:color w:val="auto"/>
          <w:sz w:val="22"/>
          <w:szCs w:val="22"/>
        </w:rPr>
        <w:t xml:space="preserve">wystąpi istotna zmiana okoliczności, powodująca, że wykonanie przedmiotu umowy </w:t>
      </w:r>
      <w:r w:rsidRPr="005633F9">
        <w:rPr>
          <w:color w:val="auto"/>
          <w:sz w:val="22"/>
          <w:szCs w:val="22"/>
        </w:rPr>
        <w:t xml:space="preserve">nie leży w interesie </w:t>
      </w:r>
      <w:r w:rsidR="005633F9" w:rsidRPr="005633F9">
        <w:rPr>
          <w:color w:val="auto"/>
          <w:sz w:val="22"/>
          <w:szCs w:val="22"/>
        </w:rPr>
        <w:t>Publicznym</w:t>
      </w:r>
      <w:r w:rsidRPr="005633F9">
        <w:rPr>
          <w:color w:val="auto"/>
          <w:sz w:val="22"/>
          <w:szCs w:val="22"/>
        </w:rPr>
        <w:t xml:space="preserve">, </w:t>
      </w:r>
      <w:r w:rsidRPr="00640566">
        <w:rPr>
          <w:color w:val="auto"/>
          <w:sz w:val="22"/>
          <w:szCs w:val="22"/>
        </w:rPr>
        <w:t>czego</w:t>
      </w:r>
      <w:r w:rsidRPr="00471704">
        <w:rPr>
          <w:color w:val="auto"/>
          <w:sz w:val="22"/>
          <w:szCs w:val="22"/>
        </w:rPr>
        <w:t xml:space="preserve"> nie można było przewidzieć w chwili zawarcia niniejszej Umowy – w terminie 30 dni od dnia powzięcia wiadomości o tych okolicznościach, </w:t>
      </w:r>
    </w:p>
    <w:p w:rsidR="00865016" w:rsidRPr="00471704" w:rsidRDefault="00865016" w:rsidP="00471704">
      <w:pPr>
        <w:pStyle w:val="Default"/>
        <w:numPr>
          <w:ilvl w:val="1"/>
          <w:numId w:val="23"/>
        </w:numPr>
        <w:spacing w:after="120" w:line="360" w:lineRule="auto"/>
        <w:ind w:left="709"/>
        <w:jc w:val="both"/>
        <w:rPr>
          <w:color w:val="auto"/>
          <w:sz w:val="22"/>
          <w:szCs w:val="22"/>
        </w:rPr>
      </w:pPr>
      <w:r w:rsidRPr="00471704">
        <w:rPr>
          <w:color w:val="auto"/>
          <w:sz w:val="22"/>
          <w:szCs w:val="22"/>
        </w:rPr>
        <w:t xml:space="preserve">Wykonawca nie zapewni zabezpieczenia należytego wykonania przedmiotu umowy, zgodnie z § 9 niniejszej Umowy, </w:t>
      </w:r>
    </w:p>
    <w:p w:rsidR="00865016" w:rsidRPr="00A528DE" w:rsidRDefault="00865016" w:rsidP="00471704">
      <w:pPr>
        <w:pStyle w:val="Default"/>
        <w:numPr>
          <w:ilvl w:val="1"/>
          <w:numId w:val="23"/>
        </w:numPr>
        <w:spacing w:after="120" w:line="360" w:lineRule="auto"/>
        <w:ind w:left="709"/>
        <w:jc w:val="both"/>
        <w:rPr>
          <w:color w:val="auto"/>
          <w:sz w:val="22"/>
          <w:szCs w:val="22"/>
        </w:rPr>
      </w:pPr>
      <w:r w:rsidRPr="00A528DE">
        <w:rPr>
          <w:color w:val="auto"/>
          <w:sz w:val="22"/>
          <w:szCs w:val="22"/>
        </w:rPr>
        <w:t xml:space="preserve">w przypadku zajęcia majątku Wykonawcy, </w:t>
      </w:r>
      <w:r w:rsidR="00A528DE">
        <w:rPr>
          <w:color w:val="auto"/>
          <w:sz w:val="22"/>
          <w:szCs w:val="22"/>
        </w:rPr>
        <w:t>czego skutkiem będzie uniemożliwienie</w:t>
      </w:r>
      <w:r w:rsidR="00A528DE" w:rsidRPr="00A528DE">
        <w:rPr>
          <w:color w:val="auto"/>
          <w:sz w:val="22"/>
          <w:szCs w:val="22"/>
        </w:rPr>
        <w:t xml:space="preserve"> </w:t>
      </w:r>
      <w:r w:rsidR="00A528DE">
        <w:rPr>
          <w:color w:val="auto"/>
          <w:sz w:val="22"/>
          <w:szCs w:val="22"/>
        </w:rPr>
        <w:t>Wykonawcy</w:t>
      </w:r>
      <w:r w:rsidR="00A528DE" w:rsidRPr="00A528DE">
        <w:rPr>
          <w:color w:val="auto"/>
          <w:sz w:val="22"/>
          <w:szCs w:val="22"/>
        </w:rPr>
        <w:t xml:space="preserve"> należyte</w:t>
      </w:r>
      <w:r w:rsidR="00A528DE">
        <w:rPr>
          <w:color w:val="auto"/>
          <w:sz w:val="22"/>
          <w:szCs w:val="22"/>
        </w:rPr>
        <w:t>go</w:t>
      </w:r>
      <w:r w:rsidR="00A528DE" w:rsidRPr="00A528DE">
        <w:rPr>
          <w:color w:val="auto"/>
          <w:sz w:val="22"/>
          <w:szCs w:val="22"/>
        </w:rPr>
        <w:t xml:space="preserve"> i terminowe</w:t>
      </w:r>
      <w:r w:rsidR="00A528DE">
        <w:rPr>
          <w:color w:val="auto"/>
          <w:sz w:val="22"/>
          <w:szCs w:val="22"/>
        </w:rPr>
        <w:t>go</w:t>
      </w:r>
      <w:r w:rsidR="00A528DE" w:rsidRPr="00A528DE">
        <w:rPr>
          <w:color w:val="auto"/>
          <w:sz w:val="22"/>
          <w:szCs w:val="22"/>
        </w:rPr>
        <w:t xml:space="preserve"> wykonani</w:t>
      </w:r>
      <w:r w:rsidR="00EE0C26">
        <w:rPr>
          <w:color w:val="auto"/>
          <w:sz w:val="22"/>
          <w:szCs w:val="22"/>
        </w:rPr>
        <w:t>a</w:t>
      </w:r>
      <w:bookmarkStart w:id="0" w:name="_GoBack"/>
      <w:bookmarkEnd w:id="0"/>
      <w:r w:rsidR="00A528DE" w:rsidRPr="00A528DE">
        <w:rPr>
          <w:color w:val="auto"/>
          <w:sz w:val="22"/>
          <w:szCs w:val="22"/>
        </w:rPr>
        <w:t xml:space="preserve"> umowy.</w:t>
      </w:r>
    </w:p>
    <w:p w:rsidR="00865016" w:rsidRPr="00471704" w:rsidRDefault="00865016" w:rsidP="00471704">
      <w:pPr>
        <w:pStyle w:val="Default"/>
        <w:numPr>
          <w:ilvl w:val="1"/>
          <w:numId w:val="23"/>
        </w:numPr>
        <w:spacing w:after="120" w:line="360" w:lineRule="auto"/>
        <w:ind w:left="709"/>
        <w:jc w:val="both"/>
        <w:rPr>
          <w:color w:val="auto"/>
          <w:sz w:val="22"/>
          <w:szCs w:val="22"/>
        </w:rPr>
      </w:pPr>
      <w:r w:rsidRPr="00471704">
        <w:rPr>
          <w:color w:val="auto"/>
          <w:sz w:val="22"/>
          <w:szCs w:val="22"/>
        </w:rPr>
        <w:t xml:space="preserve">w przypadku likwidacji Wykonawcy. </w:t>
      </w:r>
    </w:p>
    <w:p w:rsidR="000049CF" w:rsidRPr="00F625BE" w:rsidRDefault="000049CF" w:rsidP="000049CF">
      <w:pPr>
        <w:pStyle w:val="Default"/>
        <w:numPr>
          <w:ilvl w:val="2"/>
          <w:numId w:val="22"/>
        </w:numPr>
        <w:spacing w:before="26" w:line="360" w:lineRule="auto"/>
        <w:ind w:left="360" w:hanging="425"/>
        <w:contextualSpacing/>
        <w:jc w:val="both"/>
        <w:rPr>
          <w:color w:val="auto"/>
          <w:sz w:val="22"/>
          <w:szCs w:val="22"/>
        </w:rPr>
      </w:pPr>
      <w:r w:rsidRPr="00F625BE">
        <w:rPr>
          <w:color w:val="auto"/>
          <w:sz w:val="22"/>
          <w:szCs w:val="22"/>
        </w:rPr>
        <w:t xml:space="preserve">Z przyczyn, za które odpowiedzialność ponosi Wykonawca, Zamawiający może </w:t>
      </w:r>
      <w:r w:rsidR="00F625BE" w:rsidRPr="00F625BE">
        <w:rPr>
          <w:color w:val="auto"/>
          <w:sz w:val="22"/>
          <w:szCs w:val="22"/>
        </w:rPr>
        <w:t xml:space="preserve">w całości lub w części </w:t>
      </w:r>
      <w:r w:rsidRPr="00F625BE">
        <w:rPr>
          <w:color w:val="auto"/>
          <w:sz w:val="22"/>
          <w:szCs w:val="22"/>
        </w:rPr>
        <w:t>odstąpić od umowy</w:t>
      </w:r>
      <w:r w:rsidR="00F625BE" w:rsidRPr="00F625BE">
        <w:rPr>
          <w:color w:val="auto"/>
          <w:sz w:val="22"/>
          <w:szCs w:val="22"/>
        </w:rPr>
        <w:t>,</w:t>
      </w:r>
      <w:r w:rsidRPr="00F625BE">
        <w:rPr>
          <w:color w:val="auto"/>
          <w:sz w:val="22"/>
          <w:szCs w:val="22"/>
        </w:rPr>
        <w:t xml:space="preserve"> nie później niż w ciągu 30 dni następujących po upływie terminu określonego w § 2 ust. 1 </w:t>
      </w:r>
      <w:r w:rsidR="00F625BE" w:rsidRPr="00F625BE">
        <w:rPr>
          <w:color w:val="auto"/>
          <w:sz w:val="22"/>
          <w:szCs w:val="22"/>
        </w:rPr>
        <w:t xml:space="preserve">zdanie pierwsze </w:t>
      </w:r>
      <w:r w:rsidRPr="00F625BE">
        <w:rPr>
          <w:color w:val="auto"/>
          <w:sz w:val="22"/>
          <w:szCs w:val="22"/>
        </w:rPr>
        <w:t>umowy.</w:t>
      </w:r>
      <w:r w:rsidR="00A528DE" w:rsidRPr="00F625BE">
        <w:rPr>
          <w:color w:val="auto"/>
          <w:sz w:val="22"/>
          <w:szCs w:val="22"/>
        </w:rPr>
        <w:t xml:space="preserve"> </w:t>
      </w:r>
    </w:p>
    <w:p w:rsidR="00865016" w:rsidRPr="009F6161" w:rsidRDefault="00865016" w:rsidP="00471704">
      <w:pPr>
        <w:pStyle w:val="Default"/>
        <w:numPr>
          <w:ilvl w:val="2"/>
          <w:numId w:val="22"/>
        </w:numPr>
        <w:spacing w:line="360" w:lineRule="auto"/>
        <w:ind w:left="425" w:hanging="425"/>
        <w:jc w:val="both"/>
        <w:rPr>
          <w:color w:val="auto"/>
          <w:sz w:val="22"/>
          <w:szCs w:val="22"/>
        </w:rPr>
      </w:pPr>
      <w:r w:rsidRPr="009F6161">
        <w:rPr>
          <w:color w:val="auto"/>
          <w:sz w:val="22"/>
          <w:szCs w:val="22"/>
        </w:rPr>
        <w:t xml:space="preserve">W przypadku odstąpienia od niniejszej Umowy lub jej rozwiązania Zamawiający zachowuje wszelkie prawa wynikające z gwarancji i rękojmi w związku z wykonanym przez Wykonawcę zakresem prac do czasu odstąpienia od niniejszej Umowy lub jej rozwiązania. </w:t>
      </w:r>
    </w:p>
    <w:p w:rsidR="000049CF" w:rsidRPr="00F625BE" w:rsidRDefault="000049CF" w:rsidP="000049CF">
      <w:pPr>
        <w:pStyle w:val="Default"/>
        <w:numPr>
          <w:ilvl w:val="2"/>
          <w:numId w:val="22"/>
        </w:numPr>
        <w:spacing w:before="26" w:line="360" w:lineRule="auto"/>
        <w:ind w:left="360" w:hanging="425"/>
        <w:contextualSpacing/>
        <w:jc w:val="both"/>
        <w:rPr>
          <w:color w:val="auto"/>
          <w:sz w:val="22"/>
          <w:szCs w:val="22"/>
        </w:rPr>
      </w:pPr>
      <w:r w:rsidRPr="00F625BE">
        <w:rPr>
          <w:color w:val="auto"/>
          <w:sz w:val="22"/>
          <w:szCs w:val="22"/>
        </w:rPr>
        <w:t xml:space="preserve">Odstąpienie od umowy którejkolwiek ze stron wymaga zachowania formy pisemnej pod rygorem nieważności </w:t>
      </w:r>
      <w:r w:rsidR="00F625BE">
        <w:rPr>
          <w:color w:val="auto"/>
          <w:sz w:val="22"/>
          <w:szCs w:val="22"/>
        </w:rPr>
        <w:t>oraz</w:t>
      </w:r>
      <w:r w:rsidRPr="00F625BE">
        <w:rPr>
          <w:color w:val="auto"/>
          <w:sz w:val="22"/>
          <w:szCs w:val="22"/>
        </w:rPr>
        <w:t xml:space="preserve"> wymaga uzasadnienia. </w:t>
      </w:r>
    </w:p>
    <w:p w:rsidR="003A1C6C" w:rsidRPr="00F625BE" w:rsidRDefault="00865016" w:rsidP="00471704">
      <w:pPr>
        <w:pStyle w:val="Default"/>
        <w:numPr>
          <w:ilvl w:val="2"/>
          <w:numId w:val="22"/>
        </w:numPr>
        <w:spacing w:before="26" w:line="360" w:lineRule="auto"/>
        <w:ind w:left="426" w:hanging="425"/>
        <w:jc w:val="both"/>
        <w:rPr>
          <w:color w:val="auto"/>
          <w:sz w:val="22"/>
          <w:szCs w:val="22"/>
        </w:rPr>
      </w:pPr>
      <w:r w:rsidRPr="00F625BE">
        <w:rPr>
          <w:color w:val="auto"/>
          <w:sz w:val="22"/>
          <w:szCs w:val="22"/>
        </w:rPr>
        <w:lastRenderedPageBreak/>
        <w:t>Wykonawca, niezwłocznie po doręczeniu mu oświadczenia o odstąpieniu od umowy lub rozwiązaniu umowy, powstrzyma się od dalszego wykonywania przedmiotu umowy oraz dokona protokolarnej inwentaryzacji prac w toku z udziałem przedstawiciela Zamawiającego, według stanu na dzień odstąpienia od</w:t>
      </w:r>
      <w:r w:rsidR="003A1C6C" w:rsidRPr="00F625BE">
        <w:rPr>
          <w:color w:val="auto"/>
          <w:sz w:val="22"/>
          <w:szCs w:val="22"/>
        </w:rPr>
        <w:t xml:space="preserve"> umowy lub rozwiązania umowy. </w:t>
      </w:r>
    </w:p>
    <w:p w:rsidR="00C4592A" w:rsidRPr="00F625BE" w:rsidRDefault="003A1C6C" w:rsidP="00471704">
      <w:pPr>
        <w:pStyle w:val="Default"/>
        <w:numPr>
          <w:ilvl w:val="2"/>
          <w:numId w:val="22"/>
        </w:numPr>
        <w:spacing w:before="26" w:line="360" w:lineRule="auto"/>
        <w:ind w:left="426" w:hanging="425"/>
        <w:jc w:val="both"/>
        <w:rPr>
          <w:color w:val="auto"/>
          <w:sz w:val="22"/>
          <w:szCs w:val="22"/>
        </w:rPr>
      </w:pPr>
      <w:r w:rsidRPr="00F625BE">
        <w:rPr>
          <w:color w:val="auto"/>
          <w:sz w:val="22"/>
          <w:szCs w:val="22"/>
        </w:rPr>
        <w:t>Zamawiający może także odstąpić od umowy w całości lub w części w wypadk</w:t>
      </w:r>
      <w:r w:rsidR="0061317A" w:rsidRPr="00F625BE">
        <w:rPr>
          <w:color w:val="auto"/>
          <w:sz w:val="22"/>
          <w:szCs w:val="22"/>
        </w:rPr>
        <w:t>ach określonych w art. 456 Pzp.</w:t>
      </w:r>
    </w:p>
    <w:p w:rsidR="000049CF" w:rsidRPr="00F625BE" w:rsidRDefault="00C4592A" w:rsidP="000049CF">
      <w:pPr>
        <w:pStyle w:val="Default"/>
        <w:numPr>
          <w:ilvl w:val="2"/>
          <w:numId w:val="22"/>
        </w:numPr>
        <w:spacing w:before="26" w:line="360" w:lineRule="auto"/>
        <w:ind w:left="360" w:hanging="425"/>
        <w:jc w:val="both"/>
        <w:rPr>
          <w:color w:val="auto"/>
          <w:sz w:val="22"/>
          <w:szCs w:val="22"/>
        </w:rPr>
      </w:pPr>
      <w:r w:rsidRPr="00F625BE">
        <w:rPr>
          <w:color w:val="auto"/>
          <w:sz w:val="22"/>
          <w:szCs w:val="22"/>
        </w:rPr>
        <w:t xml:space="preserve">W </w:t>
      </w:r>
      <w:r w:rsidR="003A1C6C" w:rsidRPr="00F625BE">
        <w:rPr>
          <w:color w:val="auto"/>
          <w:sz w:val="22"/>
          <w:szCs w:val="22"/>
        </w:rPr>
        <w:t xml:space="preserve">przypadkach, o których mowa w ust. </w:t>
      </w:r>
      <w:r w:rsidR="000049CF" w:rsidRPr="00F625BE">
        <w:rPr>
          <w:color w:val="auto"/>
          <w:sz w:val="22"/>
          <w:szCs w:val="22"/>
        </w:rPr>
        <w:t>6</w:t>
      </w:r>
      <w:r w:rsidR="003A1C6C" w:rsidRPr="00F625BE">
        <w:rPr>
          <w:color w:val="auto"/>
          <w:sz w:val="22"/>
          <w:szCs w:val="22"/>
        </w:rPr>
        <w:t>, Wykonawca może żądać wyłącznie wynagrodzenia należnego z tytułu wykonania części umowy.</w:t>
      </w:r>
      <w:r w:rsidR="000049CF" w:rsidRPr="00F625BE">
        <w:rPr>
          <w:color w:val="auto"/>
          <w:sz w:val="22"/>
          <w:szCs w:val="22"/>
        </w:rPr>
        <w:t xml:space="preserve"> </w:t>
      </w:r>
    </w:p>
    <w:p w:rsidR="000049CF" w:rsidRPr="00F625BE" w:rsidRDefault="000049CF" w:rsidP="000049CF">
      <w:pPr>
        <w:pStyle w:val="Default"/>
        <w:numPr>
          <w:ilvl w:val="2"/>
          <w:numId w:val="22"/>
        </w:numPr>
        <w:spacing w:before="26" w:line="360" w:lineRule="auto"/>
        <w:ind w:left="360" w:hanging="425"/>
        <w:contextualSpacing/>
        <w:jc w:val="both"/>
        <w:rPr>
          <w:color w:val="auto"/>
          <w:sz w:val="22"/>
          <w:szCs w:val="22"/>
        </w:rPr>
      </w:pPr>
      <w:r w:rsidRPr="00F625BE">
        <w:rPr>
          <w:color w:val="auto"/>
          <w:sz w:val="22"/>
          <w:szCs w:val="22"/>
        </w:rPr>
        <w:t xml:space="preserve">Z przyczyn, za które odpowiedzialność ponosi Zamawiający, Wykonawca może odstąpić od umowy nie później niż w ciągu 30 dni następujących po upływie terminu określonego w </w:t>
      </w:r>
      <w:r w:rsidR="00F625BE" w:rsidRPr="00F625BE">
        <w:rPr>
          <w:color w:val="auto"/>
          <w:sz w:val="22"/>
          <w:szCs w:val="22"/>
        </w:rPr>
        <w:t>§ 2 ust. 1 zdanie pierwsze umowy.</w:t>
      </w:r>
    </w:p>
    <w:p w:rsidR="000049CF" w:rsidRPr="00F625BE" w:rsidRDefault="000049CF" w:rsidP="000049CF">
      <w:pPr>
        <w:pStyle w:val="Default"/>
        <w:numPr>
          <w:ilvl w:val="2"/>
          <w:numId w:val="22"/>
        </w:numPr>
        <w:spacing w:before="26" w:line="360" w:lineRule="auto"/>
        <w:ind w:left="360" w:hanging="425"/>
        <w:contextualSpacing/>
        <w:jc w:val="both"/>
        <w:rPr>
          <w:color w:val="auto"/>
          <w:sz w:val="22"/>
          <w:szCs w:val="22"/>
        </w:rPr>
      </w:pPr>
      <w:r w:rsidRPr="00F625BE">
        <w:rPr>
          <w:color w:val="auto"/>
          <w:sz w:val="22"/>
          <w:szCs w:val="22"/>
        </w:rPr>
        <w:t>Termin na odstąpienie od umowy Strony uznają za zachowany, jeżeli Strona wysłała w tym terminie oświadczenie o odstąpieniu od umowy przesyłką poleconą w polskiej placówce pocztowej operatora wyznaczonego w rozumieniu ustawy z dnia 23.11.2012 r. Prawo pocztowe</w:t>
      </w:r>
    </w:p>
    <w:p w:rsidR="000049CF" w:rsidRDefault="000049CF" w:rsidP="00FC4BDB">
      <w:pPr>
        <w:pStyle w:val="Default"/>
        <w:spacing w:line="360" w:lineRule="auto"/>
        <w:jc w:val="center"/>
        <w:rPr>
          <w:b/>
          <w:bCs/>
          <w:color w:val="auto"/>
          <w:sz w:val="22"/>
          <w:szCs w:val="22"/>
        </w:rPr>
      </w:pPr>
    </w:p>
    <w:p w:rsidR="00865016" w:rsidRPr="00FC4BDB" w:rsidRDefault="00865016" w:rsidP="00FC4BDB">
      <w:pPr>
        <w:pStyle w:val="Default"/>
        <w:spacing w:line="360" w:lineRule="auto"/>
        <w:jc w:val="center"/>
        <w:rPr>
          <w:color w:val="auto"/>
          <w:sz w:val="22"/>
          <w:szCs w:val="22"/>
        </w:rPr>
      </w:pPr>
      <w:r w:rsidRPr="00FC4BDB">
        <w:rPr>
          <w:b/>
          <w:bCs/>
          <w:color w:val="auto"/>
          <w:sz w:val="22"/>
          <w:szCs w:val="22"/>
        </w:rPr>
        <w:t>§ 13</w:t>
      </w:r>
    </w:p>
    <w:p w:rsidR="00865016" w:rsidRPr="00251097" w:rsidRDefault="00865016" w:rsidP="00251097">
      <w:pPr>
        <w:pStyle w:val="Default"/>
        <w:spacing w:line="360" w:lineRule="auto"/>
        <w:jc w:val="center"/>
        <w:rPr>
          <w:b/>
          <w:bCs/>
          <w:color w:val="auto"/>
          <w:sz w:val="22"/>
          <w:szCs w:val="22"/>
        </w:rPr>
      </w:pPr>
      <w:r w:rsidRPr="00FC4BDB">
        <w:rPr>
          <w:b/>
          <w:bCs/>
          <w:color w:val="auto"/>
          <w:sz w:val="22"/>
          <w:szCs w:val="22"/>
        </w:rPr>
        <w:t>Podwykonawcy</w:t>
      </w:r>
    </w:p>
    <w:p w:rsidR="00865016" w:rsidRPr="00901A9B" w:rsidRDefault="00865016" w:rsidP="00FC4BDB">
      <w:pPr>
        <w:pStyle w:val="Default"/>
        <w:numPr>
          <w:ilvl w:val="2"/>
          <w:numId w:val="24"/>
        </w:numPr>
        <w:spacing w:after="120" w:line="360" w:lineRule="auto"/>
        <w:ind w:left="426" w:hanging="426"/>
        <w:jc w:val="both"/>
        <w:rPr>
          <w:color w:val="FF0000"/>
          <w:sz w:val="22"/>
          <w:szCs w:val="22"/>
        </w:rPr>
      </w:pPr>
      <w:r w:rsidRPr="00FC4BDB">
        <w:rPr>
          <w:color w:val="auto"/>
          <w:sz w:val="22"/>
          <w:szCs w:val="22"/>
        </w:rPr>
        <w:t>Przy wykonywaniu niniejszej Umowy Wykonawca może posługiwać się podwykonawcami (dalej „Podwykonawcy”)</w:t>
      </w:r>
      <w:r w:rsidRPr="000049CF">
        <w:rPr>
          <w:color w:val="auto"/>
          <w:sz w:val="22"/>
          <w:szCs w:val="22"/>
        </w:rPr>
        <w:t xml:space="preserve"> posiadającymi odpowiednie i wymagane przygotowanie zawodowe i kwalifikacje. </w:t>
      </w:r>
    </w:p>
    <w:p w:rsidR="00865016" w:rsidRPr="00FC4BDB" w:rsidRDefault="00865016" w:rsidP="00FC4BDB">
      <w:pPr>
        <w:pStyle w:val="Default"/>
        <w:numPr>
          <w:ilvl w:val="2"/>
          <w:numId w:val="24"/>
        </w:numPr>
        <w:spacing w:line="360" w:lineRule="auto"/>
        <w:ind w:left="425" w:hanging="425"/>
        <w:jc w:val="both"/>
        <w:rPr>
          <w:color w:val="auto"/>
          <w:sz w:val="22"/>
          <w:szCs w:val="22"/>
        </w:rPr>
      </w:pPr>
      <w:r w:rsidRPr="00FC4BDB">
        <w:rPr>
          <w:color w:val="auto"/>
          <w:sz w:val="22"/>
          <w:szCs w:val="22"/>
        </w:rPr>
        <w:t xml:space="preserve">W przypadku powierzenia wykonania części prac związanych z opracowaniem Studium podwykonawcom, Wykonawca zobowiązuje się do koordynacji opracowań projektowych wykonanych przez te podmioty i ponosi przed Zamawiającym odpowiedzialność za należyte wykonanie Studium stanowiącej przedmiot niniejszej Umowy. </w:t>
      </w:r>
    </w:p>
    <w:p w:rsidR="00865016" w:rsidRPr="00FC4BDB" w:rsidRDefault="00865016" w:rsidP="00FC4BDB">
      <w:pPr>
        <w:pStyle w:val="Default"/>
        <w:numPr>
          <w:ilvl w:val="2"/>
          <w:numId w:val="24"/>
        </w:numPr>
        <w:spacing w:line="360" w:lineRule="auto"/>
        <w:ind w:left="425" w:hanging="425"/>
        <w:jc w:val="both"/>
        <w:rPr>
          <w:color w:val="auto"/>
          <w:sz w:val="22"/>
          <w:szCs w:val="22"/>
        </w:rPr>
      </w:pPr>
      <w:r w:rsidRPr="00FC4BDB">
        <w:rPr>
          <w:color w:val="auto"/>
          <w:sz w:val="22"/>
          <w:szCs w:val="22"/>
        </w:rPr>
        <w:t xml:space="preserve">Zlecenie wykonania części przedmiotu umowy nie zwalnia Wykonawcy od odpowiedzialności za wykonanie tej części przedmiotu umowy. </w:t>
      </w:r>
    </w:p>
    <w:p w:rsidR="00865016" w:rsidRPr="00FC4BDB" w:rsidRDefault="00865016" w:rsidP="00FC4BDB">
      <w:pPr>
        <w:pStyle w:val="Default"/>
        <w:numPr>
          <w:ilvl w:val="2"/>
          <w:numId w:val="24"/>
        </w:numPr>
        <w:spacing w:line="360" w:lineRule="auto"/>
        <w:ind w:left="425" w:hanging="425"/>
        <w:jc w:val="both"/>
        <w:rPr>
          <w:color w:val="auto"/>
          <w:sz w:val="22"/>
          <w:szCs w:val="22"/>
        </w:rPr>
      </w:pPr>
      <w:r w:rsidRPr="00FC4BDB">
        <w:rPr>
          <w:color w:val="auto"/>
          <w:sz w:val="22"/>
          <w:szCs w:val="22"/>
        </w:rPr>
        <w:t xml:space="preserve">Wykonawca ponosi pełną odpowiedzialność za działania i zaniechania Podwykonawców. </w:t>
      </w:r>
    </w:p>
    <w:p w:rsidR="00865016" w:rsidRPr="00FC4BDB" w:rsidRDefault="00865016" w:rsidP="00BA4949">
      <w:pPr>
        <w:pStyle w:val="Default"/>
        <w:numPr>
          <w:ilvl w:val="2"/>
          <w:numId w:val="24"/>
        </w:numPr>
        <w:spacing w:line="360" w:lineRule="auto"/>
        <w:ind w:left="425" w:hanging="425"/>
        <w:jc w:val="both"/>
        <w:rPr>
          <w:color w:val="auto"/>
          <w:sz w:val="22"/>
          <w:szCs w:val="22"/>
        </w:rPr>
      </w:pPr>
      <w:r w:rsidRPr="00FC4BDB">
        <w:rPr>
          <w:color w:val="auto"/>
          <w:sz w:val="22"/>
          <w:szCs w:val="22"/>
        </w:rPr>
        <w:t xml:space="preserve">Zawarcie umowy z Podwykonawcą nie stwarza żadnych stosunków zobowiązaniowych pomiędzy Zamawiającym i którymkolwiek z Podwykonawców, a w szczególności w zakresie odpowiedzialności za zapłatę wynagrodzenia za dokonane czynności przez Podwykonawców. </w:t>
      </w:r>
    </w:p>
    <w:p w:rsidR="00865016" w:rsidRPr="00FC4BDB" w:rsidRDefault="00865016" w:rsidP="00BA4949">
      <w:pPr>
        <w:pStyle w:val="Default"/>
        <w:numPr>
          <w:ilvl w:val="2"/>
          <w:numId w:val="24"/>
        </w:numPr>
        <w:spacing w:line="360" w:lineRule="auto"/>
        <w:ind w:left="425" w:hanging="425"/>
        <w:jc w:val="both"/>
        <w:rPr>
          <w:color w:val="auto"/>
          <w:sz w:val="22"/>
          <w:szCs w:val="22"/>
        </w:rPr>
      </w:pPr>
      <w:r w:rsidRPr="00FC4BDB">
        <w:rPr>
          <w:color w:val="auto"/>
          <w:sz w:val="22"/>
          <w:szCs w:val="22"/>
        </w:rPr>
        <w:t xml:space="preserve">Wykonawca jest zobowiązany na każdorazowe żądanie Zamawiającego przedstawić kopię umowy z Podwykonawcą potwierdzoną za zgodność z oryginałem. </w:t>
      </w:r>
    </w:p>
    <w:p w:rsidR="00865016" w:rsidRPr="00FC4BDB" w:rsidRDefault="00865016" w:rsidP="00FC4BDB">
      <w:pPr>
        <w:pStyle w:val="Default"/>
        <w:numPr>
          <w:ilvl w:val="2"/>
          <w:numId w:val="24"/>
        </w:numPr>
        <w:spacing w:line="360" w:lineRule="auto"/>
        <w:ind w:left="425" w:hanging="425"/>
        <w:jc w:val="both"/>
        <w:rPr>
          <w:color w:val="auto"/>
          <w:sz w:val="22"/>
          <w:szCs w:val="22"/>
        </w:rPr>
      </w:pPr>
      <w:r w:rsidRPr="00FC4BDB">
        <w:rPr>
          <w:color w:val="auto"/>
          <w:sz w:val="22"/>
          <w:szCs w:val="22"/>
        </w:rPr>
        <w:t xml:space="preserve">Wykonawca, na wezwanie Zamawiającego jest zobowiązany do przedstawienia listy zatrudnionych Podwykonawców i wskazania zakresu prac powierzonych tym Podwykonawcom. </w:t>
      </w:r>
    </w:p>
    <w:p w:rsidR="00865016" w:rsidRPr="00FC4BDB" w:rsidRDefault="00865016" w:rsidP="00FC4BDB">
      <w:pPr>
        <w:pStyle w:val="Default"/>
        <w:spacing w:line="360" w:lineRule="auto"/>
        <w:rPr>
          <w:b/>
          <w:bCs/>
          <w:color w:val="auto"/>
          <w:sz w:val="22"/>
          <w:szCs w:val="22"/>
        </w:rPr>
      </w:pPr>
    </w:p>
    <w:p w:rsidR="00F625BE" w:rsidRDefault="00F625BE" w:rsidP="00FC4BDB">
      <w:pPr>
        <w:pStyle w:val="Default"/>
        <w:spacing w:line="360" w:lineRule="auto"/>
        <w:jc w:val="center"/>
        <w:rPr>
          <w:b/>
          <w:bCs/>
          <w:color w:val="auto"/>
          <w:sz w:val="22"/>
          <w:szCs w:val="22"/>
        </w:rPr>
      </w:pPr>
    </w:p>
    <w:p w:rsidR="00865016" w:rsidRPr="00FC4BDB" w:rsidRDefault="00865016" w:rsidP="00FC4BDB">
      <w:pPr>
        <w:pStyle w:val="Default"/>
        <w:spacing w:line="360" w:lineRule="auto"/>
        <w:jc w:val="center"/>
        <w:rPr>
          <w:color w:val="auto"/>
          <w:sz w:val="22"/>
          <w:szCs w:val="22"/>
        </w:rPr>
      </w:pPr>
      <w:r w:rsidRPr="00FC4BDB">
        <w:rPr>
          <w:b/>
          <w:bCs/>
          <w:color w:val="auto"/>
          <w:sz w:val="22"/>
          <w:szCs w:val="22"/>
        </w:rPr>
        <w:lastRenderedPageBreak/>
        <w:t>§ 14</w:t>
      </w:r>
    </w:p>
    <w:p w:rsidR="00865016" w:rsidRPr="00251097" w:rsidRDefault="00865016" w:rsidP="00251097">
      <w:pPr>
        <w:pStyle w:val="Default"/>
        <w:spacing w:line="360" w:lineRule="auto"/>
        <w:jc w:val="center"/>
        <w:rPr>
          <w:b/>
          <w:bCs/>
          <w:color w:val="auto"/>
          <w:sz w:val="22"/>
          <w:szCs w:val="22"/>
        </w:rPr>
      </w:pPr>
      <w:r w:rsidRPr="00FC4BDB">
        <w:rPr>
          <w:b/>
          <w:bCs/>
          <w:color w:val="auto"/>
          <w:sz w:val="22"/>
          <w:szCs w:val="22"/>
        </w:rPr>
        <w:t>Zmiana umowy</w:t>
      </w:r>
    </w:p>
    <w:p w:rsidR="009166A0" w:rsidRPr="001E45BB" w:rsidRDefault="009166A0" w:rsidP="001E45BB">
      <w:pPr>
        <w:pStyle w:val="Akapitzlist"/>
        <w:numPr>
          <w:ilvl w:val="0"/>
          <w:numId w:val="35"/>
        </w:numPr>
        <w:suppressAutoHyphens/>
        <w:spacing w:after="0" w:line="360" w:lineRule="auto"/>
        <w:jc w:val="both"/>
        <w:rPr>
          <w:rFonts w:ascii="Times New Roman" w:hAnsi="Times New Roman"/>
        </w:rPr>
      </w:pPr>
      <w:r w:rsidRPr="001E45BB">
        <w:rPr>
          <w:rFonts w:ascii="Times New Roman" w:hAnsi="Times New Roman"/>
        </w:rPr>
        <w:t>Zakazuje się istotnych z</w:t>
      </w:r>
      <w:r w:rsidR="00251097">
        <w:rPr>
          <w:rFonts w:ascii="Times New Roman" w:hAnsi="Times New Roman"/>
        </w:rPr>
        <w:t>mian postanowień zawartej umowy, z zastrzeżeniem ust. 2 i 3.</w:t>
      </w:r>
    </w:p>
    <w:p w:rsidR="009166A0" w:rsidRPr="001E45BB" w:rsidRDefault="009166A0" w:rsidP="001E45BB">
      <w:pPr>
        <w:pStyle w:val="Akapitzlist"/>
        <w:numPr>
          <w:ilvl w:val="0"/>
          <w:numId w:val="35"/>
        </w:numPr>
        <w:suppressAutoHyphens/>
        <w:spacing w:after="0" w:line="360" w:lineRule="auto"/>
        <w:jc w:val="both"/>
        <w:rPr>
          <w:rFonts w:ascii="Times New Roman" w:hAnsi="Times New Roman"/>
        </w:rPr>
      </w:pPr>
      <w:r w:rsidRPr="001E45BB">
        <w:rPr>
          <w:rFonts w:ascii="Times New Roman" w:hAnsi="Times New Roman"/>
        </w:rPr>
        <w:t>Dopuszczalna jest zmiana umowy, jeżeli zachodzą okoliczności, o których mowa w art. 455 ustawy Pzp.</w:t>
      </w:r>
    </w:p>
    <w:p w:rsidR="00865016" w:rsidRPr="00FC4BDB" w:rsidRDefault="00865016" w:rsidP="001E45BB">
      <w:pPr>
        <w:pStyle w:val="Default"/>
        <w:numPr>
          <w:ilvl w:val="0"/>
          <w:numId w:val="35"/>
        </w:numPr>
        <w:spacing w:after="120" w:line="360" w:lineRule="auto"/>
        <w:jc w:val="both"/>
        <w:rPr>
          <w:color w:val="auto"/>
          <w:sz w:val="22"/>
          <w:szCs w:val="22"/>
        </w:rPr>
      </w:pPr>
      <w:r w:rsidRPr="00FC4BDB">
        <w:rPr>
          <w:color w:val="auto"/>
          <w:sz w:val="22"/>
          <w:szCs w:val="22"/>
        </w:rPr>
        <w:t xml:space="preserve">Zamawiający przewiduje możliwość wprowadzenia zmian do treści niniejszej Umowy </w:t>
      </w:r>
      <w:r w:rsidRPr="00FC4BDB">
        <w:rPr>
          <w:color w:val="auto"/>
          <w:sz w:val="22"/>
          <w:szCs w:val="22"/>
        </w:rPr>
        <w:br/>
        <w:t xml:space="preserve">w zakresie: </w:t>
      </w:r>
    </w:p>
    <w:p w:rsidR="00865016" w:rsidRPr="00FC4BDB" w:rsidRDefault="00865016" w:rsidP="00FC4BDB">
      <w:pPr>
        <w:pStyle w:val="Default"/>
        <w:numPr>
          <w:ilvl w:val="1"/>
          <w:numId w:val="25"/>
        </w:numPr>
        <w:spacing w:after="120" w:line="360" w:lineRule="auto"/>
        <w:ind w:left="709"/>
        <w:jc w:val="both"/>
        <w:rPr>
          <w:color w:val="auto"/>
          <w:sz w:val="22"/>
          <w:szCs w:val="22"/>
        </w:rPr>
      </w:pPr>
      <w:r w:rsidRPr="00FC4BDB">
        <w:rPr>
          <w:color w:val="auto"/>
          <w:sz w:val="22"/>
          <w:szCs w:val="22"/>
        </w:rPr>
        <w:t>zmiany danych dotyczących stron niniejszej Umowy, jak zmiana nazwy (jeśli nie oznacza przekształcenia podmiotowego lub przedmiotowego) siedziby, adresu, numeru konta bankowego (np. w przypadku zmian wpisów w ewidencji działalności gospodarczej</w:t>
      </w:r>
      <w:r w:rsidR="00251097">
        <w:rPr>
          <w:color w:val="auto"/>
          <w:sz w:val="22"/>
          <w:szCs w:val="22"/>
        </w:rPr>
        <w:t xml:space="preserve"> lub KRS);</w:t>
      </w:r>
    </w:p>
    <w:p w:rsidR="00865016" w:rsidRPr="00FC4BDB" w:rsidRDefault="00865016" w:rsidP="00FC4BDB">
      <w:pPr>
        <w:pStyle w:val="Default"/>
        <w:numPr>
          <w:ilvl w:val="1"/>
          <w:numId w:val="25"/>
        </w:numPr>
        <w:spacing w:after="120" w:line="360" w:lineRule="auto"/>
        <w:ind w:left="709"/>
        <w:jc w:val="both"/>
        <w:rPr>
          <w:color w:val="auto"/>
          <w:sz w:val="22"/>
          <w:szCs w:val="22"/>
        </w:rPr>
      </w:pPr>
      <w:r w:rsidRPr="00FC4BDB">
        <w:rPr>
          <w:color w:val="auto"/>
          <w:sz w:val="22"/>
          <w:szCs w:val="22"/>
        </w:rPr>
        <w:t xml:space="preserve">wystąpienia siły wyższej (rozumiana, jako zdarzenie zewnętrzne, niemożliwe do przewidzenia, którego skutkom nie można było zapobiec) lub innych przyczyn (w tym epidemii i pandemii) niezależnych od Stron, uniemożliwiającej wykonanie przedmiotu umowy – zmianie może ulec termin </w:t>
      </w:r>
      <w:r w:rsidR="00251097">
        <w:rPr>
          <w:color w:val="auto"/>
          <w:sz w:val="22"/>
          <w:szCs w:val="22"/>
        </w:rPr>
        <w:t>realizacji umowy, zakres umowy;</w:t>
      </w:r>
    </w:p>
    <w:p w:rsidR="00865016" w:rsidRPr="00FC4BDB" w:rsidRDefault="00865016" w:rsidP="00FC4BDB">
      <w:pPr>
        <w:pStyle w:val="Default"/>
        <w:numPr>
          <w:ilvl w:val="1"/>
          <w:numId w:val="25"/>
        </w:numPr>
        <w:spacing w:after="120" w:line="360" w:lineRule="auto"/>
        <w:ind w:left="709"/>
        <w:jc w:val="both"/>
        <w:rPr>
          <w:color w:val="auto"/>
          <w:sz w:val="22"/>
          <w:szCs w:val="22"/>
        </w:rPr>
      </w:pPr>
      <w:r w:rsidRPr="00FC4BDB">
        <w:rPr>
          <w:color w:val="auto"/>
          <w:sz w:val="22"/>
          <w:szCs w:val="22"/>
        </w:rPr>
        <w:t>wystąpienia decyzji władz RP, będących konsekwencją trwającej pandemii COVID-19</w:t>
      </w:r>
      <w:r w:rsidR="00251097">
        <w:rPr>
          <w:color w:val="auto"/>
          <w:sz w:val="22"/>
          <w:szCs w:val="22"/>
        </w:rPr>
        <w:t>;</w:t>
      </w:r>
    </w:p>
    <w:p w:rsidR="00865016" w:rsidRPr="00FC4BDB" w:rsidRDefault="00865016" w:rsidP="00FC4BDB">
      <w:pPr>
        <w:pStyle w:val="Default"/>
        <w:numPr>
          <w:ilvl w:val="1"/>
          <w:numId w:val="25"/>
        </w:numPr>
        <w:spacing w:after="120" w:line="360" w:lineRule="auto"/>
        <w:ind w:left="709"/>
        <w:jc w:val="both"/>
        <w:rPr>
          <w:color w:val="auto"/>
          <w:sz w:val="22"/>
          <w:szCs w:val="22"/>
        </w:rPr>
      </w:pPr>
      <w:r w:rsidRPr="00FC4BDB">
        <w:rPr>
          <w:color w:val="auto"/>
          <w:sz w:val="22"/>
          <w:szCs w:val="22"/>
        </w:rPr>
        <w:t xml:space="preserve">w przypadku dokonania określonych czynności lub ich zaniechania przez organy administracji państwowej, w tym organy administracji rządowej, samorządowej, jak również organów </w:t>
      </w:r>
      <w:r w:rsidR="00251097">
        <w:rPr>
          <w:color w:val="auto"/>
          <w:sz w:val="22"/>
          <w:szCs w:val="22"/>
        </w:rPr>
        <w:br/>
      </w:r>
      <w:r w:rsidRPr="00FC4BDB">
        <w:rPr>
          <w:color w:val="auto"/>
          <w:sz w:val="22"/>
          <w:szCs w:val="22"/>
        </w:rPr>
        <w:t xml:space="preserve">i podmiotów, których działalność wymaga wydania uzgodnienia, opinii bądź decyzji </w:t>
      </w:r>
      <w:r w:rsidR="00251097">
        <w:rPr>
          <w:color w:val="auto"/>
          <w:sz w:val="22"/>
          <w:szCs w:val="22"/>
        </w:rPr>
        <w:br/>
      </w:r>
      <w:r w:rsidRPr="00FC4BDB">
        <w:rPr>
          <w:color w:val="auto"/>
          <w:sz w:val="22"/>
          <w:szCs w:val="22"/>
        </w:rPr>
        <w:t xml:space="preserve">o charakterze administracyjnym w trakcie wykonywania przedmiotu niniejszej Umowy, </w:t>
      </w:r>
      <w:r w:rsidR="00251097">
        <w:rPr>
          <w:color w:val="auto"/>
          <w:sz w:val="22"/>
          <w:szCs w:val="22"/>
        </w:rPr>
        <w:br/>
      </w:r>
      <w:r w:rsidRPr="00FC4BDB">
        <w:rPr>
          <w:color w:val="auto"/>
          <w:sz w:val="22"/>
          <w:szCs w:val="22"/>
        </w:rPr>
        <w:t xml:space="preserve">w szczególności: </w:t>
      </w:r>
    </w:p>
    <w:p w:rsidR="00865016" w:rsidRPr="00FC4BDB" w:rsidRDefault="00865016" w:rsidP="00FC4BDB">
      <w:pPr>
        <w:pStyle w:val="Default"/>
        <w:numPr>
          <w:ilvl w:val="0"/>
          <w:numId w:val="26"/>
        </w:numPr>
        <w:spacing w:after="120" w:line="360" w:lineRule="auto"/>
        <w:ind w:left="993"/>
        <w:jc w:val="both"/>
        <w:rPr>
          <w:color w:val="auto"/>
          <w:sz w:val="22"/>
          <w:szCs w:val="22"/>
        </w:rPr>
      </w:pPr>
      <w:r w:rsidRPr="00FC4BDB">
        <w:rPr>
          <w:color w:val="auto"/>
          <w:sz w:val="22"/>
          <w:szCs w:val="22"/>
        </w:rPr>
        <w:t xml:space="preserve">opóźnienie w wydaniu przez ww. organy decyzji, zezwoleń, uzgodnień itp., do wydania, których są zobowiązane na mocy przepisów prawa lub regulaminów; </w:t>
      </w:r>
    </w:p>
    <w:p w:rsidR="00865016" w:rsidRPr="00FC4BDB" w:rsidRDefault="00865016" w:rsidP="00FC4BDB">
      <w:pPr>
        <w:pStyle w:val="Default"/>
        <w:numPr>
          <w:ilvl w:val="0"/>
          <w:numId w:val="26"/>
        </w:numPr>
        <w:spacing w:after="120" w:line="360" w:lineRule="auto"/>
        <w:ind w:left="993"/>
        <w:jc w:val="both"/>
        <w:rPr>
          <w:color w:val="auto"/>
          <w:sz w:val="22"/>
          <w:szCs w:val="22"/>
        </w:rPr>
      </w:pPr>
      <w:r w:rsidRPr="00FC4BDB">
        <w:rPr>
          <w:color w:val="auto"/>
          <w:sz w:val="22"/>
          <w:szCs w:val="22"/>
        </w:rPr>
        <w:t xml:space="preserve">odmowa wydania przez ww. organy decyzji, zezwoleń, uzgodnień itp., z przyczyn niezawinionych przez Wykonawcę; </w:t>
      </w:r>
    </w:p>
    <w:p w:rsidR="00865016" w:rsidRPr="00FC4BDB" w:rsidRDefault="00865016" w:rsidP="00FC4BDB">
      <w:pPr>
        <w:pStyle w:val="Default"/>
        <w:numPr>
          <w:ilvl w:val="0"/>
          <w:numId w:val="26"/>
        </w:numPr>
        <w:spacing w:after="120" w:line="360" w:lineRule="auto"/>
        <w:ind w:left="993"/>
        <w:jc w:val="both"/>
        <w:rPr>
          <w:color w:val="auto"/>
          <w:sz w:val="22"/>
          <w:szCs w:val="22"/>
        </w:rPr>
      </w:pPr>
      <w:r w:rsidRPr="00FC4BDB">
        <w:rPr>
          <w:color w:val="auto"/>
          <w:sz w:val="22"/>
          <w:szCs w:val="22"/>
        </w:rPr>
        <w:t xml:space="preserve">w przypadku wystąpienia którejkolwiek z ww. okoliczności, o ile ich powstanie nie jest lub nie było w jakikolwiek sposób zależne od Wykonawcy – zmianie może ulec termin realizacji, odpowiednio do okresu trwania przeszkody/okoliczności, o której mowa powyżej, a która uniemożliwia realizację przedmiotu umowy, zgodnie z jej treścią </w:t>
      </w:r>
      <w:r w:rsidR="00251097">
        <w:rPr>
          <w:color w:val="auto"/>
          <w:sz w:val="22"/>
          <w:szCs w:val="22"/>
        </w:rPr>
        <w:br/>
      </w:r>
      <w:r w:rsidRPr="00FC4BDB">
        <w:rPr>
          <w:color w:val="auto"/>
          <w:sz w:val="22"/>
          <w:szCs w:val="22"/>
        </w:rPr>
        <w:t xml:space="preserve">i w sposób należyty; </w:t>
      </w:r>
    </w:p>
    <w:p w:rsidR="00865016" w:rsidRPr="00FC4BDB" w:rsidRDefault="00865016" w:rsidP="00FC4BDB">
      <w:pPr>
        <w:pStyle w:val="Default"/>
        <w:numPr>
          <w:ilvl w:val="1"/>
          <w:numId w:val="25"/>
        </w:numPr>
        <w:spacing w:after="120" w:line="360" w:lineRule="auto"/>
        <w:ind w:left="709"/>
        <w:jc w:val="both"/>
        <w:rPr>
          <w:color w:val="auto"/>
          <w:sz w:val="22"/>
          <w:szCs w:val="22"/>
        </w:rPr>
      </w:pPr>
      <w:r w:rsidRPr="00FC4BDB">
        <w:rPr>
          <w:color w:val="auto"/>
          <w:sz w:val="22"/>
          <w:szCs w:val="22"/>
        </w:rPr>
        <w:t xml:space="preserve">w przypadku konieczności zrealizowania przedmiotu umowy przy zastosowaniu innych rozwiązań technicznych lub ze względu na zmianę przepisów prawa lub wytycznych PKP PLK S.A. – możliwa jest w szczególności zmiana: sposobu wykonania, terminu realizacji niniejszej Umowy, </w:t>
      </w:r>
    </w:p>
    <w:p w:rsidR="00865016" w:rsidRPr="00FC4BDB" w:rsidRDefault="00865016" w:rsidP="00FC4BDB">
      <w:pPr>
        <w:pStyle w:val="Default"/>
        <w:numPr>
          <w:ilvl w:val="1"/>
          <w:numId w:val="25"/>
        </w:numPr>
        <w:spacing w:after="120" w:line="360" w:lineRule="auto"/>
        <w:ind w:left="709"/>
        <w:jc w:val="both"/>
        <w:rPr>
          <w:color w:val="auto"/>
          <w:sz w:val="22"/>
          <w:szCs w:val="22"/>
        </w:rPr>
      </w:pPr>
      <w:r w:rsidRPr="00FC4BDB">
        <w:rPr>
          <w:color w:val="auto"/>
          <w:sz w:val="22"/>
          <w:szCs w:val="22"/>
        </w:rPr>
        <w:lastRenderedPageBreak/>
        <w:t xml:space="preserve">gdy zaistnieje inna, niemożliwa do przewidzenia w momencie zawarcia niniejszej Umowy okoliczność prawna, ekonomiczna lub techniczna, za którą żadna ze Stron nie ponosi odpowiedzialności, skutkująca brakiem możliwości należytego wykonania umowy, </w:t>
      </w:r>
    </w:p>
    <w:p w:rsidR="00865016" w:rsidRPr="00FC4BDB" w:rsidRDefault="00865016" w:rsidP="00FC4BDB">
      <w:pPr>
        <w:pStyle w:val="Default"/>
        <w:numPr>
          <w:ilvl w:val="1"/>
          <w:numId w:val="25"/>
        </w:numPr>
        <w:spacing w:after="120" w:line="360" w:lineRule="auto"/>
        <w:ind w:left="709"/>
        <w:jc w:val="both"/>
        <w:rPr>
          <w:color w:val="auto"/>
          <w:sz w:val="22"/>
          <w:szCs w:val="22"/>
        </w:rPr>
      </w:pPr>
      <w:r w:rsidRPr="00FC4BDB">
        <w:rPr>
          <w:color w:val="auto"/>
          <w:sz w:val="22"/>
          <w:szCs w:val="22"/>
        </w:rPr>
        <w:t xml:space="preserve">w przypadku ustawowej zmiany stawki podatku VAT wartość należnego wynagrodzenia zostanie skorygowana </w:t>
      </w:r>
      <w:r w:rsidR="00251097">
        <w:rPr>
          <w:color w:val="auto"/>
          <w:sz w:val="22"/>
          <w:szCs w:val="22"/>
        </w:rPr>
        <w:t xml:space="preserve">(w dół lub w górę) </w:t>
      </w:r>
      <w:r w:rsidRPr="00FC4BDB">
        <w:rPr>
          <w:color w:val="auto"/>
          <w:sz w:val="22"/>
          <w:szCs w:val="22"/>
        </w:rPr>
        <w:t>o wartość należnego podatku przez dodanie do wartości netto wartości należnego podatku VAT, zgodnie z obowiązującymi w tym zakresie przepisami prawa.</w:t>
      </w:r>
    </w:p>
    <w:p w:rsidR="00865016" w:rsidRPr="00251097" w:rsidRDefault="00251097" w:rsidP="00251097">
      <w:pPr>
        <w:pStyle w:val="Default"/>
        <w:numPr>
          <w:ilvl w:val="0"/>
          <w:numId w:val="35"/>
        </w:numPr>
        <w:spacing w:after="120" w:line="360" w:lineRule="auto"/>
        <w:jc w:val="both"/>
        <w:rPr>
          <w:color w:val="auto"/>
          <w:sz w:val="22"/>
          <w:szCs w:val="22"/>
        </w:rPr>
      </w:pPr>
      <w:r w:rsidRPr="00F625BE">
        <w:rPr>
          <w:color w:val="auto"/>
          <w:sz w:val="22"/>
          <w:szCs w:val="22"/>
        </w:rPr>
        <w:t>Zmiany umowy wymagają</w:t>
      </w:r>
      <w:r w:rsidR="00865016" w:rsidRPr="00F625BE">
        <w:rPr>
          <w:color w:val="auto"/>
          <w:sz w:val="22"/>
          <w:szCs w:val="22"/>
        </w:rPr>
        <w:t xml:space="preserve"> zachowania formy pisemnej (aneksu) pod rygorem nieważności</w:t>
      </w:r>
      <w:r w:rsidRPr="00F625BE">
        <w:rPr>
          <w:color w:val="auto"/>
          <w:sz w:val="22"/>
          <w:szCs w:val="22"/>
        </w:rPr>
        <w:t xml:space="preserve"> </w:t>
      </w:r>
      <w:r w:rsidRPr="00F625BE">
        <w:rPr>
          <w:color w:val="auto"/>
          <w:sz w:val="22"/>
          <w:szCs w:val="22"/>
        </w:rPr>
        <w:br/>
        <w:t>z zastrzeżeniem wyjątków przewidzianych w umowie</w:t>
      </w:r>
      <w:r w:rsidR="00865016" w:rsidRPr="00F625BE">
        <w:rPr>
          <w:color w:val="auto"/>
          <w:sz w:val="22"/>
          <w:szCs w:val="22"/>
        </w:rPr>
        <w:t>.</w:t>
      </w:r>
      <w:r>
        <w:rPr>
          <w:color w:val="auto"/>
          <w:sz w:val="22"/>
          <w:szCs w:val="22"/>
        </w:rPr>
        <w:t xml:space="preserve"> </w:t>
      </w:r>
      <w:r w:rsidR="00865016" w:rsidRPr="00251097">
        <w:rPr>
          <w:color w:val="auto"/>
          <w:sz w:val="22"/>
          <w:szCs w:val="22"/>
        </w:rPr>
        <w:t xml:space="preserve">W przypadku wystąpienia okoliczności dających podstawę do zmiany niniejszej Umowy, każda ze Stron może wystąpić z wnioskiem na piśmie w sprawie takiej zmiany. Wniosek o dokonanie zmiany winien zawierać: opis, uzasadnienie zmiany oraz (jeżeli dla potwierdzenia dokonania zmiany zasadne jest przedłożenie odpowiednich dokumentów) winien być poparty stosownymi dokumentami potwierdzającymi konieczność dokonania zmiany. </w:t>
      </w:r>
    </w:p>
    <w:p w:rsidR="00865016" w:rsidRPr="00FC4BDB" w:rsidRDefault="00865016" w:rsidP="00FC4BDB">
      <w:pPr>
        <w:pStyle w:val="Default"/>
        <w:spacing w:line="360" w:lineRule="auto"/>
        <w:jc w:val="both"/>
        <w:rPr>
          <w:color w:val="auto"/>
          <w:sz w:val="22"/>
          <w:szCs w:val="22"/>
        </w:rPr>
      </w:pPr>
    </w:p>
    <w:p w:rsidR="00865016" w:rsidRPr="00FC4BDB" w:rsidRDefault="00865016" w:rsidP="00FC4BDB">
      <w:pPr>
        <w:pStyle w:val="Default"/>
        <w:spacing w:line="360" w:lineRule="auto"/>
        <w:jc w:val="center"/>
        <w:rPr>
          <w:color w:val="auto"/>
          <w:sz w:val="22"/>
          <w:szCs w:val="22"/>
        </w:rPr>
      </w:pPr>
      <w:r w:rsidRPr="00FC4BDB">
        <w:rPr>
          <w:b/>
          <w:bCs/>
          <w:color w:val="auto"/>
          <w:sz w:val="22"/>
          <w:szCs w:val="22"/>
        </w:rPr>
        <w:t>§ 15</w:t>
      </w:r>
    </w:p>
    <w:p w:rsidR="00865016" w:rsidRPr="00FC4BDB" w:rsidRDefault="00865016" w:rsidP="00251097">
      <w:pPr>
        <w:pStyle w:val="Default"/>
        <w:spacing w:line="360" w:lineRule="auto"/>
        <w:jc w:val="center"/>
        <w:rPr>
          <w:b/>
          <w:bCs/>
          <w:color w:val="auto"/>
          <w:sz w:val="22"/>
          <w:szCs w:val="22"/>
        </w:rPr>
      </w:pPr>
      <w:r w:rsidRPr="00FC4BDB">
        <w:rPr>
          <w:b/>
          <w:bCs/>
          <w:color w:val="auto"/>
          <w:sz w:val="22"/>
          <w:szCs w:val="22"/>
        </w:rPr>
        <w:t>Ochrona informacji niejawnych</w:t>
      </w:r>
    </w:p>
    <w:p w:rsidR="00865016" w:rsidRPr="00FC4BDB" w:rsidRDefault="00865016" w:rsidP="00FC4BDB">
      <w:pPr>
        <w:pStyle w:val="Default"/>
        <w:numPr>
          <w:ilvl w:val="2"/>
          <w:numId w:val="27"/>
        </w:numPr>
        <w:spacing w:line="360" w:lineRule="auto"/>
        <w:ind w:left="425" w:hanging="425"/>
        <w:jc w:val="both"/>
        <w:rPr>
          <w:color w:val="auto"/>
          <w:sz w:val="22"/>
          <w:szCs w:val="22"/>
        </w:rPr>
      </w:pPr>
      <w:r w:rsidRPr="00FC4BDB">
        <w:rPr>
          <w:color w:val="auto"/>
          <w:sz w:val="22"/>
          <w:szCs w:val="22"/>
        </w:rPr>
        <w:t xml:space="preserve">Wykonawca zobowiązuje się zachować w poufności i nie ujawniać osobom trzecim dokumentów, materiałów, informacji (dalej: Informacje), powierzonych mu w trakcie obowiązywania niniejszej Umowy lub uzyskanych w związku z wykonywaniem czynności objętych niniejszą Umową, także po zakończeniu jej realizacji. </w:t>
      </w:r>
    </w:p>
    <w:p w:rsidR="00865016" w:rsidRPr="00FC4BDB" w:rsidRDefault="00865016" w:rsidP="00FC4BDB">
      <w:pPr>
        <w:pStyle w:val="Default"/>
        <w:numPr>
          <w:ilvl w:val="2"/>
          <w:numId w:val="27"/>
        </w:numPr>
        <w:spacing w:line="360" w:lineRule="auto"/>
        <w:ind w:left="425" w:hanging="425"/>
        <w:jc w:val="both"/>
        <w:rPr>
          <w:color w:val="auto"/>
          <w:sz w:val="22"/>
          <w:szCs w:val="22"/>
        </w:rPr>
      </w:pPr>
      <w:r w:rsidRPr="00FC4BDB">
        <w:rPr>
          <w:color w:val="auto"/>
          <w:sz w:val="22"/>
          <w:szCs w:val="22"/>
        </w:rPr>
        <w:t xml:space="preserve">Wykorzystanie Informacji, o których mowa w ust. 1 niniejszego paragrafu w innych celach, niż określonych w niniejszej Umowie, jak również ich publikacja, nie są dopuszczalne bez uprzedniej pisemnej zgody Zamawiającego, pod rygorem nieważności. </w:t>
      </w:r>
    </w:p>
    <w:p w:rsidR="00865016" w:rsidRPr="00FC4BDB" w:rsidRDefault="00865016" w:rsidP="00FC4BDB">
      <w:pPr>
        <w:pStyle w:val="Default"/>
        <w:numPr>
          <w:ilvl w:val="2"/>
          <w:numId w:val="27"/>
        </w:numPr>
        <w:spacing w:line="360" w:lineRule="auto"/>
        <w:ind w:left="425" w:hanging="425"/>
        <w:jc w:val="both"/>
        <w:rPr>
          <w:color w:val="auto"/>
          <w:sz w:val="22"/>
          <w:szCs w:val="22"/>
        </w:rPr>
      </w:pPr>
      <w:r w:rsidRPr="00FC4BDB">
        <w:rPr>
          <w:color w:val="auto"/>
          <w:sz w:val="22"/>
          <w:szCs w:val="22"/>
        </w:rPr>
        <w:t xml:space="preserve">Obowiązek określony w ust. 1 niniejszego paragrafu, nie dotyczy Informacji powszechnie znanych oraz udostępnienia informacji na podstawie bezwzględnie obowiązujących przepisów prawa. </w:t>
      </w:r>
    </w:p>
    <w:p w:rsidR="00865016" w:rsidRPr="00FC4BDB" w:rsidRDefault="00865016" w:rsidP="00FC4BDB">
      <w:pPr>
        <w:pStyle w:val="Default"/>
        <w:numPr>
          <w:ilvl w:val="2"/>
          <w:numId w:val="27"/>
        </w:numPr>
        <w:spacing w:line="360" w:lineRule="auto"/>
        <w:ind w:left="425" w:hanging="425"/>
        <w:jc w:val="both"/>
        <w:rPr>
          <w:color w:val="auto"/>
          <w:sz w:val="22"/>
          <w:szCs w:val="22"/>
        </w:rPr>
      </w:pPr>
      <w:r w:rsidRPr="00FC4BDB">
        <w:rPr>
          <w:color w:val="auto"/>
          <w:sz w:val="22"/>
          <w:szCs w:val="22"/>
        </w:rPr>
        <w:t xml:space="preserve">Wykonawca dołoży należytej staranności, aby zapobiec ujawnieniu lub korzystaniu przez osoby trzecie z informacji Zamawiającego podlegających ochronie. Wykonawca zobowiązuje się ograniczyć dostęp do Informacji, o których mowa w ust. 1 niniejszego paragrafu, wyłącznie do tych pracowników lub współpracowników, którym informacje te są niezbędne do wykonania czynności na rzecz Zamawiającego i którzy przyjęli obowiązki wynikające z niniejszej Umowy. </w:t>
      </w:r>
    </w:p>
    <w:p w:rsidR="00865016" w:rsidRPr="00FC4BDB" w:rsidRDefault="00865016" w:rsidP="00FC4BDB">
      <w:pPr>
        <w:pStyle w:val="Default"/>
        <w:numPr>
          <w:ilvl w:val="2"/>
          <w:numId w:val="27"/>
        </w:numPr>
        <w:spacing w:line="360" w:lineRule="auto"/>
        <w:ind w:left="425" w:hanging="425"/>
        <w:jc w:val="both"/>
        <w:rPr>
          <w:color w:val="auto"/>
          <w:sz w:val="22"/>
          <w:szCs w:val="22"/>
        </w:rPr>
      </w:pPr>
      <w:r w:rsidRPr="00FC4BDB">
        <w:rPr>
          <w:color w:val="auto"/>
          <w:sz w:val="22"/>
          <w:szCs w:val="22"/>
        </w:rPr>
        <w:t xml:space="preserve">Wykonawca podejmie wszelkie kroki służące zachowaniu Informacji w poufności przez swoich pracowników lub współpracowników mających do nich dostęp, a także co do sposobu ich zabezpieczania, zarówno w trakcie obowiązywania niniejszej Umowy, jak również po jej wygaśnięciu. </w:t>
      </w:r>
    </w:p>
    <w:p w:rsidR="00865016" w:rsidRPr="00FC4BDB" w:rsidRDefault="00865016" w:rsidP="00FC4BDB">
      <w:pPr>
        <w:pStyle w:val="Default"/>
        <w:numPr>
          <w:ilvl w:val="2"/>
          <w:numId w:val="27"/>
        </w:numPr>
        <w:spacing w:after="120" w:line="360" w:lineRule="auto"/>
        <w:ind w:left="426" w:hanging="426"/>
        <w:jc w:val="both"/>
        <w:rPr>
          <w:color w:val="auto"/>
          <w:sz w:val="22"/>
          <w:szCs w:val="22"/>
        </w:rPr>
      </w:pPr>
      <w:r w:rsidRPr="00FC4BDB">
        <w:rPr>
          <w:color w:val="auto"/>
          <w:sz w:val="22"/>
          <w:szCs w:val="22"/>
        </w:rPr>
        <w:lastRenderedPageBreak/>
        <w:t xml:space="preserve">Wykonawca zobowiązuje się do niewykorzystywania uzyskanych informacji w celach innych niż realizacja przedmiotu umowy. </w:t>
      </w:r>
    </w:p>
    <w:p w:rsidR="00865016" w:rsidRPr="00FC4BDB" w:rsidRDefault="00865016" w:rsidP="00FC4BDB">
      <w:pPr>
        <w:pStyle w:val="Default"/>
        <w:spacing w:line="360" w:lineRule="auto"/>
        <w:jc w:val="center"/>
        <w:rPr>
          <w:color w:val="auto"/>
          <w:sz w:val="22"/>
          <w:szCs w:val="22"/>
        </w:rPr>
      </w:pPr>
      <w:r w:rsidRPr="00FC4BDB">
        <w:rPr>
          <w:b/>
          <w:bCs/>
          <w:color w:val="auto"/>
          <w:sz w:val="22"/>
          <w:szCs w:val="22"/>
        </w:rPr>
        <w:t>§ 16</w:t>
      </w:r>
    </w:p>
    <w:p w:rsidR="00865016" w:rsidRPr="00F625BE" w:rsidRDefault="00865016" w:rsidP="00251097">
      <w:pPr>
        <w:pStyle w:val="Default"/>
        <w:spacing w:line="360" w:lineRule="auto"/>
        <w:jc w:val="center"/>
        <w:rPr>
          <w:b/>
          <w:color w:val="auto"/>
          <w:sz w:val="22"/>
          <w:szCs w:val="22"/>
          <w:lang w:eastAsia="zh-CN"/>
        </w:rPr>
      </w:pPr>
      <w:r w:rsidRPr="00F625BE">
        <w:rPr>
          <w:b/>
          <w:color w:val="auto"/>
          <w:sz w:val="22"/>
          <w:szCs w:val="22"/>
          <w:lang w:eastAsia="zh-CN"/>
        </w:rPr>
        <w:t>Ochrona danych osobowych</w:t>
      </w:r>
    </w:p>
    <w:p w:rsidR="005C1E1C" w:rsidRPr="002477F7" w:rsidRDefault="005C1E1C" w:rsidP="005C1E1C">
      <w:pPr>
        <w:numPr>
          <w:ilvl w:val="0"/>
          <w:numId w:val="43"/>
        </w:numPr>
        <w:suppressAutoHyphens/>
        <w:spacing w:after="0" w:line="360" w:lineRule="auto"/>
        <w:ind w:left="426" w:hanging="426"/>
        <w:contextualSpacing/>
        <w:jc w:val="both"/>
        <w:rPr>
          <w:rFonts w:ascii="Times New Roman" w:hAnsi="Times New Roman" w:cs="Times New Roman"/>
          <w:b/>
          <w:bCs/>
          <w:lang w:eastAsia="zh-CN"/>
        </w:rPr>
      </w:pPr>
      <w:r w:rsidRPr="002477F7">
        <w:rPr>
          <w:rFonts w:ascii="Times New Roman" w:hAnsi="Times New Roman" w:cs="Times New Roman"/>
          <w:lang w:eastAsia="zh-CN"/>
        </w:rPr>
        <w:t>Użyte w niniejszym paragrafie określenia oznaczają:</w:t>
      </w:r>
    </w:p>
    <w:p w:rsidR="005C1E1C" w:rsidRPr="002477F7" w:rsidRDefault="005C1E1C" w:rsidP="005C1E1C">
      <w:pPr>
        <w:numPr>
          <w:ilvl w:val="0"/>
          <w:numId w:val="44"/>
        </w:numPr>
        <w:suppressAutoHyphens/>
        <w:spacing w:after="0" w:line="360" w:lineRule="auto"/>
        <w:ind w:left="426" w:hanging="284"/>
        <w:contextualSpacing/>
        <w:jc w:val="both"/>
        <w:rPr>
          <w:rFonts w:ascii="Times New Roman" w:hAnsi="Times New Roman" w:cs="Times New Roman"/>
          <w:b/>
          <w:bCs/>
          <w:lang w:eastAsia="zh-CN"/>
        </w:rPr>
      </w:pPr>
      <w:r w:rsidRPr="002477F7">
        <w:rPr>
          <w:rFonts w:ascii="Times New Roman" w:hAnsi="Times New Roman" w:cs="Times New Roman"/>
          <w:b/>
          <w:bCs/>
          <w:lang w:eastAsia="zh-CN"/>
        </w:rPr>
        <w:t xml:space="preserve">Ustawa </w:t>
      </w:r>
      <w:r w:rsidRPr="002477F7">
        <w:rPr>
          <w:rFonts w:ascii="Times New Roman" w:hAnsi="Times New Roman" w:cs="Times New Roman"/>
          <w:bCs/>
          <w:lang w:eastAsia="zh-CN"/>
        </w:rPr>
        <w:t>-</w:t>
      </w:r>
      <w:r w:rsidRPr="002477F7">
        <w:rPr>
          <w:rFonts w:ascii="Times New Roman" w:hAnsi="Times New Roman" w:cs="Times New Roman"/>
          <w:lang w:eastAsia="zh-CN"/>
        </w:rPr>
        <w:t xml:space="preserve"> ustawę z dnia 10 maja 2018 r. o ochronie danych osobowych (Dz. U. z 2019 r. poz. 1781);</w:t>
      </w:r>
    </w:p>
    <w:p w:rsidR="005C1E1C" w:rsidRPr="002477F7" w:rsidRDefault="005C1E1C" w:rsidP="005C1E1C">
      <w:pPr>
        <w:numPr>
          <w:ilvl w:val="0"/>
          <w:numId w:val="44"/>
        </w:numPr>
        <w:tabs>
          <w:tab w:val="left" w:pos="426"/>
        </w:tabs>
        <w:suppressAutoHyphens/>
        <w:spacing w:after="0" w:line="360" w:lineRule="auto"/>
        <w:ind w:left="426" w:hanging="284"/>
        <w:contextualSpacing/>
        <w:jc w:val="both"/>
        <w:rPr>
          <w:rFonts w:ascii="Times New Roman" w:hAnsi="Times New Roman" w:cs="Times New Roman"/>
          <w:b/>
          <w:bCs/>
          <w:lang w:eastAsia="zh-CN"/>
        </w:rPr>
      </w:pPr>
      <w:r w:rsidRPr="002477F7">
        <w:rPr>
          <w:rFonts w:ascii="Times New Roman" w:hAnsi="Times New Roman" w:cs="Times New Roman"/>
          <w:b/>
          <w:bCs/>
          <w:lang w:eastAsia="zh-CN"/>
        </w:rPr>
        <w:t>Rozporządzenie ogólne</w:t>
      </w:r>
      <w:r w:rsidRPr="002477F7">
        <w:rPr>
          <w:rFonts w:ascii="Times New Roman" w:hAnsi="Times New Roman" w:cs="Times New Roman"/>
          <w:lang w:eastAsia="zh-CN"/>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rsidR="005C1E1C" w:rsidRPr="002477F7" w:rsidRDefault="005C1E1C" w:rsidP="005C1E1C">
      <w:pPr>
        <w:numPr>
          <w:ilvl w:val="0"/>
          <w:numId w:val="44"/>
        </w:numPr>
        <w:suppressAutoHyphens/>
        <w:spacing w:after="0" w:line="360" w:lineRule="auto"/>
        <w:ind w:left="426" w:hanging="284"/>
        <w:contextualSpacing/>
        <w:jc w:val="both"/>
        <w:rPr>
          <w:rFonts w:ascii="Times New Roman" w:hAnsi="Times New Roman" w:cs="Times New Roman"/>
          <w:b/>
          <w:bCs/>
          <w:lang w:eastAsia="zh-CN"/>
        </w:rPr>
      </w:pPr>
      <w:r w:rsidRPr="002477F7">
        <w:rPr>
          <w:rFonts w:ascii="Times New Roman" w:hAnsi="Times New Roman" w:cs="Times New Roman"/>
          <w:b/>
          <w:bCs/>
          <w:lang w:eastAsia="zh-CN"/>
        </w:rPr>
        <w:t>Dane osobowe</w:t>
      </w:r>
      <w:r w:rsidRPr="002477F7">
        <w:rPr>
          <w:rFonts w:ascii="Times New Roman" w:hAnsi="Times New Roman" w:cs="Times New Roman"/>
          <w:lang w:eastAsia="zh-CN"/>
        </w:rPr>
        <w:t xml:space="preserve"> - dane osobowe, w rozumieniu art. 4 pkt 1 Rozporządzenia ogólnego;</w:t>
      </w:r>
    </w:p>
    <w:p w:rsidR="005C1E1C" w:rsidRPr="002477F7" w:rsidRDefault="005C1E1C" w:rsidP="005C1E1C">
      <w:pPr>
        <w:numPr>
          <w:ilvl w:val="0"/>
          <w:numId w:val="44"/>
        </w:numPr>
        <w:suppressAutoHyphens/>
        <w:spacing w:after="0" w:line="360" w:lineRule="auto"/>
        <w:ind w:left="426" w:hanging="284"/>
        <w:contextualSpacing/>
        <w:jc w:val="both"/>
        <w:rPr>
          <w:rFonts w:ascii="Times New Roman" w:hAnsi="Times New Roman" w:cs="Times New Roman"/>
          <w:b/>
          <w:bCs/>
          <w:lang w:eastAsia="zh-CN"/>
        </w:rPr>
      </w:pPr>
      <w:r w:rsidRPr="002477F7">
        <w:rPr>
          <w:rFonts w:ascii="Times New Roman" w:hAnsi="Times New Roman" w:cs="Times New Roman"/>
          <w:b/>
          <w:bCs/>
          <w:lang w:eastAsia="zh-CN"/>
        </w:rPr>
        <w:t xml:space="preserve">Administrator </w:t>
      </w:r>
      <w:r w:rsidRPr="002477F7">
        <w:rPr>
          <w:rFonts w:ascii="Times New Roman" w:hAnsi="Times New Roman" w:cs="Times New Roman"/>
          <w:bCs/>
          <w:lang w:eastAsia="zh-CN"/>
        </w:rPr>
        <w:t>-</w:t>
      </w:r>
      <w:r w:rsidRPr="002477F7">
        <w:rPr>
          <w:rFonts w:ascii="Times New Roman" w:hAnsi="Times New Roman" w:cs="Times New Roman"/>
          <w:lang w:eastAsia="zh-CN"/>
        </w:rPr>
        <w:t xml:space="preserve"> osoba fizyczna lub prawna, organ publiczny, jednostka lub inny podmiot, który samodzielnie lub wspólnie z innymi ustala cele i sposoby przetwarzania danych osobowych;</w:t>
      </w:r>
    </w:p>
    <w:p w:rsidR="005C1E1C" w:rsidRPr="002477F7" w:rsidRDefault="005C1E1C" w:rsidP="005C1E1C">
      <w:pPr>
        <w:numPr>
          <w:ilvl w:val="0"/>
          <w:numId w:val="44"/>
        </w:numPr>
        <w:suppressAutoHyphens/>
        <w:spacing w:after="0" w:line="360" w:lineRule="auto"/>
        <w:ind w:left="426" w:hanging="284"/>
        <w:contextualSpacing/>
        <w:jc w:val="both"/>
        <w:rPr>
          <w:rFonts w:ascii="Times New Roman" w:hAnsi="Times New Roman" w:cs="Times New Roman"/>
          <w:b/>
          <w:bCs/>
          <w:lang w:eastAsia="zh-CN"/>
        </w:rPr>
      </w:pPr>
      <w:r w:rsidRPr="002477F7">
        <w:rPr>
          <w:rFonts w:ascii="Times New Roman" w:hAnsi="Times New Roman" w:cs="Times New Roman"/>
          <w:b/>
          <w:bCs/>
          <w:lang w:eastAsia="zh-CN"/>
        </w:rPr>
        <w:t xml:space="preserve">Przetwarzanie </w:t>
      </w:r>
      <w:r w:rsidRPr="002477F7">
        <w:rPr>
          <w:rFonts w:ascii="Times New Roman" w:hAnsi="Times New Roman" w:cs="Times New Roman"/>
          <w:lang w:eastAsia="zh-CN"/>
        </w:rPr>
        <w:t>– operacja lub zestaw operacji wykonywanych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należytego wykonania umowy;</w:t>
      </w:r>
    </w:p>
    <w:p w:rsidR="005C1E1C" w:rsidRPr="002477F7" w:rsidRDefault="005C1E1C" w:rsidP="005C1E1C">
      <w:pPr>
        <w:numPr>
          <w:ilvl w:val="0"/>
          <w:numId w:val="44"/>
        </w:numPr>
        <w:suppressAutoHyphens/>
        <w:spacing w:after="0" w:line="360" w:lineRule="auto"/>
        <w:ind w:left="426" w:hanging="284"/>
        <w:contextualSpacing/>
        <w:jc w:val="both"/>
        <w:rPr>
          <w:rFonts w:ascii="Times New Roman" w:hAnsi="Times New Roman" w:cs="Times New Roman"/>
          <w:b/>
          <w:bCs/>
          <w:lang w:eastAsia="zh-CN"/>
        </w:rPr>
      </w:pPr>
      <w:r w:rsidRPr="002477F7">
        <w:rPr>
          <w:rFonts w:ascii="Times New Roman" w:hAnsi="Times New Roman" w:cs="Times New Roman"/>
          <w:b/>
          <w:bCs/>
          <w:lang w:eastAsia="zh-CN"/>
        </w:rPr>
        <w:t>Nośnik</w:t>
      </w:r>
      <w:r w:rsidRPr="002477F7">
        <w:rPr>
          <w:rFonts w:ascii="Times New Roman" w:hAnsi="Times New Roman" w:cs="Times New Roman"/>
          <w:lang w:eastAsia="zh-CN"/>
        </w:rPr>
        <w:t xml:space="preserve"> - dowolny nośnik elektroniczny, na którym są zapisane dane osobowe;</w:t>
      </w:r>
    </w:p>
    <w:p w:rsidR="005C1E1C" w:rsidRPr="002477F7" w:rsidRDefault="005C1E1C" w:rsidP="005C1E1C">
      <w:pPr>
        <w:numPr>
          <w:ilvl w:val="0"/>
          <w:numId w:val="44"/>
        </w:numPr>
        <w:suppressAutoHyphens/>
        <w:spacing w:after="0" w:line="360" w:lineRule="auto"/>
        <w:ind w:left="426" w:hanging="284"/>
        <w:contextualSpacing/>
        <w:jc w:val="both"/>
        <w:rPr>
          <w:rFonts w:ascii="Times New Roman" w:hAnsi="Times New Roman" w:cs="Times New Roman"/>
          <w:lang w:eastAsia="zh-CN"/>
        </w:rPr>
      </w:pPr>
      <w:r w:rsidRPr="002477F7">
        <w:rPr>
          <w:rFonts w:ascii="Times New Roman" w:hAnsi="Times New Roman" w:cs="Times New Roman"/>
          <w:b/>
          <w:bCs/>
          <w:lang w:eastAsia="zh-CN"/>
        </w:rPr>
        <w:t>Pracownik</w:t>
      </w:r>
      <w:r w:rsidRPr="002477F7">
        <w:rPr>
          <w:rFonts w:ascii="Times New Roman" w:hAnsi="Times New Roman" w:cs="Times New Roman"/>
          <w:lang w:eastAsia="zh-CN"/>
        </w:rPr>
        <w:t xml:space="preserve"> - osobę świadczącą pracę na podstawie stosunku pracy lub umowy cywilnoprawnej.</w:t>
      </w:r>
    </w:p>
    <w:p w:rsidR="005C1E1C" w:rsidRPr="002477F7" w:rsidRDefault="005C1E1C" w:rsidP="005C1E1C">
      <w:pPr>
        <w:numPr>
          <w:ilvl w:val="0"/>
          <w:numId w:val="43"/>
        </w:numPr>
        <w:suppressAutoHyphens/>
        <w:spacing w:after="0" w:line="360" w:lineRule="auto"/>
        <w:ind w:left="426" w:hanging="426"/>
        <w:contextualSpacing/>
        <w:jc w:val="both"/>
        <w:rPr>
          <w:rFonts w:ascii="Times New Roman" w:hAnsi="Times New Roman" w:cs="Times New Roman"/>
          <w:lang w:eastAsia="zh-CN"/>
        </w:rPr>
      </w:pPr>
      <w:r w:rsidRPr="002477F7">
        <w:rPr>
          <w:rFonts w:ascii="Times New Roman" w:hAnsi="Times New Roman" w:cs="Times New Roman"/>
          <w:lang w:eastAsia="zh-CN"/>
        </w:rPr>
        <w:t>Zamawiający jako administrator danych osobowych niezbędnych do wykonania niniejszego przedmiotu umowy, powierza Wykonawcy przetwarzanie tych danych osobowych w imieniu i na rzecz Zamawiającego na warunkach opisanych w niniejszej umowie. Podstawą powierzenia Wykonawcy przetwarzania danych osobowych jest art. 28 Rozporządzenia ogólnego.</w:t>
      </w:r>
    </w:p>
    <w:p w:rsidR="005C1E1C" w:rsidRPr="002477F7" w:rsidRDefault="005C1E1C" w:rsidP="005C1E1C">
      <w:pPr>
        <w:numPr>
          <w:ilvl w:val="0"/>
          <w:numId w:val="43"/>
        </w:numPr>
        <w:suppressAutoHyphens/>
        <w:spacing w:after="0" w:line="360" w:lineRule="auto"/>
        <w:ind w:left="426" w:hanging="426"/>
        <w:contextualSpacing/>
        <w:jc w:val="both"/>
        <w:rPr>
          <w:rFonts w:ascii="Times New Roman" w:hAnsi="Times New Roman" w:cs="Times New Roman"/>
          <w:lang w:eastAsia="zh-CN"/>
        </w:rPr>
      </w:pPr>
      <w:r w:rsidRPr="002477F7">
        <w:rPr>
          <w:rFonts w:ascii="Times New Roman" w:hAnsi="Times New Roman" w:cs="Times New Roman"/>
          <w:lang w:eastAsia="zh-CN"/>
        </w:rPr>
        <w:t>Zamawiający powierza Wykonawcy przetwarzanie danych osobowych wyłącznie w celu i w zakresie niezbędnym do należytego wykonania umowy.</w:t>
      </w:r>
    </w:p>
    <w:p w:rsidR="002477F7" w:rsidRPr="002477F7" w:rsidRDefault="005C1E1C" w:rsidP="005C1E1C">
      <w:pPr>
        <w:numPr>
          <w:ilvl w:val="0"/>
          <w:numId w:val="43"/>
        </w:numPr>
        <w:suppressAutoHyphens/>
        <w:spacing w:after="0" w:line="360" w:lineRule="auto"/>
        <w:ind w:left="426" w:hanging="426"/>
        <w:contextualSpacing/>
        <w:jc w:val="both"/>
        <w:rPr>
          <w:rFonts w:ascii="Times New Roman" w:hAnsi="Times New Roman" w:cs="Times New Roman"/>
          <w:lang w:eastAsia="zh-CN"/>
        </w:rPr>
      </w:pPr>
      <w:r w:rsidRPr="002477F7">
        <w:rPr>
          <w:rFonts w:ascii="Times New Roman" w:hAnsi="Times New Roman" w:cs="Times New Roman"/>
          <w:lang w:eastAsia="zh-CN"/>
        </w:rPr>
        <w:t xml:space="preserve">Rodzaje powierzonych do przetwarzania danych osobowych to: imię i nazwisko, miejsce zatrudnienia, adres e-mail. Kategorie osób to: </w:t>
      </w:r>
      <w:r w:rsidR="00AE6777">
        <w:rPr>
          <w:rFonts w:ascii="Times New Roman" w:hAnsi="Times New Roman" w:cs="Times New Roman"/>
          <w:lang w:eastAsia="zh-CN"/>
        </w:rPr>
        <w:t>pracownicy Zamawiającego.</w:t>
      </w:r>
    </w:p>
    <w:p w:rsidR="005C1E1C" w:rsidRPr="002477F7" w:rsidRDefault="005C1E1C" w:rsidP="005C1E1C">
      <w:pPr>
        <w:numPr>
          <w:ilvl w:val="0"/>
          <w:numId w:val="43"/>
        </w:numPr>
        <w:suppressAutoHyphens/>
        <w:spacing w:after="0" w:line="360" w:lineRule="auto"/>
        <w:ind w:left="426" w:hanging="426"/>
        <w:contextualSpacing/>
        <w:jc w:val="both"/>
        <w:rPr>
          <w:rFonts w:ascii="Times New Roman" w:hAnsi="Times New Roman" w:cs="Times New Roman"/>
          <w:lang w:eastAsia="zh-CN"/>
        </w:rPr>
      </w:pPr>
      <w:r w:rsidRPr="002477F7">
        <w:rPr>
          <w:rFonts w:ascii="Times New Roman" w:hAnsi="Times New Roman" w:cs="Times New Roman"/>
          <w:lang w:eastAsia="zh-CN"/>
        </w:rPr>
        <w:t>Wykonawca ponosi odpowiedzialność, tak wobec osób trzecich, jak i wobec Zamawiającego, za szkody powstałe w związku z nieprzestrzeganiem Rozporządzenia ogólnego oraz za przetwarzanie powierzonych do przetwarzania danych osobowych niezgodnie z umową.</w:t>
      </w:r>
    </w:p>
    <w:p w:rsidR="005C1E1C" w:rsidRPr="002477F7" w:rsidRDefault="005C1E1C" w:rsidP="005C1E1C">
      <w:pPr>
        <w:numPr>
          <w:ilvl w:val="0"/>
          <w:numId w:val="43"/>
        </w:numPr>
        <w:suppressAutoHyphens/>
        <w:spacing w:after="0" w:line="360" w:lineRule="auto"/>
        <w:ind w:left="426" w:hanging="426"/>
        <w:contextualSpacing/>
        <w:jc w:val="both"/>
        <w:rPr>
          <w:rFonts w:ascii="Times New Roman" w:hAnsi="Times New Roman" w:cs="Times New Roman"/>
          <w:lang w:eastAsia="zh-CN"/>
        </w:rPr>
      </w:pPr>
      <w:r w:rsidRPr="002477F7">
        <w:rPr>
          <w:rFonts w:ascii="Times New Roman" w:hAnsi="Times New Roman" w:cs="Times New Roman"/>
          <w:lang w:eastAsia="zh-CN"/>
        </w:rPr>
        <w:t>Wykonawca oraz pracownicy Wykonawcy:</w:t>
      </w:r>
    </w:p>
    <w:p w:rsidR="005C1E1C" w:rsidRPr="002477F7" w:rsidRDefault="005C1E1C" w:rsidP="005C1E1C">
      <w:pPr>
        <w:numPr>
          <w:ilvl w:val="0"/>
          <w:numId w:val="45"/>
        </w:numPr>
        <w:suppressAutoHyphens/>
        <w:spacing w:after="0" w:line="360" w:lineRule="auto"/>
        <w:contextualSpacing/>
        <w:jc w:val="both"/>
        <w:rPr>
          <w:rFonts w:ascii="Times New Roman" w:hAnsi="Times New Roman" w:cs="Times New Roman"/>
          <w:lang w:eastAsia="zh-CN"/>
        </w:rPr>
      </w:pPr>
      <w:r w:rsidRPr="002477F7">
        <w:rPr>
          <w:rFonts w:ascii="Times New Roman" w:hAnsi="Times New Roman" w:cs="Times New Roman"/>
          <w:lang w:eastAsia="zh-CN"/>
        </w:rPr>
        <w:t> nie decydują o celach i środkach przetwarzania danych osobowych,</w:t>
      </w:r>
    </w:p>
    <w:p w:rsidR="005C1E1C" w:rsidRPr="002477F7" w:rsidRDefault="005C1E1C" w:rsidP="005C1E1C">
      <w:pPr>
        <w:numPr>
          <w:ilvl w:val="0"/>
          <w:numId w:val="45"/>
        </w:numPr>
        <w:suppressAutoHyphens/>
        <w:spacing w:after="0" w:line="360" w:lineRule="auto"/>
        <w:contextualSpacing/>
        <w:jc w:val="both"/>
        <w:rPr>
          <w:rFonts w:ascii="Times New Roman" w:hAnsi="Times New Roman" w:cs="Times New Roman"/>
          <w:lang w:eastAsia="zh-CN"/>
        </w:rPr>
      </w:pPr>
      <w:r w:rsidRPr="002477F7">
        <w:rPr>
          <w:rFonts w:ascii="Times New Roman" w:hAnsi="Times New Roman" w:cs="Times New Roman"/>
          <w:lang w:eastAsia="zh-CN"/>
        </w:rPr>
        <w:t xml:space="preserve"> nie są uprawnieni do zakładania oraz posiadania lub tworzenia jakichkolwiek kopii dokumentów zawierających dane osobowe, w tym formularzy zawierających dane osobowe </w:t>
      </w:r>
      <w:r w:rsidRPr="002477F7">
        <w:rPr>
          <w:rFonts w:ascii="Times New Roman" w:hAnsi="Times New Roman" w:cs="Times New Roman"/>
          <w:lang w:eastAsia="zh-CN"/>
        </w:rPr>
        <w:lastRenderedPageBreak/>
        <w:t>lub baz danych osobowych zapisanych w postaci dokumentów papierowych lub elektronicznych, w szczególności w poczcie elektronicznej lub na nośnikach, innych niż wymagane do prawidłowej realizacji umowy,</w:t>
      </w:r>
    </w:p>
    <w:p w:rsidR="005C1E1C" w:rsidRPr="002477F7" w:rsidRDefault="005C1E1C" w:rsidP="005C1E1C">
      <w:pPr>
        <w:numPr>
          <w:ilvl w:val="0"/>
          <w:numId w:val="45"/>
        </w:numPr>
        <w:suppressAutoHyphens/>
        <w:spacing w:after="0" w:line="360" w:lineRule="auto"/>
        <w:contextualSpacing/>
        <w:jc w:val="both"/>
        <w:rPr>
          <w:rFonts w:ascii="Times New Roman" w:hAnsi="Times New Roman" w:cs="Times New Roman"/>
          <w:lang w:eastAsia="zh-CN"/>
        </w:rPr>
      </w:pPr>
      <w:r w:rsidRPr="002477F7">
        <w:rPr>
          <w:rFonts w:ascii="Times New Roman" w:hAnsi="Times New Roman" w:cs="Times New Roman"/>
          <w:lang w:eastAsia="zh-CN"/>
        </w:rPr>
        <w:t> nie są uprawnieni do wykorzystywania danych osobowych powierzonych do przetwarzania niniejszą umową dla celu innego niż określony w § 1</w:t>
      </w:r>
      <w:r w:rsidR="002477F7" w:rsidRPr="002477F7">
        <w:rPr>
          <w:rFonts w:ascii="Times New Roman" w:hAnsi="Times New Roman" w:cs="Times New Roman"/>
          <w:lang w:eastAsia="zh-CN"/>
        </w:rPr>
        <w:t>6</w:t>
      </w:r>
      <w:r w:rsidRPr="002477F7">
        <w:rPr>
          <w:rFonts w:ascii="Times New Roman" w:hAnsi="Times New Roman" w:cs="Times New Roman"/>
          <w:lang w:eastAsia="zh-CN"/>
        </w:rPr>
        <w:t xml:space="preserve"> ust. 3.</w:t>
      </w:r>
    </w:p>
    <w:p w:rsidR="005C1E1C" w:rsidRPr="002477F7" w:rsidRDefault="005C1E1C" w:rsidP="005C1E1C">
      <w:pPr>
        <w:numPr>
          <w:ilvl w:val="0"/>
          <w:numId w:val="43"/>
        </w:numPr>
        <w:tabs>
          <w:tab w:val="left" w:pos="426"/>
        </w:tabs>
        <w:suppressAutoHyphens/>
        <w:spacing w:after="0" w:line="360" w:lineRule="auto"/>
        <w:ind w:left="426" w:hanging="426"/>
        <w:contextualSpacing/>
        <w:jc w:val="both"/>
        <w:rPr>
          <w:rFonts w:ascii="Times New Roman" w:hAnsi="Times New Roman" w:cs="Times New Roman"/>
          <w:lang w:eastAsia="zh-CN"/>
        </w:rPr>
      </w:pPr>
      <w:r w:rsidRPr="002477F7">
        <w:rPr>
          <w:rFonts w:ascii="Times New Roman" w:hAnsi="Times New Roman" w:cs="Times New Roman"/>
          <w:lang w:eastAsia="zh-CN"/>
        </w:rPr>
        <w:t>Wykonawca zobowiązuje się do wykonywania - w imieniu i na rzecz Zamawiającego:</w:t>
      </w:r>
    </w:p>
    <w:p w:rsidR="005C1E1C" w:rsidRPr="002477F7" w:rsidRDefault="005C1E1C" w:rsidP="005C1E1C">
      <w:pPr>
        <w:numPr>
          <w:ilvl w:val="1"/>
          <w:numId w:val="42"/>
        </w:numPr>
        <w:tabs>
          <w:tab w:val="left" w:pos="426"/>
        </w:tabs>
        <w:suppressAutoHyphens/>
        <w:spacing w:after="0" w:line="360" w:lineRule="auto"/>
        <w:ind w:hanging="331"/>
        <w:contextualSpacing/>
        <w:jc w:val="both"/>
        <w:rPr>
          <w:rFonts w:ascii="Times New Roman" w:hAnsi="Times New Roman" w:cs="Times New Roman"/>
          <w:lang w:eastAsia="zh-CN"/>
        </w:rPr>
      </w:pPr>
      <w:r w:rsidRPr="002477F7">
        <w:rPr>
          <w:rFonts w:ascii="Times New Roman" w:hAnsi="Times New Roman" w:cs="Times New Roman"/>
          <w:lang w:eastAsia="zh-CN"/>
        </w:rPr>
        <w:t>obowiązku informacyjnego, zgodnie z wymogami określonymi w art. 13 i art. 14 Rozporządzenia ogólnego,</w:t>
      </w:r>
    </w:p>
    <w:p w:rsidR="005C1E1C" w:rsidRPr="002477F7" w:rsidRDefault="005C1E1C" w:rsidP="005C1E1C">
      <w:pPr>
        <w:numPr>
          <w:ilvl w:val="1"/>
          <w:numId w:val="42"/>
        </w:numPr>
        <w:tabs>
          <w:tab w:val="left" w:pos="426"/>
        </w:tabs>
        <w:suppressAutoHyphens/>
        <w:spacing w:after="0" w:line="360" w:lineRule="auto"/>
        <w:ind w:hanging="331"/>
        <w:contextualSpacing/>
        <w:jc w:val="both"/>
        <w:rPr>
          <w:rFonts w:ascii="Times New Roman" w:hAnsi="Times New Roman" w:cs="Times New Roman"/>
          <w:lang w:eastAsia="zh-CN"/>
        </w:rPr>
      </w:pPr>
      <w:r w:rsidRPr="002477F7">
        <w:rPr>
          <w:rFonts w:ascii="Times New Roman" w:hAnsi="Times New Roman" w:cs="Times New Roman"/>
          <w:lang w:eastAsia="zh-CN"/>
        </w:rPr>
        <w:t xml:space="preserve">obowiązku odpowiadania na żądania osoby, której dane dotyczą, w zakresie wykonywania jej praw określonych w rozdziale III Rozporządzenia ogólnego; </w:t>
      </w:r>
    </w:p>
    <w:p w:rsidR="005C1E1C" w:rsidRPr="002477F7" w:rsidRDefault="005C1E1C" w:rsidP="005C1E1C">
      <w:pPr>
        <w:numPr>
          <w:ilvl w:val="1"/>
          <w:numId w:val="42"/>
        </w:numPr>
        <w:tabs>
          <w:tab w:val="left" w:pos="426"/>
        </w:tabs>
        <w:suppressAutoHyphens/>
        <w:spacing w:after="0" w:line="360" w:lineRule="auto"/>
        <w:ind w:hanging="331"/>
        <w:contextualSpacing/>
        <w:jc w:val="both"/>
        <w:rPr>
          <w:rFonts w:ascii="Times New Roman" w:hAnsi="Times New Roman" w:cs="Times New Roman"/>
          <w:lang w:eastAsia="zh-CN"/>
        </w:rPr>
      </w:pPr>
      <w:r w:rsidRPr="002477F7">
        <w:rPr>
          <w:rFonts w:ascii="Times New Roman" w:hAnsi="Times New Roman" w:cs="Times New Roman"/>
          <w:lang w:eastAsia="zh-CN"/>
        </w:rPr>
        <w:t>udzielania Zamawiającemu szerokiej pomocy w wywiązywaniu się z obowiązków określonych w art. 32–36 Rozporządzenia ogólnego.</w:t>
      </w:r>
    </w:p>
    <w:p w:rsidR="005C1E1C" w:rsidRPr="002477F7" w:rsidRDefault="005C1E1C" w:rsidP="005C1E1C">
      <w:pPr>
        <w:numPr>
          <w:ilvl w:val="0"/>
          <w:numId w:val="43"/>
        </w:numPr>
        <w:tabs>
          <w:tab w:val="left" w:pos="426"/>
        </w:tabs>
        <w:suppressAutoHyphens/>
        <w:spacing w:after="0" w:line="360" w:lineRule="auto"/>
        <w:ind w:left="426" w:hanging="426"/>
        <w:contextualSpacing/>
        <w:jc w:val="both"/>
        <w:rPr>
          <w:rFonts w:ascii="Times New Roman" w:hAnsi="Times New Roman" w:cs="Times New Roman"/>
          <w:lang w:eastAsia="zh-CN"/>
        </w:rPr>
      </w:pPr>
      <w:r w:rsidRPr="002477F7">
        <w:rPr>
          <w:rFonts w:ascii="Times New Roman" w:hAnsi="Times New Roman" w:cs="Times New Roman"/>
          <w:lang w:eastAsia="zh-CN"/>
        </w:rPr>
        <w:t>Zamawiający umocowuje Wykonawcę do wydawania pracownikom Wykonawcy upoważnień                      do przetwarzania danych osobowych. Zamawiający dopuszcza stosowanie przez Wykonawcę wzoru upoważnienia do przetwarzania danych osobowych, stanowiącego część Polityki Bezpieczeństwa Wykonawcy.</w:t>
      </w:r>
    </w:p>
    <w:p w:rsidR="005C1E1C" w:rsidRPr="002477F7" w:rsidRDefault="005C1E1C" w:rsidP="005C1E1C">
      <w:pPr>
        <w:numPr>
          <w:ilvl w:val="0"/>
          <w:numId w:val="43"/>
        </w:numPr>
        <w:suppressAutoHyphens/>
        <w:spacing w:after="0" w:line="360" w:lineRule="auto"/>
        <w:ind w:left="426" w:hanging="426"/>
        <w:contextualSpacing/>
        <w:jc w:val="both"/>
        <w:rPr>
          <w:rFonts w:ascii="Times New Roman" w:hAnsi="Times New Roman" w:cs="Times New Roman"/>
          <w:lang w:eastAsia="zh-CN"/>
        </w:rPr>
      </w:pPr>
      <w:r w:rsidRPr="002477F7">
        <w:rPr>
          <w:rFonts w:ascii="Times New Roman" w:hAnsi="Times New Roman" w:cs="Times New Roman"/>
          <w:lang w:eastAsia="zh-CN"/>
        </w:rPr>
        <w:t>Wykonawca zobowiązuje się do przetwarzania powierzonych danych osobowych zgodnie z obowiązującymi przepisami, w szczególności przepisami Rozporządzenia ogólnego oraz innymi przepisami powszechnie obowiązującymi, w tym wydanymi na podstawie Rozporządzenia ogólnego.</w:t>
      </w:r>
    </w:p>
    <w:p w:rsidR="005C1E1C" w:rsidRPr="002477F7" w:rsidRDefault="005C1E1C" w:rsidP="005C1E1C">
      <w:pPr>
        <w:numPr>
          <w:ilvl w:val="0"/>
          <w:numId w:val="43"/>
        </w:numPr>
        <w:suppressAutoHyphens/>
        <w:spacing w:after="0" w:line="360" w:lineRule="auto"/>
        <w:ind w:left="426" w:hanging="426"/>
        <w:contextualSpacing/>
        <w:jc w:val="both"/>
        <w:rPr>
          <w:rFonts w:ascii="Times New Roman" w:hAnsi="Times New Roman" w:cs="Times New Roman"/>
          <w:lang w:eastAsia="zh-CN"/>
        </w:rPr>
      </w:pPr>
      <w:r w:rsidRPr="002477F7">
        <w:rPr>
          <w:rFonts w:ascii="Times New Roman" w:hAnsi="Times New Roman" w:cs="Times New Roman"/>
          <w:lang w:eastAsia="zh-CN"/>
        </w:rPr>
        <w:t>Przed rozpoczęciem przetwarzania powierzonych danych osobowych Wykonawca 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wymagane przepisami prawa, w tym w szczególności Ustawy oraz Rozporządzenia ogólnego.</w:t>
      </w:r>
    </w:p>
    <w:p w:rsidR="005C1E1C" w:rsidRPr="002477F7" w:rsidRDefault="005C1E1C" w:rsidP="005C1E1C">
      <w:pPr>
        <w:numPr>
          <w:ilvl w:val="0"/>
          <w:numId w:val="43"/>
        </w:numPr>
        <w:suppressAutoHyphens/>
        <w:spacing w:after="0" w:line="360" w:lineRule="auto"/>
        <w:ind w:left="426" w:hanging="426"/>
        <w:contextualSpacing/>
        <w:jc w:val="both"/>
        <w:rPr>
          <w:rFonts w:ascii="Times New Roman" w:hAnsi="Times New Roman" w:cs="Times New Roman"/>
          <w:lang w:eastAsia="zh-CN"/>
        </w:rPr>
      </w:pPr>
      <w:r w:rsidRPr="002477F7">
        <w:rPr>
          <w:rFonts w:ascii="Times New Roman" w:hAnsi="Times New Roman" w:cs="Times New Roman"/>
          <w:lang w:eastAsia="zh-CN"/>
        </w:rPr>
        <w:t>Wykonawca w szczególności zobowiązuje się do:</w:t>
      </w:r>
    </w:p>
    <w:p w:rsidR="005C1E1C" w:rsidRPr="002477F7" w:rsidRDefault="005C1E1C" w:rsidP="005C1E1C">
      <w:pPr>
        <w:numPr>
          <w:ilvl w:val="0"/>
          <w:numId w:val="46"/>
        </w:numPr>
        <w:suppressAutoHyphens/>
        <w:spacing w:after="0" w:line="360" w:lineRule="auto"/>
        <w:contextualSpacing/>
        <w:jc w:val="both"/>
        <w:rPr>
          <w:rFonts w:ascii="Times New Roman" w:hAnsi="Times New Roman" w:cs="Times New Roman"/>
          <w:lang w:eastAsia="zh-CN"/>
        </w:rPr>
      </w:pPr>
      <w:r w:rsidRPr="002477F7">
        <w:rPr>
          <w:rFonts w:ascii="Times New Roman" w:hAnsi="Times New Roman" w:cs="Times New Roman"/>
          <w:lang w:eastAsia="zh-CN"/>
        </w:rPr>
        <w:t xml:space="preserve">prowadzenia dokumentacji opisującej sposób przetwarzania danych osobowych oraz środki techniczne i organizacyjne zapewniające ochronę przetwarzanych danych osobowych, w tym                       w szczególności Politykę Bezpieczeństwa Danych Osobowych oraz Instrukcję Zarządzania Systemem Informatycznym Służącym do Przetwarzania Danych Osobowych; </w:t>
      </w:r>
    </w:p>
    <w:p w:rsidR="005C1E1C" w:rsidRPr="002477F7" w:rsidRDefault="005C1E1C" w:rsidP="005C1E1C">
      <w:pPr>
        <w:numPr>
          <w:ilvl w:val="0"/>
          <w:numId w:val="46"/>
        </w:numPr>
        <w:suppressAutoHyphens/>
        <w:spacing w:after="0" w:line="360" w:lineRule="auto"/>
        <w:contextualSpacing/>
        <w:jc w:val="both"/>
        <w:rPr>
          <w:rFonts w:ascii="Times New Roman" w:hAnsi="Times New Roman" w:cs="Times New Roman"/>
          <w:lang w:eastAsia="zh-CN"/>
        </w:rPr>
      </w:pPr>
      <w:r w:rsidRPr="002477F7">
        <w:rPr>
          <w:rFonts w:ascii="Times New Roman" w:hAnsi="Times New Roman" w:cs="Times New Roman"/>
          <w:lang w:eastAsia="zh-CN"/>
        </w:rPr>
        <w:t>przechowywania dokumentów w specjalnie do tego przeznaczonych szafach zamykanych na zamek lub w zamykanych na zamek pomieszczeniach, niedostępnych dla osób nieupoważnionych  do przetwarzania danych osobowych;</w:t>
      </w:r>
    </w:p>
    <w:p w:rsidR="005C1E1C" w:rsidRPr="002477F7" w:rsidRDefault="005C1E1C" w:rsidP="005C1E1C">
      <w:pPr>
        <w:numPr>
          <w:ilvl w:val="0"/>
          <w:numId w:val="46"/>
        </w:numPr>
        <w:suppressAutoHyphens/>
        <w:spacing w:after="0" w:line="360" w:lineRule="auto"/>
        <w:contextualSpacing/>
        <w:jc w:val="both"/>
        <w:rPr>
          <w:rFonts w:ascii="Times New Roman" w:hAnsi="Times New Roman" w:cs="Times New Roman"/>
          <w:lang w:eastAsia="zh-CN"/>
        </w:rPr>
      </w:pPr>
      <w:r w:rsidRPr="002477F7">
        <w:rPr>
          <w:rFonts w:ascii="Times New Roman" w:hAnsi="Times New Roman" w:cs="Times New Roman"/>
          <w:lang w:eastAsia="zh-CN"/>
        </w:rPr>
        <w:t>ograniczenia dostępu do powierzonych do przetwarzania danych osobowych, wyłącznie do pracowników Wykonawcy posiadających upoważnienie do przetwarzania powierzonych danych osobowych;</w:t>
      </w:r>
    </w:p>
    <w:p w:rsidR="005C1E1C" w:rsidRPr="002477F7" w:rsidRDefault="005C1E1C" w:rsidP="005C1E1C">
      <w:pPr>
        <w:numPr>
          <w:ilvl w:val="0"/>
          <w:numId w:val="46"/>
        </w:numPr>
        <w:suppressAutoHyphens/>
        <w:spacing w:after="0" w:line="360" w:lineRule="auto"/>
        <w:contextualSpacing/>
        <w:jc w:val="both"/>
        <w:rPr>
          <w:rFonts w:ascii="Times New Roman" w:hAnsi="Times New Roman" w:cs="Times New Roman"/>
          <w:lang w:eastAsia="zh-CN"/>
        </w:rPr>
      </w:pPr>
      <w:r w:rsidRPr="002477F7">
        <w:rPr>
          <w:rFonts w:ascii="Times New Roman" w:hAnsi="Times New Roman" w:cs="Times New Roman"/>
          <w:lang w:eastAsia="zh-CN"/>
        </w:rPr>
        <w:lastRenderedPageBreak/>
        <w:t>prowadzenia ewidencji pracowników upoważnionych do przetwarzania danych osobowych;</w:t>
      </w:r>
    </w:p>
    <w:p w:rsidR="005C1E1C" w:rsidRPr="002477F7" w:rsidRDefault="005C1E1C" w:rsidP="005C1E1C">
      <w:pPr>
        <w:numPr>
          <w:ilvl w:val="0"/>
          <w:numId w:val="46"/>
        </w:numPr>
        <w:suppressAutoHyphens/>
        <w:spacing w:after="0" w:line="360" w:lineRule="auto"/>
        <w:contextualSpacing/>
        <w:jc w:val="both"/>
        <w:rPr>
          <w:rFonts w:ascii="Times New Roman" w:hAnsi="Times New Roman" w:cs="Times New Roman"/>
          <w:lang w:eastAsia="zh-CN"/>
        </w:rPr>
      </w:pPr>
      <w:r w:rsidRPr="002477F7">
        <w:rPr>
          <w:rFonts w:ascii="Times New Roman" w:hAnsi="Times New Roman" w:cs="Times New Roman"/>
          <w:lang w:eastAsia="zh-CN"/>
        </w:rPr>
        <w:t>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w:t>
      </w:r>
    </w:p>
    <w:p w:rsidR="005C1E1C" w:rsidRPr="002477F7" w:rsidRDefault="005C1E1C" w:rsidP="005C1E1C">
      <w:pPr>
        <w:numPr>
          <w:ilvl w:val="0"/>
          <w:numId w:val="46"/>
        </w:numPr>
        <w:suppressAutoHyphens/>
        <w:spacing w:after="0" w:line="360" w:lineRule="auto"/>
        <w:contextualSpacing/>
        <w:jc w:val="both"/>
        <w:rPr>
          <w:rFonts w:ascii="Times New Roman" w:hAnsi="Times New Roman" w:cs="Times New Roman"/>
          <w:lang w:eastAsia="zh-CN"/>
        </w:rPr>
      </w:pPr>
      <w:r w:rsidRPr="002477F7">
        <w:rPr>
          <w:rFonts w:ascii="Times New Roman" w:hAnsi="Times New Roman" w:cs="Times New Roman"/>
          <w:lang w:eastAsia="zh-CN"/>
        </w:rPr>
        <w:t>prowadzenia stałego nadzoru nad swoimi pracownikami w zakresie zabezpieczenia przetwarzanych danych osobowych oraz wymagania od nich przestrzegania należytej staranności w zakresie zachowania w tajemnicy danych osobowych i ich zabezpieczenia.</w:t>
      </w:r>
    </w:p>
    <w:p w:rsidR="005C1E1C" w:rsidRPr="002477F7" w:rsidRDefault="005C1E1C" w:rsidP="005C1E1C">
      <w:pPr>
        <w:numPr>
          <w:ilvl w:val="0"/>
          <w:numId w:val="43"/>
        </w:numPr>
        <w:suppressAutoHyphens/>
        <w:spacing w:after="0" w:line="360" w:lineRule="auto"/>
        <w:ind w:left="426" w:hanging="426"/>
        <w:contextualSpacing/>
        <w:jc w:val="both"/>
        <w:rPr>
          <w:rFonts w:ascii="Times New Roman" w:hAnsi="Times New Roman" w:cs="Times New Roman"/>
          <w:lang w:eastAsia="zh-CN"/>
        </w:rPr>
      </w:pPr>
      <w:r w:rsidRPr="002477F7">
        <w:rPr>
          <w:rFonts w:ascii="Times New Roman" w:hAnsi="Times New Roman" w:cs="Times New Roman"/>
          <w:lang w:eastAsia="zh-CN"/>
        </w:rPr>
        <w:t>Wykonawca zobowiąże swoich pracowników do zachowania powierzonych danych osobowych i sposobów ich zabezpieczenia w tajemnicy, także po ustaniu zatrudnienia u Wykonawcy.</w:t>
      </w:r>
    </w:p>
    <w:p w:rsidR="005C1E1C" w:rsidRPr="002477F7" w:rsidRDefault="005C1E1C" w:rsidP="005C1E1C">
      <w:pPr>
        <w:numPr>
          <w:ilvl w:val="0"/>
          <w:numId w:val="43"/>
        </w:numPr>
        <w:suppressAutoHyphens/>
        <w:spacing w:after="0" w:line="360" w:lineRule="auto"/>
        <w:ind w:left="426" w:hanging="426"/>
        <w:contextualSpacing/>
        <w:jc w:val="both"/>
        <w:rPr>
          <w:rFonts w:ascii="Times New Roman" w:hAnsi="Times New Roman" w:cs="Times New Roman"/>
          <w:lang w:eastAsia="zh-CN"/>
        </w:rPr>
      </w:pPr>
      <w:r w:rsidRPr="002477F7">
        <w:rPr>
          <w:rFonts w:ascii="Times New Roman" w:hAnsi="Times New Roman" w:cs="Times New Roman"/>
          <w:lang w:eastAsia="zh-CN"/>
        </w:rPr>
        <w:t>Wykonawca poinformuje Zamawiającego o:</w:t>
      </w:r>
    </w:p>
    <w:p w:rsidR="005C1E1C" w:rsidRPr="002477F7" w:rsidRDefault="005C1E1C" w:rsidP="005C1E1C">
      <w:pPr>
        <w:numPr>
          <w:ilvl w:val="0"/>
          <w:numId w:val="47"/>
        </w:numPr>
        <w:suppressAutoHyphens/>
        <w:spacing w:after="0" w:line="360" w:lineRule="auto"/>
        <w:contextualSpacing/>
        <w:jc w:val="both"/>
        <w:rPr>
          <w:rFonts w:ascii="Times New Roman" w:hAnsi="Times New Roman" w:cs="Times New Roman"/>
          <w:lang w:eastAsia="zh-CN"/>
        </w:rPr>
      </w:pPr>
      <w:r w:rsidRPr="002477F7">
        <w:rPr>
          <w:rFonts w:ascii="Times New Roman" w:hAnsi="Times New Roman" w:cs="Times New Roman"/>
          <w:lang w:eastAsia="zh-CN"/>
        </w:rPr>
        <w:t>niezwłocznie, nie później jednak niż w ciągu 24 godzin od stwierdzenia o wszelkich przypadkach naruszenia ochrony danych osobowych, w tym o naruszeniach obowiązków Wykonawcy dotyczących ochrony powierzonych danych osobowych, naruszenia tajemnicy tych danych osobowych lub ich niewłaściwego użycia; informacja musi co najmniej:</w:t>
      </w:r>
    </w:p>
    <w:p w:rsidR="005C1E1C" w:rsidRPr="002477F7" w:rsidRDefault="005C1E1C" w:rsidP="005C1E1C">
      <w:pPr>
        <w:numPr>
          <w:ilvl w:val="0"/>
          <w:numId w:val="48"/>
        </w:numPr>
        <w:suppressAutoHyphens/>
        <w:spacing w:after="0" w:line="360" w:lineRule="auto"/>
        <w:ind w:left="1134"/>
        <w:contextualSpacing/>
        <w:jc w:val="both"/>
        <w:rPr>
          <w:rFonts w:ascii="Times New Roman" w:hAnsi="Times New Roman" w:cs="Times New Roman"/>
          <w:lang w:eastAsia="zh-CN"/>
        </w:rPr>
      </w:pPr>
      <w:r w:rsidRPr="002477F7">
        <w:rPr>
          <w:rFonts w:ascii="Times New Roman" w:hAnsi="Times New Roman" w:cs="Times New Roman"/>
          <w:lang w:eastAsia="zh-CN"/>
        </w:rPr>
        <w:t xml:space="preserve">opisywać charakter naruszenia ochrony danych osobowych, w tym w miarę możliwości wskazywać kategorie i przybliżoną liczbę osób, których dane dotyczą, oraz kategorie i przybliżoną liczbę wpisów danych osobowych, których dotyczy naruszenie; </w:t>
      </w:r>
    </w:p>
    <w:p w:rsidR="005C1E1C" w:rsidRPr="002477F7" w:rsidRDefault="005C1E1C" w:rsidP="005C1E1C">
      <w:pPr>
        <w:numPr>
          <w:ilvl w:val="0"/>
          <w:numId w:val="48"/>
        </w:numPr>
        <w:suppressAutoHyphens/>
        <w:spacing w:after="0" w:line="360" w:lineRule="auto"/>
        <w:ind w:left="1134"/>
        <w:contextualSpacing/>
        <w:jc w:val="both"/>
        <w:rPr>
          <w:rFonts w:ascii="Times New Roman" w:hAnsi="Times New Roman" w:cs="Times New Roman"/>
          <w:lang w:eastAsia="zh-CN"/>
        </w:rPr>
      </w:pPr>
      <w:r w:rsidRPr="002477F7">
        <w:rPr>
          <w:rFonts w:ascii="Times New Roman" w:hAnsi="Times New Roman" w:cs="Times New Roman"/>
          <w:lang w:eastAsia="zh-CN"/>
        </w:rPr>
        <w:t xml:space="preserve">opisywać możliwe konsekwencje naruszenia ochrony danych osobowych; </w:t>
      </w:r>
    </w:p>
    <w:p w:rsidR="005C1E1C" w:rsidRPr="002477F7" w:rsidRDefault="005C1E1C" w:rsidP="005C1E1C">
      <w:pPr>
        <w:numPr>
          <w:ilvl w:val="0"/>
          <w:numId w:val="48"/>
        </w:numPr>
        <w:suppressAutoHyphens/>
        <w:spacing w:after="0" w:line="360" w:lineRule="auto"/>
        <w:ind w:left="1134"/>
        <w:contextualSpacing/>
        <w:jc w:val="both"/>
        <w:rPr>
          <w:rFonts w:ascii="Times New Roman" w:hAnsi="Times New Roman" w:cs="Times New Roman"/>
          <w:lang w:eastAsia="zh-CN"/>
        </w:rPr>
      </w:pPr>
      <w:r w:rsidRPr="002477F7">
        <w:rPr>
          <w:rFonts w:ascii="Times New Roman" w:hAnsi="Times New Roman" w:cs="Times New Roman"/>
          <w:lang w:eastAsia="zh-CN"/>
        </w:rPr>
        <w:t>opisywać środki zastosowane lub proponowane przez Wykonawcę w celu zaradzenia naruszeniu ochrony danych osobowych, w tym w stosownych przypadkach środki w celu zminimalizowania jego ewentualnych negatywnych skutków;</w:t>
      </w:r>
    </w:p>
    <w:p w:rsidR="005C1E1C" w:rsidRPr="002477F7" w:rsidRDefault="005C1E1C" w:rsidP="005C1E1C">
      <w:pPr>
        <w:numPr>
          <w:ilvl w:val="0"/>
          <w:numId w:val="47"/>
        </w:numPr>
        <w:suppressAutoHyphens/>
        <w:spacing w:after="0" w:line="360" w:lineRule="auto"/>
        <w:ind w:left="709" w:hanging="283"/>
        <w:contextualSpacing/>
        <w:jc w:val="both"/>
        <w:rPr>
          <w:rFonts w:ascii="Times New Roman" w:hAnsi="Times New Roman" w:cs="Times New Roman"/>
          <w:lang w:eastAsia="zh-CN"/>
        </w:rPr>
      </w:pPr>
      <w:r w:rsidRPr="002477F7">
        <w:rPr>
          <w:rFonts w:ascii="Times New Roman" w:hAnsi="Times New Roman" w:cs="Times New Roman"/>
          <w:lang w:eastAsia="zh-CN"/>
        </w:rPr>
        <w:t>niezwłocznie o wszelkich czynnościach z własnym udziałem w sprawach dotyczących ochrony danych osobowych prowadzonych w szczególności przez Inspektora ochrony danych</w:t>
      </w:r>
      <w:r w:rsidRPr="002477F7">
        <w:rPr>
          <w:rFonts w:ascii="Times New Roman" w:hAnsi="Times New Roman" w:cs="Times New Roman"/>
          <w:i/>
          <w:iCs/>
          <w:lang w:eastAsia="zh-CN"/>
        </w:rPr>
        <w:t xml:space="preserve"> </w:t>
      </w:r>
      <w:r w:rsidRPr="002477F7">
        <w:rPr>
          <w:rFonts w:ascii="Times New Roman" w:hAnsi="Times New Roman" w:cs="Times New Roman"/>
          <w:lang w:eastAsia="zh-CN"/>
        </w:rPr>
        <w:t>(lub każdorazowy inny organ nadzorczy w rozumieniu Rozporządzenia ogólnego), Policję, sąd lub inne organy.</w:t>
      </w:r>
    </w:p>
    <w:p w:rsidR="005C1E1C" w:rsidRPr="002477F7" w:rsidRDefault="005C1E1C" w:rsidP="005C1E1C">
      <w:pPr>
        <w:numPr>
          <w:ilvl w:val="0"/>
          <w:numId w:val="43"/>
        </w:numPr>
        <w:suppressAutoHyphens/>
        <w:spacing w:after="0" w:line="360" w:lineRule="auto"/>
        <w:ind w:left="426" w:hanging="426"/>
        <w:contextualSpacing/>
        <w:jc w:val="both"/>
        <w:rPr>
          <w:rFonts w:ascii="Times New Roman" w:hAnsi="Times New Roman" w:cs="Times New Roman"/>
          <w:lang w:eastAsia="zh-CN"/>
        </w:rPr>
      </w:pPr>
      <w:r w:rsidRPr="002477F7">
        <w:rPr>
          <w:rFonts w:ascii="Times New Roman" w:hAnsi="Times New Roman" w:cs="Times New Roman"/>
          <w:lang w:eastAsia="zh-CN"/>
        </w:rPr>
        <w:t>Wykonawca zobowiązuje się do udzielenia Zamawiającemu, na każde jego żądanie, informacji na temat przetwarzania powierzonych do przetwarzania danych osobowych.</w:t>
      </w:r>
    </w:p>
    <w:p w:rsidR="005C1E1C" w:rsidRPr="002477F7" w:rsidRDefault="005C1E1C" w:rsidP="005C1E1C">
      <w:pPr>
        <w:numPr>
          <w:ilvl w:val="0"/>
          <w:numId w:val="43"/>
        </w:numPr>
        <w:suppressAutoHyphens/>
        <w:spacing w:after="0" w:line="360" w:lineRule="auto"/>
        <w:ind w:left="426" w:hanging="426"/>
        <w:contextualSpacing/>
        <w:jc w:val="both"/>
        <w:rPr>
          <w:rFonts w:ascii="Times New Roman" w:hAnsi="Times New Roman" w:cs="Times New Roman"/>
          <w:lang w:eastAsia="zh-CN"/>
        </w:rPr>
      </w:pPr>
      <w:r w:rsidRPr="002477F7">
        <w:rPr>
          <w:rFonts w:ascii="Times New Roman" w:hAnsi="Times New Roman" w:cs="Times New Roman"/>
          <w:lang w:eastAsia="zh-CN"/>
        </w:rPr>
        <w:t>Wykonawca umożliwi Zamawiającemu lub podmiotowi przez niego upoważnionemu dokonywanie w każdym czasie kontroli zgodności przetwarzania powierzonych do przetwarzania danych osobowych z Ustawą, Rozporządzeniem ogólnym lub umową w miejscach, w których są one przetwarzane, w tym w siedzibie Wykonawcy, w szczególności z prawem Zamawiającego lub podmiotu przez niego upoważnionemu do:</w:t>
      </w:r>
    </w:p>
    <w:p w:rsidR="005C1E1C" w:rsidRPr="002477F7" w:rsidRDefault="005C1E1C" w:rsidP="005C1E1C">
      <w:pPr>
        <w:numPr>
          <w:ilvl w:val="0"/>
          <w:numId w:val="49"/>
        </w:numPr>
        <w:suppressAutoHyphens/>
        <w:spacing w:after="0" w:line="360" w:lineRule="auto"/>
        <w:ind w:left="709" w:hanging="283"/>
        <w:contextualSpacing/>
        <w:jc w:val="both"/>
        <w:rPr>
          <w:rFonts w:ascii="Times New Roman" w:hAnsi="Times New Roman" w:cs="Times New Roman"/>
          <w:lang w:eastAsia="zh-CN"/>
        </w:rPr>
      </w:pPr>
      <w:r w:rsidRPr="002477F7">
        <w:rPr>
          <w:rFonts w:ascii="Times New Roman" w:hAnsi="Times New Roman" w:cs="Times New Roman"/>
          <w:lang w:eastAsia="zh-CN"/>
        </w:rPr>
        <w:t xml:space="preserve">wstępu w godzinach pracy podmiotu kontrolowanego, za okazaniem imiennego upoważnienia,                  do pomieszczeń, w których zlokalizowany jest zbiór powierzonych do przetwarzania danych osobowych, i przeprowadzenia niezbędnych badań lub innych czynności kontrolnych w celu </w:t>
      </w:r>
      <w:r w:rsidRPr="002477F7">
        <w:rPr>
          <w:rFonts w:ascii="Times New Roman" w:hAnsi="Times New Roman" w:cs="Times New Roman"/>
          <w:lang w:eastAsia="zh-CN"/>
        </w:rPr>
        <w:lastRenderedPageBreak/>
        <w:t>oceny zgodności przetwarzania danych osobowych z Ustawą, Rozporządzeniem ogólnym lub umową;</w:t>
      </w:r>
    </w:p>
    <w:p w:rsidR="005C1E1C" w:rsidRPr="002477F7" w:rsidRDefault="005C1E1C" w:rsidP="005C1E1C">
      <w:pPr>
        <w:numPr>
          <w:ilvl w:val="0"/>
          <w:numId w:val="49"/>
        </w:numPr>
        <w:suppressAutoHyphens/>
        <w:spacing w:after="0" w:line="360" w:lineRule="auto"/>
        <w:ind w:left="709" w:hanging="283"/>
        <w:contextualSpacing/>
        <w:jc w:val="both"/>
        <w:rPr>
          <w:rFonts w:ascii="Times New Roman" w:hAnsi="Times New Roman" w:cs="Times New Roman"/>
          <w:lang w:eastAsia="zh-CN"/>
        </w:rPr>
      </w:pPr>
      <w:r w:rsidRPr="002477F7">
        <w:rPr>
          <w:rFonts w:ascii="Times New Roman" w:hAnsi="Times New Roman" w:cs="Times New Roman"/>
          <w:lang w:eastAsia="zh-CN"/>
        </w:rPr>
        <w:t>żądania złożenia pisemnych lub ustnych wyjaśnień w zakresie niezbędnym do ustalenia stanu faktycznego;</w:t>
      </w:r>
    </w:p>
    <w:p w:rsidR="005C1E1C" w:rsidRPr="002477F7" w:rsidRDefault="005C1E1C" w:rsidP="005C1E1C">
      <w:pPr>
        <w:numPr>
          <w:ilvl w:val="0"/>
          <w:numId w:val="49"/>
        </w:numPr>
        <w:suppressAutoHyphens/>
        <w:spacing w:after="0" w:line="360" w:lineRule="auto"/>
        <w:ind w:left="709" w:hanging="283"/>
        <w:contextualSpacing/>
        <w:jc w:val="both"/>
        <w:rPr>
          <w:rFonts w:ascii="Times New Roman" w:hAnsi="Times New Roman" w:cs="Times New Roman"/>
          <w:lang w:eastAsia="zh-CN"/>
        </w:rPr>
      </w:pPr>
      <w:r w:rsidRPr="002477F7">
        <w:rPr>
          <w:rFonts w:ascii="Times New Roman" w:hAnsi="Times New Roman" w:cs="Times New Roman"/>
          <w:lang w:eastAsia="zh-CN"/>
        </w:rPr>
        <w:t>wglądu do wszelkich dokumentów i wszelkich danych mających bezpośredni związek z przedmiotem kontroli oraz sporządzania ich kopii;</w:t>
      </w:r>
    </w:p>
    <w:p w:rsidR="005C1E1C" w:rsidRPr="002477F7" w:rsidRDefault="005C1E1C" w:rsidP="005C1E1C">
      <w:pPr>
        <w:numPr>
          <w:ilvl w:val="0"/>
          <w:numId w:val="49"/>
        </w:numPr>
        <w:suppressAutoHyphens/>
        <w:spacing w:after="0" w:line="360" w:lineRule="auto"/>
        <w:ind w:left="709" w:hanging="283"/>
        <w:contextualSpacing/>
        <w:jc w:val="both"/>
        <w:rPr>
          <w:rFonts w:ascii="Times New Roman" w:hAnsi="Times New Roman" w:cs="Times New Roman"/>
          <w:lang w:eastAsia="zh-CN"/>
        </w:rPr>
      </w:pPr>
      <w:r w:rsidRPr="002477F7">
        <w:rPr>
          <w:rFonts w:ascii="Times New Roman" w:hAnsi="Times New Roman" w:cs="Times New Roman"/>
          <w:lang w:eastAsia="zh-CN"/>
        </w:rPr>
        <w:t>przeprowadzania oględzin urządzeń i nośników oraz oględzin na stacjach klienckich używanych do przetwarzania danych osobowych.</w:t>
      </w:r>
    </w:p>
    <w:p w:rsidR="005C1E1C" w:rsidRPr="002477F7" w:rsidRDefault="005C1E1C" w:rsidP="005C1E1C">
      <w:pPr>
        <w:numPr>
          <w:ilvl w:val="0"/>
          <w:numId w:val="43"/>
        </w:numPr>
        <w:suppressAutoHyphens/>
        <w:spacing w:after="0" w:line="360" w:lineRule="auto"/>
        <w:ind w:left="284" w:hanging="426"/>
        <w:contextualSpacing/>
        <w:jc w:val="both"/>
        <w:rPr>
          <w:rFonts w:ascii="Times New Roman" w:hAnsi="Times New Roman" w:cs="Times New Roman"/>
          <w:lang w:eastAsia="zh-CN"/>
        </w:rPr>
      </w:pPr>
      <w:r w:rsidRPr="002477F7">
        <w:rPr>
          <w:rFonts w:ascii="Times New Roman" w:hAnsi="Times New Roman" w:cs="Times New Roman"/>
          <w:lang w:eastAsia="zh-CN"/>
        </w:rPr>
        <w:t>Pisemne zawiadomienie o zamiarze przeprowadzenia kontroli powinno być przekazane Wykonawcy</w:t>
      </w:r>
      <w:r w:rsidR="002477F7" w:rsidRPr="002477F7">
        <w:rPr>
          <w:rFonts w:ascii="Times New Roman" w:hAnsi="Times New Roman" w:cs="Times New Roman"/>
          <w:lang w:eastAsia="zh-CN"/>
        </w:rPr>
        <w:t xml:space="preserve"> </w:t>
      </w:r>
      <w:r w:rsidRPr="002477F7">
        <w:rPr>
          <w:rFonts w:ascii="Times New Roman" w:hAnsi="Times New Roman" w:cs="Times New Roman"/>
          <w:lang w:eastAsia="zh-CN"/>
        </w:rPr>
        <w:t>co najmniej 3 dni kalendarzowe przed dniem rozpoczęcia kontroli.</w:t>
      </w:r>
    </w:p>
    <w:p w:rsidR="005C1E1C" w:rsidRPr="002477F7" w:rsidRDefault="005C1E1C" w:rsidP="005C1E1C">
      <w:pPr>
        <w:numPr>
          <w:ilvl w:val="0"/>
          <w:numId w:val="43"/>
        </w:numPr>
        <w:suppressAutoHyphens/>
        <w:spacing w:after="0" w:line="360" w:lineRule="auto"/>
        <w:ind w:left="284" w:hanging="426"/>
        <w:contextualSpacing/>
        <w:jc w:val="both"/>
        <w:rPr>
          <w:rFonts w:ascii="Times New Roman" w:hAnsi="Times New Roman" w:cs="Times New Roman"/>
          <w:lang w:eastAsia="zh-CN"/>
        </w:rPr>
      </w:pPr>
      <w:r w:rsidRPr="002477F7">
        <w:rPr>
          <w:rFonts w:ascii="Times New Roman" w:hAnsi="Times New Roman" w:cs="Times New Roman"/>
          <w:lang w:eastAsia="zh-CN"/>
        </w:rPr>
        <w:t>W przypadku powzięcia przez Zamawiającego wiadomości o rażącym naruszeniu przez Wykonawcę zobowiązań wynikających z Ustawy, Rozporządzenia ogólnego lub z niniejszej umowy, Wykonawca umożliwi Zamawiającemu lub podmiotowi przez niego upoważnionemu, dokonanie niezapowiedzianej kontroli, w celu o którym mowa w ust. 15.</w:t>
      </w:r>
    </w:p>
    <w:p w:rsidR="005C1E1C" w:rsidRPr="002477F7" w:rsidRDefault="005C1E1C" w:rsidP="005C1E1C">
      <w:pPr>
        <w:numPr>
          <w:ilvl w:val="0"/>
          <w:numId w:val="43"/>
        </w:numPr>
        <w:suppressAutoHyphens/>
        <w:spacing w:after="0" w:line="360" w:lineRule="auto"/>
        <w:ind w:left="284" w:hanging="426"/>
        <w:contextualSpacing/>
        <w:jc w:val="both"/>
        <w:rPr>
          <w:rFonts w:ascii="Times New Roman" w:hAnsi="Times New Roman" w:cs="Times New Roman"/>
          <w:lang w:eastAsia="zh-CN"/>
        </w:rPr>
      </w:pPr>
      <w:r w:rsidRPr="002477F7">
        <w:rPr>
          <w:rFonts w:ascii="Times New Roman" w:hAnsi="Times New Roman" w:cs="Times New Roman"/>
          <w:lang w:eastAsia="zh-CN"/>
        </w:rPr>
        <w:t xml:space="preserve">Wykonawca jest zobowiązany zastosować się do zaleceń Zamawiającego dotyczących poprawy jakości zabezpieczenia powierzonych do przetwarzania danych osobowych oraz sposobu ich przetwarzania, wynikających z kontroli przeprowadzonych na podstawie ust. 15. </w:t>
      </w:r>
    </w:p>
    <w:p w:rsidR="005C1E1C" w:rsidRPr="002477F7" w:rsidRDefault="005C1E1C" w:rsidP="005C1E1C">
      <w:pPr>
        <w:numPr>
          <w:ilvl w:val="0"/>
          <w:numId w:val="43"/>
        </w:numPr>
        <w:suppressAutoHyphens/>
        <w:spacing w:after="0" w:line="360" w:lineRule="auto"/>
        <w:ind w:left="284" w:hanging="426"/>
        <w:contextualSpacing/>
        <w:jc w:val="both"/>
        <w:rPr>
          <w:rFonts w:ascii="Times New Roman" w:hAnsi="Times New Roman" w:cs="Times New Roman"/>
          <w:lang w:eastAsia="zh-CN"/>
        </w:rPr>
      </w:pPr>
      <w:r w:rsidRPr="002477F7">
        <w:rPr>
          <w:rFonts w:ascii="Times New Roman" w:hAnsi="Times New Roman" w:cs="Times New Roman"/>
          <w:lang w:eastAsia="zh-CN"/>
        </w:rPr>
        <w:t>Wykonawca dokumentuje wszelkie naruszenia ochrony danych osobowych, w tym okoliczności naruszenia ochrony danych osobowych, jego skutki oraz podjęte działania zaradcze.</w:t>
      </w:r>
    </w:p>
    <w:p w:rsidR="005C1E1C" w:rsidRPr="002477F7" w:rsidRDefault="005C1E1C" w:rsidP="005C1E1C">
      <w:pPr>
        <w:numPr>
          <w:ilvl w:val="0"/>
          <w:numId w:val="43"/>
        </w:numPr>
        <w:suppressAutoHyphens/>
        <w:spacing w:after="0" w:line="360" w:lineRule="auto"/>
        <w:ind w:left="284" w:hanging="426"/>
        <w:contextualSpacing/>
        <w:jc w:val="both"/>
        <w:rPr>
          <w:rFonts w:ascii="Times New Roman" w:hAnsi="Times New Roman" w:cs="Times New Roman"/>
          <w:lang w:eastAsia="zh-CN"/>
        </w:rPr>
      </w:pPr>
      <w:r w:rsidRPr="002477F7">
        <w:rPr>
          <w:rFonts w:ascii="Times New Roman" w:hAnsi="Times New Roman" w:cs="Times New Roman"/>
          <w:lang w:eastAsia="zh-CN"/>
        </w:rPr>
        <w:t>Zamawiający powierza Wykonawcy przetwarzanie danych osobowych na okres obowiązywania umowy.</w:t>
      </w:r>
    </w:p>
    <w:p w:rsidR="005C1E1C" w:rsidRPr="002477F7" w:rsidRDefault="005C1E1C" w:rsidP="005C1E1C">
      <w:pPr>
        <w:numPr>
          <w:ilvl w:val="0"/>
          <w:numId w:val="43"/>
        </w:numPr>
        <w:suppressAutoHyphens/>
        <w:spacing w:after="0" w:line="360" w:lineRule="auto"/>
        <w:ind w:left="284" w:hanging="426"/>
        <w:contextualSpacing/>
        <w:jc w:val="both"/>
        <w:rPr>
          <w:rFonts w:ascii="Times New Roman" w:hAnsi="Times New Roman" w:cs="Times New Roman"/>
          <w:lang w:eastAsia="zh-CN"/>
        </w:rPr>
      </w:pPr>
      <w:r w:rsidRPr="002477F7">
        <w:rPr>
          <w:rFonts w:ascii="Times New Roman" w:hAnsi="Times New Roman" w:cs="Times New Roman"/>
          <w:lang w:eastAsia="zh-CN"/>
        </w:rPr>
        <w:t>Wykonawca w przypadku wygaśnięcia, rozwiązania lub odstąpienia od umowy niezwłocznie, ale nie później niż w terminie 14 dni, zobowiązuje się – zgodnie z wyborem Zamawiającego – zwrócić Zamawiającemu lub usunąć wszelkie dane osobowe, których przetwarzanie zostało mu powierzone, w tym skutecznie usunąć je również z nośników elektronicznych pozostających w jego dyspozycji i potwierdzić powyższe przekazanym Zamawiającemu protokołem. Powyższy obowiązek nie dotyczy sytuacji, w których przepisy powszechnie obowiązujące nakazują Wykonawcy przetwarzanie danych mimo wygaśnięcia, rozwiązania lub odstąpienia od niniejszej umowy.</w:t>
      </w:r>
    </w:p>
    <w:p w:rsidR="00F625BE" w:rsidRPr="00F625BE" w:rsidRDefault="005C1E1C" w:rsidP="00F625BE">
      <w:pPr>
        <w:numPr>
          <w:ilvl w:val="0"/>
          <w:numId w:val="43"/>
        </w:numPr>
        <w:suppressAutoHyphens/>
        <w:spacing w:after="0" w:line="360" w:lineRule="auto"/>
        <w:ind w:left="284" w:hanging="426"/>
        <w:contextualSpacing/>
        <w:jc w:val="both"/>
        <w:rPr>
          <w:rFonts w:ascii="Times New Roman" w:hAnsi="Times New Roman" w:cs="Times New Roman"/>
          <w:b/>
          <w:bCs/>
        </w:rPr>
      </w:pPr>
      <w:r w:rsidRPr="002477F7">
        <w:rPr>
          <w:rFonts w:ascii="Times New Roman" w:hAnsi="Times New Roman" w:cs="Times New Roman"/>
          <w:lang w:eastAsia="zh-CN"/>
        </w:rPr>
        <w:t>W sprawach nieuregulowanych w niniejszym paragrafie mają zastosowanie przepisy Ustawy i Rozporządzenia ogólnego oraz inne powszechnie obowiązujące przepisy, w tym wydane na podstawie Rozporządzenia ogólnego.</w:t>
      </w:r>
    </w:p>
    <w:p w:rsidR="00865016" w:rsidRPr="00FC4BDB" w:rsidRDefault="00865016" w:rsidP="00FC4BDB">
      <w:pPr>
        <w:pStyle w:val="Default"/>
        <w:spacing w:line="360" w:lineRule="auto"/>
        <w:jc w:val="center"/>
        <w:rPr>
          <w:color w:val="auto"/>
          <w:sz w:val="22"/>
          <w:szCs w:val="22"/>
        </w:rPr>
      </w:pPr>
      <w:r w:rsidRPr="00FC4BDB">
        <w:rPr>
          <w:b/>
          <w:bCs/>
          <w:color w:val="auto"/>
          <w:sz w:val="22"/>
          <w:szCs w:val="22"/>
        </w:rPr>
        <w:t>§ 17</w:t>
      </w:r>
    </w:p>
    <w:p w:rsidR="00865016" w:rsidRPr="00251097" w:rsidRDefault="00865016" w:rsidP="00251097">
      <w:pPr>
        <w:pStyle w:val="Default"/>
        <w:spacing w:line="360" w:lineRule="auto"/>
        <w:jc w:val="center"/>
        <w:rPr>
          <w:b/>
          <w:bCs/>
          <w:color w:val="auto"/>
          <w:sz w:val="22"/>
          <w:szCs w:val="22"/>
        </w:rPr>
      </w:pPr>
      <w:r w:rsidRPr="00FC4BDB">
        <w:rPr>
          <w:b/>
          <w:bCs/>
          <w:color w:val="auto"/>
          <w:sz w:val="22"/>
          <w:szCs w:val="22"/>
        </w:rPr>
        <w:t>Cesja Wierzytelności</w:t>
      </w:r>
    </w:p>
    <w:p w:rsidR="00251097" w:rsidRPr="00FC4BDB" w:rsidRDefault="00865016" w:rsidP="00FC4BDB">
      <w:pPr>
        <w:pStyle w:val="Default"/>
        <w:spacing w:line="360" w:lineRule="auto"/>
        <w:jc w:val="both"/>
        <w:rPr>
          <w:color w:val="auto"/>
          <w:sz w:val="22"/>
          <w:szCs w:val="22"/>
        </w:rPr>
      </w:pPr>
      <w:r w:rsidRPr="00FC4BDB">
        <w:rPr>
          <w:color w:val="auto"/>
          <w:sz w:val="22"/>
          <w:szCs w:val="22"/>
        </w:rPr>
        <w:t xml:space="preserve">Wykonawca nie może bez uprzedniej zgody Zamawiającego, wyrażonej na piśmie pod rygorem nieważności, dokonać przekazania swojej wierzytelności, wynikającej z umowy zawartej na osobę trzecią. </w:t>
      </w:r>
    </w:p>
    <w:p w:rsidR="00865016" w:rsidRPr="00FC4BDB" w:rsidRDefault="00865016" w:rsidP="00FC4BDB">
      <w:pPr>
        <w:pStyle w:val="Default"/>
        <w:spacing w:line="360" w:lineRule="auto"/>
        <w:jc w:val="center"/>
        <w:rPr>
          <w:color w:val="auto"/>
          <w:sz w:val="22"/>
          <w:szCs w:val="22"/>
        </w:rPr>
      </w:pPr>
      <w:r w:rsidRPr="00FC4BDB">
        <w:rPr>
          <w:b/>
          <w:bCs/>
          <w:color w:val="auto"/>
          <w:sz w:val="22"/>
          <w:szCs w:val="22"/>
        </w:rPr>
        <w:lastRenderedPageBreak/>
        <w:t>§ 18</w:t>
      </w:r>
    </w:p>
    <w:p w:rsidR="00865016" w:rsidRPr="00251097" w:rsidRDefault="00865016" w:rsidP="00251097">
      <w:pPr>
        <w:pStyle w:val="Default"/>
        <w:spacing w:line="360" w:lineRule="auto"/>
        <w:jc w:val="center"/>
        <w:rPr>
          <w:b/>
          <w:bCs/>
          <w:color w:val="auto"/>
          <w:sz w:val="22"/>
          <w:szCs w:val="22"/>
        </w:rPr>
      </w:pPr>
      <w:r w:rsidRPr="00FC4BDB">
        <w:rPr>
          <w:b/>
          <w:bCs/>
          <w:color w:val="auto"/>
          <w:sz w:val="22"/>
          <w:szCs w:val="22"/>
        </w:rPr>
        <w:t>Zasady komunikowania się Stron</w:t>
      </w:r>
    </w:p>
    <w:p w:rsidR="00865016" w:rsidRPr="00FC4BDB" w:rsidRDefault="00865016" w:rsidP="00FC4BDB">
      <w:pPr>
        <w:pStyle w:val="Default"/>
        <w:numPr>
          <w:ilvl w:val="0"/>
          <w:numId w:val="29"/>
        </w:numPr>
        <w:spacing w:line="360" w:lineRule="auto"/>
        <w:ind w:left="425" w:hanging="425"/>
        <w:jc w:val="both"/>
        <w:rPr>
          <w:color w:val="auto"/>
          <w:sz w:val="22"/>
          <w:szCs w:val="22"/>
        </w:rPr>
      </w:pPr>
      <w:r w:rsidRPr="00FC4BDB">
        <w:rPr>
          <w:color w:val="auto"/>
          <w:sz w:val="22"/>
          <w:szCs w:val="22"/>
        </w:rPr>
        <w:t xml:space="preserve">Jeżeli z postanowień niniejszej </w:t>
      </w:r>
      <w:r w:rsidR="00BA4949">
        <w:rPr>
          <w:color w:val="auto"/>
          <w:sz w:val="22"/>
          <w:szCs w:val="22"/>
        </w:rPr>
        <w:t>U</w:t>
      </w:r>
      <w:r w:rsidR="00BA4949" w:rsidRPr="00FC4BDB">
        <w:rPr>
          <w:color w:val="auto"/>
          <w:sz w:val="22"/>
          <w:szCs w:val="22"/>
        </w:rPr>
        <w:t>mowy</w:t>
      </w:r>
      <w:r w:rsidRPr="00FC4BDB">
        <w:rPr>
          <w:color w:val="auto"/>
          <w:sz w:val="22"/>
          <w:szCs w:val="22"/>
        </w:rPr>
        <w:t xml:space="preserve"> lub SWZ nie wynika inaczej, wszystkie zawiadomienia, żądania oraz inna korespondencja dokonywane na podstawie niniejszej Umowy będą sporządzane na piśmie i doręczane drugiej Stronie osobiście lub wysyłane za potwierdzeniem odbioru listem poleconym lub przesyłką kurierską lub za pośrednictwem drogi elektronicznej na podany poniżej adres korespondencyjny lub adres poczty elektronicznej. Tak dokonane doręczenia będą skuteczne niezależnie od jakiejkolwiek zmiany adresu Strony, o której Strona nie zawiadomiła. </w:t>
      </w:r>
    </w:p>
    <w:p w:rsidR="00865016" w:rsidRPr="00FC4BDB" w:rsidRDefault="00865016" w:rsidP="00FC4BDB">
      <w:pPr>
        <w:pStyle w:val="Default"/>
        <w:numPr>
          <w:ilvl w:val="0"/>
          <w:numId w:val="29"/>
        </w:numPr>
        <w:spacing w:line="360" w:lineRule="auto"/>
        <w:ind w:left="425" w:hanging="425"/>
        <w:jc w:val="both"/>
        <w:rPr>
          <w:color w:val="auto"/>
          <w:sz w:val="22"/>
          <w:szCs w:val="22"/>
        </w:rPr>
      </w:pPr>
      <w:r w:rsidRPr="00FC4BDB">
        <w:rPr>
          <w:color w:val="auto"/>
          <w:sz w:val="22"/>
          <w:szCs w:val="22"/>
        </w:rPr>
        <w:t xml:space="preserve">Zawiadomienia dokonane w sposób określony ust. 1 niniejszego paragrafu, będą uważane za </w:t>
      </w:r>
      <w:r w:rsidRPr="00251097">
        <w:rPr>
          <w:color w:val="auto"/>
          <w:sz w:val="22"/>
          <w:szCs w:val="22"/>
        </w:rPr>
        <w:t>dokonane z chwilą doręczenia.</w:t>
      </w:r>
      <w:r w:rsidRPr="00FC4BDB">
        <w:rPr>
          <w:color w:val="auto"/>
          <w:sz w:val="22"/>
          <w:szCs w:val="22"/>
        </w:rPr>
        <w:t xml:space="preserve"> Równocześnie Strony ustalają, iż w razie nieodebrania przez Stronę poprawnie adresowanej, jednokrotnie awizowanej przesyłki, następuje skutek doręczenia. </w:t>
      </w:r>
    </w:p>
    <w:p w:rsidR="00865016" w:rsidRPr="00FC4BDB" w:rsidRDefault="00865016" w:rsidP="00FC4BDB">
      <w:pPr>
        <w:pStyle w:val="Default"/>
        <w:numPr>
          <w:ilvl w:val="0"/>
          <w:numId w:val="29"/>
        </w:numPr>
        <w:spacing w:line="360" w:lineRule="auto"/>
        <w:ind w:left="425" w:hanging="425"/>
        <w:jc w:val="both"/>
        <w:rPr>
          <w:color w:val="auto"/>
          <w:sz w:val="22"/>
          <w:szCs w:val="22"/>
        </w:rPr>
      </w:pPr>
      <w:r w:rsidRPr="00FC4BDB">
        <w:rPr>
          <w:color w:val="auto"/>
          <w:sz w:val="22"/>
          <w:szCs w:val="22"/>
        </w:rPr>
        <w:t xml:space="preserve">Strony uzgadniają, iż oświadczenia/zawiadomienia dotyczące rozwiązania lub odstąpienia od niniejszej Umowy będą składane wyłącznie w formie pisemnej pod rygorem nieważności. </w:t>
      </w:r>
    </w:p>
    <w:p w:rsidR="00865016" w:rsidRPr="00FC4BDB" w:rsidRDefault="00865016" w:rsidP="00FC4BDB">
      <w:pPr>
        <w:pStyle w:val="Default"/>
        <w:numPr>
          <w:ilvl w:val="0"/>
          <w:numId w:val="29"/>
        </w:numPr>
        <w:spacing w:after="120" w:line="360" w:lineRule="auto"/>
        <w:ind w:left="426" w:hanging="426"/>
        <w:jc w:val="both"/>
        <w:rPr>
          <w:color w:val="auto"/>
          <w:sz w:val="22"/>
          <w:szCs w:val="22"/>
        </w:rPr>
      </w:pPr>
      <w:r w:rsidRPr="00FC4BDB">
        <w:rPr>
          <w:color w:val="auto"/>
          <w:sz w:val="22"/>
          <w:szCs w:val="22"/>
        </w:rPr>
        <w:t xml:space="preserve">Strony wskazują następujące adresy dla doręczeń korespondencji związanej z niniejszą Umową: </w:t>
      </w:r>
    </w:p>
    <w:p w:rsidR="00865016" w:rsidRPr="00FC4BDB" w:rsidRDefault="00865016" w:rsidP="00FC4BDB">
      <w:pPr>
        <w:pStyle w:val="Default"/>
        <w:spacing w:after="120" w:line="360" w:lineRule="auto"/>
        <w:ind w:left="851"/>
        <w:jc w:val="both"/>
        <w:rPr>
          <w:color w:val="auto"/>
          <w:sz w:val="22"/>
          <w:szCs w:val="22"/>
        </w:rPr>
      </w:pPr>
      <w:r w:rsidRPr="00FC4BDB">
        <w:rPr>
          <w:color w:val="auto"/>
          <w:sz w:val="22"/>
          <w:szCs w:val="22"/>
        </w:rPr>
        <w:t xml:space="preserve">1) …………………. </w:t>
      </w:r>
    </w:p>
    <w:p w:rsidR="00865016" w:rsidRPr="00FC4BDB" w:rsidRDefault="00865016" w:rsidP="00FC4BDB">
      <w:pPr>
        <w:pStyle w:val="Default"/>
        <w:spacing w:after="120" w:line="360" w:lineRule="auto"/>
        <w:ind w:left="851"/>
        <w:jc w:val="both"/>
        <w:rPr>
          <w:color w:val="auto"/>
          <w:sz w:val="22"/>
          <w:szCs w:val="22"/>
        </w:rPr>
      </w:pPr>
      <w:r w:rsidRPr="00FC4BDB">
        <w:rPr>
          <w:color w:val="auto"/>
          <w:sz w:val="22"/>
          <w:szCs w:val="22"/>
        </w:rPr>
        <w:t>2) ………………….</w:t>
      </w:r>
    </w:p>
    <w:p w:rsidR="00865016" w:rsidRPr="00FC4BDB" w:rsidRDefault="00865016" w:rsidP="00FC4BDB">
      <w:pPr>
        <w:pStyle w:val="Default"/>
        <w:spacing w:line="360" w:lineRule="auto"/>
        <w:jc w:val="center"/>
        <w:rPr>
          <w:color w:val="auto"/>
          <w:sz w:val="22"/>
          <w:szCs w:val="22"/>
        </w:rPr>
      </w:pPr>
      <w:r w:rsidRPr="00FC4BDB">
        <w:rPr>
          <w:b/>
          <w:bCs/>
          <w:color w:val="auto"/>
          <w:sz w:val="22"/>
          <w:szCs w:val="22"/>
        </w:rPr>
        <w:t>§ 19</w:t>
      </w:r>
    </w:p>
    <w:p w:rsidR="00865016" w:rsidRPr="00251097" w:rsidRDefault="00865016" w:rsidP="00251097">
      <w:pPr>
        <w:pStyle w:val="Default"/>
        <w:spacing w:line="360" w:lineRule="auto"/>
        <w:jc w:val="center"/>
        <w:rPr>
          <w:b/>
          <w:bCs/>
          <w:color w:val="auto"/>
          <w:sz w:val="22"/>
          <w:szCs w:val="22"/>
        </w:rPr>
      </w:pPr>
      <w:r w:rsidRPr="00FC4BDB">
        <w:rPr>
          <w:b/>
          <w:bCs/>
          <w:color w:val="auto"/>
          <w:sz w:val="22"/>
          <w:szCs w:val="22"/>
        </w:rPr>
        <w:t>Postanowienia końcowe</w:t>
      </w:r>
    </w:p>
    <w:p w:rsidR="00251097" w:rsidRDefault="00865016" w:rsidP="00FC4BDB">
      <w:pPr>
        <w:pStyle w:val="Default"/>
        <w:numPr>
          <w:ilvl w:val="2"/>
          <w:numId w:val="30"/>
        </w:numPr>
        <w:spacing w:line="360" w:lineRule="auto"/>
        <w:ind w:left="425" w:hanging="425"/>
        <w:jc w:val="both"/>
        <w:rPr>
          <w:color w:val="auto"/>
          <w:sz w:val="22"/>
          <w:szCs w:val="22"/>
        </w:rPr>
      </w:pPr>
      <w:r w:rsidRPr="00251097">
        <w:rPr>
          <w:color w:val="auto"/>
          <w:sz w:val="22"/>
          <w:szCs w:val="22"/>
        </w:rPr>
        <w:t>W sprawach nieuregulowanych w niniejszej Umowie mają zastosowanie przepisy prawa polskiego, w tym Kodeksu cywilnego, ustawy z dnia 11 września 2019 r. Prawo zamówień publicznych oraz ustawy z dnia 4 lutego 1994 r. o prawie autorskim i prawach pokrewnych</w:t>
      </w:r>
      <w:r w:rsidR="00251097" w:rsidRPr="00251097">
        <w:rPr>
          <w:color w:val="auto"/>
          <w:sz w:val="22"/>
          <w:szCs w:val="22"/>
        </w:rPr>
        <w:t>.</w:t>
      </w:r>
      <w:r w:rsidRPr="00251097">
        <w:rPr>
          <w:color w:val="auto"/>
          <w:sz w:val="22"/>
          <w:szCs w:val="22"/>
        </w:rPr>
        <w:t xml:space="preserve"> </w:t>
      </w:r>
    </w:p>
    <w:p w:rsidR="00865016" w:rsidRPr="00251097" w:rsidRDefault="00865016" w:rsidP="00FC4BDB">
      <w:pPr>
        <w:pStyle w:val="Default"/>
        <w:numPr>
          <w:ilvl w:val="2"/>
          <w:numId w:val="30"/>
        </w:numPr>
        <w:spacing w:line="360" w:lineRule="auto"/>
        <w:ind w:left="425" w:hanging="425"/>
        <w:jc w:val="both"/>
        <w:rPr>
          <w:color w:val="auto"/>
          <w:sz w:val="22"/>
          <w:szCs w:val="22"/>
        </w:rPr>
      </w:pPr>
      <w:r w:rsidRPr="00251097">
        <w:rPr>
          <w:color w:val="auto"/>
          <w:sz w:val="22"/>
          <w:szCs w:val="22"/>
        </w:rPr>
        <w:t>Jeżeli jakiekolwiek postanowienie niniejszej Umowy zostanie uznane za nieważne, bezskuteczne lub niemożliwe do wyegzekwowania w całości lub części, nie wpłynie to na ważność, skuteczność lub możliwość wyegzekwowania pozostałych postanowień niniejszej Umowy. Strony niniejszym zgadzają się zastąpić takie postanowienie innym postanowieniem wynegocjowanym w dobrej wierze, które, na ile jest to możliwe, osiąga pierwotny cel ekonomiczny Stron.</w:t>
      </w:r>
    </w:p>
    <w:p w:rsidR="00865016" w:rsidRPr="00FC4BDB" w:rsidRDefault="00865016" w:rsidP="00FC4BDB">
      <w:pPr>
        <w:pStyle w:val="Default"/>
        <w:numPr>
          <w:ilvl w:val="2"/>
          <w:numId w:val="30"/>
        </w:numPr>
        <w:spacing w:line="360" w:lineRule="auto"/>
        <w:ind w:left="425" w:hanging="425"/>
        <w:jc w:val="both"/>
        <w:rPr>
          <w:color w:val="auto"/>
          <w:sz w:val="22"/>
          <w:szCs w:val="22"/>
        </w:rPr>
      </w:pPr>
      <w:r w:rsidRPr="00FC4BDB">
        <w:rPr>
          <w:color w:val="auto"/>
          <w:sz w:val="22"/>
          <w:szCs w:val="22"/>
        </w:rPr>
        <w:t xml:space="preserve">Strony zobowiązują się informować wzajemnie o zmianie adresu, pod rygorem uznania za doręczoną korespondencji kierowanej na ostatni podany adres za doręczony. Powyższe zobowiązanie dotyczy okresu obowiązywania niniejszej Umowy, gwarancji oraz niezakończonych rozliczeń wynikających z niniejszej Umowy. Wykonawca zobowiązuje się informować Zamawiającego o zmianie formy prowadzonej działalności. </w:t>
      </w:r>
    </w:p>
    <w:p w:rsidR="00865016" w:rsidRPr="00FC4BDB" w:rsidRDefault="00865016" w:rsidP="00FC4BDB">
      <w:pPr>
        <w:pStyle w:val="Default"/>
        <w:numPr>
          <w:ilvl w:val="2"/>
          <w:numId w:val="30"/>
        </w:numPr>
        <w:spacing w:line="360" w:lineRule="auto"/>
        <w:ind w:left="425" w:hanging="425"/>
        <w:jc w:val="both"/>
        <w:rPr>
          <w:color w:val="auto"/>
          <w:sz w:val="22"/>
          <w:szCs w:val="22"/>
        </w:rPr>
      </w:pPr>
      <w:r w:rsidRPr="00FC4BDB">
        <w:rPr>
          <w:color w:val="auto"/>
          <w:sz w:val="22"/>
          <w:szCs w:val="22"/>
        </w:rPr>
        <w:t xml:space="preserve">Zmiana postanowień niniejszej Umowy wymaga formy pisemnej, uzgodnionej przez Strony pod rygorem ich nieważności. </w:t>
      </w:r>
    </w:p>
    <w:p w:rsidR="00865016" w:rsidRPr="00FC4BDB" w:rsidRDefault="00865016" w:rsidP="00FC4BDB">
      <w:pPr>
        <w:pStyle w:val="Default"/>
        <w:numPr>
          <w:ilvl w:val="2"/>
          <w:numId w:val="30"/>
        </w:numPr>
        <w:spacing w:after="120" w:line="360" w:lineRule="auto"/>
        <w:ind w:left="426" w:hanging="426"/>
        <w:jc w:val="both"/>
        <w:rPr>
          <w:color w:val="auto"/>
          <w:sz w:val="22"/>
          <w:szCs w:val="22"/>
        </w:rPr>
      </w:pPr>
      <w:r w:rsidRPr="00FC4BDB">
        <w:rPr>
          <w:color w:val="auto"/>
          <w:sz w:val="22"/>
          <w:szCs w:val="22"/>
        </w:rPr>
        <w:t xml:space="preserve">Spory wynikłe z niniejszej Umowy rozstrzygać będzie sąd powszechny właściwy miejscowo dla siedziby Zamawiającego. </w:t>
      </w:r>
    </w:p>
    <w:p w:rsidR="00865016" w:rsidRPr="00FC4BDB" w:rsidRDefault="00865016" w:rsidP="00FC4BDB">
      <w:pPr>
        <w:pStyle w:val="Default"/>
        <w:numPr>
          <w:ilvl w:val="2"/>
          <w:numId w:val="30"/>
        </w:numPr>
        <w:spacing w:after="120" w:line="360" w:lineRule="auto"/>
        <w:ind w:left="426" w:hanging="426"/>
        <w:jc w:val="both"/>
        <w:rPr>
          <w:color w:val="auto"/>
          <w:sz w:val="22"/>
          <w:szCs w:val="22"/>
        </w:rPr>
      </w:pPr>
      <w:r w:rsidRPr="00FC4BDB">
        <w:rPr>
          <w:color w:val="auto"/>
          <w:sz w:val="22"/>
          <w:szCs w:val="22"/>
        </w:rPr>
        <w:lastRenderedPageBreak/>
        <w:t>Załączniki do umowy stanowiące jej integralną część:</w:t>
      </w:r>
    </w:p>
    <w:p w:rsidR="00865016" w:rsidRPr="00D97F72" w:rsidRDefault="00865016" w:rsidP="00FC4BDB">
      <w:pPr>
        <w:pStyle w:val="Default"/>
        <w:numPr>
          <w:ilvl w:val="0"/>
          <w:numId w:val="31"/>
        </w:numPr>
        <w:spacing w:after="120" w:line="360" w:lineRule="auto"/>
        <w:jc w:val="both"/>
        <w:rPr>
          <w:color w:val="auto"/>
          <w:sz w:val="22"/>
          <w:szCs w:val="22"/>
        </w:rPr>
      </w:pPr>
      <w:r w:rsidRPr="00D97F72">
        <w:rPr>
          <w:color w:val="auto"/>
          <w:sz w:val="22"/>
          <w:szCs w:val="22"/>
        </w:rPr>
        <w:t xml:space="preserve">załącznik nr </w:t>
      </w:r>
      <w:r w:rsidRPr="00D97F72">
        <w:rPr>
          <w:iCs/>
          <w:color w:val="auto"/>
          <w:sz w:val="22"/>
          <w:szCs w:val="22"/>
        </w:rPr>
        <w:t>1</w:t>
      </w:r>
      <w:r w:rsidRPr="00D97F72">
        <w:rPr>
          <w:iCs/>
          <w:color w:val="FF0000"/>
          <w:sz w:val="22"/>
          <w:szCs w:val="22"/>
        </w:rPr>
        <w:t xml:space="preserve"> </w:t>
      </w:r>
      <w:r w:rsidRPr="00D97F72">
        <w:rPr>
          <w:color w:val="auto"/>
          <w:sz w:val="22"/>
          <w:szCs w:val="22"/>
        </w:rPr>
        <w:t>– Opis przedmiotu zamówienia wraz z załącznikami,</w:t>
      </w:r>
    </w:p>
    <w:p w:rsidR="00865016" w:rsidRPr="009F6161" w:rsidRDefault="00865016" w:rsidP="00FC4BDB">
      <w:pPr>
        <w:pStyle w:val="Default"/>
        <w:numPr>
          <w:ilvl w:val="0"/>
          <w:numId w:val="31"/>
        </w:numPr>
        <w:spacing w:after="120" w:line="360" w:lineRule="auto"/>
        <w:jc w:val="both"/>
        <w:rPr>
          <w:color w:val="auto"/>
          <w:sz w:val="22"/>
          <w:szCs w:val="22"/>
        </w:rPr>
      </w:pPr>
      <w:r w:rsidRPr="009F6161">
        <w:rPr>
          <w:color w:val="auto"/>
          <w:sz w:val="22"/>
          <w:szCs w:val="22"/>
        </w:rPr>
        <w:t>załącznik nr 2 – Oświadczenie autora,</w:t>
      </w:r>
    </w:p>
    <w:p w:rsidR="00865016" w:rsidRPr="009F6161" w:rsidRDefault="00865016" w:rsidP="00FC4BDB">
      <w:pPr>
        <w:pStyle w:val="Default"/>
        <w:numPr>
          <w:ilvl w:val="0"/>
          <w:numId w:val="31"/>
        </w:numPr>
        <w:spacing w:after="120" w:line="360" w:lineRule="auto"/>
        <w:jc w:val="both"/>
        <w:rPr>
          <w:color w:val="auto"/>
          <w:sz w:val="22"/>
          <w:szCs w:val="22"/>
        </w:rPr>
      </w:pPr>
      <w:r w:rsidRPr="009F6161">
        <w:rPr>
          <w:color w:val="auto"/>
          <w:sz w:val="22"/>
          <w:szCs w:val="22"/>
        </w:rPr>
        <w:t>załącznik nr 3 – Oświadczenie Wykonawcy,</w:t>
      </w:r>
    </w:p>
    <w:p w:rsidR="00865016" w:rsidRPr="00FC4BDB" w:rsidRDefault="00865016" w:rsidP="00FC4BDB">
      <w:pPr>
        <w:pStyle w:val="Default"/>
        <w:numPr>
          <w:ilvl w:val="2"/>
          <w:numId w:val="30"/>
        </w:numPr>
        <w:spacing w:after="120" w:line="360" w:lineRule="auto"/>
        <w:ind w:left="426" w:hanging="426"/>
        <w:jc w:val="both"/>
        <w:rPr>
          <w:color w:val="auto"/>
          <w:sz w:val="22"/>
          <w:szCs w:val="22"/>
        </w:rPr>
      </w:pPr>
      <w:r w:rsidRPr="00FC4BDB">
        <w:rPr>
          <w:color w:val="auto"/>
          <w:sz w:val="22"/>
          <w:szCs w:val="22"/>
        </w:rPr>
        <w:t xml:space="preserve">Niniejsza Umowa została sporządzona w trzech jednobrzmiących egzemplarzach - jeden dla Wykonawcy, dwa dla Zamawiającego. </w:t>
      </w:r>
    </w:p>
    <w:p w:rsidR="00865016" w:rsidRPr="00FC4BDB" w:rsidRDefault="00865016" w:rsidP="00FC4BDB">
      <w:pPr>
        <w:pStyle w:val="Default"/>
        <w:spacing w:line="360" w:lineRule="auto"/>
        <w:ind w:left="708"/>
        <w:jc w:val="both"/>
        <w:rPr>
          <w:b/>
          <w:bCs/>
          <w:color w:val="auto"/>
          <w:sz w:val="22"/>
          <w:szCs w:val="22"/>
        </w:rPr>
      </w:pPr>
      <w:r w:rsidRPr="00FC4BDB">
        <w:rPr>
          <w:b/>
          <w:bCs/>
          <w:color w:val="auto"/>
          <w:sz w:val="22"/>
          <w:szCs w:val="22"/>
        </w:rPr>
        <w:t xml:space="preserve">ZAMAWIAJĄCY </w:t>
      </w:r>
      <w:r w:rsidRPr="00FC4BDB">
        <w:rPr>
          <w:b/>
          <w:bCs/>
          <w:color w:val="auto"/>
          <w:sz w:val="22"/>
          <w:szCs w:val="22"/>
        </w:rPr>
        <w:tab/>
      </w:r>
      <w:r w:rsidRPr="00FC4BDB">
        <w:rPr>
          <w:b/>
          <w:bCs/>
          <w:color w:val="auto"/>
          <w:sz w:val="22"/>
          <w:szCs w:val="22"/>
        </w:rPr>
        <w:tab/>
      </w:r>
      <w:r w:rsidRPr="00FC4BDB">
        <w:rPr>
          <w:b/>
          <w:bCs/>
          <w:color w:val="auto"/>
          <w:sz w:val="22"/>
          <w:szCs w:val="22"/>
        </w:rPr>
        <w:tab/>
      </w:r>
      <w:r w:rsidRPr="00FC4BDB">
        <w:rPr>
          <w:b/>
          <w:bCs/>
          <w:color w:val="auto"/>
          <w:sz w:val="22"/>
          <w:szCs w:val="22"/>
        </w:rPr>
        <w:tab/>
      </w:r>
      <w:r w:rsidRPr="00FC4BDB">
        <w:rPr>
          <w:b/>
          <w:bCs/>
          <w:color w:val="auto"/>
          <w:sz w:val="22"/>
          <w:szCs w:val="22"/>
        </w:rPr>
        <w:tab/>
      </w:r>
      <w:r w:rsidRPr="00FC4BDB">
        <w:rPr>
          <w:b/>
          <w:bCs/>
          <w:color w:val="auto"/>
          <w:sz w:val="22"/>
          <w:szCs w:val="22"/>
        </w:rPr>
        <w:tab/>
        <w:t>WYKONAWCA</w:t>
      </w:r>
    </w:p>
    <w:sectPr w:rsidR="00865016" w:rsidRPr="00FC4BD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B25" w:rsidRDefault="00703B25" w:rsidP="00640566">
      <w:pPr>
        <w:spacing w:after="0" w:line="240" w:lineRule="auto"/>
      </w:pPr>
      <w:r>
        <w:separator/>
      </w:r>
    </w:p>
  </w:endnote>
  <w:endnote w:type="continuationSeparator" w:id="0">
    <w:p w:rsidR="00703B25" w:rsidRDefault="00703B25" w:rsidP="0064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15008"/>
      <w:docPartObj>
        <w:docPartGallery w:val="Page Numbers (Bottom of Page)"/>
        <w:docPartUnique/>
      </w:docPartObj>
    </w:sdtPr>
    <w:sdtEndPr/>
    <w:sdtContent>
      <w:p w:rsidR="004E7191" w:rsidRDefault="004E7191">
        <w:pPr>
          <w:pStyle w:val="Stopka"/>
          <w:jc w:val="right"/>
        </w:pPr>
        <w:r>
          <w:fldChar w:fldCharType="begin"/>
        </w:r>
        <w:r>
          <w:instrText>PAGE   \* MERGEFORMAT</w:instrText>
        </w:r>
        <w:r>
          <w:fldChar w:fldCharType="separate"/>
        </w:r>
        <w:r w:rsidR="00EE0C26">
          <w:rPr>
            <w:noProof/>
          </w:rPr>
          <w:t>1</w:t>
        </w:r>
        <w:r>
          <w:fldChar w:fldCharType="end"/>
        </w:r>
      </w:p>
    </w:sdtContent>
  </w:sdt>
  <w:p w:rsidR="004E7191" w:rsidRDefault="004E71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B25" w:rsidRDefault="00703B25" w:rsidP="00640566">
      <w:pPr>
        <w:spacing w:after="0" w:line="240" w:lineRule="auto"/>
      </w:pPr>
      <w:r>
        <w:separator/>
      </w:r>
    </w:p>
  </w:footnote>
  <w:footnote w:type="continuationSeparator" w:id="0">
    <w:p w:rsidR="00703B25" w:rsidRDefault="00703B25" w:rsidP="00640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F9B06190"/>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708"/>
        </w:tabs>
        <w:ind w:left="757" w:hanging="397"/>
      </w:pPr>
      <w:rPr>
        <w:rFonts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lvl>
    <w:lvl w:ilvl="4">
      <w:start w:val="1"/>
      <w:numFmt w:val="decimal"/>
      <w:lvlText w:val="%5)"/>
      <w:lvlJc w:val="left"/>
      <w:pPr>
        <w:tabs>
          <w:tab w:val="num" w:pos="708"/>
        </w:tabs>
        <w:ind w:left="3600" w:hanging="360"/>
      </w:pPr>
      <w:rPr>
        <w:rFonts w:ascii="Arial" w:eastAsia="Times New Roman" w:hAnsi="Arial" w:cs="Aria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47"/>
    <w:multiLevelType w:val="multilevel"/>
    <w:tmpl w:val="EA48503C"/>
    <w:lvl w:ilvl="0">
      <w:start w:val="1"/>
      <w:numFmt w:val="decimal"/>
      <w:lvlText w:val="%1."/>
      <w:lvlJc w:val="left"/>
      <w:pPr>
        <w:tabs>
          <w:tab w:val="num" w:pos="0"/>
        </w:tabs>
        <w:ind w:left="720" w:hanging="360"/>
      </w:pPr>
      <w:rPr>
        <w:rFonts w:hint="default"/>
        <w:b w:val="0"/>
        <w:sz w:val="20"/>
        <w:szCs w:val="20"/>
        <w:lang w:val="x-none" w:eastAsia="zh-C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48"/>
    <w:multiLevelType w:val="multilevel"/>
    <w:tmpl w:val="F0FA3FEA"/>
    <w:lvl w:ilvl="0">
      <w:start w:val="1"/>
      <w:numFmt w:val="decimal"/>
      <w:lvlText w:val="%1)"/>
      <w:lvlJc w:val="left"/>
      <w:pPr>
        <w:tabs>
          <w:tab w:val="num" w:pos="0"/>
        </w:tabs>
        <w:ind w:left="644" w:hanging="360"/>
      </w:pPr>
      <w:rPr>
        <w:rFonts w:hint="default"/>
        <w:b w:val="0"/>
        <w:sz w:val="20"/>
        <w:szCs w:val="20"/>
        <w:lang w:val="x-none"/>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15:restartNumberingAfterBreak="0">
    <w:nsid w:val="00000049"/>
    <w:multiLevelType w:val="multilevel"/>
    <w:tmpl w:val="C6D2EBE8"/>
    <w:lvl w:ilvl="0">
      <w:start w:val="1"/>
      <w:numFmt w:val="decimal"/>
      <w:lvlText w:val="%1)"/>
      <w:lvlJc w:val="left"/>
      <w:pPr>
        <w:tabs>
          <w:tab w:val="num" w:pos="-77"/>
        </w:tabs>
        <w:ind w:left="786" w:hanging="360"/>
      </w:pPr>
      <w:rPr>
        <w:strike w:val="0"/>
        <w:dstrike w:val="0"/>
        <w:sz w:val="20"/>
        <w:szCs w:val="20"/>
        <w:u w:val="none"/>
        <w:lang w:val="x-none"/>
      </w:rPr>
    </w:lvl>
    <w:lvl w:ilvl="1">
      <w:start w:val="1"/>
      <w:numFmt w:val="lowerLetter"/>
      <w:lvlText w:val="%2."/>
      <w:lvlJc w:val="left"/>
      <w:pPr>
        <w:tabs>
          <w:tab w:val="num" w:pos="-77"/>
        </w:tabs>
        <w:ind w:left="1506" w:hanging="360"/>
      </w:pPr>
    </w:lvl>
    <w:lvl w:ilvl="2">
      <w:start w:val="1"/>
      <w:numFmt w:val="lowerRoman"/>
      <w:lvlText w:val="%3."/>
      <w:lvlJc w:val="right"/>
      <w:pPr>
        <w:tabs>
          <w:tab w:val="num" w:pos="-77"/>
        </w:tabs>
        <w:ind w:left="2226" w:hanging="180"/>
      </w:pPr>
    </w:lvl>
    <w:lvl w:ilvl="3">
      <w:start w:val="1"/>
      <w:numFmt w:val="decimal"/>
      <w:lvlText w:val="%4."/>
      <w:lvlJc w:val="left"/>
      <w:pPr>
        <w:tabs>
          <w:tab w:val="num" w:pos="-77"/>
        </w:tabs>
        <w:ind w:left="2946" w:hanging="360"/>
      </w:pPr>
    </w:lvl>
    <w:lvl w:ilvl="4">
      <w:start w:val="1"/>
      <w:numFmt w:val="lowerLetter"/>
      <w:lvlText w:val="%5."/>
      <w:lvlJc w:val="left"/>
      <w:pPr>
        <w:tabs>
          <w:tab w:val="num" w:pos="-77"/>
        </w:tabs>
        <w:ind w:left="3666" w:hanging="360"/>
      </w:pPr>
    </w:lvl>
    <w:lvl w:ilvl="5">
      <w:start w:val="1"/>
      <w:numFmt w:val="lowerRoman"/>
      <w:lvlText w:val="%6."/>
      <w:lvlJc w:val="right"/>
      <w:pPr>
        <w:tabs>
          <w:tab w:val="num" w:pos="-77"/>
        </w:tabs>
        <w:ind w:left="4386" w:hanging="180"/>
      </w:pPr>
    </w:lvl>
    <w:lvl w:ilvl="6">
      <w:start w:val="1"/>
      <w:numFmt w:val="decimal"/>
      <w:lvlText w:val="%7."/>
      <w:lvlJc w:val="left"/>
      <w:pPr>
        <w:tabs>
          <w:tab w:val="num" w:pos="-77"/>
        </w:tabs>
        <w:ind w:left="5106" w:hanging="360"/>
      </w:pPr>
    </w:lvl>
    <w:lvl w:ilvl="7">
      <w:start w:val="1"/>
      <w:numFmt w:val="lowerLetter"/>
      <w:lvlText w:val="%8."/>
      <w:lvlJc w:val="left"/>
      <w:pPr>
        <w:tabs>
          <w:tab w:val="num" w:pos="-77"/>
        </w:tabs>
        <w:ind w:left="5826" w:hanging="360"/>
      </w:pPr>
    </w:lvl>
    <w:lvl w:ilvl="8">
      <w:start w:val="1"/>
      <w:numFmt w:val="lowerRoman"/>
      <w:lvlText w:val="%9."/>
      <w:lvlJc w:val="right"/>
      <w:pPr>
        <w:tabs>
          <w:tab w:val="num" w:pos="-77"/>
        </w:tabs>
        <w:ind w:left="6546" w:hanging="180"/>
      </w:pPr>
    </w:lvl>
  </w:abstractNum>
  <w:abstractNum w:abstractNumId="4" w15:restartNumberingAfterBreak="0">
    <w:nsid w:val="0000004B"/>
    <w:multiLevelType w:val="multilevel"/>
    <w:tmpl w:val="4B16051E"/>
    <w:lvl w:ilvl="0">
      <w:start w:val="1"/>
      <w:numFmt w:val="decimal"/>
      <w:lvlText w:val="%1)"/>
      <w:lvlJc w:val="left"/>
      <w:pPr>
        <w:tabs>
          <w:tab w:val="num" w:pos="0"/>
        </w:tabs>
        <w:ind w:left="720" w:hanging="360"/>
      </w:pPr>
      <w:rPr>
        <w:rFonts w:hint="default"/>
        <w:sz w:val="20"/>
        <w:szCs w:val="20"/>
        <w:u w:val="none"/>
        <w:lang w:val="x-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4C"/>
    <w:multiLevelType w:val="multilevel"/>
    <w:tmpl w:val="3ECA1B4C"/>
    <w:lvl w:ilvl="0">
      <w:start w:val="1"/>
      <w:numFmt w:val="decimal"/>
      <w:lvlText w:val="%1)"/>
      <w:lvlJc w:val="left"/>
      <w:pPr>
        <w:tabs>
          <w:tab w:val="num" w:pos="0"/>
        </w:tabs>
        <w:ind w:left="786" w:hanging="360"/>
      </w:pPr>
      <w:rPr>
        <w:sz w:val="20"/>
        <w:szCs w:val="20"/>
        <w:lang w:val="x-none"/>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4D"/>
    <w:multiLevelType w:val="multilevel"/>
    <w:tmpl w:val="83AE1788"/>
    <w:lvl w:ilvl="0">
      <w:start w:val="1"/>
      <w:numFmt w:val="lowerLetter"/>
      <w:lvlText w:val="%1)"/>
      <w:lvlJc w:val="left"/>
      <w:pPr>
        <w:tabs>
          <w:tab w:val="num" w:pos="0"/>
        </w:tabs>
        <w:ind w:left="720" w:hanging="360"/>
      </w:pPr>
      <w:rPr>
        <w:sz w:val="22"/>
        <w:szCs w:val="20"/>
        <w:lang w:val="x-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4E"/>
    <w:multiLevelType w:val="multilevel"/>
    <w:tmpl w:val="9A1EF73C"/>
    <w:lvl w:ilvl="0">
      <w:start w:val="1"/>
      <w:numFmt w:val="decimal"/>
      <w:lvlText w:val="%1)"/>
      <w:lvlJc w:val="left"/>
      <w:pPr>
        <w:tabs>
          <w:tab w:val="num" w:pos="0"/>
        </w:tabs>
        <w:ind w:left="786" w:hanging="360"/>
      </w:pPr>
      <w:rPr>
        <w:sz w:val="20"/>
        <w:szCs w:val="20"/>
        <w:lang w:val="x-none"/>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rPr>
        <w:sz w:val="22"/>
        <w:szCs w:val="22"/>
      </w:r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 w15:restartNumberingAfterBreak="0">
    <w:nsid w:val="10E85A71"/>
    <w:multiLevelType w:val="hybridMultilevel"/>
    <w:tmpl w:val="F9864F30"/>
    <w:lvl w:ilvl="0" w:tplc="645459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AA16D3"/>
    <w:multiLevelType w:val="hybridMultilevel"/>
    <w:tmpl w:val="A1D293E2"/>
    <w:lvl w:ilvl="0" w:tplc="04150011">
      <w:start w:val="1"/>
      <w:numFmt w:val="decimal"/>
      <w:lvlText w:val="%1)"/>
      <w:lvlJc w:val="left"/>
      <w:pPr>
        <w:ind w:left="720" w:hanging="360"/>
      </w:pPr>
    </w:lvl>
    <w:lvl w:ilvl="1" w:tplc="D5DAACA4">
      <w:start w:val="1"/>
      <w:numFmt w:val="decimal"/>
      <w:lvlText w:val="%2)"/>
      <w:lvlJc w:val="left"/>
      <w:pPr>
        <w:ind w:left="1440" w:hanging="360"/>
      </w:pPr>
      <w:rPr>
        <w:rFonts w:ascii="Times New Roman" w:eastAsiaTheme="minorHAnsi" w:hAnsi="Times New Roman" w:cs="Times New Roman" w:hint="default"/>
      </w:rPr>
    </w:lvl>
    <w:lvl w:ilvl="2" w:tplc="6FA696D2">
      <w:start w:val="1"/>
      <w:numFmt w:val="decimal"/>
      <w:lvlText w:val="%3."/>
      <w:lvlJc w:val="left"/>
      <w:pPr>
        <w:ind w:left="2340" w:hanging="360"/>
      </w:pPr>
      <w:rPr>
        <w:rFonts w:ascii="Arial"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DD3E4B"/>
    <w:multiLevelType w:val="hybridMultilevel"/>
    <w:tmpl w:val="3DDEFE3C"/>
    <w:lvl w:ilvl="0" w:tplc="04150011">
      <w:start w:val="1"/>
      <w:numFmt w:val="decimal"/>
      <w:lvlText w:val="%1)"/>
      <w:lvlJc w:val="left"/>
      <w:pPr>
        <w:ind w:left="720" w:hanging="360"/>
      </w:pPr>
    </w:lvl>
    <w:lvl w:ilvl="1" w:tplc="C7B63170">
      <w:start w:val="1"/>
      <w:numFmt w:val="decimal"/>
      <w:lvlText w:val="%2)"/>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886BB2"/>
    <w:multiLevelType w:val="hybridMultilevel"/>
    <w:tmpl w:val="34DA1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2EB07570">
      <w:start w:val="1"/>
      <w:numFmt w:val="decimal"/>
      <w:lvlText w:val="%3."/>
      <w:lvlJc w:val="right"/>
      <w:pPr>
        <w:ind w:left="2160" w:hanging="18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540154"/>
    <w:multiLevelType w:val="hybridMultilevel"/>
    <w:tmpl w:val="5F3E36BE"/>
    <w:lvl w:ilvl="0" w:tplc="E7625208">
      <w:start w:val="1"/>
      <w:numFmt w:val="decimal"/>
      <w:lvlText w:val="%1)"/>
      <w:lvlJc w:val="left"/>
      <w:pPr>
        <w:ind w:left="1146" w:hanging="360"/>
      </w:pPr>
      <w:rPr>
        <w:rFonts w:ascii="Arial" w:hAnsi="Arial" w:cs="Arial" w:hint="default"/>
      </w:rPr>
    </w:lvl>
    <w:lvl w:ilvl="1" w:tplc="E7625208">
      <w:start w:val="1"/>
      <w:numFmt w:val="decimal"/>
      <w:lvlText w:val="%2)"/>
      <w:lvlJc w:val="left"/>
      <w:pPr>
        <w:ind w:left="1866" w:hanging="360"/>
      </w:pPr>
      <w:rPr>
        <w:rFonts w:ascii="Arial" w:hAnsi="Arial" w:cs="Aria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3733D65"/>
    <w:multiLevelType w:val="hybridMultilevel"/>
    <w:tmpl w:val="F0BABC2E"/>
    <w:lvl w:ilvl="0" w:tplc="04150017">
      <w:start w:val="1"/>
      <w:numFmt w:val="lowerLetter"/>
      <w:lvlText w:val="%1)"/>
      <w:lvlJc w:val="left"/>
      <w:pPr>
        <w:ind w:left="720" w:hanging="360"/>
      </w:pPr>
    </w:lvl>
    <w:lvl w:ilvl="1" w:tplc="E2F8CC6C">
      <w:start w:val="1"/>
      <w:numFmt w:val="decimal"/>
      <w:lvlText w:val="%2)"/>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DB4EFB"/>
    <w:multiLevelType w:val="hybridMultilevel"/>
    <w:tmpl w:val="CE8C8ACA"/>
    <w:lvl w:ilvl="0" w:tplc="BF3627E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E6BC7830">
      <w:start w:val="1"/>
      <w:numFmt w:val="decimal"/>
      <w:lvlText w:val="%3."/>
      <w:lvlJc w:val="right"/>
      <w:pPr>
        <w:ind w:left="2160" w:hanging="18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D1242E"/>
    <w:multiLevelType w:val="hybridMultilevel"/>
    <w:tmpl w:val="69B4A748"/>
    <w:lvl w:ilvl="0" w:tplc="645459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A96B63"/>
    <w:multiLevelType w:val="hybridMultilevel"/>
    <w:tmpl w:val="F12A7C06"/>
    <w:lvl w:ilvl="0" w:tplc="7334152E">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FC5285"/>
    <w:multiLevelType w:val="hybridMultilevel"/>
    <w:tmpl w:val="5D7E3BB0"/>
    <w:lvl w:ilvl="0" w:tplc="BF3627E6">
      <w:start w:val="1"/>
      <w:numFmt w:val="decimal"/>
      <w:lvlText w:val="%1."/>
      <w:lvlJc w:val="left"/>
      <w:pPr>
        <w:ind w:left="720" w:hanging="360"/>
      </w:pPr>
      <w:rPr>
        <w:rFonts w:ascii="Arial" w:hAnsi="Arial" w:cs="Arial" w:hint="default"/>
      </w:rPr>
    </w:lvl>
    <w:lvl w:ilvl="1" w:tplc="46FE03BE">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425600"/>
    <w:multiLevelType w:val="hybridMultilevel"/>
    <w:tmpl w:val="523C295C"/>
    <w:lvl w:ilvl="0" w:tplc="04150011">
      <w:start w:val="1"/>
      <w:numFmt w:val="decimal"/>
      <w:lvlText w:val="%1)"/>
      <w:lvlJc w:val="left"/>
      <w:pPr>
        <w:ind w:left="720" w:hanging="360"/>
      </w:pPr>
    </w:lvl>
    <w:lvl w:ilvl="1" w:tplc="88441EE4">
      <w:start w:val="1"/>
      <w:numFmt w:val="decimal"/>
      <w:lvlText w:val="%2)"/>
      <w:lvlJc w:val="left"/>
      <w:pPr>
        <w:ind w:left="1440" w:hanging="360"/>
      </w:pPr>
      <w:rPr>
        <w:rFonts w:ascii="Times New Roman" w:eastAsiaTheme="minorHAnsi" w:hAnsi="Times New Roman" w:cs="Times New Roman" w:hint="default"/>
      </w:rPr>
    </w:lvl>
    <w:lvl w:ilvl="2" w:tplc="20FE2306">
      <w:start w:val="1"/>
      <w:numFmt w:val="decimal"/>
      <w:lvlText w:val="%3."/>
      <w:lvlJc w:val="left"/>
      <w:pPr>
        <w:ind w:left="2340" w:hanging="36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ED6DBE"/>
    <w:multiLevelType w:val="hybridMultilevel"/>
    <w:tmpl w:val="38021C52"/>
    <w:lvl w:ilvl="0" w:tplc="DF44E8E2">
      <w:start w:val="1"/>
      <w:numFmt w:val="decimal"/>
      <w:lvlText w:val="%1)"/>
      <w:lvlJc w:val="left"/>
      <w:pPr>
        <w:ind w:left="720" w:hanging="360"/>
      </w:pPr>
      <w:rPr>
        <w:rFonts w:ascii="Arial" w:eastAsiaTheme="minorHAnsi" w:hAnsi="Arial" w:cs="Arial"/>
      </w:rPr>
    </w:lvl>
    <w:lvl w:ilvl="1" w:tplc="CE06652C">
      <w:start w:val="1"/>
      <w:numFmt w:val="decimal"/>
      <w:lvlText w:val="%2)"/>
      <w:lvlJc w:val="left"/>
      <w:pPr>
        <w:ind w:left="1440" w:hanging="360"/>
      </w:pPr>
      <w:rPr>
        <w:rFonts w:ascii="Arial" w:hAnsi="Arial" w:cs="Arial" w:hint="default"/>
      </w:rPr>
    </w:lvl>
    <w:lvl w:ilvl="2" w:tplc="EED88462">
      <w:start w:val="1"/>
      <w:numFmt w:val="decimal"/>
      <w:lvlText w:val="%3."/>
      <w:lvlJc w:val="left"/>
      <w:pPr>
        <w:ind w:left="2340" w:hanging="36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3E139F"/>
    <w:multiLevelType w:val="hybridMultilevel"/>
    <w:tmpl w:val="9154DBF0"/>
    <w:lvl w:ilvl="0" w:tplc="E7625208">
      <w:start w:val="1"/>
      <w:numFmt w:val="decimal"/>
      <w:lvlText w:val="%1)"/>
      <w:lvlJc w:val="left"/>
      <w:pPr>
        <w:ind w:left="1429" w:hanging="360"/>
      </w:pPr>
      <w:rPr>
        <w:rFonts w:ascii="Arial" w:hAnsi="Arial" w:cs="Arial" w:hint="default"/>
      </w:rPr>
    </w:lvl>
    <w:lvl w:ilvl="1" w:tplc="3B42E778">
      <w:start w:val="1"/>
      <w:numFmt w:val="decimal"/>
      <w:lvlText w:val="%2)"/>
      <w:lvlJc w:val="left"/>
      <w:pPr>
        <w:ind w:left="2149" w:hanging="360"/>
      </w:pPr>
      <w:rPr>
        <w:rFonts w:ascii="Times New Roman" w:hAnsi="Times New Roman" w:cs="Times New Roman"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4861651"/>
    <w:multiLevelType w:val="hybridMultilevel"/>
    <w:tmpl w:val="F5FEA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B48ACA70">
      <w:start w:val="1"/>
      <w:numFmt w:val="decimal"/>
      <w:lvlText w:val="%3."/>
      <w:lvlJc w:val="right"/>
      <w:pPr>
        <w:ind w:left="2160" w:hanging="18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B50592"/>
    <w:multiLevelType w:val="hybridMultilevel"/>
    <w:tmpl w:val="A0263DBE"/>
    <w:lvl w:ilvl="0" w:tplc="04150011">
      <w:start w:val="1"/>
      <w:numFmt w:val="decimal"/>
      <w:lvlText w:val="%1)"/>
      <w:lvlJc w:val="left"/>
      <w:pPr>
        <w:ind w:left="720" w:hanging="360"/>
      </w:pPr>
    </w:lvl>
    <w:lvl w:ilvl="1" w:tplc="1C1227DE">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CD6616"/>
    <w:multiLevelType w:val="hybridMultilevel"/>
    <w:tmpl w:val="8ADE0B84"/>
    <w:lvl w:ilvl="0" w:tplc="04150017">
      <w:start w:val="1"/>
      <w:numFmt w:val="lowerLetter"/>
      <w:lvlText w:val="%1)"/>
      <w:lvlJc w:val="left"/>
      <w:pPr>
        <w:ind w:left="1146" w:hanging="360"/>
      </w:pPr>
    </w:lvl>
    <w:lvl w:ilvl="1" w:tplc="3AB6E972">
      <w:start w:val="1"/>
      <w:numFmt w:val="decimal"/>
      <w:lvlText w:val="%2)"/>
      <w:lvlJc w:val="left"/>
      <w:pPr>
        <w:ind w:left="1866" w:hanging="360"/>
      </w:pPr>
      <w:rPr>
        <w:rFonts w:ascii="Times New Roman" w:eastAsiaTheme="minorHAnsi" w:hAnsi="Times New Roman" w:cs="Times New Roman" w:hint="default"/>
      </w:r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75417FF"/>
    <w:multiLevelType w:val="hybridMultilevel"/>
    <w:tmpl w:val="B27EF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4E78D1D0">
      <w:start w:val="1"/>
      <w:numFmt w:val="decimal"/>
      <w:lvlText w:val="%3."/>
      <w:lvlJc w:val="left"/>
      <w:pPr>
        <w:ind w:left="2160" w:hanging="180"/>
      </w:pPr>
      <w:rPr>
        <w:rFonts w:ascii="Times New Roman" w:hAnsi="Times New Roman" w:cs="Times New Roman"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492E6B"/>
    <w:multiLevelType w:val="hybridMultilevel"/>
    <w:tmpl w:val="23500A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64300FAE">
      <w:start w:val="1"/>
      <w:numFmt w:val="decimal"/>
      <w:lvlText w:val="%3."/>
      <w:lvlJc w:val="right"/>
      <w:pPr>
        <w:ind w:left="2160" w:hanging="18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7138DA"/>
    <w:multiLevelType w:val="hybridMultilevel"/>
    <w:tmpl w:val="F1C0FA66"/>
    <w:lvl w:ilvl="0" w:tplc="84E49898">
      <w:start w:val="1"/>
      <w:numFmt w:val="decimal"/>
      <w:lvlText w:val="%1."/>
      <w:lvlJc w:val="left"/>
      <w:pPr>
        <w:ind w:left="720" w:hanging="360"/>
      </w:pPr>
      <w:rPr>
        <w:rFonts w:ascii="Times New Roman" w:eastAsia="Times New Roman" w:hAnsi="Times New Roman" w:cs="Times New Roman" w:hint="default"/>
        <w:sz w:val="22"/>
        <w:szCs w:val="22"/>
      </w:rPr>
    </w:lvl>
    <w:lvl w:ilvl="1" w:tplc="244840F2">
      <w:start w:val="1"/>
      <w:numFmt w:val="lowerLetter"/>
      <w:lvlText w:val="%2)"/>
      <w:lvlJc w:val="left"/>
      <w:pPr>
        <w:ind w:left="1101" w:hanging="675"/>
      </w:pPr>
      <w:rPr>
        <w:rFonts w:hint="default"/>
      </w:rPr>
    </w:lvl>
    <w:lvl w:ilvl="2" w:tplc="A59825CA">
      <w:start w:val="1"/>
      <w:numFmt w:val="decimal"/>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CC27EF"/>
    <w:multiLevelType w:val="hybridMultilevel"/>
    <w:tmpl w:val="8B085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D93425"/>
    <w:multiLevelType w:val="hybridMultilevel"/>
    <w:tmpl w:val="13480B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A0AA1DB2">
      <w:start w:val="1"/>
      <w:numFmt w:val="decimal"/>
      <w:lvlText w:val="%3."/>
      <w:lvlJc w:val="right"/>
      <w:pPr>
        <w:ind w:left="2160" w:hanging="180"/>
      </w:pPr>
      <w:rPr>
        <w:rFonts w:ascii="Times New Roman" w:eastAsiaTheme="minorHAnsi" w:hAnsi="Times New Roman" w:cs="Times New Roman" w:hint="default"/>
        <w:color w:val="auto"/>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BF2559"/>
    <w:multiLevelType w:val="hybridMultilevel"/>
    <w:tmpl w:val="59F437E0"/>
    <w:lvl w:ilvl="0" w:tplc="FC7240F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A46976"/>
    <w:multiLevelType w:val="hybridMultilevel"/>
    <w:tmpl w:val="30163338"/>
    <w:lvl w:ilvl="0" w:tplc="89AC2130">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6D11B6"/>
    <w:multiLevelType w:val="hybridMultilevel"/>
    <w:tmpl w:val="3A96FA0C"/>
    <w:lvl w:ilvl="0" w:tplc="04150011">
      <w:start w:val="1"/>
      <w:numFmt w:val="decimal"/>
      <w:lvlText w:val="%1)"/>
      <w:lvlJc w:val="left"/>
      <w:pPr>
        <w:ind w:left="720" w:hanging="360"/>
      </w:pPr>
    </w:lvl>
    <w:lvl w:ilvl="1" w:tplc="80E09DD2">
      <w:start w:val="1"/>
      <w:numFmt w:val="decimal"/>
      <w:lvlText w:val="%2)"/>
      <w:lvlJc w:val="left"/>
      <w:pPr>
        <w:ind w:left="1440" w:hanging="360"/>
      </w:pPr>
      <w:rPr>
        <w:rFonts w:ascii="Times New Roman" w:eastAsiaTheme="minorHAnsi" w:hAnsi="Times New Roman" w:cs="Times New Roman" w:hint="default"/>
      </w:rPr>
    </w:lvl>
    <w:lvl w:ilvl="2" w:tplc="2BB6444A">
      <w:start w:val="1"/>
      <w:numFmt w:val="decimal"/>
      <w:lvlText w:val="%3."/>
      <w:lvlJc w:val="left"/>
      <w:pPr>
        <w:ind w:left="2340" w:hanging="360"/>
      </w:pPr>
      <w:rPr>
        <w:rFonts w:ascii="Times New Roman" w:hAnsi="Times New Roman" w:cs="Times New Roman" w:hint="default"/>
        <w:b w:val="0"/>
        <w:sz w:val="22"/>
        <w:szCs w:val="22"/>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FC0871"/>
    <w:multiLevelType w:val="hybridMultilevel"/>
    <w:tmpl w:val="E954C8A0"/>
    <w:lvl w:ilvl="0" w:tplc="5A98072E">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491C51"/>
    <w:multiLevelType w:val="hybridMultilevel"/>
    <w:tmpl w:val="43B4C1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97493B"/>
    <w:multiLevelType w:val="hybridMultilevel"/>
    <w:tmpl w:val="F062A25A"/>
    <w:lvl w:ilvl="0" w:tplc="CA720E0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F95F8E"/>
    <w:multiLevelType w:val="hybridMultilevel"/>
    <w:tmpl w:val="499E9A52"/>
    <w:lvl w:ilvl="0" w:tplc="C540E07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CE3E95"/>
    <w:multiLevelType w:val="hybridMultilevel"/>
    <w:tmpl w:val="12942FF8"/>
    <w:lvl w:ilvl="0" w:tplc="E2D82A16">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39D5232"/>
    <w:multiLevelType w:val="hybridMultilevel"/>
    <w:tmpl w:val="0158E8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CA1874"/>
    <w:multiLevelType w:val="hybridMultilevel"/>
    <w:tmpl w:val="FB0A6A5C"/>
    <w:lvl w:ilvl="0" w:tplc="4D52CD48">
      <w:start w:val="1"/>
      <w:numFmt w:val="decimal"/>
      <w:lvlText w:val="%1)"/>
      <w:lvlJc w:val="left"/>
      <w:pPr>
        <w:ind w:left="846" w:hanging="360"/>
      </w:pPr>
      <w:rPr>
        <w:rFonts w:hint="default"/>
      </w:rPr>
    </w:lvl>
    <w:lvl w:ilvl="1" w:tplc="04150019" w:tentative="1">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39" w15:restartNumberingAfterBreak="0">
    <w:nsid w:val="63DB23C0"/>
    <w:multiLevelType w:val="hybridMultilevel"/>
    <w:tmpl w:val="ECC4E38E"/>
    <w:lvl w:ilvl="0" w:tplc="BF3627E6">
      <w:start w:val="1"/>
      <w:numFmt w:val="decimal"/>
      <w:lvlText w:val="%1."/>
      <w:lvlJc w:val="left"/>
      <w:pPr>
        <w:ind w:left="720" w:hanging="360"/>
      </w:pPr>
      <w:rPr>
        <w:rFonts w:ascii="Arial" w:hAnsi="Arial" w:cs="Arial" w:hint="default"/>
      </w:rPr>
    </w:lvl>
    <w:lvl w:ilvl="1" w:tplc="6F58DF1C">
      <w:start w:val="1"/>
      <w:numFmt w:val="lowerLetter"/>
      <w:lvlText w:val="%2)"/>
      <w:lvlJc w:val="left"/>
      <w:pPr>
        <w:ind w:left="1440" w:hanging="360"/>
      </w:pPr>
      <w:rPr>
        <w:rFonts w:ascii="Arial" w:hAnsi="Arial" w:cs="Arial" w:hint="default"/>
      </w:rPr>
    </w:lvl>
    <w:lvl w:ilvl="2" w:tplc="73E8E740">
      <w:start w:val="1"/>
      <w:numFmt w:val="decimal"/>
      <w:lvlText w:val="%3."/>
      <w:lvlJc w:val="right"/>
      <w:pPr>
        <w:ind w:left="2160" w:hanging="18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0322BB"/>
    <w:multiLevelType w:val="hybridMultilevel"/>
    <w:tmpl w:val="1CF2EB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8067287"/>
    <w:multiLevelType w:val="hybridMultilevel"/>
    <w:tmpl w:val="92F0902E"/>
    <w:lvl w:ilvl="0" w:tplc="C43A6618">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1548C5"/>
    <w:multiLevelType w:val="hybridMultilevel"/>
    <w:tmpl w:val="D19E1B36"/>
    <w:lvl w:ilvl="0" w:tplc="91644F78">
      <w:start w:val="1"/>
      <w:numFmt w:val="decimal"/>
      <w:lvlText w:val="%1."/>
      <w:lvlJc w:val="left"/>
      <w:pPr>
        <w:ind w:left="360" w:hanging="360"/>
      </w:pPr>
      <w:rPr>
        <w:rFonts w:cs="Times New Roman" w:hint="default"/>
        <w:u w:val="none"/>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6E144092"/>
    <w:multiLevelType w:val="hybridMultilevel"/>
    <w:tmpl w:val="C07C0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5E3215A2">
      <w:start w:val="1"/>
      <w:numFmt w:val="decimal"/>
      <w:lvlText w:val="%3."/>
      <w:lvlJc w:val="right"/>
      <w:pPr>
        <w:ind w:left="2160" w:hanging="18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A451E8"/>
    <w:multiLevelType w:val="hybridMultilevel"/>
    <w:tmpl w:val="E8687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1FC067B6">
      <w:start w:val="1"/>
      <w:numFmt w:val="decimal"/>
      <w:lvlText w:val="%3."/>
      <w:lvlJc w:val="right"/>
      <w:pPr>
        <w:ind w:left="2160" w:hanging="180"/>
      </w:pPr>
      <w:rPr>
        <w:rFonts w:ascii="Times New Roman" w:eastAsiaTheme="minorHAns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992E4D"/>
    <w:multiLevelType w:val="hybridMultilevel"/>
    <w:tmpl w:val="DC94CF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5E061AB"/>
    <w:multiLevelType w:val="hybridMultilevel"/>
    <w:tmpl w:val="70A8421E"/>
    <w:lvl w:ilvl="0" w:tplc="EE0E1664">
      <w:start w:val="1"/>
      <w:numFmt w:val="decimal"/>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745421"/>
    <w:multiLevelType w:val="hybridMultilevel"/>
    <w:tmpl w:val="371EFFFC"/>
    <w:lvl w:ilvl="0" w:tplc="0A1AF9F6">
      <w:start w:val="1"/>
      <w:numFmt w:val="decimal"/>
      <w:lvlText w:val="%1)"/>
      <w:lvlJc w:val="left"/>
      <w:pPr>
        <w:ind w:left="720" w:hanging="360"/>
      </w:pPr>
      <w:rPr>
        <w:rFonts w:ascii="Arial" w:hAnsi="Arial" w:cs="Arial" w:hint="default"/>
      </w:rPr>
    </w:lvl>
    <w:lvl w:ilvl="1" w:tplc="299CCE60">
      <w:start w:val="1"/>
      <w:numFmt w:val="decimal"/>
      <w:lvlText w:val="%2)"/>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F62AA5"/>
    <w:multiLevelType w:val="hybridMultilevel"/>
    <w:tmpl w:val="5976607A"/>
    <w:lvl w:ilvl="0" w:tplc="8AE4D3FA">
      <w:start w:val="1"/>
      <w:numFmt w:val="decimal"/>
      <w:lvlText w:val="%1."/>
      <w:lvlJc w:val="left"/>
      <w:pPr>
        <w:ind w:left="720" w:hanging="360"/>
      </w:pPr>
      <w:rPr>
        <w:rFonts w:ascii="Times New Roman" w:hAnsi="Times New Roman" w:cs="Times New Roman" w:hint="default"/>
        <w:color w:val="auto"/>
      </w:rPr>
    </w:lvl>
    <w:lvl w:ilvl="1" w:tplc="B7A83940">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5"/>
  </w:num>
  <w:num w:numId="3">
    <w:abstractNumId w:val="46"/>
  </w:num>
  <w:num w:numId="4">
    <w:abstractNumId w:val="34"/>
  </w:num>
  <w:num w:numId="5">
    <w:abstractNumId w:val="48"/>
  </w:num>
  <w:num w:numId="6">
    <w:abstractNumId w:val="22"/>
  </w:num>
  <w:num w:numId="7">
    <w:abstractNumId w:val="20"/>
  </w:num>
  <w:num w:numId="8">
    <w:abstractNumId w:val="41"/>
  </w:num>
  <w:num w:numId="9">
    <w:abstractNumId w:val="19"/>
  </w:num>
  <w:num w:numId="10">
    <w:abstractNumId w:val="17"/>
  </w:num>
  <w:num w:numId="11">
    <w:abstractNumId w:val="13"/>
  </w:num>
  <w:num w:numId="12">
    <w:abstractNumId w:val="27"/>
  </w:num>
  <w:num w:numId="13">
    <w:abstractNumId w:val="24"/>
  </w:num>
  <w:num w:numId="14">
    <w:abstractNumId w:val="12"/>
  </w:num>
  <w:num w:numId="15">
    <w:abstractNumId w:val="14"/>
  </w:num>
  <w:num w:numId="16">
    <w:abstractNumId w:val="39"/>
  </w:num>
  <w:num w:numId="17">
    <w:abstractNumId w:val="23"/>
  </w:num>
  <w:num w:numId="18">
    <w:abstractNumId w:val="21"/>
  </w:num>
  <w:num w:numId="19">
    <w:abstractNumId w:val="43"/>
  </w:num>
  <w:num w:numId="20">
    <w:abstractNumId w:val="47"/>
  </w:num>
  <w:num w:numId="21">
    <w:abstractNumId w:val="10"/>
  </w:num>
  <w:num w:numId="22">
    <w:abstractNumId w:val="31"/>
  </w:num>
  <w:num w:numId="23">
    <w:abstractNumId w:val="18"/>
  </w:num>
  <w:num w:numId="24">
    <w:abstractNumId w:val="28"/>
  </w:num>
  <w:num w:numId="25">
    <w:abstractNumId w:val="9"/>
  </w:num>
  <w:num w:numId="26">
    <w:abstractNumId w:val="16"/>
  </w:num>
  <w:num w:numId="27">
    <w:abstractNumId w:val="44"/>
  </w:num>
  <w:num w:numId="28">
    <w:abstractNumId w:val="11"/>
  </w:num>
  <w:num w:numId="29">
    <w:abstractNumId w:val="29"/>
  </w:num>
  <w:num w:numId="30">
    <w:abstractNumId w:val="25"/>
  </w:num>
  <w:num w:numId="31">
    <w:abstractNumId w:val="8"/>
  </w:num>
  <w:num w:numId="32">
    <w:abstractNumId w:val="38"/>
  </w:num>
  <w:num w:numId="33">
    <w:abstractNumId w:val="33"/>
  </w:num>
  <w:num w:numId="34">
    <w:abstractNumId w:val="40"/>
  </w:num>
  <w:num w:numId="35">
    <w:abstractNumId w:val="36"/>
  </w:num>
  <w:num w:numId="36">
    <w:abstractNumId w:val="45"/>
  </w:num>
  <w:num w:numId="37">
    <w:abstractNumId w:val="26"/>
  </w:num>
  <w:num w:numId="38">
    <w:abstractNumId w:val="30"/>
  </w:num>
  <w:num w:numId="39">
    <w:abstractNumId w:val="35"/>
  </w:num>
  <w:num w:numId="40">
    <w:abstractNumId w:val="37"/>
  </w:num>
  <w:num w:numId="41">
    <w:abstractNumId w:val="42"/>
  </w:num>
  <w:num w:numId="42">
    <w:abstractNumId w:val="0"/>
  </w:num>
  <w:num w:numId="43">
    <w:abstractNumId w:val="1"/>
  </w:num>
  <w:num w:numId="44">
    <w:abstractNumId w:val="2"/>
  </w:num>
  <w:num w:numId="45">
    <w:abstractNumId w:val="3"/>
  </w:num>
  <w:num w:numId="46">
    <w:abstractNumId w:val="4"/>
  </w:num>
  <w:num w:numId="47">
    <w:abstractNumId w:val="5"/>
  </w:num>
  <w:num w:numId="48">
    <w:abstractNumId w:val="6"/>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3A"/>
    <w:rsid w:val="000049CF"/>
    <w:rsid w:val="00023A72"/>
    <w:rsid w:val="00023F5F"/>
    <w:rsid w:val="00061E1F"/>
    <w:rsid w:val="000769AA"/>
    <w:rsid w:val="000A293E"/>
    <w:rsid w:val="000D496D"/>
    <w:rsid w:val="001134FA"/>
    <w:rsid w:val="00164141"/>
    <w:rsid w:val="00181919"/>
    <w:rsid w:val="001E45BB"/>
    <w:rsid w:val="00226FE3"/>
    <w:rsid w:val="00235214"/>
    <w:rsid w:val="002477F7"/>
    <w:rsid w:val="00251097"/>
    <w:rsid w:val="00351013"/>
    <w:rsid w:val="00383DDA"/>
    <w:rsid w:val="00384AEE"/>
    <w:rsid w:val="00390499"/>
    <w:rsid w:val="003A1C6C"/>
    <w:rsid w:val="003B4545"/>
    <w:rsid w:val="00443457"/>
    <w:rsid w:val="00446557"/>
    <w:rsid w:val="00471704"/>
    <w:rsid w:val="00474278"/>
    <w:rsid w:val="004903DA"/>
    <w:rsid w:val="004E7191"/>
    <w:rsid w:val="004F0E14"/>
    <w:rsid w:val="005633F9"/>
    <w:rsid w:val="00587A71"/>
    <w:rsid w:val="005C1E1C"/>
    <w:rsid w:val="005C51E5"/>
    <w:rsid w:val="0061317A"/>
    <w:rsid w:val="006364D8"/>
    <w:rsid w:val="00640566"/>
    <w:rsid w:val="0068350F"/>
    <w:rsid w:val="006A0588"/>
    <w:rsid w:val="006C20CF"/>
    <w:rsid w:val="006C2512"/>
    <w:rsid w:val="006F18E4"/>
    <w:rsid w:val="00703B25"/>
    <w:rsid w:val="00787289"/>
    <w:rsid w:val="00865016"/>
    <w:rsid w:val="0087178D"/>
    <w:rsid w:val="008C3D1F"/>
    <w:rsid w:val="008D4C98"/>
    <w:rsid w:val="00901A9B"/>
    <w:rsid w:val="00911649"/>
    <w:rsid w:val="009166A0"/>
    <w:rsid w:val="0093412D"/>
    <w:rsid w:val="0097027B"/>
    <w:rsid w:val="009B0C02"/>
    <w:rsid w:val="009F6161"/>
    <w:rsid w:val="00A201AC"/>
    <w:rsid w:val="00A4153A"/>
    <w:rsid w:val="00A528DE"/>
    <w:rsid w:val="00A95243"/>
    <w:rsid w:val="00AE6777"/>
    <w:rsid w:val="00AF1747"/>
    <w:rsid w:val="00AF4AB4"/>
    <w:rsid w:val="00B01E59"/>
    <w:rsid w:val="00B163DD"/>
    <w:rsid w:val="00B25DEC"/>
    <w:rsid w:val="00B542ED"/>
    <w:rsid w:val="00B576A3"/>
    <w:rsid w:val="00B636F1"/>
    <w:rsid w:val="00BA4949"/>
    <w:rsid w:val="00BC32AD"/>
    <w:rsid w:val="00BD4DFC"/>
    <w:rsid w:val="00BF39B6"/>
    <w:rsid w:val="00C4592A"/>
    <w:rsid w:val="00CC76BF"/>
    <w:rsid w:val="00D82FB6"/>
    <w:rsid w:val="00D97F72"/>
    <w:rsid w:val="00E6164A"/>
    <w:rsid w:val="00EE0C26"/>
    <w:rsid w:val="00EE3D89"/>
    <w:rsid w:val="00EF030A"/>
    <w:rsid w:val="00F625BE"/>
    <w:rsid w:val="00FA10C2"/>
    <w:rsid w:val="00FC4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E73F4-39F1-4FEE-9246-5BE420B9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0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6501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Preambuła,maz_wyliczenie,opis dzialania,K-P_odwolanie,A_wyliczenie,Akapit z listą5,normalny tekst"/>
    <w:basedOn w:val="Normalny"/>
    <w:link w:val="AkapitzlistZnak"/>
    <w:uiPriority w:val="34"/>
    <w:qFormat/>
    <w:rsid w:val="00865016"/>
    <w:pPr>
      <w:ind w:left="720"/>
      <w:contextualSpacing/>
    </w:pPr>
  </w:style>
  <w:style w:type="character" w:styleId="Hipercze">
    <w:name w:val="Hyperlink"/>
    <w:basedOn w:val="Domylnaczcionkaakapitu"/>
    <w:uiPriority w:val="99"/>
    <w:unhideWhenUsed/>
    <w:rsid w:val="00865016"/>
    <w:rPr>
      <w:color w:val="0563C1" w:themeColor="hyperlink"/>
      <w:u w:val="single"/>
    </w:rPr>
  </w:style>
  <w:style w:type="character" w:customStyle="1" w:styleId="AkapitzlistZnak">
    <w:name w:val="Akapit z listą Znak"/>
    <w:aliases w:val="Preambuła Znak,maz_wyliczenie Znak,opis dzialania Znak,K-P_odwolanie Znak,A_wyliczenie Znak,Akapit z listą5 Znak,normalny tekst Znak"/>
    <w:link w:val="Akapitzlist"/>
    <w:uiPriority w:val="34"/>
    <w:qFormat/>
    <w:locked/>
    <w:rsid w:val="009166A0"/>
  </w:style>
  <w:style w:type="paragraph" w:styleId="Bezodstpw">
    <w:name w:val="No Spacing"/>
    <w:uiPriority w:val="1"/>
    <w:qFormat/>
    <w:rsid w:val="003A1C6C"/>
    <w:pPr>
      <w:spacing w:after="0" w:line="240" w:lineRule="auto"/>
    </w:pPr>
    <w:rPr>
      <w:rFonts w:ascii="Calibri" w:eastAsia="Calibri" w:hAnsi="Calibri" w:cs="Times New Roman"/>
    </w:rPr>
  </w:style>
  <w:style w:type="paragraph" w:styleId="Tekstpodstawowywcity">
    <w:name w:val="Body Text Indent"/>
    <w:basedOn w:val="Normalny"/>
    <w:link w:val="TekstpodstawowywcityZnak"/>
    <w:rsid w:val="003A1C6C"/>
    <w:pPr>
      <w:spacing w:after="0" w:line="240" w:lineRule="auto"/>
      <w:jc w:val="right"/>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3A1C6C"/>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6405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0566"/>
  </w:style>
  <w:style w:type="paragraph" w:styleId="Stopka">
    <w:name w:val="footer"/>
    <w:basedOn w:val="Normalny"/>
    <w:link w:val="StopkaZnak"/>
    <w:uiPriority w:val="99"/>
    <w:unhideWhenUsed/>
    <w:rsid w:val="006405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0566"/>
  </w:style>
  <w:style w:type="paragraph" w:styleId="Tekstpodstawowy">
    <w:name w:val="Body Text"/>
    <w:basedOn w:val="Normalny"/>
    <w:link w:val="TekstpodstawowyZnak"/>
    <w:uiPriority w:val="99"/>
    <w:semiHidden/>
    <w:unhideWhenUsed/>
    <w:rsid w:val="000049CF"/>
    <w:pPr>
      <w:spacing w:after="120"/>
    </w:pPr>
  </w:style>
  <w:style w:type="character" w:customStyle="1" w:styleId="TekstpodstawowyZnak">
    <w:name w:val="Tekst podstawowy Znak"/>
    <w:basedOn w:val="Domylnaczcionkaakapitu"/>
    <w:link w:val="Tekstpodstawowy"/>
    <w:uiPriority w:val="99"/>
    <w:semiHidden/>
    <w:rsid w:val="000049CF"/>
  </w:style>
  <w:style w:type="paragraph" w:customStyle="1" w:styleId="Akapitzlist1">
    <w:name w:val="Akapit z listą1"/>
    <w:basedOn w:val="Normalny"/>
    <w:rsid w:val="000049CF"/>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0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AB81-2823-4313-B1C8-0CDDD130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8763</Words>
  <Characters>52578</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Skibińska</dc:creator>
  <cp:lastModifiedBy>Maria Skibińska</cp:lastModifiedBy>
  <cp:revision>7</cp:revision>
  <dcterms:created xsi:type="dcterms:W3CDTF">2021-06-01T10:04:00Z</dcterms:created>
  <dcterms:modified xsi:type="dcterms:W3CDTF">2021-06-01T12:32:00Z</dcterms:modified>
</cp:coreProperties>
</file>