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C91CB" w14:textId="77777777" w:rsidR="006A5DF1" w:rsidRPr="00261914" w:rsidRDefault="002E7D71" w:rsidP="00261914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>Ostrów Wielkopolski</w:t>
      </w:r>
      <w:r w:rsidR="006A5DF1" w:rsidRPr="00261914">
        <w:rPr>
          <w:rFonts w:ascii="Arial" w:hAnsi="Arial" w:cs="Arial"/>
          <w:sz w:val="24"/>
          <w:szCs w:val="24"/>
        </w:rPr>
        <w:t xml:space="preserve"> dnia: </w:t>
      </w:r>
      <w:r w:rsidRPr="00261914">
        <w:rPr>
          <w:rFonts w:ascii="Arial" w:hAnsi="Arial" w:cs="Arial"/>
          <w:sz w:val="24"/>
          <w:szCs w:val="24"/>
        </w:rPr>
        <w:t>2024-05-17</w:t>
      </w:r>
    </w:p>
    <w:p w14:paraId="512758C8" w14:textId="77777777" w:rsidR="00261914" w:rsidRPr="00261914" w:rsidRDefault="002E7D71" w:rsidP="0026191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61914">
        <w:rPr>
          <w:rFonts w:ascii="Arial" w:hAnsi="Arial" w:cs="Arial"/>
          <w:b/>
          <w:bCs/>
          <w:sz w:val="24"/>
          <w:szCs w:val="24"/>
        </w:rPr>
        <w:t xml:space="preserve">Zespół Szkół Transportowo-Elektrycznych </w:t>
      </w:r>
    </w:p>
    <w:p w14:paraId="39FB8C26" w14:textId="680CE12D" w:rsidR="006A5DF1" w:rsidRPr="00261914" w:rsidRDefault="002E7D71" w:rsidP="0026191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61914">
        <w:rPr>
          <w:rFonts w:ascii="Arial" w:hAnsi="Arial" w:cs="Arial"/>
          <w:b/>
          <w:bCs/>
          <w:sz w:val="24"/>
          <w:szCs w:val="24"/>
        </w:rPr>
        <w:t>Centrum Kształcenia Ustawicznego</w:t>
      </w:r>
    </w:p>
    <w:p w14:paraId="023C713D" w14:textId="77777777" w:rsidR="006A5DF1" w:rsidRPr="00261914" w:rsidRDefault="002E7D71" w:rsidP="00261914">
      <w:pPr>
        <w:spacing w:line="276" w:lineRule="auto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>ul. K. Kantaka</w:t>
      </w:r>
      <w:r w:rsidR="006A5DF1" w:rsidRPr="00261914">
        <w:rPr>
          <w:rFonts w:ascii="Arial" w:hAnsi="Arial" w:cs="Arial"/>
          <w:sz w:val="24"/>
          <w:szCs w:val="24"/>
        </w:rPr>
        <w:t xml:space="preserve"> </w:t>
      </w:r>
      <w:r w:rsidRPr="00261914">
        <w:rPr>
          <w:rFonts w:ascii="Arial" w:hAnsi="Arial" w:cs="Arial"/>
          <w:sz w:val="24"/>
          <w:szCs w:val="24"/>
        </w:rPr>
        <w:t>6</w:t>
      </w:r>
    </w:p>
    <w:p w14:paraId="545676EF" w14:textId="0A62718A" w:rsidR="006A5DF1" w:rsidRPr="00261914" w:rsidRDefault="002E7D71" w:rsidP="00261914">
      <w:pPr>
        <w:spacing w:line="276" w:lineRule="auto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>63-400</w:t>
      </w:r>
      <w:r w:rsidR="006A5DF1" w:rsidRPr="00261914">
        <w:rPr>
          <w:rFonts w:ascii="Arial" w:hAnsi="Arial" w:cs="Arial"/>
          <w:sz w:val="24"/>
          <w:szCs w:val="24"/>
        </w:rPr>
        <w:t xml:space="preserve"> </w:t>
      </w:r>
      <w:r w:rsidRPr="00261914">
        <w:rPr>
          <w:rFonts w:ascii="Arial" w:hAnsi="Arial" w:cs="Arial"/>
          <w:sz w:val="24"/>
          <w:szCs w:val="24"/>
        </w:rPr>
        <w:t>Ostrów Wielkopolski</w:t>
      </w:r>
    </w:p>
    <w:p w14:paraId="4B8C7961" w14:textId="7DAA7C64" w:rsidR="006A5DF1" w:rsidRPr="00261914" w:rsidRDefault="006A5DF1" w:rsidP="00261914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ab/>
        <w:t xml:space="preserve"> </w:t>
      </w:r>
    </w:p>
    <w:p w14:paraId="67195561" w14:textId="77777777" w:rsidR="006A5DF1" w:rsidRPr="00261914" w:rsidRDefault="006A5DF1" w:rsidP="00261914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261914">
        <w:rPr>
          <w:rFonts w:ascii="Arial" w:hAnsi="Arial" w:cs="Arial"/>
          <w:b/>
          <w:sz w:val="24"/>
          <w:szCs w:val="24"/>
        </w:rPr>
        <w:t>WYKONAWCY</w:t>
      </w:r>
    </w:p>
    <w:p w14:paraId="17C69484" w14:textId="1073108D" w:rsidR="006D4AB3" w:rsidRPr="00261914" w:rsidRDefault="006A5DF1" w:rsidP="00261914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>ubiegający się o zamówienie publiczne</w:t>
      </w:r>
    </w:p>
    <w:p w14:paraId="383C4CB1" w14:textId="77777777" w:rsidR="006D4AB3" w:rsidRPr="00261914" w:rsidRDefault="006D4AB3" w:rsidP="00261914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C56F9BD" w14:textId="77777777" w:rsidR="006D4AB3" w:rsidRPr="00261914" w:rsidRDefault="006D4AB3" w:rsidP="00261914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FB7C6E4" w14:textId="77777777" w:rsidR="00632C3C" w:rsidRPr="00261914" w:rsidRDefault="00E21B49" w:rsidP="00261914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261914">
        <w:rPr>
          <w:rFonts w:cs="Arial"/>
          <w:sz w:val="24"/>
          <w:szCs w:val="24"/>
        </w:rPr>
        <w:t>WYJAŚNIENI</w:t>
      </w:r>
      <w:r w:rsidR="00520165" w:rsidRPr="00261914">
        <w:rPr>
          <w:rFonts w:cs="Arial"/>
          <w:sz w:val="24"/>
          <w:szCs w:val="24"/>
        </w:rPr>
        <w:t>A</w:t>
      </w:r>
      <w:r w:rsidR="00632C3C" w:rsidRPr="00261914">
        <w:rPr>
          <w:rFonts w:cs="Arial"/>
          <w:sz w:val="24"/>
          <w:szCs w:val="24"/>
        </w:rPr>
        <w:t xml:space="preserve"> TREŚCI</w:t>
      </w:r>
      <w:r w:rsidR="0029606A" w:rsidRPr="00261914">
        <w:rPr>
          <w:rFonts w:cs="Arial"/>
          <w:sz w:val="24"/>
          <w:szCs w:val="24"/>
        </w:rPr>
        <w:t xml:space="preserve"> SWZ</w:t>
      </w:r>
    </w:p>
    <w:p w14:paraId="3855DCCA" w14:textId="3850727F" w:rsidR="006D4AB3" w:rsidRPr="00261914" w:rsidRDefault="00632C3C" w:rsidP="00261914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 xml:space="preserve">Dotyczy: </w:t>
      </w:r>
      <w:r w:rsidR="006A5DF1" w:rsidRPr="00261914">
        <w:rPr>
          <w:rFonts w:ascii="Arial" w:hAnsi="Arial" w:cs="Arial"/>
          <w:sz w:val="24"/>
          <w:szCs w:val="24"/>
        </w:rPr>
        <w:t>p</w:t>
      </w:r>
      <w:r w:rsidRPr="00261914">
        <w:rPr>
          <w:rFonts w:ascii="Arial" w:hAnsi="Arial" w:cs="Arial"/>
          <w:sz w:val="24"/>
          <w:szCs w:val="24"/>
        </w:rPr>
        <w:t>ostępowani</w:t>
      </w:r>
      <w:r w:rsidR="006A5DF1" w:rsidRPr="00261914">
        <w:rPr>
          <w:rFonts w:ascii="Arial" w:hAnsi="Arial" w:cs="Arial"/>
          <w:sz w:val="24"/>
          <w:szCs w:val="24"/>
        </w:rPr>
        <w:t>a</w:t>
      </w:r>
      <w:r w:rsidRPr="00261914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261914">
        <w:rPr>
          <w:rFonts w:ascii="Arial" w:hAnsi="Arial" w:cs="Arial"/>
          <w:sz w:val="24"/>
          <w:szCs w:val="24"/>
        </w:rPr>
        <w:t>go</w:t>
      </w:r>
      <w:r w:rsidRPr="00261914">
        <w:rPr>
          <w:rFonts w:ascii="Arial" w:hAnsi="Arial" w:cs="Arial"/>
          <w:sz w:val="24"/>
          <w:szCs w:val="24"/>
        </w:rPr>
        <w:t xml:space="preserve"> w trybie</w:t>
      </w:r>
      <w:r w:rsidR="002E7D71" w:rsidRPr="00261914">
        <w:rPr>
          <w:rFonts w:ascii="Arial" w:hAnsi="Arial" w:cs="Arial"/>
          <w:sz w:val="24"/>
          <w:szCs w:val="24"/>
        </w:rPr>
        <w:t xml:space="preserve"> podstawowy</w:t>
      </w:r>
      <w:r w:rsidR="00261914">
        <w:rPr>
          <w:rFonts w:ascii="Arial" w:hAnsi="Arial" w:cs="Arial"/>
          <w:sz w:val="24"/>
          <w:szCs w:val="24"/>
        </w:rPr>
        <w:t>m</w:t>
      </w:r>
      <w:r w:rsidR="002E7D71" w:rsidRPr="00261914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2E7D71" w:rsidRPr="00261914">
        <w:rPr>
          <w:rFonts w:ascii="Arial" w:hAnsi="Arial" w:cs="Arial"/>
          <w:sz w:val="24"/>
          <w:szCs w:val="24"/>
        </w:rPr>
        <w:t>Pzp</w:t>
      </w:r>
      <w:proofErr w:type="spellEnd"/>
      <w:r w:rsidRPr="00261914">
        <w:rPr>
          <w:rFonts w:ascii="Arial" w:hAnsi="Arial" w:cs="Arial"/>
          <w:b/>
          <w:sz w:val="24"/>
          <w:szCs w:val="24"/>
        </w:rPr>
        <w:t xml:space="preserve"> </w:t>
      </w:r>
      <w:r w:rsidRPr="00261914">
        <w:rPr>
          <w:rFonts w:ascii="Arial" w:hAnsi="Arial" w:cs="Arial"/>
          <w:bCs/>
          <w:sz w:val="24"/>
          <w:szCs w:val="24"/>
        </w:rPr>
        <w:t>na</w:t>
      </w:r>
      <w:r w:rsidRPr="00261914">
        <w:rPr>
          <w:rFonts w:ascii="Arial" w:hAnsi="Arial" w:cs="Arial"/>
          <w:b/>
          <w:sz w:val="24"/>
          <w:szCs w:val="24"/>
        </w:rPr>
        <w:t xml:space="preserve"> </w:t>
      </w:r>
      <w:r w:rsidR="00E72428" w:rsidRPr="00261914">
        <w:rPr>
          <w:rFonts w:ascii="Arial" w:hAnsi="Arial" w:cs="Arial"/>
          <w:bCs/>
          <w:sz w:val="24"/>
          <w:szCs w:val="24"/>
        </w:rPr>
        <w:t>”</w:t>
      </w:r>
      <w:r w:rsidR="002E7D71" w:rsidRPr="00261914">
        <w:rPr>
          <w:rFonts w:ascii="Arial" w:hAnsi="Arial" w:cs="Arial"/>
          <w:b/>
          <w:bCs/>
          <w:sz w:val="24"/>
          <w:szCs w:val="24"/>
        </w:rPr>
        <w:t>Wymiana stolarki okiennej na ul. Kantaka 6</w:t>
      </w:r>
      <w:r w:rsidR="00E72428" w:rsidRPr="00261914">
        <w:rPr>
          <w:rFonts w:ascii="Arial" w:hAnsi="Arial" w:cs="Arial"/>
          <w:bCs/>
          <w:sz w:val="24"/>
          <w:szCs w:val="24"/>
        </w:rPr>
        <w:t>”</w:t>
      </w:r>
      <w:r w:rsidRPr="00261914">
        <w:rPr>
          <w:rFonts w:ascii="Arial" w:hAnsi="Arial" w:cs="Arial"/>
          <w:b/>
          <w:sz w:val="24"/>
          <w:szCs w:val="24"/>
        </w:rPr>
        <w:t xml:space="preserve"> </w:t>
      </w:r>
      <w:r w:rsidRPr="00261914">
        <w:rPr>
          <w:rFonts w:ascii="Arial" w:hAnsi="Arial" w:cs="Arial"/>
          <w:bCs/>
          <w:sz w:val="24"/>
          <w:szCs w:val="24"/>
        </w:rPr>
        <w:t>–</w:t>
      </w:r>
      <w:r w:rsidRPr="00261914">
        <w:rPr>
          <w:rFonts w:ascii="Arial" w:hAnsi="Arial" w:cs="Arial"/>
          <w:b/>
          <w:sz w:val="24"/>
          <w:szCs w:val="24"/>
        </w:rPr>
        <w:t xml:space="preserve"> </w:t>
      </w:r>
      <w:r w:rsidR="002E7D71" w:rsidRPr="00261914">
        <w:rPr>
          <w:rFonts w:ascii="Arial" w:hAnsi="Arial" w:cs="Arial"/>
          <w:b/>
          <w:sz w:val="24"/>
          <w:szCs w:val="24"/>
        </w:rPr>
        <w:t>ZST-E 3/66/2024</w:t>
      </w:r>
      <w:r w:rsidRPr="00261914">
        <w:rPr>
          <w:rFonts w:ascii="Arial" w:hAnsi="Arial" w:cs="Arial"/>
          <w:b/>
          <w:sz w:val="24"/>
          <w:szCs w:val="24"/>
        </w:rPr>
        <w:t>.</w:t>
      </w:r>
    </w:p>
    <w:p w14:paraId="5104018E" w14:textId="26036190" w:rsidR="0012774F" w:rsidRPr="00261914" w:rsidRDefault="00520165" w:rsidP="00261914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 xml:space="preserve">Zamawiający, </w:t>
      </w:r>
      <w:r w:rsidR="002E7D71" w:rsidRPr="00261914">
        <w:rPr>
          <w:rFonts w:ascii="Arial" w:hAnsi="Arial" w:cs="Arial"/>
          <w:b/>
          <w:sz w:val="24"/>
          <w:szCs w:val="24"/>
        </w:rPr>
        <w:t>Zespół Szkół Transportowo-Elektrycznych Centrum Kształcenia Ustawicznego</w:t>
      </w:r>
      <w:r w:rsidRPr="00261914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261914">
        <w:rPr>
          <w:rFonts w:ascii="Arial" w:hAnsi="Arial" w:cs="Arial"/>
          <w:sz w:val="24"/>
          <w:szCs w:val="24"/>
        </w:rPr>
        <w:t>284</w:t>
      </w:r>
      <w:r w:rsidRPr="00261914">
        <w:rPr>
          <w:rFonts w:ascii="Arial" w:hAnsi="Arial" w:cs="Arial"/>
          <w:sz w:val="24"/>
          <w:szCs w:val="24"/>
        </w:rPr>
        <w:t xml:space="preserve"> ust. </w:t>
      </w:r>
      <w:r w:rsidR="0029606A" w:rsidRPr="00261914">
        <w:rPr>
          <w:rFonts w:ascii="Arial" w:hAnsi="Arial" w:cs="Arial"/>
          <w:sz w:val="24"/>
          <w:szCs w:val="24"/>
        </w:rPr>
        <w:t>6</w:t>
      </w:r>
      <w:r w:rsidRPr="00261914">
        <w:rPr>
          <w:rFonts w:ascii="Arial" w:hAnsi="Arial" w:cs="Arial"/>
          <w:sz w:val="24"/>
          <w:szCs w:val="24"/>
        </w:rPr>
        <w:t xml:space="preserve"> ustawy z dnia </w:t>
      </w:r>
      <w:r w:rsidR="0029606A" w:rsidRPr="00261914">
        <w:rPr>
          <w:rFonts w:ascii="Arial" w:hAnsi="Arial" w:cs="Arial"/>
          <w:sz w:val="24"/>
          <w:szCs w:val="24"/>
        </w:rPr>
        <w:t>11</w:t>
      </w:r>
      <w:r w:rsidRPr="00261914">
        <w:rPr>
          <w:rFonts w:ascii="Arial" w:hAnsi="Arial" w:cs="Arial"/>
          <w:sz w:val="24"/>
          <w:szCs w:val="24"/>
        </w:rPr>
        <w:t xml:space="preserve"> </w:t>
      </w:r>
      <w:r w:rsidR="0029606A" w:rsidRPr="00261914">
        <w:rPr>
          <w:rFonts w:ascii="Arial" w:hAnsi="Arial" w:cs="Arial"/>
          <w:sz w:val="24"/>
          <w:szCs w:val="24"/>
        </w:rPr>
        <w:t xml:space="preserve">września </w:t>
      </w:r>
      <w:r w:rsidRPr="00261914">
        <w:rPr>
          <w:rFonts w:ascii="Arial" w:hAnsi="Arial" w:cs="Arial"/>
          <w:sz w:val="24"/>
          <w:szCs w:val="24"/>
        </w:rPr>
        <w:t>20</w:t>
      </w:r>
      <w:r w:rsidR="0029606A" w:rsidRPr="00261914">
        <w:rPr>
          <w:rFonts w:ascii="Arial" w:hAnsi="Arial" w:cs="Arial"/>
          <w:sz w:val="24"/>
          <w:szCs w:val="24"/>
        </w:rPr>
        <w:t>19</w:t>
      </w:r>
      <w:r w:rsidRPr="00261914">
        <w:rPr>
          <w:rFonts w:ascii="Arial" w:hAnsi="Arial" w:cs="Arial"/>
          <w:sz w:val="24"/>
          <w:szCs w:val="24"/>
        </w:rPr>
        <w:t xml:space="preserve"> r</w:t>
      </w:r>
      <w:r w:rsidR="0029606A" w:rsidRPr="00261914">
        <w:rPr>
          <w:rFonts w:ascii="Arial" w:hAnsi="Arial" w:cs="Arial"/>
          <w:sz w:val="24"/>
          <w:szCs w:val="24"/>
        </w:rPr>
        <w:t>.</w:t>
      </w:r>
      <w:r w:rsidRPr="00261914">
        <w:rPr>
          <w:rFonts w:ascii="Arial" w:hAnsi="Arial" w:cs="Arial"/>
          <w:sz w:val="24"/>
          <w:szCs w:val="24"/>
        </w:rPr>
        <w:t xml:space="preserve"> Prawo </w:t>
      </w:r>
      <w:r w:rsidR="0029606A" w:rsidRPr="00261914">
        <w:rPr>
          <w:rFonts w:ascii="Arial" w:hAnsi="Arial" w:cs="Arial"/>
          <w:sz w:val="24"/>
          <w:szCs w:val="24"/>
        </w:rPr>
        <w:t>z</w:t>
      </w:r>
      <w:r w:rsidRPr="00261914">
        <w:rPr>
          <w:rFonts w:ascii="Arial" w:hAnsi="Arial" w:cs="Arial"/>
          <w:sz w:val="24"/>
          <w:szCs w:val="24"/>
        </w:rPr>
        <w:t xml:space="preserve">amówień </w:t>
      </w:r>
      <w:r w:rsidR="0029606A" w:rsidRPr="00261914">
        <w:rPr>
          <w:rFonts w:ascii="Arial" w:hAnsi="Arial" w:cs="Arial"/>
          <w:sz w:val="24"/>
          <w:szCs w:val="24"/>
        </w:rPr>
        <w:t>p</w:t>
      </w:r>
      <w:r w:rsidRPr="00261914">
        <w:rPr>
          <w:rFonts w:ascii="Arial" w:hAnsi="Arial" w:cs="Arial"/>
          <w:sz w:val="24"/>
          <w:szCs w:val="24"/>
        </w:rPr>
        <w:t xml:space="preserve">ublicznych </w:t>
      </w:r>
      <w:r w:rsidR="002E7D71" w:rsidRPr="00261914">
        <w:rPr>
          <w:rFonts w:ascii="Arial" w:hAnsi="Arial" w:cs="Arial"/>
          <w:sz w:val="24"/>
          <w:szCs w:val="24"/>
        </w:rPr>
        <w:t>(</w:t>
      </w:r>
      <w:proofErr w:type="spellStart"/>
      <w:r w:rsidR="002E7D71" w:rsidRPr="00261914">
        <w:rPr>
          <w:rFonts w:ascii="Arial" w:hAnsi="Arial" w:cs="Arial"/>
          <w:sz w:val="24"/>
          <w:szCs w:val="24"/>
        </w:rPr>
        <w:t>t.j</w:t>
      </w:r>
      <w:proofErr w:type="spellEnd"/>
      <w:r w:rsidR="002E7D71" w:rsidRPr="00261914">
        <w:rPr>
          <w:rFonts w:ascii="Arial" w:hAnsi="Arial" w:cs="Arial"/>
          <w:sz w:val="24"/>
          <w:szCs w:val="24"/>
        </w:rPr>
        <w:t>. Dz. U. z 202</w:t>
      </w:r>
      <w:r w:rsidR="00261914">
        <w:rPr>
          <w:rFonts w:ascii="Arial" w:hAnsi="Arial" w:cs="Arial"/>
          <w:sz w:val="24"/>
          <w:szCs w:val="24"/>
        </w:rPr>
        <w:t>3</w:t>
      </w:r>
      <w:r w:rsidR="002E7D71" w:rsidRPr="00261914">
        <w:rPr>
          <w:rFonts w:ascii="Arial" w:hAnsi="Arial" w:cs="Arial"/>
          <w:sz w:val="24"/>
          <w:szCs w:val="24"/>
        </w:rPr>
        <w:t>r. poz. 1</w:t>
      </w:r>
      <w:r w:rsidR="00261914">
        <w:rPr>
          <w:rFonts w:ascii="Arial" w:hAnsi="Arial" w:cs="Arial"/>
          <w:sz w:val="24"/>
          <w:szCs w:val="24"/>
        </w:rPr>
        <w:t>605 ze zm.</w:t>
      </w:r>
      <w:r w:rsidR="002E7D71" w:rsidRPr="00261914">
        <w:rPr>
          <w:rFonts w:ascii="Arial" w:hAnsi="Arial" w:cs="Arial"/>
          <w:sz w:val="24"/>
          <w:szCs w:val="24"/>
        </w:rPr>
        <w:t>)</w:t>
      </w:r>
      <w:r w:rsidR="00BE7BFD" w:rsidRPr="00261914">
        <w:rPr>
          <w:rFonts w:ascii="Arial" w:hAnsi="Arial" w:cs="Arial"/>
          <w:sz w:val="24"/>
          <w:szCs w:val="24"/>
        </w:rPr>
        <w:t xml:space="preserve">, </w:t>
      </w:r>
      <w:r w:rsidR="00E74BC3" w:rsidRPr="00261914">
        <w:rPr>
          <w:rFonts w:ascii="Arial" w:hAnsi="Arial" w:cs="Arial"/>
          <w:sz w:val="24"/>
          <w:szCs w:val="24"/>
        </w:rPr>
        <w:t>udostępnia</w:t>
      </w:r>
      <w:r w:rsidR="00BE7BFD" w:rsidRPr="00261914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261914">
        <w:rPr>
          <w:rFonts w:ascii="Arial" w:hAnsi="Arial" w:cs="Arial"/>
          <w:sz w:val="24"/>
          <w:szCs w:val="24"/>
        </w:rPr>
        <w:t>pecyfikacji Warunków Zamówienia (</w:t>
      </w:r>
      <w:r w:rsidR="0012774F" w:rsidRPr="00261914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26191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261914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26191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261914">
        <w:rPr>
          <w:rFonts w:ascii="Arial" w:hAnsi="Arial" w:cs="Arial"/>
          <w:sz w:val="24"/>
          <w:szCs w:val="24"/>
        </w:rPr>
        <w:t>wraz z wyjaśnieniami</w:t>
      </w:r>
      <w:r w:rsidR="0012774F" w:rsidRPr="00261914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E7D71" w:rsidRPr="00261914" w14:paraId="792DE3A8" w14:textId="77777777" w:rsidTr="00E22A76">
        <w:tc>
          <w:tcPr>
            <w:tcW w:w="9356" w:type="dxa"/>
            <w:shd w:val="clear" w:color="auto" w:fill="auto"/>
          </w:tcPr>
          <w:p w14:paraId="21BC8C10" w14:textId="77777777" w:rsidR="002E7D71" w:rsidRPr="00261914" w:rsidRDefault="002E7D71" w:rsidP="00261914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9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2619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595615BB" w14:textId="46A8E5CF" w:rsidR="002E7D71" w:rsidRPr="00261914" w:rsidRDefault="00261914" w:rsidP="00261914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E7D71" w:rsidRPr="00261914">
              <w:rPr>
                <w:rFonts w:ascii="Arial" w:hAnsi="Arial" w:cs="Arial"/>
                <w:sz w:val="24"/>
                <w:szCs w:val="24"/>
              </w:rPr>
              <w:t xml:space="preserve"> załączniku do STWIOR WYTYCZNE ZAMAWIAJĄCEGO W ZAKRESIE WYMIANY STOLARKI OKIENNEJ pkt 28, Zamawiający wymaga demontażu z istniejących okien przed ich wymianą rolet wewnętrznych materiałowych bez uszkodzeń w sposób umożliwiający ich ponowny montaż na nowych oknach i wykona w/w montaż zapewniając nowe prowadnice systemowe.</w:t>
            </w:r>
          </w:p>
          <w:p w14:paraId="568C918E" w14:textId="77777777" w:rsidR="002E7D71" w:rsidRPr="00261914" w:rsidRDefault="002E7D71" w:rsidP="00261914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14">
              <w:rPr>
                <w:rFonts w:ascii="Arial" w:hAnsi="Arial" w:cs="Arial"/>
                <w:sz w:val="24"/>
                <w:szCs w:val="24"/>
              </w:rPr>
              <w:t xml:space="preserve">Ze względu na sposób montażu roletek, brak możliwości zapewnienia ich demontażu bez uszkodzeń np. prowadnic. Ponadto ze względu na fakt, że roletki są dostoswane do </w:t>
            </w:r>
            <w:proofErr w:type="spellStart"/>
            <w:r w:rsidRPr="00261914">
              <w:rPr>
                <w:rFonts w:ascii="Arial" w:hAnsi="Arial" w:cs="Arial"/>
                <w:sz w:val="24"/>
                <w:szCs w:val="24"/>
              </w:rPr>
              <w:t>do</w:t>
            </w:r>
            <w:proofErr w:type="spellEnd"/>
            <w:r w:rsidRPr="00261914">
              <w:rPr>
                <w:rFonts w:ascii="Arial" w:hAnsi="Arial" w:cs="Arial"/>
                <w:sz w:val="24"/>
                <w:szCs w:val="24"/>
              </w:rPr>
              <w:t xml:space="preserve"> istniejącego okna, brak możliwości ponownego ich montażu na nowej stolarce okiennej (inne wymiary światła szyb, listew </w:t>
            </w:r>
            <w:proofErr w:type="spellStart"/>
            <w:r w:rsidRPr="00261914">
              <w:rPr>
                <w:rFonts w:ascii="Arial" w:hAnsi="Arial" w:cs="Arial"/>
                <w:sz w:val="24"/>
                <w:szCs w:val="24"/>
              </w:rPr>
              <w:t>przyszybowych</w:t>
            </w:r>
            <w:proofErr w:type="spellEnd"/>
            <w:r w:rsidRPr="00261914">
              <w:rPr>
                <w:rFonts w:ascii="Arial" w:hAnsi="Arial" w:cs="Arial"/>
                <w:sz w:val="24"/>
                <w:szCs w:val="24"/>
              </w:rPr>
              <w:t xml:space="preserve"> itp.).</w:t>
            </w:r>
          </w:p>
          <w:p w14:paraId="69B8E0A1" w14:textId="77777777" w:rsidR="002E7D71" w:rsidRPr="00261914" w:rsidRDefault="002E7D71" w:rsidP="00261914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91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48E7DD7" w14:textId="77777777" w:rsidR="002E7D71" w:rsidRPr="00261914" w:rsidRDefault="002E7D71" w:rsidP="002619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14">
              <w:rPr>
                <w:rFonts w:ascii="Arial" w:hAnsi="Arial" w:cs="Arial"/>
                <w:sz w:val="24"/>
                <w:szCs w:val="24"/>
              </w:rPr>
              <w:t>Zamawiający  zakłada  w  momencie  ponownego  montażu  komplet  nowych  prowadnic  do  roletek.</w:t>
            </w:r>
          </w:p>
          <w:p w14:paraId="197E9CE4" w14:textId="77777777" w:rsidR="002E7D71" w:rsidRPr="00261914" w:rsidRDefault="002E7D71" w:rsidP="002619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14">
              <w:rPr>
                <w:rFonts w:ascii="Arial" w:hAnsi="Arial" w:cs="Arial"/>
                <w:sz w:val="24"/>
                <w:szCs w:val="24"/>
              </w:rPr>
              <w:t xml:space="preserve">Zamawiający  przed  podjęciem  ewentualnej  decyzji  w  temacie  roletek  uprzejmie  prosi  Wykonawcę  by  udokumentował  technicznie  (rysunek  +  opis)  brak  możliwości  ponownego  wykorzystania  istniejących  roletek  w  odniesieniu  do  proponowanych  okien  (można  domniemać,  że  nowe  okna  będą  grubsze  w  swym  przekroju,  światło  szyb  może  być  minimalnie  mniejsze,  listwy  </w:t>
            </w:r>
            <w:proofErr w:type="spellStart"/>
            <w:r w:rsidRPr="00261914">
              <w:rPr>
                <w:rFonts w:ascii="Arial" w:hAnsi="Arial" w:cs="Arial"/>
                <w:sz w:val="24"/>
                <w:szCs w:val="24"/>
              </w:rPr>
              <w:lastRenderedPageBreak/>
              <w:t>przyszybowe</w:t>
            </w:r>
            <w:proofErr w:type="spellEnd"/>
            <w:r w:rsidRPr="00261914">
              <w:rPr>
                <w:rFonts w:ascii="Arial" w:hAnsi="Arial" w:cs="Arial"/>
                <w:sz w:val="24"/>
                <w:szCs w:val="24"/>
              </w:rPr>
              <w:t xml:space="preserve">  można  próbować  ewentualnie  dostosować,   podział  okna  generalnie  można  próbować  dostosować).</w:t>
            </w:r>
          </w:p>
          <w:p w14:paraId="29558D01" w14:textId="77777777" w:rsidR="002E7D71" w:rsidRPr="00261914" w:rsidRDefault="002E7D71" w:rsidP="002619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14">
              <w:rPr>
                <w:rFonts w:ascii="Arial" w:hAnsi="Arial" w:cs="Arial"/>
                <w:sz w:val="24"/>
                <w:szCs w:val="24"/>
              </w:rPr>
              <w:t>Istniejące  roletki  są  nowym  nabytkiem  ZSTU  i  ich  nie  wykorzystanie  jest  stratą  szkoły.</w:t>
            </w:r>
          </w:p>
          <w:p w14:paraId="520F1F5A" w14:textId="77777777" w:rsidR="002E7D71" w:rsidRPr="00261914" w:rsidRDefault="002E7D71" w:rsidP="002619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EB266D" w14:textId="06F210F2" w:rsidR="002E7D71" w:rsidRPr="00261914" w:rsidRDefault="002E7D71" w:rsidP="0026191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14">
              <w:rPr>
                <w:rFonts w:ascii="Arial" w:hAnsi="Arial" w:cs="Arial"/>
                <w:sz w:val="24"/>
                <w:szCs w:val="24"/>
              </w:rPr>
              <w:t xml:space="preserve">Argument  Wykonawcy:  "(inne wymiary światła szyb, listew </w:t>
            </w:r>
            <w:proofErr w:type="spellStart"/>
            <w:r w:rsidRPr="00261914">
              <w:rPr>
                <w:rFonts w:ascii="Arial" w:hAnsi="Arial" w:cs="Arial"/>
                <w:sz w:val="24"/>
                <w:szCs w:val="24"/>
              </w:rPr>
              <w:t>przyszybowych</w:t>
            </w:r>
            <w:proofErr w:type="spellEnd"/>
            <w:r w:rsidRPr="00261914">
              <w:rPr>
                <w:rFonts w:ascii="Arial" w:hAnsi="Arial" w:cs="Arial"/>
                <w:sz w:val="24"/>
                <w:szCs w:val="24"/>
              </w:rPr>
              <w:t xml:space="preserve"> itp.)."  jest  za  mało  precyzyjny  do  podjęcia  decyzji  przez  ZSTU.</w:t>
            </w:r>
            <w:r w:rsidR="00261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914">
              <w:rPr>
                <w:rFonts w:ascii="Arial" w:hAnsi="Arial" w:cs="Arial"/>
                <w:sz w:val="24"/>
                <w:szCs w:val="24"/>
              </w:rPr>
              <w:t>Brak  możliwości  musi  być  udokumentowany.</w:t>
            </w:r>
          </w:p>
        </w:tc>
      </w:tr>
    </w:tbl>
    <w:p w14:paraId="7083AFD8" w14:textId="77777777" w:rsidR="00BE7BFD" w:rsidRPr="00261914" w:rsidRDefault="00BE7BFD" w:rsidP="002619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FDEF94" w14:textId="77777777" w:rsidR="006D4AB3" w:rsidRPr="00261914" w:rsidRDefault="006D4AB3" w:rsidP="00261914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261914">
        <w:rPr>
          <w:rFonts w:ascii="Arial" w:hAnsi="Arial" w:cs="Arial"/>
          <w:sz w:val="24"/>
          <w:szCs w:val="24"/>
        </w:rPr>
        <w:t>Zamawiający</w:t>
      </w:r>
    </w:p>
    <w:p w14:paraId="56DCA8DA" w14:textId="24FC624F" w:rsidR="006D4AB3" w:rsidRPr="00261914" w:rsidRDefault="00261914" w:rsidP="00261914">
      <w:pPr>
        <w:spacing w:before="120" w:after="120" w:line="276" w:lineRule="auto"/>
        <w:ind w:left="567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/-/ Marek </w:t>
      </w:r>
      <w:proofErr w:type="spellStart"/>
      <w:r>
        <w:rPr>
          <w:rFonts w:ascii="Arial" w:hAnsi="Arial" w:cs="Arial"/>
          <w:sz w:val="24"/>
          <w:szCs w:val="24"/>
        </w:rPr>
        <w:t>Wojtasz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Dyrektor ZST-E CKU </w:t>
      </w:r>
    </w:p>
    <w:sectPr w:rsidR="006D4AB3" w:rsidRPr="0026191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6CE1C" w14:textId="77777777" w:rsidR="00082768" w:rsidRDefault="00082768">
      <w:r>
        <w:separator/>
      </w:r>
    </w:p>
  </w:endnote>
  <w:endnote w:type="continuationSeparator" w:id="0">
    <w:p w14:paraId="230A9F36" w14:textId="77777777" w:rsidR="00082768" w:rsidRDefault="000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C67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EB83B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309E" w14:textId="77777777" w:rsidR="00261914" w:rsidRDefault="002619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DAAD11" w14:textId="6B91D625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BF45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56925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389FAB" w14:textId="77777777" w:rsidR="006D4AB3" w:rsidRDefault="006D4AB3">
    <w:pPr>
      <w:pStyle w:val="Stopka"/>
      <w:tabs>
        <w:tab w:val="clear" w:pos="4536"/>
        <w:tab w:val="left" w:pos="6237"/>
      </w:tabs>
    </w:pPr>
  </w:p>
  <w:p w14:paraId="5352465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C7EF5" w14:textId="77777777" w:rsidR="00082768" w:rsidRDefault="00082768">
      <w:r>
        <w:separator/>
      </w:r>
    </w:p>
  </w:footnote>
  <w:footnote w:type="continuationSeparator" w:id="0">
    <w:p w14:paraId="28A6AB2F" w14:textId="77777777" w:rsidR="00082768" w:rsidRDefault="0008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89474" w14:textId="77777777" w:rsidR="002E7D71" w:rsidRDefault="002E7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1EE91" w14:textId="77777777" w:rsidR="002E7D71" w:rsidRDefault="002E7D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D08B1" w14:textId="77777777" w:rsidR="002E7D71" w:rsidRDefault="002E7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6430780">
    <w:abstractNumId w:val="3"/>
  </w:num>
  <w:num w:numId="2" w16cid:durableId="363019730">
    <w:abstractNumId w:val="6"/>
  </w:num>
  <w:num w:numId="3" w16cid:durableId="1719360509">
    <w:abstractNumId w:val="2"/>
  </w:num>
  <w:num w:numId="4" w16cid:durableId="1222670223">
    <w:abstractNumId w:val="5"/>
  </w:num>
  <w:num w:numId="5" w16cid:durableId="1993216121">
    <w:abstractNumId w:val="0"/>
  </w:num>
  <w:num w:numId="6" w16cid:durableId="312763007">
    <w:abstractNumId w:val="1"/>
  </w:num>
  <w:num w:numId="7" w16cid:durableId="1569613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C"/>
    <w:rsid w:val="00031374"/>
    <w:rsid w:val="00082768"/>
    <w:rsid w:val="000A1097"/>
    <w:rsid w:val="000E2A8F"/>
    <w:rsid w:val="0012774F"/>
    <w:rsid w:val="00144B7A"/>
    <w:rsid w:val="00180C6E"/>
    <w:rsid w:val="00261914"/>
    <w:rsid w:val="0029606A"/>
    <w:rsid w:val="002E7D71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3011C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2AF93"/>
  <w15:chartTrackingRefBased/>
  <w15:docId w15:val="{0E0A5305-F484-44AA-92B8-58C5FAF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6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2024-05-17T13:21:00Z</dcterms:created>
  <dcterms:modified xsi:type="dcterms:W3CDTF">2024-05-17T13:21:00Z</dcterms:modified>
</cp:coreProperties>
</file>