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26C4412F">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290D10EC" w:rsidR="0018382D" w:rsidRPr="00226E09" w:rsidRDefault="00716BEB" w:rsidP="00037DA3">
      <w:pPr>
        <w:tabs>
          <w:tab w:val="center" w:pos="4536"/>
          <w:tab w:val="right" w:pos="9072"/>
        </w:tabs>
        <w:jc w:val="right"/>
        <w:rPr>
          <w:rFonts w:asciiTheme="minorHAnsi" w:hAnsiTheme="minorHAnsi"/>
          <w:sz w:val="24"/>
          <w:szCs w:val="24"/>
        </w:rPr>
      </w:pPr>
      <w:r>
        <w:rPr>
          <w:rFonts w:asciiTheme="minorHAnsi" w:hAnsiTheme="minorHAnsi"/>
          <w:sz w:val="24"/>
          <w:szCs w:val="24"/>
        </w:rPr>
        <w:t>28</w:t>
      </w:r>
      <w:r w:rsidR="00037DA3" w:rsidRPr="00226E09">
        <w:rPr>
          <w:rFonts w:asciiTheme="minorHAnsi" w:hAnsiTheme="minorHAnsi"/>
          <w:sz w:val="24"/>
          <w:szCs w:val="24"/>
        </w:rPr>
        <w:t>.</w:t>
      </w:r>
      <w:r w:rsidR="00CA6BEE">
        <w:rPr>
          <w:rFonts w:asciiTheme="minorHAnsi" w:hAnsiTheme="minorHAnsi"/>
          <w:sz w:val="24"/>
          <w:szCs w:val="24"/>
        </w:rPr>
        <w:t>0</w:t>
      </w:r>
      <w:r w:rsidR="009844F7">
        <w:rPr>
          <w:rFonts w:asciiTheme="minorHAnsi" w:hAnsiTheme="minorHAnsi"/>
          <w:sz w:val="24"/>
          <w:szCs w:val="24"/>
        </w:rPr>
        <w:t>5</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5B4A0D51"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w:t>
      </w:r>
      <w:r w:rsidR="00716BEB">
        <w:rPr>
          <w:rFonts w:asciiTheme="minorHAnsi" w:hAnsiTheme="minorHAnsi"/>
          <w:b/>
          <w:sz w:val="24"/>
          <w:szCs w:val="24"/>
        </w:rPr>
        <w:t>20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165B993" w14:textId="77777777" w:rsidR="00571357" w:rsidRPr="00B66E87" w:rsidRDefault="00571357" w:rsidP="00571357">
      <w:pPr>
        <w:rPr>
          <w:rFonts w:ascii="Calibri" w:hAnsi="Calibri"/>
          <w:sz w:val="22"/>
          <w:szCs w:val="22"/>
        </w:rPr>
      </w:pPr>
      <w:r w:rsidRPr="00B66E87">
        <w:rPr>
          <w:rFonts w:ascii="Calibri" w:hAnsi="Calibri"/>
          <w:sz w:val="22"/>
          <w:szCs w:val="22"/>
        </w:rPr>
        <w:t xml:space="preserve">Z-ca Dyrektora ds. Prawno-Inwestycyjnych Krzysztof </w:t>
      </w:r>
      <w:proofErr w:type="spellStart"/>
      <w:r w:rsidRPr="00B66E87">
        <w:rPr>
          <w:rFonts w:ascii="Calibri" w:hAnsi="Calibri"/>
          <w:sz w:val="22"/>
          <w:szCs w:val="22"/>
        </w:rPr>
        <w:t>Falana</w:t>
      </w:r>
      <w:proofErr w:type="spellEnd"/>
    </w:p>
    <w:p w14:paraId="6B1A4FD9" w14:textId="77777777" w:rsidR="005E3E34" w:rsidRPr="00571357" w:rsidRDefault="005E3E34"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0" w:name="_Hlk157503531"/>
      <w:bookmarkStart w:id="1" w:name="_Hlk157501992"/>
    </w:p>
    <w:p w14:paraId="47768E10" w14:textId="75C9F4B1" w:rsidR="009844F7" w:rsidRPr="009844F7" w:rsidRDefault="009844F7" w:rsidP="009844F7">
      <w:pPr>
        <w:tabs>
          <w:tab w:val="left" w:pos="568"/>
        </w:tabs>
        <w:spacing w:after="0" w:line="276" w:lineRule="auto"/>
        <w:ind w:right="68"/>
        <w:rPr>
          <w:rFonts w:asciiTheme="minorHAnsi" w:eastAsia="Calibri" w:hAnsiTheme="minorHAnsi"/>
          <w:b/>
          <w:sz w:val="22"/>
          <w:szCs w:val="22"/>
        </w:rPr>
      </w:pPr>
      <w:bookmarkStart w:id="2" w:name="_Hlk167181911"/>
      <w:r w:rsidRPr="009844F7">
        <w:rPr>
          <w:rFonts w:asciiTheme="minorHAnsi" w:eastAsia="Calibri" w:hAnsiTheme="minorHAnsi"/>
          <w:b/>
          <w:sz w:val="22"/>
          <w:szCs w:val="22"/>
        </w:rPr>
        <w:t xml:space="preserve">Pakiet nr 1 – </w:t>
      </w:r>
      <w:r w:rsidR="00716BEB">
        <w:rPr>
          <w:rFonts w:asciiTheme="minorHAnsi" w:eastAsia="Calibri" w:hAnsiTheme="minorHAnsi"/>
          <w:b/>
          <w:sz w:val="22"/>
          <w:szCs w:val="22"/>
        </w:rPr>
        <w:t xml:space="preserve">Sterylny, jednorazowy dren do </w:t>
      </w:r>
      <w:proofErr w:type="spellStart"/>
      <w:r w:rsidR="00716BEB">
        <w:rPr>
          <w:rFonts w:asciiTheme="minorHAnsi" w:eastAsia="Calibri" w:hAnsiTheme="minorHAnsi"/>
          <w:b/>
          <w:sz w:val="22"/>
          <w:szCs w:val="22"/>
        </w:rPr>
        <w:t>insuflacji</w:t>
      </w:r>
      <w:proofErr w:type="spellEnd"/>
      <w:r w:rsidR="00716BEB">
        <w:rPr>
          <w:rFonts w:asciiTheme="minorHAnsi" w:eastAsia="Calibri" w:hAnsiTheme="minorHAnsi"/>
          <w:b/>
          <w:sz w:val="22"/>
          <w:szCs w:val="22"/>
        </w:rPr>
        <w:t xml:space="preserve"> </w:t>
      </w:r>
      <w:bookmarkStart w:id="3" w:name="_Hlk167181536"/>
      <w:r w:rsidR="00716BEB">
        <w:rPr>
          <w:rFonts w:asciiTheme="minorHAnsi" w:eastAsia="Calibri" w:hAnsiTheme="minorHAnsi"/>
          <w:b/>
          <w:sz w:val="22"/>
          <w:szCs w:val="22"/>
        </w:rPr>
        <w:t>– Blok Operacyjny</w:t>
      </w:r>
      <w:bookmarkEnd w:id="3"/>
    </w:p>
    <w:p w14:paraId="2A34D37B" w14:textId="0FAB961F"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2 – </w:t>
      </w:r>
      <w:r w:rsidR="00716BEB">
        <w:rPr>
          <w:rFonts w:asciiTheme="minorHAnsi" w:eastAsia="Calibri" w:hAnsiTheme="minorHAnsi"/>
          <w:b/>
          <w:sz w:val="22"/>
          <w:szCs w:val="22"/>
        </w:rPr>
        <w:t>Jednorazowy wewnątrzmaciczny manipulator z balonem – Blok Operacyjny</w:t>
      </w:r>
    </w:p>
    <w:p w14:paraId="47A1DD17" w14:textId="1F9EF7B1"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3 – </w:t>
      </w:r>
      <w:r w:rsidR="002F7D4B">
        <w:rPr>
          <w:rFonts w:asciiTheme="minorHAnsi" w:eastAsia="Calibri" w:hAnsiTheme="minorHAnsi"/>
          <w:b/>
          <w:sz w:val="22"/>
          <w:szCs w:val="22"/>
        </w:rPr>
        <w:t>Proszek hemostatyczny, aplikator laparoskopowy – Blok Operacyjny</w:t>
      </w:r>
    </w:p>
    <w:p w14:paraId="27AB992B" w14:textId="583D20F7" w:rsid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4</w:t>
      </w:r>
      <w:r w:rsidR="002F7D4B">
        <w:rPr>
          <w:rFonts w:asciiTheme="minorHAnsi" w:eastAsia="Calibri" w:hAnsiTheme="minorHAnsi"/>
          <w:b/>
          <w:sz w:val="22"/>
          <w:szCs w:val="22"/>
        </w:rPr>
        <w:t xml:space="preserve"> – Wyroby jednorazowe, kieliszki do leków</w:t>
      </w:r>
      <w:r w:rsidRPr="009844F7">
        <w:rPr>
          <w:rFonts w:asciiTheme="minorHAnsi" w:eastAsia="Calibri" w:hAnsiTheme="minorHAnsi"/>
          <w:b/>
          <w:sz w:val="22"/>
          <w:szCs w:val="22"/>
        </w:rPr>
        <w:t xml:space="preserve">  – Działy Medyczne ŚCO</w:t>
      </w:r>
    </w:p>
    <w:bookmarkEnd w:id="2"/>
    <w:p w14:paraId="207D8889" w14:textId="5EDF46C0" w:rsidR="002F7D4B" w:rsidRDefault="00721797" w:rsidP="009844F7">
      <w:pPr>
        <w:tabs>
          <w:tab w:val="left" w:pos="568"/>
        </w:tabs>
        <w:spacing w:after="0" w:line="276" w:lineRule="auto"/>
        <w:ind w:right="68"/>
        <w:rPr>
          <w:rFonts w:asciiTheme="minorHAnsi" w:eastAsia="Calibri" w:hAnsiTheme="minorHAnsi"/>
          <w:b/>
          <w:sz w:val="22"/>
          <w:szCs w:val="22"/>
        </w:rPr>
      </w:pPr>
      <w:r w:rsidRPr="00721797">
        <w:rPr>
          <w:rFonts w:asciiTheme="minorHAnsi" w:eastAsia="Calibri" w:hAnsiTheme="minorHAnsi"/>
          <w:b/>
          <w:sz w:val="22"/>
          <w:szCs w:val="22"/>
        </w:rPr>
        <w:t xml:space="preserve">Pakiet nr 5 – Sterylna lateksowa osłonka medyczna na głowicę </w:t>
      </w:r>
      <w:proofErr w:type="spellStart"/>
      <w:r w:rsidRPr="00721797">
        <w:rPr>
          <w:rFonts w:asciiTheme="minorHAnsi" w:eastAsia="Calibri" w:hAnsiTheme="minorHAnsi"/>
          <w:b/>
          <w:sz w:val="22"/>
          <w:szCs w:val="22"/>
        </w:rPr>
        <w:t>usg</w:t>
      </w:r>
      <w:proofErr w:type="spellEnd"/>
      <w:r w:rsidRPr="00721797">
        <w:rPr>
          <w:rFonts w:asciiTheme="minorHAnsi" w:eastAsia="Calibri" w:hAnsiTheme="minorHAnsi"/>
          <w:b/>
          <w:sz w:val="22"/>
          <w:szCs w:val="22"/>
        </w:rPr>
        <w:t xml:space="preserve"> (prezerwatywa) – Zakład Diagnostyki Obrazowej</w:t>
      </w:r>
    </w:p>
    <w:p w14:paraId="374ACF56" w14:textId="77777777" w:rsidR="00721797" w:rsidRPr="009844F7" w:rsidRDefault="00721797" w:rsidP="009844F7">
      <w:pPr>
        <w:tabs>
          <w:tab w:val="left" w:pos="568"/>
        </w:tabs>
        <w:spacing w:after="0" w:line="276" w:lineRule="auto"/>
        <w:ind w:right="68"/>
        <w:rPr>
          <w:rFonts w:asciiTheme="minorHAnsi" w:eastAsia="Calibri" w:hAnsiTheme="minorHAnsi"/>
          <w:b/>
          <w:sz w:val="22"/>
          <w:szCs w:val="22"/>
        </w:rPr>
      </w:pPr>
    </w:p>
    <w:bookmarkEnd w:id="0"/>
    <w:bookmarkEnd w:id="1"/>
    <w:p w14:paraId="6DF1B91E" w14:textId="6097ADA9"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721797">
        <w:rPr>
          <w:rFonts w:asciiTheme="minorHAnsi" w:hAnsiTheme="minorHAnsi"/>
          <w:sz w:val="22"/>
          <w:szCs w:val="22"/>
        </w:rPr>
        <w:t>5</w:t>
      </w:r>
      <w:r w:rsidRPr="00F0149E">
        <w:rPr>
          <w:rFonts w:asciiTheme="minorHAnsi" w:hAnsiTheme="minorHAnsi"/>
          <w:sz w:val="22"/>
          <w:szCs w:val="22"/>
        </w:rPr>
        <w:t xml:space="preserve">. </w:t>
      </w:r>
    </w:p>
    <w:p w14:paraId="75E8F2D5" w14:textId="0C0F6852"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721797">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4" w:name="_Hlk104200373"/>
    </w:p>
    <w:p w14:paraId="11036A64" w14:textId="77777777" w:rsidR="002F7D4B" w:rsidRPr="009844F7" w:rsidRDefault="002F7D4B" w:rsidP="002F7D4B">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1 – </w:t>
      </w:r>
      <w:r>
        <w:rPr>
          <w:rFonts w:asciiTheme="minorHAnsi" w:eastAsia="Calibri" w:hAnsiTheme="minorHAnsi"/>
          <w:b/>
          <w:sz w:val="22"/>
          <w:szCs w:val="22"/>
        </w:rPr>
        <w:t xml:space="preserve">Sterylny, jednorazowy dren do </w:t>
      </w:r>
      <w:proofErr w:type="spellStart"/>
      <w:r>
        <w:rPr>
          <w:rFonts w:asciiTheme="minorHAnsi" w:eastAsia="Calibri" w:hAnsiTheme="minorHAnsi"/>
          <w:b/>
          <w:sz w:val="22"/>
          <w:szCs w:val="22"/>
        </w:rPr>
        <w:t>insuflacji</w:t>
      </w:r>
      <w:proofErr w:type="spellEnd"/>
      <w:r>
        <w:rPr>
          <w:rFonts w:asciiTheme="minorHAnsi" w:eastAsia="Calibri" w:hAnsiTheme="minorHAnsi"/>
          <w:b/>
          <w:sz w:val="22"/>
          <w:szCs w:val="22"/>
        </w:rPr>
        <w:t xml:space="preserve"> – Blok Operacyjny</w:t>
      </w:r>
    </w:p>
    <w:p w14:paraId="4B154762" w14:textId="77777777" w:rsidR="002F7D4B" w:rsidRPr="009844F7" w:rsidRDefault="002F7D4B" w:rsidP="002F7D4B">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2 – </w:t>
      </w:r>
      <w:r>
        <w:rPr>
          <w:rFonts w:asciiTheme="minorHAnsi" w:eastAsia="Calibri" w:hAnsiTheme="minorHAnsi"/>
          <w:b/>
          <w:sz w:val="22"/>
          <w:szCs w:val="22"/>
        </w:rPr>
        <w:t>Jednorazowy wewnątrzmaciczny manipulator z balonem – Blok Operacyjny</w:t>
      </w:r>
    </w:p>
    <w:p w14:paraId="0A605844" w14:textId="77777777" w:rsidR="002F7D4B" w:rsidRPr="009844F7" w:rsidRDefault="002F7D4B" w:rsidP="002F7D4B">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3 – </w:t>
      </w:r>
      <w:r>
        <w:rPr>
          <w:rFonts w:asciiTheme="minorHAnsi" w:eastAsia="Calibri" w:hAnsiTheme="minorHAnsi"/>
          <w:b/>
          <w:sz w:val="22"/>
          <w:szCs w:val="22"/>
        </w:rPr>
        <w:t>Proszek hemostatyczny, aplikator laparoskopowy – Blok Operacyjny</w:t>
      </w:r>
    </w:p>
    <w:p w14:paraId="2D26DE21" w14:textId="77777777" w:rsidR="002F7D4B" w:rsidRDefault="002F7D4B" w:rsidP="002F7D4B">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4</w:t>
      </w:r>
      <w:r>
        <w:rPr>
          <w:rFonts w:asciiTheme="minorHAnsi" w:eastAsia="Calibri" w:hAnsiTheme="minorHAnsi"/>
          <w:b/>
          <w:sz w:val="22"/>
          <w:szCs w:val="22"/>
        </w:rPr>
        <w:t xml:space="preserve"> – Wyroby jednorazowe, kieliszki do leków</w:t>
      </w:r>
      <w:r w:rsidRPr="009844F7">
        <w:rPr>
          <w:rFonts w:asciiTheme="minorHAnsi" w:eastAsia="Calibri" w:hAnsiTheme="minorHAnsi"/>
          <w:b/>
          <w:sz w:val="22"/>
          <w:szCs w:val="22"/>
        </w:rPr>
        <w:t xml:space="preserve">  – Działy Medyczne ŚCO</w:t>
      </w:r>
    </w:p>
    <w:p w14:paraId="17AAFE1D" w14:textId="2FBAA8EF" w:rsidR="00721797" w:rsidRDefault="00721797" w:rsidP="002F7D4B">
      <w:pPr>
        <w:tabs>
          <w:tab w:val="left" w:pos="568"/>
        </w:tabs>
        <w:spacing w:after="0" w:line="276" w:lineRule="auto"/>
        <w:ind w:right="68"/>
        <w:rPr>
          <w:rFonts w:asciiTheme="minorHAnsi" w:eastAsia="Calibri" w:hAnsiTheme="minorHAnsi"/>
          <w:b/>
          <w:sz w:val="22"/>
          <w:szCs w:val="22"/>
        </w:rPr>
      </w:pPr>
      <w:r w:rsidRPr="00721797">
        <w:rPr>
          <w:rFonts w:asciiTheme="minorHAnsi" w:eastAsia="Calibri" w:hAnsiTheme="minorHAnsi"/>
          <w:b/>
          <w:sz w:val="22"/>
          <w:szCs w:val="22"/>
        </w:rPr>
        <w:t xml:space="preserve">Pakiet nr 5 – Sterylna lateksowa osłonka medyczna na głowicę </w:t>
      </w:r>
      <w:proofErr w:type="spellStart"/>
      <w:r w:rsidRPr="00721797">
        <w:rPr>
          <w:rFonts w:asciiTheme="minorHAnsi" w:eastAsia="Calibri" w:hAnsiTheme="minorHAnsi"/>
          <w:b/>
          <w:sz w:val="22"/>
          <w:szCs w:val="22"/>
        </w:rPr>
        <w:t>usg</w:t>
      </w:r>
      <w:proofErr w:type="spellEnd"/>
      <w:r w:rsidRPr="00721797">
        <w:rPr>
          <w:rFonts w:asciiTheme="minorHAnsi" w:eastAsia="Calibri" w:hAnsiTheme="minorHAnsi"/>
          <w:b/>
          <w:sz w:val="22"/>
          <w:szCs w:val="22"/>
        </w:rPr>
        <w:t xml:space="preserve"> (prezerwatywa) – Zakład Diagnostyki Obrazowej</w:t>
      </w:r>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4"/>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w:t>
      </w:r>
      <w:r w:rsidRPr="00E81C9F">
        <w:rPr>
          <w:rFonts w:asciiTheme="minorHAnsi" w:hAnsiTheme="minorHAnsi" w:cs="Arial"/>
          <w:lang w:eastAsia="ja-JP"/>
        </w:rPr>
        <w:lastRenderedPageBreak/>
        <w:t xml:space="preserve">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196134B"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22039">
        <w:rPr>
          <w:rFonts w:asciiTheme="minorHAnsi" w:hAnsiTheme="minorHAnsi"/>
          <w:b/>
          <w:sz w:val="22"/>
          <w:szCs w:val="22"/>
        </w:rPr>
        <w:t>06</w:t>
      </w:r>
      <w:r w:rsidR="00055E6A" w:rsidRPr="004B78F5">
        <w:rPr>
          <w:rFonts w:asciiTheme="minorHAnsi" w:hAnsiTheme="minorHAnsi"/>
          <w:b/>
          <w:sz w:val="22"/>
          <w:szCs w:val="22"/>
        </w:rPr>
        <w:t>.</w:t>
      </w:r>
      <w:r w:rsidR="00F435A1">
        <w:rPr>
          <w:rFonts w:asciiTheme="minorHAnsi" w:hAnsiTheme="minorHAnsi"/>
          <w:b/>
          <w:sz w:val="22"/>
          <w:szCs w:val="22"/>
        </w:rPr>
        <w:t>0</w:t>
      </w:r>
      <w:r w:rsidR="00122039">
        <w:rPr>
          <w:rFonts w:asciiTheme="minorHAnsi" w:hAnsiTheme="minorHAnsi"/>
          <w:b/>
          <w:sz w:val="22"/>
          <w:szCs w:val="22"/>
        </w:rPr>
        <w:t>7</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lastRenderedPageBreak/>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39A196D6" w14:textId="76E2031A" w:rsidR="009844F7" w:rsidRPr="001110B8" w:rsidRDefault="009844F7" w:rsidP="009844F7">
      <w:pPr>
        <w:pStyle w:val="Akapitzlist"/>
        <w:numPr>
          <w:ilvl w:val="0"/>
          <w:numId w:val="18"/>
        </w:numPr>
        <w:spacing w:after="0" w:line="240" w:lineRule="auto"/>
        <w:rPr>
          <w:b/>
          <w:bCs/>
          <w:lang w:val="x-none" w:eastAsia="x-none"/>
        </w:rPr>
      </w:pPr>
      <w:bookmarkStart w:id="5" w:name="_Hlk167267607"/>
      <w:bookmarkStart w:id="6" w:name="_Hlk167268438"/>
      <w:r w:rsidRPr="009844F7">
        <w:rPr>
          <w:lang w:val="x-none" w:eastAsia="x-none"/>
        </w:rPr>
        <w:t>Deklarację zgodności</w:t>
      </w:r>
      <w:r w:rsidR="001110B8">
        <w:rPr>
          <w:lang w:val="x-none" w:eastAsia="x-none"/>
        </w:rPr>
        <w:t xml:space="preserve">, Certyfikat EC – </w:t>
      </w:r>
      <w:r w:rsidR="001110B8" w:rsidRPr="001110B8">
        <w:rPr>
          <w:b/>
          <w:bCs/>
          <w:lang w:val="x-none" w:eastAsia="x-none"/>
        </w:rPr>
        <w:t>dot.  Pakietu nr 3, poz. nr 1</w:t>
      </w:r>
    </w:p>
    <w:bookmarkEnd w:id="5"/>
    <w:p w14:paraId="68D52757" w14:textId="77777777" w:rsidR="001110B8" w:rsidRDefault="001110B8" w:rsidP="00122039">
      <w:pPr>
        <w:pStyle w:val="Akapitzlist"/>
        <w:spacing w:after="0" w:line="240" w:lineRule="auto"/>
        <w:ind w:left="644"/>
        <w:rPr>
          <w:lang w:val="x-none" w:eastAsia="x-none"/>
        </w:rPr>
      </w:pPr>
    </w:p>
    <w:bookmarkEnd w:id="6"/>
    <w:p w14:paraId="156BAE67" w14:textId="77777777" w:rsidR="001110B8" w:rsidRDefault="001110B8" w:rsidP="00122039">
      <w:pPr>
        <w:pStyle w:val="Akapitzlist"/>
        <w:spacing w:after="0" w:line="240" w:lineRule="auto"/>
        <w:ind w:left="644"/>
        <w:rPr>
          <w:lang w:val="x-none" w:eastAsia="x-none"/>
        </w:rPr>
      </w:pPr>
    </w:p>
    <w:p w14:paraId="472FBA65" w14:textId="25E72CA7" w:rsidR="001110B8" w:rsidRPr="001110B8" w:rsidRDefault="009C32C0" w:rsidP="001110B8">
      <w:pPr>
        <w:pStyle w:val="Akapitzlist"/>
        <w:numPr>
          <w:ilvl w:val="0"/>
          <w:numId w:val="18"/>
        </w:numPr>
        <w:spacing w:after="0" w:line="240" w:lineRule="auto"/>
        <w:rPr>
          <w:b/>
          <w:bCs/>
          <w:lang w:val="x-none" w:eastAsia="x-none"/>
        </w:rPr>
      </w:pPr>
      <w:bookmarkStart w:id="7" w:name="_Hlk167268478"/>
      <w:r w:rsidRPr="009844F7">
        <w:t>Deklarację zgodności CE</w:t>
      </w:r>
      <w:r>
        <w:rPr>
          <w:lang w:val="x-none" w:eastAsia="x-none"/>
        </w:rPr>
        <w:t xml:space="preserve">  </w:t>
      </w:r>
      <w:r w:rsidR="001110B8">
        <w:rPr>
          <w:lang w:val="x-none" w:eastAsia="x-none"/>
        </w:rPr>
        <w:t xml:space="preserve">– </w:t>
      </w:r>
      <w:r w:rsidR="001110B8" w:rsidRPr="001110B8">
        <w:rPr>
          <w:b/>
          <w:bCs/>
          <w:lang w:val="x-none" w:eastAsia="x-none"/>
        </w:rPr>
        <w:t xml:space="preserve">dot.  Pakietu nr </w:t>
      </w:r>
      <w:r w:rsidR="001110B8">
        <w:rPr>
          <w:b/>
          <w:bCs/>
          <w:lang w:val="x-none" w:eastAsia="x-none"/>
        </w:rPr>
        <w:t>1, Pakietu nr 2</w:t>
      </w:r>
      <w:r>
        <w:rPr>
          <w:b/>
          <w:bCs/>
          <w:lang w:val="x-none" w:eastAsia="x-none"/>
        </w:rPr>
        <w:t xml:space="preserve"> oraz</w:t>
      </w:r>
      <w:r w:rsidR="001110B8">
        <w:rPr>
          <w:b/>
          <w:bCs/>
          <w:lang w:val="x-none" w:eastAsia="x-none"/>
        </w:rPr>
        <w:t xml:space="preserve"> Pakietu nr </w:t>
      </w:r>
      <w:r>
        <w:rPr>
          <w:b/>
          <w:bCs/>
          <w:lang w:val="x-none" w:eastAsia="x-none"/>
        </w:rPr>
        <w:t>3, poz. nr 2</w:t>
      </w:r>
      <w:r w:rsidR="00721797">
        <w:rPr>
          <w:b/>
          <w:bCs/>
          <w:lang w:val="x-none" w:eastAsia="x-none"/>
        </w:rPr>
        <w:t xml:space="preserve"> oraz Pakietu nr 5</w:t>
      </w:r>
    </w:p>
    <w:bookmarkEnd w:id="7"/>
    <w:p w14:paraId="45A8AD06" w14:textId="77777777" w:rsidR="001110B8" w:rsidRPr="009844F7" w:rsidRDefault="001110B8" w:rsidP="00122039">
      <w:pPr>
        <w:pStyle w:val="Akapitzlist"/>
        <w:spacing w:after="0" w:line="240" w:lineRule="auto"/>
        <w:ind w:left="644"/>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2DF587A9" w14:textId="77777777" w:rsidR="009844F7" w:rsidRPr="009D543B" w:rsidRDefault="009844F7" w:rsidP="009844F7">
      <w:pPr>
        <w:rPr>
          <w:b/>
          <w:u w:val="single"/>
        </w:rPr>
      </w:pPr>
    </w:p>
    <w:p w14:paraId="3F6218C4" w14:textId="77777777" w:rsidR="009844F7" w:rsidRDefault="009844F7" w:rsidP="009844F7">
      <w:pPr>
        <w:pStyle w:val="Akapitzlist"/>
        <w:numPr>
          <w:ilvl w:val="0"/>
          <w:numId w:val="18"/>
        </w:numPr>
        <w:spacing w:after="0" w:line="240" w:lineRule="auto"/>
      </w:pPr>
      <w:r w:rsidRPr="009D543B">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315CDDC9" w14:textId="77777777" w:rsidR="009844F7" w:rsidRPr="009D543B" w:rsidRDefault="009844F7" w:rsidP="009844F7">
      <w:pPr>
        <w:pStyle w:val="Akapitzlist"/>
      </w:pPr>
    </w:p>
    <w:p w14:paraId="52B545E7" w14:textId="77777777" w:rsidR="009844F7" w:rsidRPr="009D543B" w:rsidRDefault="009844F7" w:rsidP="009844F7">
      <w:pPr>
        <w:pStyle w:val="Akapitzlist"/>
        <w:numPr>
          <w:ilvl w:val="0"/>
          <w:numId w:val="18"/>
        </w:numPr>
        <w:spacing w:after="0" w:line="240" w:lineRule="auto"/>
        <w:rPr>
          <w:bCs/>
        </w:rPr>
      </w:pPr>
      <w:r w:rsidRPr="009D543B">
        <w:rPr>
          <w:bCs/>
        </w:rPr>
        <w:t xml:space="preserve">Wykaz próbek i próbki - Załącznik nr 4 do SWZ </w:t>
      </w:r>
    </w:p>
    <w:p w14:paraId="51ADDDCF" w14:textId="77777777" w:rsidR="00D3138E" w:rsidRPr="009844F7" w:rsidRDefault="00D3138E" w:rsidP="00D3138E">
      <w:pPr>
        <w:spacing w:after="0" w:line="240" w:lineRule="auto"/>
        <w:ind w:left="644"/>
        <w:contextualSpacing/>
        <w:rPr>
          <w:rFonts w:asciiTheme="minorHAnsi" w:hAnsiTheme="minorHAnsi" w:cstheme="minorHAnsi"/>
          <w:bCs/>
          <w:sz w:val="22"/>
          <w:szCs w:val="22"/>
          <w:lang w:eastAsia="x-none"/>
        </w:rPr>
      </w:pPr>
    </w:p>
    <w:p w14:paraId="72FB2BF3" w14:textId="77777777" w:rsidR="006E2189" w:rsidRDefault="006E2189" w:rsidP="00004644">
      <w:pPr>
        <w:pStyle w:val="Tekstpodstawowy2"/>
        <w:spacing w:after="0" w:line="240" w:lineRule="auto"/>
        <w:ind w:left="720"/>
        <w:rPr>
          <w:rFonts w:asciiTheme="minorHAnsi" w:hAnsiTheme="minorHAnsi"/>
          <w:b/>
          <w:bCs/>
          <w:sz w:val="22"/>
          <w:szCs w:val="22"/>
        </w:rPr>
      </w:pPr>
      <w:r w:rsidRPr="00D04809">
        <w:rPr>
          <w:rFonts w:asciiTheme="minorHAnsi" w:hAnsiTheme="minorHAnsi"/>
          <w:b/>
          <w:bCs/>
          <w:sz w:val="22"/>
          <w:szCs w:val="22"/>
        </w:rPr>
        <w:t>Próbki</w:t>
      </w:r>
      <w:r w:rsidR="003E54AB" w:rsidRPr="00D04809">
        <w:rPr>
          <w:rFonts w:asciiTheme="minorHAnsi" w:hAnsiTheme="minorHAnsi"/>
          <w:b/>
          <w:bCs/>
          <w:sz w:val="22"/>
          <w:szCs w:val="22"/>
        </w:rPr>
        <w:t xml:space="preserve"> </w:t>
      </w:r>
      <w:r w:rsidRPr="00D04809">
        <w:rPr>
          <w:rFonts w:asciiTheme="minorHAnsi" w:hAnsiTheme="minorHAnsi"/>
          <w:b/>
          <w:bCs/>
          <w:sz w:val="22"/>
          <w:szCs w:val="22"/>
        </w:rPr>
        <w:t>:</w:t>
      </w:r>
    </w:p>
    <w:p w14:paraId="69A89D78" w14:textId="65165E68" w:rsidR="003C5890" w:rsidRDefault="003C5890" w:rsidP="00004644">
      <w:pPr>
        <w:pStyle w:val="Tekstpodstawowy2"/>
        <w:spacing w:after="0" w:line="240" w:lineRule="auto"/>
        <w:ind w:left="720"/>
        <w:rPr>
          <w:rFonts w:asciiTheme="minorHAnsi" w:hAnsiTheme="minorHAnsi"/>
          <w:b/>
          <w:bCs/>
          <w:sz w:val="22"/>
          <w:szCs w:val="22"/>
        </w:rPr>
      </w:pPr>
      <w:r>
        <w:rPr>
          <w:rFonts w:asciiTheme="minorHAnsi" w:hAnsiTheme="minorHAnsi"/>
          <w:b/>
          <w:bCs/>
          <w:sz w:val="22"/>
          <w:szCs w:val="22"/>
        </w:rPr>
        <w:t xml:space="preserve">Pakiet nr 1 </w:t>
      </w:r>
      <w:bookmarkStart w:id="8" w:name="_Hlk167348649"/>
      <w:r>
        <w:rPr>
          <w:rFonts w:asciiTheme="minorHAnsi" w:hAnsiTheme="minorHAnsi"/>
          <w:b/>
          <w:bCs/>
          <w:sz w:val="22"/>
          <w:szCs w:val="22"/>
        </w:rPr>
        <w:t xml:space="preserve">– </w:t>
      </w:r>
      <w:r w:rsidR="0015016E">
        <w:rPr>
          <w:rFonts w:asciiTheme="minorHAnsi" w:hAnsiTheme="minorHAnsi"/>
          <w:b/>
          <w:bCs/>
          <w:sz w:val="22"/>
          <w:szCs w:val="22"/>
        </w:rPr>
        <w:t>poz. nr 1 – 1 szt.</w:t>
      </w:r>
      <w:bookmarkEnd w:id="8"/>
    </w:p>
    <w:p w14:paraId="66C5A936" w14:textId="080B708B" w:rsidR="007B57B6" w:rsidRPr="000C1B31" w:rsidRDefault="007B57B6" w:rsidP="00F5024A">
      <w:pPr>
        <w:pStyle w:val="Akapitzlist"/>
        <w:spacing w:after="0" w:line="240" w:lineRule="auto"/>
        <w:jc w:val="both"/>
        <w:rPr>
          <w:rFonts w:asciiTheme="minorHAnsi" w:hAnsiTheme="minorHAnsi"/>
          <w:b/>
          <w:bCs/>
          <w:color w:val="FF0000"/>
        </w:rPr>
      </w:pPr>
      <w:r w:rsidRPr="00FD29BE">
        <w:rPr>
          <w:rFonts w:asciiTheme="minorHAnsi" w:hAnsiTheme="minorHAnsi"/>
          <w:b/>
          <w:bCs/>
        </w:rPr>
        <w:t>Pakiet nr 2 –</w:t>
      </w:r>
      <w:r w:rsidR="001A3F2A" w:rsidRPr="00FD29BE">
        <w:rPr>
          <w:rFonts w:asciiTheme="minorHAnsi" w:hAnsiTheme="minorHAnsi"/>
          <w:b/>
          <w:bCs/>
        </w:rPr>
        <w:t xml:space="preserve"> </w:t>
      </w:r>
      <w:r w:rsidR="0015016E">
        <w:rPr>
          <w:rFonts w:asciiTheme="minorHAnsi" w:hAnsiTheme="minorHAnsi"/>
          <w:b/>
          <w:bCs/>
        </w:rPr>
        <w:t>poz. nr 1 – 37 mm – 1 szt.</w:t>
      </w:r>
    </w:p>
    <w:p w14:paraId="3571B1DD" w14:textId="1057A0CA" w:rsidR="00692CC9" w:rsidRPr="00D04809" w:rsidRDefault="0075421E" w:rsidP="00F5024A">
      <w:pPr>
        <w:pStyle w:val="Akapitzlist"/>
        <w:spacing w:after="0" w:line="240" w:lineRule="auto"/>
        <w:jc w:val="both"/>
        <w:rPr>
          <w:rFonts w:asciiTheme="minorHAnsi" w:hAnsiTheme="minorHAnsi"/>
          <w:b/>
          <w:bCs/>
        </w:rPr>
      </w:pPr>
      <w:bookmarkStart w:id="9" w:name="_Hlk130277663"/>
      <w:r w:rsidRPr="00D04809">
        <w:rPr>
          <w:rFonts w:asciiTheme="minorHAnsi" w:hAnsiTheme="minorHAnsi"/>
          <w:b/>
          <w:bCs/>
        </w:rPr>
        <w:t xml:space="preserve">Pakiet nr </w:t>
      </w:r>
      <w:r w:rsidR="00C32397" w:rsidRPr="00D04809">
        <w:rPr>
          <w:rFonts w:asciiTheme="minorHAnsi" w:hAnsiTheme="minorHAnsi"/>
          <w:b/>
          <w:bCs/>
        </w:rPr>
        <w:t>3</w:t>
      </w:r>
      <w:r w:rsidRPr="00D04809">
        <w:rPr>
          <w:rFonts w:asciiTheme="minorHAnsi" w:hAnsiTheme="minorHAnsi"/>
          <w:b/>
          <w:bCs/>
        </w:rPr>
        <w:t xml:space="preserve"> – </w:t>
      </w:r>
      <w:r w:rsidR="0015016E">
        <w:rPr>
          <w:rFonts w:asciiTheme="minorHAnsi" w:hAnsiTheme="minorHAnsi"/>
          <w:b/>
          <w:bCs/>
        </w:rPr>
        <w:t>poz. nr 1 – 3 gram – 1 szt. oraz poz. nr 2 – 14 cm – 1 szt.</w:t>
      </w:r>
    </w:p>
    <w:p w14:paraId="7358AB55" w14:textId="6CAEC1AC" w:rsidR="007B57B6"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4 –</w:t>
      </w:r>
      <w:r w:rsidR="00D04809" w:rsidRPr="00D04809">
        <w:rPr>
          <w:rFonts w:asciiTheme="minorHAnsi" w:hAnsiTheme="minorHAnsi"/>
          <w:b/>
          <w:bCs/>
        </w:rPr>
        <w:t xml:space="preserve"> </w:t>
      </w:r>
      <w:r w:rsidR="0015016E">
        <w:rPr>
          <w:rFonts w:asciiTheme="minorHAnsi" w:hAnsiTheme="minorHAnsi"/>
          <w:b/>
          <w:bCs/>
        </w:rPr>
        <w:t>do każdej pozycji – po 5 szt.</w:t>
      </w:r>
    </w:p>
    <w:p w14:paraId="5485ADEC" w14:textId="4D18240A" w:rsidR="00721797" w:rsidRDefault="00721797" w:rsidP="00F5024A">
      <w:pPr>
        <w:pStyle w:val="Akapitzlist"/>
        <w:spacing w:after="0" w:line="240" w:lineRule="auto"/>
        <w:jc w:val="both"/>
        <w:rPr>
          <w:rFonts w:asciiTheme="minorHAnsi" w:hAnsiTheme="minorHAnsi"/>
          <w:b/>
          <w:bCs/>
        </w:rPr>
      </w:pPr>
      <w:r>
        <w:rPr>
          <w:rFonts w:asciiTheme="minorHAnsi" w:hAnsiTheme="minorHAnsi"/>
          <w:b/>
          <w:bCs/>
        </w:rPr>
        <w:t xml:space="preserve">Pakiet nr 5 </w:t>
      </w:r>
      <w:r>
        <w:rPr>
          <w:rFonts w:asciiTheme="minorHAnsi" w:hAnsiTheme="minorHAnsi"/>
          <w:b/>
          <w:bCs/>
        </w:rPr>
        <w:t xml:space="preserve">– poz. nr 1 – </w:t>
      </w:r>
      <w:r>
        <w:rPr>
          <w:rFonts w:asciiTheme="minorHAnsi" w:hAnsiTheme="minorHAnsi"/>
          <w:b/>
          <w:bCs/>
        </w:rPr>
        <w:t>5</w:t>
      </w:r>
      <w:r>
        <w:rPr>
          <w:rFonts w:asciiTheme="minorHAnsi" w:hAnsiTheme="minorHAnsi"/>
          <w:b/>
          <w:bCs/>
        </w:rPr>
        <w:t xml:space="preserve"> szt.</w:t>
      </w:r>
    </w:p>
    <w:bookmarkEnd w:id="9"/>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479FEB7F"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F52EB">
        <w:rPr>
          <w:rFonts w:asciiTheme="minorHAnsi" w:hAnsiTheme="minorHAnsi"/>
          <w:b/>
          <w:bCs/>
        </w:rPr>
        <w:t>.</w:t>
      </w:r>
      <w:r w:rsidR="009844F7">
        <w:rPr>
          <w:rFonts w:asciiTheme="minorHAnsi" w:hAnsiTheme="minorHAnsi"/>
          <w:b/>
          <w:bCs/>
        </w:rPr>
        <w:t>1</w:t>
      </w:r>
      <w:r w:rsidR="002F7D4B">
        <w:rPr>
          <w:rFonts w:asciiTheme="minorHAnsi" w:hAnsiTheme="minorHAnsi"/>
          <w:b/>
          <w:bCs/>
        </w:rPr>
        <w:t>20</w:t>
      </w:r>
      <w:r w:rsidR="009B7712">
        <w:rPr>
          <w:rFonts w:asciiTheme="minorHAnsi" w:hAnsiTheme="minorHAnsi"/>
          <w:b/>
          <w:bCs/>
        </w:rPr>
        <w:t>.</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w:t>
      </w:r>
      <w:r w:rsidRPr="00CD1FE6">
        <w:rPr>
          <w:rFonts w:asciiTheme="minorHAnsi" w:hAnsiTheme="minorHAnsi" w:cstheme="minorHAnsi"/>
          <w:color w:val="000000" w:themeColor="text1"/>
        </w:rPr>
        <w:lastRenderedPageBreak/>
        <w:t xml:space="preserve">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582290">
        <w:rPr>
          <w:rFonts w:asciiTheme="minorHAnsi" w:eastAsia="Calibri" w:hAnsiTheme="minorHAnsi" w:cs="Arial"/>
          <w:sz w:val="22"/>
          <w:szCs w:val="22"/>
          <w:lang w:eastAsia="en-US"/>
        </w:rPr>
        <w:lastRenderedPageBreak/>
        <w:t>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1DA9784C" w14:textId="77777777" w:rsidR="009729AA" w:rsidRDefault="009729AA" w:rsidP="00384CB1">
      <w:pPr>
        <w:spacing w:afterLines="10" w:after="24" w:line="276" w:lineRule="auto"/>
        <w:ind w:left="2509"/>
        <w:contextualSpacing/>
        <w:jc w:val="both"/>
        <w:rPr>
          <w:rFonts w:ascii="Calibri" w:eastAsiaTheme="minorHAnsi" w:hAnsi="Calibri" w:cstheme="minorBidi"/>
          <w:sz w:val="22"/>
          <w:szCs w:val="22"/>
          <w:lang w:eastAsia="en-US"/>
        </w:rPr>
      </w:pPr>
    </w:p>
    <w:p w14:paraId="2CC7DB98" w14:textId="46C32776" w:rsidR="009729AA" w:rsidRPr="009729AA" w:rsidRDefault="009729AA" w:rsidP="009729AA">
      <w:pPr>
        <w:pStyle w:val="Akapitzlist"/>
        <w:numPr>
          <w:ilvl w:val="0"/>
          <w:numId w:val="87"/>
        </w:numPr>
        <w:spacing w:after="0" w:line="240" w:lineRule="auto"/>
        <w:rPr>
          <w:b/>
          <w:bCs/>
          <w:lang w:val="x-none" w:eastAsia="x-none"/>
        </w:rPr>
      </w:pPr>
      <w:r w:rsidRPr="009729AA">
        <w:rPr>
          <w:lang w:val="x-none" w:eastAsia="x-none"/>
        </w:rPr>
        <w:t xml:space="preserve">Deklarację zgodności, Certyfikat EC – </w:t>
      </w:r>
      <w:r w:rsidRPr="009729AA">
        <w:rPr>
          <w:b/>
          <w:bCs/>
          <w:lang w:val="x-none" w:eastAsia="x-none"/>
        </w:rPr>
        <w:t>dot.  Pakietu nr 3, poz. nr 1</w:t>
      </w:r>
    </w:p>
    <w:p w14:paraId="0A402FB0" w14:textId="77777777" w:rsidR="009729AA" w:rsidRDefault="009729AA" w:rsidP="009729AA">
      <w:pPr>
        <w:pStyle w:val="Akapitzlist"/>
        <w:spacing w:after="0" w:line="240" w:lineRule="auto"/>
        <w:ind w:left="644"/>
        <w:rPr>
          <w:lang w:val="x-none" w:eastAsia="x-none"/>
        </w:rPr>
      </w:pPr>
    </w:p>
    <w:p w14:paraId="231C182A" w14:textId="682F1A23" w:rsidR="00E4113B" w:rsidRPr="009729AA" w:rsidRDefault="009969C4" w:rsidP="009969C4">
      <w:pPr>
        <w:spacing w:after="0" w:line="240" w:lineRule="auto"/>
        <w:rPr>
          <w:rFonts w:asciiTheme="minorHAnsi" w:hAnsiTheme="minorHAnsi" w:cstheme="minorHAnsi"/>
          <w:b/>
          <w:bCs/>
          <w:sz w:val="22"/>
          <w:szCs w:val="22"/>
          <w:lang w:val="x-none" w:eastAsia="x-none"/>
        </w:rPr>
      </w:pPr>
      <w:r>
        <w:rPr>
          <w:rFonts w:asciiTheme="minorHAnsi" w:hAnsiTheme="minorHAnsi"/>
          <w:sz w:val="22"/>
          <w:szCs w:val="22"/>
        </w:rPr>
        <w:t xml:space="preserve">     </w:t>
      </w:r>
      <w:r w:rsidR="009729AA">
        <w:rPr>
          <w:rFonts w:asciiTheme="minorHAnsi" w:hAnsiTheme="minorHAnsi" w:cstheme="minorHAnsi"/>
          <w:sz w:val="22"/>
          <w:szCs w:val="22"/>
        </w:rPr>
        <w:t>f</w:t>
      </w:r>
      <w:r w:rsidR="00354CA3" w:rsidRPr="009969C4">
        <w:rPr>
          <w:rFonts w:asciiTheme="minorHAnsi" w:hAnsiTheme="minorHAnsi" w:cstheme="minorHAnsi"/>
          <w:sz w:val="22"/>
          <w:szCs w:val="22"/>
        </w:rPr>
        <w:t>.</w:t>
      </w:r>
      <w:bookmarkStart w:id="10" w:name="_Hlk166573977"/>
      <w:r>
        <w:rPr>
          <w:rFonts w:asciiTheme="minorHAnsi" w:hAnsiTheme="minorHAnsi" w:cstheme="minorHAnsi"/>
          <w:color w:val="FF0000"/>
          <w:sz w:val="22"/>
          <w:szCs w:val="22"/>
        </w:rPr>
        <w:t xml:space="preserve">     </w:t>
      </w:r>
      <w:r w:rsidR="009729AA" w:rsidRPr="009729AA">
        <w:rPr>
          <w:rFonts w:asciiTheme="minorHAnsi" w:hAnsiTheme="minorHAnsi" w:cstheme="minorHAnsi"/>
          <w:sz w:val="22"/>
          <w:szCs w:val="22"/>
          <w:lang w:val="x-none" w:eastAsia="x-none"/>
        </w:rPr>
        <w:t xml:space="preserve">Deklarację zgodności CE  – </w:t>
      </w:r>
      <w:r w:rsidR="009729AA">
        <w:rPr>
          <w:rFonts w:asciiTheme="minorHAnsi" w:hAnsiTheme="minorHAnsi" w:cstheme="minorHAnsi"/>
          <w:sz w:val="22"/>
          <w:szCs w:val="22"/>
          <w:lang w:val="x-none" w:eastAsia="x-none"/>
        </w:rPr>
        <w:t xml:space="preserve"> </w:t>
      </w:r>
      <w:r w:rsidR="009729AA" w:rsidRPr="009729AA">
        <w:rPr>
          <w:rFonts w:asciiTheme="minorHAnsi" w:hAnsiTheme="minorHAnsi" w:cstheme="minorHAnsi"/>
          <w:b/>
          <w:bCs/>
          <w:sz w:val="22"/>
          <w:szCs w:val="22"/>
          <w:lang w:val="x-none" w:eastAsia="x-none"/>
        </w:rPr>
        <w:t>dot.  Pakietu nr 1, Pakietu nr 2</w:t>
      </w:r>
      <w:r w:rsidR="00721797">
        <w:rPr>
          <w:rFonts w:asciiTheme="minorHAnsi" w:hAnsiTheme="minorHAnsi" w:cstheme="minorHAnsi"/>
          <w:b/>
          <w:bCs/>
          <w:sz w:val="22"/>
          <w:szCs w:val="22"/>
          <w:lang w:val="x-none" w:eastAsia="x-none"/>
        </w:rPr>
        <w:t xml:space="preserve">, </w:t>
      </w:r>
      <w:r w:rsidR="009729AA" w:rsidRPr="009729AA">
        <w:rPr>
          <w:rFonts w:asciiTheme="minorHAnsi" w:hAnsiTheme="minorHAnsi" w:cstheme="minorHAnsi"/>
          <w:b/>
          <w:bCs/>
          <w:sz w:val="22"/>
          <w:szCs w:val="22"/>
          <w:lang w:val="x-none" w:eastAsia="x-none"/>
        </w:rPr>
        <w:t>Pakietu nr 3, poz. nr 2</w:t>
      </w:r>
      <w:r w:rsidR="00721797">
        <w:rPr>
          <w:rFonts w:asciiTheme="minorHAnsi" w:hAnsiTheme="minorHAnsi" w:cstheme="minorHAnsi"/>
          <w:b/>
          <w:bCs/>
          <w:sz w:val="22"/>
          <w:szCs w:val="22"/>
          <w:lang w:val="x-none" w:eastAsia="x-none"/>
        </w:rPr>
        <w:t xml:space="preserve"> </w:t>
      </w:r>
      <w:r w:rsidR="00721797">
        <w:rPr>
          <w:rFonts w:asciiTheme="minorHAnsi" w:hAnsiTheme="minorHAnsi" w:cstheme="minorHAnsi"/>
          <w:b/>
          <w:bCs/>
          <w:sz w:val="22"/>
          <w:szCs w:val="22"/>
          <w:lang w:val="x-none" w:eastAsia="x-none"/>
        </w:rPr>
        <w:br/>
        <w:t xml:space="preserve">                                                              oraz Pakietu nr 5</w:t>
      </w:r>
    </w:p>
    <w:p w14:paraId="7BE2E0F0" w14:textId="77777777" w:rsidR="00E4113B" w:rsidRPr="00640A24" w:rsidRDefault="00E4113B" w:rsidP="00E4113B">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lastRenderedPageBreak/>
        <w:t>W przypadku, kiedy zaproponowany asortyment nie wymaga w/w dokumentu, należy załączyć oświadczenie wraz z uzasadnieniem.</w:t>
      </w:r>
    </w:p>
    <w:p w14:paraId="226827CD" w14:textId="50E13C5C" w:rsidR="00E4113B" w:rsidRPr="009729AA" w:rsidRDefault="00E4113B" w:rsidP="009729AA">
      <w:pPr>
        <w:pStyle w:val="Akapitzlist"/>
        <w:numPr>
          <w:ilvl w:val="0"/>
          <w:numId w:val="88"/>
        </w:numPr>
        <w:spacing w:after="0" w:line="240" w:lineRule="auto"/>
        <w:rPr>
          <w:rFonts w:asciiTheme="minorHAnsi" w:hAnsiTheme="minorHAnsi" w:cstheme="minorHAnsi"/>
        </w:rPr>
      </w:pPr>
      <w:r w:rsidRPr="009729AA">
        <w:rPr>
          <w:rFonts w:asciiTheme="minorHAnsi" w:hAnsiTheme="minorHAnsi" w:cstheme="minorHAnsi"/>
        </w:rPr>
        <w:t xml:space="preserve">Materiały informacyjne na temat przedmiotu oferty uwzględniające wszystkie wymagane parametry (prospekty, broszury, dane techniczne itp. – w języku polskim) </w:t>
      </w:r>
      <w:r w:rsidRPr="009729AA">
        <w:rPr>
          <w:rFonts w:asciiTheme="minorHAnsi" w:hAnsiTheme="minorHAnsi" w:cstheme="minorHAnsi"/>
        </w:rPr>
        <w:br/>
        <w:t xml:space="preserve">w których należy zaznaczyć wymagane przez  Zamawiającego parametry. </w:t>
      </w:r>
    </w:p>
    <w:p w14:paraId="10CBB60C" w14:textId="77777777" w:rsidR="00E4113B" w:rsidRPr="009969C4" w:rsidRDefault="00E4113B" w:rsidP="00E4113B">
      <w:pPr>
        <w:pStyle w:val="Akapitzlist"/>
        <w:rPr>
          <w:rFonts w:asciiTheme="minorHAnsi" w:hAnsiTheme="minorHAnsi" w:cstheme="minorHAnsi"/>
        </w:rPr>
      </w:pPr>
    </w:p>
    <w:p w14:paraId="7213A447" w14:textId="78E082D7" w:rsidR="00E4113B" w:rsidRPr="009969C4" w:rsidRDefault="00E4113B" w:rsidP="009729AA">
      <w:pPr>
        <w:pStyle w:val="Akapitzlist"/>
        <w:numPr>
          <w:ilvl w:val="0"/>
          <w:numId w:val="88"/>
        </w:numPr>
        <w:spacing w:after="0" w:line="240" w:lineRule="auto"/>
        <w:rPr>
          <w:rFonts w:asciiTheme="minorHAnsi" w:hAnsiTheme="minorHAnsi" w:cstheme="minorHAnsi"/>
          <w:bCs/>
        </w:rPr>
      </w:pPr>
      <w:r w:rsidRPr="009969C4">
        <w:rPr>
          <w:rFonts w:asciiTheme="minorHAnsi" w:hAnsiTheme="minorHAnsi" w:cstheme="minorHAnsi"/>
          <w:bCs/>
        </w:rPr>
        <w:t xml:space="preserve">Wykaz próbek i próbki - Załącznik nr 4 do SWZ </w:t>
      </w:r>
    </w:p>
    <w:bookmarkEnd w:id="10"/>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338A445"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11" w:name="_Hlk109215834"/>
      <w:bookmarkStart w:id="12" w:name="_Hlk162941652"/>
      <w:r w:rsidR="002F7D4B">
        <w:rPr>
          <w:rFonts w:asciiTheme="minorHAnsi" w:hAnsiTheme="minorHAnsi"/>
          <w:b/>
        </w:rPr>
        <w:t>07</w:t>
      </w:r>
      <w:r w:rsidR="006C394A">
        <w:rPr>
          <w:rFonts w:asciiTheme="minorHAnsi" w:hAnsiTheme="minorHAnsi"/>
          <w:b/>
        </w:rPr>
        <w:t>.</w:t>
      </w:r>
      <w:bookmarkEnd w:id="11"/>
      <w:r w:rsidR="00C32397">
        <w:rPr>
          <w:rFonts w:asciiTheme="minorHAnsi" w:hAnsiTheme="minorHAnsi"/>
          <w:b/>
        </w:rPr>
        <w:t>0</w:t>
      </w:r>
      <w:bookmarkEnd w:id="12"/>
      <w:r w:rsidR="002F7D4B">
        <w:rPr>
          <w:rFonts w:asciiTheme="minorHAnsi" w:hAnsiTheme="minorHAnsi"/>
          <w:b/>
        </w:rPr>
        <w:t>6</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26FE085"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2F7D4B">
        <w:rPr>
          <w:rFonts w:asciiTheme="minorHAnsi" w:hAnsiTheme="minorHAnsi"/>
          <w:b/>
        </w:rPr>
        <w:t>07</w:t>
      </w:r>
      <w:r w:rsidR="00CB5052" w:rsidRPr="00CB5052">
        <w:rPr>
          <w:rFonts w:asciiTheme="minorHAnsi" w:hAnsiTheme="minorHAnsi"/>
          <w:b/>
        </w:rPr>
        <w:t>.0</w:t>
      </w:r>
      <w:r w:rsidR="002F7D4B">
        <w:rPr>
          <w:rFonts w:asciiTheme="minorHAnsi" w:hAnsiTheme="minorHAnsi"/>
          <w:b/>
        </w:rPr>
        <w:t>6</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3" w:name="mip51081278"/>
      <w:bookmarkEnd w:id="13"/>
      <w:r w:rsidR="00AF2743" w:rsidRPr="00226E09">
        <w:rPr>
          <w:rFonts w:asciiTheme="minorHAnsi" w:hAnsiTheme="minorHAnsi"/>
          <w:color w:val="000000" w:themeColor="text1"/>
          <w:sz w:val="22"/>
          <w:szCs w:val="22"/>
        </w:rPr>
        <w:t xml:space="preserve"> W ofercie, o której mowa w zdaniu pierwszym, Wykonawca ma obowiązek:</w:t>
      </w:r>
      <w:bookmarkStart w:id="14" w:name="mip51081280"/>
      <w:bookmarkEnd w:id="1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5" w:name="mip51081281"/>
      <w:bookmarkEnd w:id="1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6" w:name="mip51081282"/>
      <w:bookmarkEnd w:id="1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7" w:name="mip51081283"/>
      <w:bookmarkEnd w:id="1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w:t>
      </w:r>
      <w:proofErr w:type="spellStart"/>
      <w:r w:rsidR="0044045E" w:rsidRPr="000C1B31">
        <w:rPr>
          <w:rFonts w:asciiTheme="minorHAnsi" w:hAnsiTheme="minorHAnsi"/>
          <w:color w:val="000000" w:themeColor="text1"/>
        </w:rPr>
        <w:t>Pzp</w:t>
      </w:r>
      <w:proofErr w:type="spellEnd"/>
      <w:r w:rsidR="0044045E" w:rsidRPr="000C1B31">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8" w:name="mip51083248"/>
      <w:bookmarkEnd w:id="18"/>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lastRenderedPageBreak/>
        <w:t>niezgodną z przepisami ustawy czynność zamawiającego, podjętą w postępowaniu o udzielenie zamówienia</w:t>
      </w:r>
      <w:bookmarkStart w:id="19" w:name="highlightHit_793"/>
      <w:bookmarkEnd w:id="19"/>
      <w:r w:rsidRPr="009F52EB">
        <w:rPr>
          <w:rFonts w:asciiTheme="minorHAnsi" w:hAnsiTheme="minorHAnsi"/>
          <w:color w:val="000000" w:themeColor="text1"/>
        </w:rPr>
        <w:t>, w tym na projektowane postanowienie umowy;</w:t>
      </w:r>
      <w:bookmarkStart w:id="20" w:name="mip51083249"/>
      <w:bookmarkEnd w:id="20"/>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21" w:name="mip51083250"/>
      <w:bookmarkEnd w:id="21"/>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22" w:name="highlightHit_802"/>
      <w:bookmarkEnd w:id="22"/>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7E534B9" w14:textId="77777777" w:rsidR="009F52EB" w:rsidRPr="00E545D8" w:rsidRDefault="009F52EB" w:rsidP="009F52EB">
      <w:pPr>
        <w:pStyle w:val="Akapitzlist"/>
        <w:spacing w:before="10" w:afterLines="10" w:after="24"/>
        <w:ind w:left="567"/>
        <w:jc w:val="both"/>
        <w:rPr>
          <w:rFonts w:asciiTheme="minorHAnsi" w:hAnsiTheme="minorHAnsi"/>
          <w:b/>
          <w:color w:val="000000" w:themeColor="text1"/>
        </w:rPr>
      </w:pP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przez okres 4 lat od dnia zakończenia postępowania o udzielenie zamówienia, a jeżeli czas trwania </w:t>
      </w:r>
      <w:r w:rsidRPr="00C141D0">
        <w:rPr>
          <w:rFonts w:ascii="Calibri" w:eastAsiaTheme="minorHAnsi" w:hAnsi="Calibri" w:cs="Courier New"/>
          <w:sz w:val="22"/>
          <w:szCs w:val="22"/>
          <w:lang w:eastAsia="en-US"/>
        </w:rPr>
        <w:lastRenderedPageBreak/>
        <w:t>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2E6CA458" w14:textId="77777777" w:rsidR="00AC0268" w:rsidRDefault="00AC0268" w:rsidP="006F32A6">
      <w:pPr>
        <w:spacing w:after="0"/>
        <w:rPr>
          <w:rFonts w:asciiTheme="minorHAnsi" w:hAnsiTheme="minorHAnsi" w:cstheme="minorHAnsi"/>
          <w:bCs/>
        </w:rPr>
      </w:pPr>
    </w:p>
    <w:p w14:paraId="50FC920C" w14:textId="77777777" w:rsidR="00AC0268" w:rsidRDefault="00AC0268" w:rsidP="006F32A6">
      <w:pPr>
        <w:spacing w:after="0"/>
        <w:rPr>
          <w:rFonts w:asciiTheme="minorHAnsi" w:hAnsiTheme="minorHAnsi" w:cstheme="minorHAnsi"/>
          <w:bCs/>
        </w:rPr>
      </w:pPr>
    </w:p>
    <w:p w14:paraId="1BFA79F9" w14:textId="77777777" w:rsidR="00AC0268" w:rsidRDefault="00AC0268" w:rsidP="006F32A6">
      <w:pPr>
        <w:spacing w:after="0"/>
        <w:rPr>
          <w:rFonts w:asciiTheme="minorHAnsi" w:hAnsiTheme="minorHAnsi" w:cstheme="minorHAnsi"/>
          <w:bCs/>
        </w:rPr>
      </w:pPr>
    </w:p>
    <w:p w14:paraId="143BA9F2" w14:textId="77777777" w:rsidR="00AC0268" w:rsidRDefault="00AC0268" w:rsidP="006F32A6">
      <w:pPr>
        <w:spacing w:after="0"/>
        <w:rPr>
          <w:rFonts w:asciiTheme="minorHAnsi" w:hAnsiTheme="minorHAnsi" w:cstheme="minorHAnsi"/>
          <w:bCs/>
        </w:rPr>
      </w:pPr>
    </w:p>
    <w:p w14:paraId="4790A9F7" w14:textId="77777777" w:rsidR="00AC0268" w:rsidRDefault="00AC0268" w:rsidP="006F32A6">
      <w:pPr>
        <w:spacing w:after="0"/>
        <w:rPr>
          <w:rFonts w:asciiTheme="minorHAnsi" w:hAnsiTheme="minorHAnsi" w:cstheme="minorHAnsi"/>
          <w:bCs/>
        </w:rPr>
      </w:pPr>
    </w:p>
    <w:p w14:paraId="757F02B2" w14:textId="77777777" w:rsidR="00AC0268" w:rsidRDefault="00AC0268" w:rsidP="006F32A6">
      <w:pPr>
        <w:spacing w:after="0"/>
        <w:rPr>
          <w:rFonts w:asciiTheme="minorHAnsi" w:hAnsiTheme="minorHAnsi" w:cstheme="minorHAnsi"/>
          <w:bCs/>
        </w:rPr>
      </w:pPr>
    </w:p>
    <w:p w14:paraId="5B02560E" w14:textId="77777777" w:rsidR="00AC0268" w:rsidRDefault="00AC0268" w:rsidP="006F32A6">
      <w:pPr>
        <w:spacing w:after="0"/>
        <w:rPr>
          <w:rFonts w:asciiTheme="minorHAnsi" w:hAnsiTheme="minorHAnsi" w:cstheme="minorHAnsi"/>
          <w:bCs/>
        </w:rPr>
      </w:pPr>
    </w:p>
    <w:p w14:paraId="0247C9F8" w14:textId="77777777" w:rsidR="00AC0268" w:rsidRDefault="00AC0268" w:rsidP="006F32A6">
      <w:pPr>
        <w:spacing w:after="0"/>
        <w:rPr>
          <w:rFonts w:asciiTheme="minorHAnsi" w:hAnsiTheme="minorHAnsi" w:cstheme="minorHAnsi"/>
          <w:bCs/>
        </w:rPr>
      </w:pPr>
    </w:p>
    <w:p w14:paraId="2331B3D4" w14:textId="77777777" w:rsidR="00AC0268" w:rsidRDefault="00AC0268" w:rsidP="006F32A6">
      <w:pPr>
        <w:spacing w:after="0"/>
        <w:rPr>
          <w:rFonts w:asciiTheme="minorHAnsi" w:hAnsiTheme="minorHAnsi" w:cstheme="minorHAnsi"/>
          <w:bCs/>
        </w:rPr>
      </w:pPr>
    </w:p>
    <w:p w14:paraId="771DF598" w14:textId="77777777" w:rsidR="00AC0268" w:rsidRDefault="00AC0268" w:rsidP="006F32A6">
      <w:pPr>
        <w:spacing w:after="0"/>
        <w:rPr>
          <w:rFonts w:asciiTheme="minorHAnsi" w:hAnsiTheme="minorHAnsi" w:cstheme="minorHAnsi"/>
          <w:bCs/>
        </w:rPr>
      </w:pPr>
    </w:p>
    <w:p w14:paraId="3457BCA4" w14:textId="77777777" w:rsidR="00AC0268" w:rsidRDefault="00AC0268"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38AFC1DF" w14:textId="77777777" w:rsidR="00122039" w:rsidRDefault="00122039" w:rsidP="006F32A6">
      <w:pPr>
        <w:spacing w:after="0"/>
        <w:rPr>
          <w:rFonts w:asciiTheme="minorHAnsi" w:hAnsiTheme="minorHAnsi" w:cstheme="minorHAnsi"/>
          <w:bCs/>
        </w:rPr>
      </w:pPr>
    </w:p>
    <w:p w14:paraId="1B563C75" w14:textId="77777777" w:rsidR="00122039" w:rsidRDefault="00122039" w:rsidP="006F32A6">
      <w:pPr>
        <w:spacing w:after="0"/>
        <w:rPr>
          <w:rFonts w:asciiTheme="minorHAnsi" w:hAnsiTheme="minorHAnsi" w:cstheme="minorHAnsi"/>
          <w:bCs/>
        </w:rPr>
      </w:pPr>
    </w:p>
    <w:p w14:paraId="57BA30CD" w14:textId="77777777" w:rsidR="00122039" w:rsidRDefault="00122039" w:rsidP="006F32A6">
      <w:pPr>
        <w:spacing w:after="0"/>
        <w:rPr>
          <w:rFonts w:asciiTheme="minorHAnsi" w:hAnsiTheme="minorHAnsi" w:cstheme="minorHAnsi"/>
          <w:bCs/>
        </w:rPr>
      </w:pPr>
    </w:p>
    <w:p w14:paraId="1AEA69B3" w14:textId="77777777" w:rsidR="00122039" w:rsidRDefault="00122039" w:rsidP="006F32A6">
      <w:pPr>
        <w:spacing w:after="0"/>
        <w:rPr>
          <w:rFonts w:asciiTheme="minorHAnsi" w:hAnsiTheme="minorHAnsi" w:cstheme="minorHAnsi"/>
          <w:bCs/>
        </w:rPr>
      </w:pPr>
    </w:p>
    <w:p w14:paraId="6021F7D3" w14:textId="77777777" w:rsidR="00122039" w:rsidRDefault="00122039" w:rsidP="006F32A6">
      <w:pPr>
        <w:spacing w:after="0"/>
        <w:rPr>
          <w:rFonts w:asciiTheme="minorHAnsi" w:hAnsiTheme="minorHAnsi" w:cstheme="minorHAnsi"/>
          <w:bCs/>
        </w:rPr>
      </w:pPr>
    </w:p>
    <w:p w14:paraId="6E92929C" w14:textId="77777777" w:rsidR="00122039" w:rsidRDefault="00122039" w:rsidP="006F32A6">
      <w:pPr>
        <w:spacing w:after="0"/>
        <w:rPr>
          <w:rFonts w:asciiTheme="minorHAnsi" w:hAnsiTheme="minorHAnsi" w:cstheme="minorHAnsi"/>
          <w:bCs/>
        </w:rPr>
      </w:pPr>
    </w:p>
    <w:p w14:paraId="51F42B96" w14:textId="77777777" w:rsidR="00122039" w:rsidRDefault="00122039" w:rsidP="006F32A6">
      <w:pPr>
        <w:spacing w:after="0"/>
        <w:rPr>
          <w:rFonts w:asciiTheme="minorHAnsi" w:hAnsiTheme="minorHAnsi" w:cstheme="minorHAnsi"/>
          <w:bCs/>
        </w:rPr>
      </w:pPr>
    </w:p>
    <w:p w14:paraId="69F811BA" w14:textId="77777777" w:rsidR="00122039" w:rsidRDefault="00122039" w:rsidP="006F32A6">
      <w:pPr>
        <w:spacing w:after="0"/>
        <w:rPr>
          <w:rFonts w:asciiTheme="minorHAnsi" w:hAnsiTheme="minorHAnsi" w:cstheme="minorHAnsi"/>
          <w:bCs/>
        </w:rPr>
      </w:pPr>
    </w:p>
    <w:p w14:paraId="057A3A6F" w14:textId="19CE371F"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77777777"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23"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0383924F"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w:t>
      </w:r>
      <w:r w:rsidR="00122039">
        <w:rPr>
          <w:rFonts w:asciiTheme="minorHAnsi" w:hAnsiTheme="minorHAnsi"/>
          <w:b/>
          <w:sz w:val="22"/>
          <w:szCs w:val="22"/>
        </w:rPr>
        <w:t>20</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23"/>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4" w:name="_Hlk157502194"/>
      <w:bookmarkStart w:id="25"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6"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24"/>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5"/>
    <w:bookmarkEnd w:id="26"/>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F6DDDF" w14:textId="4CA4D204" w:rsidR="00340FDA" w:rsidRPr="002A701E" w:rsidRDefault="00340FDA" w:rsidP="00340FDA">
      <w:pPr>
        <w:pStyle w:val="Nagwek"/>
        <w:jc w:val="both"/>
        <w:rPr>
          <w:rFonts w:asciiTheme="minorHAnsi" w:hAnsiTheme="minorHAnsi"/>
          <w:color w:val="000000" w:themeColor="text1"/>
          <w:sz w:val="22"/>
          <w:szCs w:val="22"/>
          <w:u w:val="single"/>
        </w:rPr>
      </w:pPr>
      <w:bookmarkStart w:id="27" w:name="_Hlk166574954"/>
      <w:r>
        <w:rPr>
          <w:rFonts w:asciiTheme="minorHAnsi" w:hAnsiTheme="minorHAnsi"/>
          <w:b/>
          <w:sz w:val="22"/>
          <w:szCs w:val="22"/>
          <w:u w:val="single"/>
        </w:rPr>
        <w:t xml:space="preserve">Pakiet nr 4 </w:t>
      </w:r>
    </w:p>
    <w:p w14:paraId="63AAA12E"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23F6548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3C1496D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CEB252B" w14:textId="77777777" w:rsidR="00340FDA" w:rsidRDefault="00340FDA" w:rsidP="00340F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7"/>
    <w:p w14:paraId="479C127B" w14:textId="2376FC92" w:rsidR="00721797" w:rsidRPr="002A701E" w:rsidRDefault="00721797" w:rsidP="00721797">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w:t>
      </w:r>
      <w:r>
        <w:rPr>
          <w:rFonts w:asciiTheme="minorHAnsi" w:hAnsiTheme="minorHAnsi"/>
          <w:b/>
          <w:sz w:val="22"/>
          <w:szCs w:val="22"/>
          <w:u w:val="single"/>
        </w:rPr>
        <w:t>5</w:t>
      </w:r>
      <w:r>
        <w:rPr>
          <w:rFonts w:asciiTheme="minorHAnsi" w:hAnsiTheme="minorHAnsi"/>
          <w:b/>
          <w:sz w:val="22"/>
          <w:szCs w:val="22"/>
          <w:u w:val="single"/>
        </w:rPr>
        <w:t xml:space="preserve"> </w:t>
      </w:r>
    </w:p>
    <w:p w14:paraId="497DE2B5" w14:textId="77777777" w:rsidR="00721797" w:rsidRPr="002A701E" w:rsidRDefault="00721797" w:rsidP="00721797">
      <w:pPr>
        <w:spacing w:line="240" w:lineRule="auto"/>
        <w:rPr>
          <w:rFonts w:asciiTheme="minorHAnsi" w:hAnsiTheme="minorHAnsi"/>
          <w:sz w:val="22"/>
          <w:szCs w:val="22"/>
        </w:rPr>
      </w:pPr>
      <w:r w:rsidRPr="002A701E">
        <w:rPr>
          <w:rFonts w:asciiTheme="minorHAnsi" w:hAnsiTheme="minorHAnsi"/>
          <w:sz w:val="22"/>
          <w:szCs w:val="22"/>
        </w:rPr>
        <w:t>Netto................................ zł. słownie...................................................</w:t>
      </w:r>
    </w:p>
    <w:p w14:paraId="7D6F146A" w14:textId="77777777" w:rsidR="00721797" w:rsidRPr="002A701E" w:rsidRDefault="00721797" w:rsidP="00721797">
      <w:pPr>
        <w:spacing w:line="240" w:lineRule="auto"/>
        <w:rPr>
          <w:rFonts w:asciiTheme="minorHAnsi" w:hAnsiTheme="minorHAnsi"/>
          <w:sz w:val="22"/>
          <w:szCs w:val="22"/>
        </w:rPr>
      </w:pPr>
      <w:r w:rsidRPr="002A701E">
        <w:rPr>
          <w:rFonts w:asciiTheme="minorHAnsi" w:hAnsiTheme="minorHAnsi"/>
          <w:sz w:val="22"/>
          <w:szCs w:val="22"/>
        </w:rPr>
        <w:t>+ VAT.................................................</w:t>
      </w:r>
    </w:p>
    <w:p w14:paraId="296F1E78" w14:textId="77777777" w:rsidR="00721797" w:rsidRPr="002A701E" w:rsidRDefault="00721797" w:rsidP="00721797">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26F0B417" w14:textId="77777777" w:rsidR="00721797" w:rsidRDefault="00721797" w:rsidP="00721797">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BDEC504" w14:textId="77777777" w:rsidR="00122039" w:rsidRDefault="00122039" w:rsidP="00BA40A5">
      <w:pPr>
        <w:spacing w:before="10" w:afterLines="10" w:after="24" w:line="360" w:lineRule="auto"/>
        <w:jc w:val="both"/>
        <w:rPr>
          <w:rFonts w:asciiTheme="minorHAnsi" w:hAnsiTheme="minorHAnsi" w:cs="Arial"/>
          <w:sz w:val="22"/>
          <w:szCs w:val="22"/>
        </w:rPr>
      </w:pPr>
    </w:p>
    <w:p w14:paraId="3627A2B8" w14:textId="69909CDD"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lastRenderedPageBreak/>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60B7390" w14:textId="1821502F"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lastRenderedPageBreak/>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74A4EABB"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w:t>
      </w:r>
      <w:r w:rsidR="009969C4">
        <w:rPr>
          <w:rFonts w:ascii="Calibri" w:hAnsi="Calibri"/>
          <w:b/>
          <w:sz w:val="22"/>
          <w:szCs w:val="22"/>
        </w:rPr>
        <w:t>1</w:t>
      </w:r>
      <w:r w:rsidR="00122039">
        <w:rPr>
          <w:rFonts w:ascii="Calibri" w:hAnsi="Calibri"/>
          <w:b/>
          <w:sz w:val="22"/>
          <w:szCs w:val="22"/>
        </w:rPr>
        <w:t>20</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431"/>
        <w:gridCol w:w="1099"/>
      </w:tblGrid>
      <w:tr w:rsidR="00F26B5D" w:rsidRPr="00F26B5D" w14:paraId="497C8202" w14:textId="77777777" w:rsidTr="00A305C5">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431" w:type="dxa"/>
          </w:tcPr>
          <w:p w14:paraId="30D19E85" w14:textId="7717F1C3"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Pakiet nr</w:t>
            </w:r>
            <w:r w:rsidR="00A305C5">
              <w:rPr>
                <w:rFonts w:asciiTheme="minorHAnsi" w:hAnsiTheme="minorHAnsi"/>
                <w:b/>
                <w:bCs/>
                <w:iCs/>
                <w:sz w:val="22"/>
                <w:szCs w:val="22"/>
              </w:rPr>
              <w:t>……</w:t>
            </w:r>
            <w:r w:rsidRPr="00F26B5D">
              <w:rPr>
                <w:rFonts w:asciiTheme="minorHAnsi" w:hAnsiTheme="minorHAnsi"/>
                <w:b/>
                <w:bCs/>
                <w:iCs/>
                <w:sz w:val="22"/>
                <w:szCs w:val="22"/>
              </w:rPr>
              <w:t xml:space="preserve"> poz. nr</w:t>
            </w:r>
            <w:r w:rsidR="00A305C5">
              <w:rPr>
                <w:rFonts w:asciiTheme="minorHAnsi" w:hAnsiTheme="minorHAnsi"/>
                <w:b/>
                <w:bCs/>
                <w:iCs/>
                <w:sz w:val="22"/>
                <w:szCs w:val="22"/>
              </w:rPr>
              <w:t>……..</w:t>
            </w:r>
            <w:r w:rsidRPr="00F26B5D">
              <w:rPr>
                <w:rFonts w:asciiTheme="minorHAnsi" w:hAnsiTheme="minorHAnsi"/>
                <w:b/>
                <w:bCs/>
                <w:iCs/>
                <w:sz w:val="22"/>
                <w:szCs w:val="22"/>
              </w:rPr>
              <w:t xml:space="preserve"> </w:t>
            </w:r>
          </w:p>
        </w:tc>
        <w:tc>
          <w:tcPr>
            <w:tcW w:w="1099"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A305C5">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431" w:type="dxa"/>
          </w:tcPr>
          <w:p w14:paraId="590BC104" w14:textId="77777777" w:rsidR="00F26B5D" w:rsidRPr="00F26B5D" w:rsidRDefault="00F26B5D" w:rsidP="000D6D8F">
            <w:pPr>
              <w:pStyle w:val="Tekstpodstawowy3"/>
              <w:rPr>
                <w:rFonts w:asciiTheme="minorHAnsi" w:hAnsiTheme="minorHAnsi"/>
                <w:sz w:val="22"/>
                <w:szCs w:val="22"/>
              </w:rPr>
            </w:pPr>
          </w:p>
        </w:tc>
        <w:tc>
          <w:tcPr>
            <w:tcW w:w="1099"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A305C5">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431" w:type="dxa"/>
          </w:tcPr>
          <w:p w14:paraId="35153DF9" w14:textId="77777777" w:rsidR="00F26B5D" w:rsidRPr="00F26B5D" w:rsidRDefault="00F26B5D" w:rsidP="000D6D8F">
            <w:pPr>
              <w:pStyle w:val="Tekstpodstawowy3"/>
              <w:rPr>
                <w:rFonts w:asciiTheme="minorHAnsi" w:hAnsiTheme="minorHAnsi"/>
                <w:sz w:val="22"/>
                <w:szCs w:val="22"/>
              </w:rPr>
            </w:pPr>
          </w:p>
        </w:tc>
        <w:tc>
          <w:tcPr>
            <w:tcW w:w="1099"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A305C5">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431" w:type="dxa"/>
          </w:tcPr>
          <w:p w14:paraId="3F0D9E06" w14:textId="77777777" w:rsidR="00F26B5D" w:rsidRPr="00F26B5D" w:rsidRDefault="00F26B5D" w:rsidP="000D6D8F">
            <w:pPr>
              <w:pStyle w:val="Tekstpodstawowy3"/>
              <w:rPr>
                <w:rFonts w:asciiTheme="minorHAnsi" w:hAnsiTheme="minorHAnsi"/>
                <w:sz w:val="22"/>
                <w:szCs w:val="22"/>
              </w:rPr>
            </w:pPr>
          </w:p>
        </w:tc>
        <w:tc>
          <w:tcPr>
            <w:tcW w:w="1099"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A305C5">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431" w:type="dxa"/>
          </w:tcPr>
          <w:p w14:paraId="21642A82" w14:textId="77777777" w:rsidR="00F26B5D" w:rsidRPr="00F26B5D" w:rsidRDefault="00F26B5D" w:rsidP="000D6D8F">
            <w:pPr>
              <w:pStyle w:val="Tekstpodstawowy3"/>
              <w:rPr>
                <w:rFonts w:asciiTheme="minorHAnsi" w:hAnsiTheme="minorHAnsi"/>
                <w:sz w:val="22"/>
                <w:szCs w:val="22"/>
              </w:rPr>
            </w:pPr>
          </w:p>
        </w:tc>
        <w:tc>
          <w:tcPr>
            <w:tcW w:w="1099"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A305C5">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431" w:type="dxa"/>
          </w:tcPr>
          <w:p w14:paraId="605C647B" w14:textId="77777777" w:rsidR="00F26B5D" w:rsidRPr="00F26B5D" w:rsidRDefault="00F26B5D" w:rsidP="000D6D8F">
            <w:pPr>
              <w:pStyle w:val="Tekstpodstawowy3"/>
              <w:rPr>
                <w:rFonts w:asciiTheme="minorHAnsi" w:hAnsiTheme="minorHAnsi"/>
                <w:sz w:val="22"/>
                <w:szCs w:val="22"/>
              </w:rPr>
            </w:pPr>
          </w:p>
        </w:tc>
        <w:tc>
          <w:tcPr>
            <w:tcW w:w="1099"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A305C5">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431" w:type="dxa"/>
          </w:tcPr>
          <w:p w14:paraId="6DDFF716" w14:textId="77777777" w:rsidR="00F26B5D" w:rsidRPr="00F26B5D" w:rsidRDefault="00F26B5D" w:rsidP="000D6D8F">
            <w:pPr>
              <w:pStyle w:val="Tekstpodstawowy3"/>
              <w:rPr>
                <w:rFonts w:asciiTheme="minorHAnsi" w:hAnsiTheme="minorHAnsi"/>
                <w:sz w:val="22"/>
                <w:szCs w:val="22"/>
              </w:rPr>
            </w:pPr>
          </w:p>
        </w:tc>
        <w:tc>
          <w:tcPr>
            <w:tcW w:w="1099"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A305C5">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431" w:type="dxa"/>
          </w:tcPr>
          <w:p w14:paraId="1A985543" w14:textId="77777777" w:rsidR="00F26B5D" w:rsidRPr="00F26B5D" w:rsidRDefault="00F26B5D" w:rsidP="000D6D8F">
            <w:pPr>
              <w:pStyle w:val="Tekstpodstawowy3"/>
              <w:rPr>
                <w:rFonts w:asciiTheme="minorHAnsi" w:hAnsiTheme="minorHAnsi"/>
                <w:sz w:val="22"/>
                <w:szCs w:val="22"/>
              </w:rPr>
            </w:pPr>
          </w:p>
        </w:tc>
        <w:tc>
          <w:tcPr>
            <w:tcW w:w="1099"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A305C5">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431" w:type="dxa"/>
          </w:tcPr>
          <w:p w14:paraId="0B83C6CE" w14:textId="77777777" w:rsidR="00F26B5D" w:rsidRPr="00F26B5D" w:rsidRDefault="00F26B5D" w:rsidP="000D6D8F">
            <w:pPr>
              <w:pStyle w:val="Tekstpodstawowy3"/>
              <w:rPr>
                <w:rFonts w:asciiTheme="minorHAnsi" w:hAnsiTheme="minorHAnsi"/>
                <w:sz w:val="22"/>
                <w:szCs w:val="22"/>
              </w:rPr>
            </w:pPr>
          </w:p>
        </w:tc>
        <w:tc>
          <w:tcPr>
            <w:tcW w:w="1099"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A305C5">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431" w:type="dxa"/>
          </w:tcPr>
          <w:p w14:paraId="6D804110" w14:textId="77777777" w:rsidR="00F26B5D" w:rsidRPr="00F26B5D" w:rsidRDefault="00F26B5D" w:rsidP="000D6D8F">
            <w:pPr>
              <w:pStyle w:val="Tekstpodstawowy3"/>
              <w:rPr>
                <w:rFonts w:asciiTheme="minorHAnsi" w:hAnsiTheme="minorHAnsi"/>
                <w:sz w:val="22"/>
                <w:szCs w:val="22"/>
              </w:rPr>
            </w:pPr>
          </w:p>
        </w:tc>
        <w:tc>
          <w:tcPr>
            <w:tcW w:w="1099"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209CA2BA"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w:t>
      </w:r>
      <w:r w:rsidR="00122039">
        <w:rPr>
          <w:rFonts w:ascii="Calibri" w:hAnsi="Calibri" w:cs="Calibri"/>
          <w:b/>
          <w:bCs/>
        </w:rPr>
        <w:t>20</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t>
      </w:r>
      <w:r w:rsidRPr="00337FAA">
        <w:rPr>
          <w:rFonts w:ascii="Calibri" w:eastAsia="Calibri" w:hAnsi="Calibri" w:cs="Calibri"/>
          <w:bCs/>
          <w:lang w:eastAsia="en-US"/>
        </w:rPr>
        <w:lastRenderedPageBreak/>
        <w:t xml:space="preserve">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8"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8"/>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91C8B92" w14:textId="77777777" w:rsidR="009969C4" w:rsidRPr="00337FAA" w:rsidRDefault="009969C4"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2DFF0" w14:textId="77777777" w:rsidR="00971E83" w:rsidRDefault="00971E83" w:rsidP="00AE2DEF">
      <w:pPr>
        <w:spacing w:after="24"/>
      </w:pPr>
      <w:r>
        <w:separator/>
      </w:r>
    </w:p>
  </w:endnote>
  <w:endnote w:type="continuationSeparator" w:id="0">
    <w:p w14:paraId="7009A3DA" w14:textId="77777777" w:rsidR="00971E83" w:rsidRDefault="00971E8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64767" w14:textId="77777777" w:rsidR="00971E83" w:rsidRDefault="00971E83" w:rsidP="00AE2DEF">
      <w:pPr>
        <w:spacing w:after="24"/>
      </w:pPr>
      <w:r>
        <w:separator/>
      </w:r>
    </w:p>
  </w:footnote>
  <w:footnote w:type="continuationSeparator" w:id="0">
    <w:p w14:paraId="7A6A8482" w14:textId="77777777" w:rsidR="00971E83" w:rsidRDefault="00971E83"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2EF225B1"/>
    <w:multiLevelType w:val="hybridMultilevel"/>
    <w:tmpl w:val="EC9C9B46"/>
    <w:lvl w:ilvl="0" w:tplc="3EA6DDE4">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1E7BB9"/>
    <w:multiLevelType w:val="hybridMultilevel"/>
    <w:tmpl w:val="DD78DB12"/>
    <w:lvl w:ilvl="0" w:tplc="F86A9992">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BF1309"/>
    <w:multiLevelType w:val="hybridMultilevel"/>
    <w:tmpl w:val="F02EC248"/>
    <w:lvl w:ilvl="0" w:tplc="E702B4AE">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3"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5"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7"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1"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6"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9"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0"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4"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4"/>
  </w:num>
  <w:num w:numId="2" w16cid:durableId="189222614">
    <w:abstractNumId w:val="61"/>
  </w:num>
  <w:num w:numId="3" w16cid:durableId="417289239">
    <w:abstractNumId w:val="64"/>
  </w:num>
  <w:num w:numId="4" w16cid:durableId="283081392">
    <w:abstractNumId w:val="23"/>
  </w:num>
  <w:num w:numId="5" w16cid:durableId="1981691609">
    <w:abstractNumId w:val="40"/>
  </w:num>
  <w:num w:numId="6" w16cid:durableId="1012954083">
    <w:abstractNumId w:val="19"/>
  </w:num>
  <w:num w:numId="7" w16cid:durableId="849487180">
    <w:abstractNumId w:val="53"/>
  </w:num>
  <w:num w:numId="8" w16cid:durableId="1059590773">
    <w:abstractNumId w:val="52"/>
  </w:num>
  <w:num w:numId="9" w16cid:durableId="1100225441">
    <w:abstractNumId w:val="12"/>
  </w:num>
  <w:num w:numId="10" w16cid:durableId="209532548">
    <w:abstractNumId w:val="24"/>
  </w:num>
  <w:num w:numId="11" w16cid:durableId="475536845">
    <w:abstractNumId w:val="63"/>
  </w:num>
  <w:num w:numId="12" w16cid:durableId="206141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3"/>
  </w:num>
  <w:num w:numId="15" w16cid:durableId="1042635865">
    <w:abstractNumId w:val="30"/>
  </w:num>
  <w:num w:numId="16" w16cid:durableId="365957622">
    <w:abstractNumId w:val="8"/>
  </w:num>
  <w:num w:numId="17" w16cid:durableId="1766611702">
    <w:abstractNumId w:val="2"/>
  </w:num>
  <w:num w:numId="18" w16cid:durableId="483813122">
    <w:abstractNumId w:val="51"/>
  </w:num>
  <w:num w:numId="19" w16cid:durableId="226916013">
    <w:abstractNumId w:val="50"/>
  </w:num>
  <w:num w:numId="20" w16cid:durableId="1608611208">
    <w:abstractNumId w:val="22"/>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5"/>
  </w:num>
  <w:num w:numId="23" w16cid:durableId="1049500919">
    <w:abstractNumId w:val="6"/>
  </w:num>
  <w:num w:numId="24" w16cid:durableId="1436439136">
    <w:abstractNumId w:val="45"/>
  </w:num>
  <w:num w:numId="25" w16cid:durableId="2082211031">
    <w:abstractNumId w:val="58"/>
  </w:num>
  <w:num w:numId="26" w16cid:durableId="1405494744">
    <w:abstractNumId w:val="13"/>
  </w:num>
  <w:num w:numId="27" w16cid:durableId="369768491">
    <w:abstractNumId w:val="33"/>
  </w:num>
  <w:num w:numId="28" w16cid:durableId="2095973945">
    <w:abstractNumId w:val="56"/>
  </w:num>
  <w:num w:numId="29" w16cid:durableId="1604923306">
    <w:abstractNumId w:val="55"/>
  </w:num>
  <w:num w:numId="30" w16cid:durableId="1122042164">
    <w:abstractNumId w:val="37"/>
  </w:num>
  <w:num w:numId="31" w16cid:durableId="1674645071">
    <w:abstractNumId w:val="38"/>
  </w:num>
  <w:num w:numId="32" w16cid:durableId="279147995">
    <w:abstractNumId w:val="34"/>
  </w:num>
  <w:num w:numId="33" w16cid:durableId="828709384">
    <w:abstractNumId w:val="48"/>
  </w:num>
  <w:num w:numId="34" w16cid:durableId="1461220897">
    <w:abstractNumId w:val="62"/>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7"/>
  </w:num>
  <w:num w:numId="41" w16cid:durableId="746076380">
    <w:abstractNumId w:val="65"/>
  </w:num>
  <w:num w:numId="42" w16cid:durableId="18749123">
    <w:abstractNumId w:val="20"/>
  </w:num>
  <w:num w:numId="43" w16cid:durableId="1543859771">
    <w:abstractNumId w:val="14"/>
  </w:num>
  <w:num w:numId="44" w16cid:durableId="974018548">
    <w:abstractNumId w:val="11"/>
  </w:num>
  <w:num w:numId="45" w16cid:durableId="74323790">
    <w:abstractNumId w:val="57"/>
  </w:num>
  <w:num w:numId="46" w16cid:durableId="1338196509">
    <w:abstractNumId w:val="5"/>
  </w:num>
  <w:num w:numId="47" w16cid:durableId="547570962">
    <w:abstractNumId w:val="42"/>
  </w:num>
  <w:num w:numId="48" w16cid:durableId="185405822">
    <w:abstractNumId w:val="36"/>
  </w:num>
  <w:num w:numId="49" w16cid:durableId="1182281153">
    <w:abstractNumId w:val="46"/>
  </w:num>
  <w:num w:numId="50" w16cid:durableId="1414283748">
    <w:abstractNumId w:val="9"/>
  </w:num>
  <w:num w:numId="51" w16cid:durableId="402606814">
    <w:abstractNumId w:val="15"/>
  </w:num>
  <w:num w:numId="52" w16cid:durableId="1775133369">
    <w:abstractNumId w:val="32"/>
  </w:num>
  <w:num w:numId="53" w16cid:durableId="2020886983">
    <w:abstractNumId w:val="31"/>
  </w:num>
  <w:num w:numId="54" w16cid:durableId="1215507976">
    <w:abstractNumId w:val="4"/>
  </w:num>
  <w:num w:numId="55" w16cid:durableId="896552531">
    <w:abstractNumId w:val="47"/>
  </w:num>
  <w:num w:numId="56" w16cid:durableId="172381280">
    <w:abstractNumId w:val="47"/>
    <w:lvlOverride w:ilvl="0">
      <w:lvl w:ilvl="0">
        <w:start w:val="1"/>
        <w:numFmt w:val="decimal"/>
        <w:lvlText w:val="%1."/>
        <w:lvlJc w:val="left"/>
        <w:pPr>
          <w:ind w:left="720" w:hanging="360"/>
        </w:pPr>
        <w:rPr>
          <w:b w:val="0"/>
          <w:sz w:val="20"/>
          <w:szCs w:val="20"/>
        </w:rPr>
      </w:lvl>
    </w:lvlOverride>
  </w:num>
  <w:num w:numId="57" w16cid:durableId="1880194675">
    <w:abstractNumId w:val="31"/>
    <w:lvlOverride w:ilvl="0">
      <w:lvl w:ilvl="0">
        <w:start w:val="1"/>
        <w:numFmt w:val="decimal"/>
        <w:lvlText w:val="%1."/>
        <w:lvlJc w:val="left"/>
        <w:pPr>
          <w:ind w:left="720" w:hanging="360"/>
        </w:pPr>
        <w:rPr>
          <w:sz w:val="20"/>
          <w:szCs w:val="20"/>
        </w:rPr>
      </w:lvl>
    </w:lvlOverride>
  </w:num>
  <w:num w:numId="58" w16cid:durableId="598097629">
    <w:abstractNumId w:val="29"/>
  </w:num>
  <w:num w:numId="59" w16cid:durableId="1397901393">
    <w:abstractNumId w:val="60"/>
  </w:num>
  <w:num w:numId="60" w16cid:durableId="2085568963">
    <w:abstractNumId w:val="27"/>
    <w:lvlOverride w:ilvl="0">
      <w:startOverride w:val="1"/>
    </w:lvlOverride>
  </w:num>
  <w:num w:numId="61" w16cid:durableId="96606946">
    <w:abstractNumId w:val="65"/>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7"/>
    <w:lvlOverride w:ilvl="0">
      <w:lvl w:ilvl="0">
        <w:start w:val="1"/>
        <w:numFmt w:val="decimal"/>
        <w:lvlText w:val="%1."/>
        <w:lvlJc w:val="left"/>
        <w:pPr>
          <w:ind w:left="720" w:hanging="360"/>
        </w:pPr>
        <w:rPr>
          <w:b w:val="0"/>
          <w:sz w:val="20"/>
          <w:szCs w:val="20"/>
        </w:rPr>
      </w:lvl>
    </w:lvlOverride>
  </w:num>
  <w:num w:numId="67" w16cid:durableId="1914074394">
    <w:abstractNumId w:val="47"/>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7"/>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7"/>
    <w:lvlOverride w:ilvl="0">
      <w:startOverride w:val="1"/>
    </w:lvlOverride>
  </w:num>
  <w:num w:numId="73" w16cid:durableId="1236087766">
    <w:abstractNumId w:val="42"/>
    <w:lvlOverride w:ilvl="0">
      <w:startOverride w:val="1"/>
    </w:lvlOverride>
  </w:num>
  <w:num w:numId="74" w16cid:durableId="1032532547">
    <w:abstractNumId w:val="36"/>
    <w:lvlOverride w:ilvl="0">
      <w:startOverride w:val="1"/>
    </w:lvlOverride>
    <w:lvlOverride w:ilvl="1">
      <w:startOverride w:val="1"/>
    </w:lvlOverride>
  </w:num>
  <w:num w:numId="75" w16cid:durableId="473255666">
    <w:abstractNumId w:val="42"/>
    <w:lvlOverride w:ilvl="0">
      <w:startOverride w:val="1"/>
    </w:lvlOverride>
  </w:num>
  <w:num w:numId="76" w16cid:durableId="1304887492">
    <w:abstractNumId w:val="46"/>
    <w:lvlOverride w:ilvl="0">
      <w:startOverride w:val="1"/>
    </w:lvlOverride>
    <w:lvlOverride w:ilvl="1">
      <w:startOverride w:val="1"/>
    </w:lvlOverride>
  </w:num>
  <w:num w:numId="77" w16cid:durableId="1650745450">
    <w:abstractNumId w:val="49"/>
  </w:num>
  <w:num w:numId="78" w16cid:durableId="408189243">
    <w:abstractNumId w:val="49"/>
    <w:lvlOverride w:ilvl="0">
      <w:startOverride w:val="1"/>
    </w:lvlOverride>
  </w:num>
  <w:num w:numId="79" w16cid:durableId="148207214">
    <w:abstractNumId w:val="41"/>
  </w:num>
  <w:num w:numId="80" w16cid:durableId="461583262">
    <w:abstractNumId w:val="39"/>
  </w:num>
  <w:num w:numId="81" w16cid:durableId="1995719476">
    <w:abstractNumId w:val="59"/>
  </w:num>
  <w:num w:numId="82" w16cid:durableId="723530926">
    <w:abstractNumId w:val="31"/>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 w:numId="85" w16cid:durableId="913735614">
    <w:abstractNumId w:val="28"/>
  </w:num>
  <w:num w:numId="86" w16cid:durableId="375083300">
    <w:abstractNumId w:val="54"/>
  </w:num>
  <w:num w:numId="87" w16cid:durableId="1531457502">
    <w:abstractNumId w:val="21"/>
  </w:num>
  <w:num w:numId="88" w16cid:durableId="786315780">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9A4"/>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0B8"/>
    <w:rsid w:val="00111FB7"/>
    <w:rsid w:val="0011224B"/>
    <w:rsid w:val="00115CA5"/>
    <w:rsid w:val="00116681"/>
    <w:rsid w:val="00120642"/>
    <w:rsid w:val="00120A14"/>
    <w:rsid w:val="00120D67"/>
    <w:rsid w:val="001213DB"/>
    <w:rsid w:val="00122039"/>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16E"/>
    <w:rsid w:val="00150712"/>
    <w:rsid w:val="00151F2A"/>
    <w:rsid w:val="00152005"/>
    <w:rsid w:val="00153365"/>
    <w:rsid w:val="0015352B"/>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82D"/>
    <w:rsid w:val="00183B57"/>
    <w:rsid w:val="00183EE6"/>
    <w:rsid w:val="00184613"/>
    <w:rsid w:val="00184A8F"/>
    <w:rsid w:val="00186269"/>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48D5"/>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2F7D4B"/>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A7EC6"/>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5688"/>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2FED"/>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BEB"/>
    <w:rsid w:val="00717636"/>
    <w:rsid w:val="00717A2F"/>
    <w:rsid w:val="007208C9"/>
    <w:rsid w:val="00721797"/>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843"/>
    <w:rsid w:val="007F6C9A"/>
    <w:rsid w:val="007F7A19"/>
    <w:rsid w:val="008021AC"/>
    <w:rsid w:val="00803964"/>
    <w:rsid w:val="00803DD0"/>
    <w:rsid w:val="00804156"/>
    <w:rsid w:val="0080489D"/>
    <w:rsid w:val="00804B18"/>
    <w:rsid w:val="00804CCB"/>
    <w:rsid w:val="008060C1"/>
    <w:rsid w:val="00806702"/>
    <w:rsid w:val="00806847"/>
    <w:rsid w:val="00806D81"/>
    <w:rsid w:val="00807BD4"/>
    <w:rsid w:val="008101CE"/>
    <w:rsid w:val="00811197"/>
    <w:rsid w:val="00811DBB"/>
    <w:rsid w:val="008124F4"/>
    <w:rsid w:val="00812A13"/>
    <w:rsid w:val="008163BF"/>
    <w:rsid w:val="008173B8"/>
    <w:rsid w:val="00820C6C"/>
    <w:rsid w:val="00820DC9"/>
    <w:rsid w:val="00825E7A"/>
    <w:rsid w:val="008263CA"/>
    <w:rsid w:val="008264B1"/>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1E83"/>
    <w:rsid w:val="009729AA"/>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2C0"/>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3C0"/>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13FB"/>
    <w:rsid w:val="00AC1EF6"/>
    <w:rsid w:val="00AC2616"/>
    <w:rsid w:val="00AC5811"/>
    <w:rsid w:val="00AC58E1"/>
    <w:rsid w:val="00AC5E88"/>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96E14"/>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8F0"/>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1EB1"/>
    <w:rsid w:val="00EE3C1B"/>
    <w:rsid w:val="00EE3DAF"/>
    <w:rsid w:val="00EE5575"/>
    <w:rsid w:val="00EE74BC"/>
    <w:rsid w:val="00EE76B9"/>
    <w:rsid w:val="00EF123F"/>
    <w:rsid w:val="00EF3D04"/>
    <w:rsid w:val="00EF4153"/>
    <w:rsid w:val="00EF5A54"/>
    <w:rsid w:val="00EF690E"/>
    <w:rsid w:val="00EF6C23"/>
    <w:rsid w:val="00EF7B9C"/>
    <w:rsid w:val="00F0149E"/>
    <w:rsid w:val="00F02361"/>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9BE"/>
    <w:rsid w:val="00FD2E93"/>
    <w:rsid w:val="00FD36E8"/>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31</Pages>
  <Words>11369</Words>
  <Characters>68216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8</cp:revision>
  <cp:lastPrinted>2024-04-15T06:31:00Z</cp:lastPrinted>
  <dcterms:created xsi:type="dcterms:W3CDTF">2024-05-21T08:49:00Z</dcterms:created>
  <dcterms:modified xsi:type="dcterms:W3CDTF">2024-05-23T07:29:00Z</dcterms:modified>
</cp:coreProperties>
</file>