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3BB6" w14:textId="3BBCB4A5" w:rsidR="00571BBE" w:rsidRPr="007E1734" w:rsidRDefault="00EC5237" w:rsidP="00735C7D">
      <w:pPr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  <w:t xml:space="preserve">         </w:t>
      </w:r>
      <w:r w:rsidR="00AE3637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="00974B64" w:rsidRPr="007E1734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   </w:t>
      </w:r>
      <w:r w:rsidR="00173387" w:rsidRPr="007E1734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           </w:t>
      </w:r>
      <w:r w:rsidR="007E1734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 </w:t>
      </w:r>
      <w:r w:rsidR="00173387" w:rsidRPr="007E1734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</w:t>
      </w:r>
    </w:p>
    <w:p w14:paraId="485C0477" w14:textId="1B0E178B" w:rsidR="007E1734" w:rsidRDefault="007E1734" w:rsidP="00C636CE">
      <w:pPr>
        <w:spacing w:after="0" w:line="240" w:lineRule="auto"/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</w:pPr>
    </w:p>
    <w:p w14:paraId="16339792" w14:textId="65D62324" w:rsidR="00C636CE" w:rsidRDefault="00C636CE" w:rsidP="00C636CE">
      <w:pPr>
        <w:spacing w:after="0" w:line="240" w:lineRule="auto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</w:p>
    <w:p w14:paraId="5AA3901C" w14:textId="58EA0346" w:rsidR="00571BBE" w:rsidRPr="00800856" w:rsidRDefault="00974B64" w:rsidP="00800856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8E72FB">
        <w:rPr>
          <w:rFonts w:ascii="Times New Roman" w:eastAsia="Times New Roman" w:hAnsi="Times New Roman"/>
          <w:spacing w:val="2"/>
          <w:sz w:val="24"/>
          <w:lang w:eastAsia="pl-PL"/>
        </w:rPr>
        <w:t>INFORMACJA</w:t>
      </w:r>
      <w:r w:rsidR="008F653A" w:rsidRPr="008E72FB">
        <w:rPr>
          <w:rFonts w:ascii="Times New Roman" w:eastAsia="Times New Roman" w:hAnsi="Times New Roman"/>
          <w:spacing w:val="2"/>
          <w:sz w:val="24"/>
          <w:lang w:eastAsia="pl-PL"/>
        </w:rPr>
        <w:t xml:space="preserve"> O </w:t>
      </w:r>
      <w:r w:rsidR="008E72FB" w:rsidRPr="008E72FB">
        <w:rPr>
          <w:rFonts w:ascii="Times New Roman" w:hAnsi="Times New Roman"/>
          <w:sz w:val="24"/>
        </w:rPr>
        <w:t xml:space="preserve"> UNIEWAŻNIENIU POSTĘPOWANIA</w:t>
      </w:r>
      <w:r w:rsidR="00EE6DCE" w:rsidRPr="008E72FB">
        <w:rPr>
          <w:rFonts w:ascii="Times New Roman" w:eastAsia="Times New Roman" w:hAnsi="Times New Roman"/>
          <w:spacing w:val="2"/>
          <w:sz w:val="24"/>
          <w:lang w:eastAsia="pl-PL"/>
        </w:rPr>
        <w:t xml:space="preserve"> </w:t>
      </w:r>
      <w:r w:rsidR="008F653A" w:rsidRPr="008E72FB">
        <w:rPr>
          <w:rFonts w:ascii="Times New Roman" w:eastAsia="Times New Roman" w:hAnsi="Times New Roman"/>
          <w:spacing w:val="2"/>
          <w:sz w:val="24"/>
          <w:lang w:eastAsia="pl-PL"/>
        </w:rPr>
        <w:t>ZP.271.</w:t>
      </w:r>
      <w:r w:rsidR="00800856">
        <w:rPr>
          <w:rFonts w:ascii="Times New Roman" w:eastAsia="Times New Roman" w:hAnsi="Times New Roman"/>
          <w:spacing w:val="2"/>
          <w:sz w:val="24"/>
          <w:lang w:eastAsia="pl-PL"/>
        </w:rPr>
        <w:t>39.2024</w:t>
      </w:r>
    </w:p>
    <w:p w14:paraId="0B667DBA" w14:textId="77777777" w:rsidR="008E72FB" w:rsidRDefault="008E72FB" w:rsidP="00787F80">
      <w:pPr>
        <w:spacing w:after="120" w:line="240" w:lineRule="auto"/>
        <w:jc w:val="both"/>
        <w:rPr>
          <w:rFonts w:ascii="Times New Roman" w:hAnsi="Times New Roman"/>
          <w:b w:val="0"/>
          <w:bCs/>
          <w:sz w:val="24"/>
        </w:rPr>
      </w:pPr>
    </w:p>
    <w:p w14:paraId="70425DB2" w14:textId="3E21EF8E" w:rsidR="00766CD7" w:rsidRDefault="00EC29DE" w:rsidP="00766CD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lang w:eastAsia="pl-PL"/>
        </w:rPr>
      </w:pPr>
      <w:r w:rsidRPr="00800856">
        <w:rPr>
          <w:rFonts w:ascii="Times New Roman" w:hAnsi="Times New Roman"/>
          <w:b w:val="0"/>
          <w:bCs/>
          <w:sz w:val="24"/>
        </w:rPr>
        <w:t>Działając na podstawie art. 25</w:t>
      </w:r>
      <w:r w:rsidR="00787F80" w:rsidRPr="00800856">
        <w:rPr>
          <w:rFonts w:ascii="Times New Roman" w:hAnsi="Times New Roman"/>
          <w:b w:val="0"/>
          <w:bCs/>
          <w:sz w:val="24"/>
        </w:rPr>
        <w:t>5</w:t>
      </w:r>
      <w:r w:rsidRPr="00800856">
        <w:rPr>
          <w:rFonts w:ascii="Times New Roman" w:hAnsi="Times New Roman"/>
          <w:b w:val="0"/>
          <w:bCs/>
          <w:sz w:val="24"/>
        </w:rPr>
        <w:t xml:space="preserve"> ust. </w:t>
      </w:r>
      <w:r w:rsidR="00766CD7">
        <w:rPr>
          <w:rFonts w:ascii="Times New Roman" w:hAnsi="Times New Roman"/>
          <w:b w:val="0"/>
          <w:bCs/>
          <w:sz w:val="24"/>
        </w:rPr>
        <w:t>3</w:t>
      </w:r>
      <w:r w:rsidR="00787F80" w:rsidRPr="00800856">
        <w:rPr>
          <w:rFonts w:ascii="Times New Roman" w:hAnsi="Times New Roman"/>
          <w:b w:val="0"/>
          <w:bCs/>
          <w:sz w:val="24"/>
        </w:rPr>
        <w:t xml:space="preserve"> </w:t>
      </w:r>
      <w:r w:rsidR="00181C90" w:rsidRPr="00800856">
        <w:rPr>
          <w:rFonts w:ascii="Times New Roman" w:hAnsi="Times New Roman"/>
          <w:b w:val="0"/>
          <w:bCs/>
          <w:sz w:val="24"/>
        </w:rPr>
        <w:t xml:space="preserve"> </w:t>
      </w:r>
      <w:r w:rsidRPr="00800856">
        <w:rPr>
          <w:rFonts w:ascii="Times New Roman" w:hAnsi="Times New Roman"/>
          <w:b w:val="0"/>
          <w:bCs/>
          <w:sz w:val="24"/>
        </w:rPr>
        <w:t xml:space="preserve">ustawy z </w:t>
      </w:r>
      <w:r w:rsidR="00181C90" w:rsidRPr="00800856">
        <w:rPr>
          <w:rFonts w:ascii="Times New Roman" w:hAnsi="Times New Roman"/>
          <w:b w:val="0"/>
          <w:bCs/>
          <w:sz w:val="24"/>
        </w:rPr>
        <w:t xml:space="preserve">dnia </w:t>
      </w:r>
      <w:r w:rsidRPr="00800856">
        <w:rPr>
          <w:rFonts w:ascii="Times New Roman" w:hAnsi="Times New Roman"/>
          <w:b w:val="0"/>
          <w:bCs/>
          <w:sz w:val="24"/>
        </w:rPr>
        <w:t xml:space="preserve">11 września 2019 r. – Prawo zamówień publicznych (Dz. U. </w:t>
      </w:r>
      <w:r w:rsidR="00735C7D" w:rsidRPr="00800856">
        <w:rPr>
          <w:rFonts w:ascii="Times New Roman" w:hAnsi="Times New Roman"/>
          <w:b w:val="0"/>
          <w:bCs/>
          <w:sz w:val="24"/>
        </w:rPr>
        <w:t>z 202</w:t>
      </w:r>
      <w:r w:rsidR="00800856" w:rsidRPr="00800856">
        <w:rPr>
          <w:rFonts w:ascii="Times New Roman" w:hAnsi="Times New Roman"/>
          <w:b w:val="0"/>
          <w:bCs/>
          <w:sz w:val="24"/>
        </w:rPr>
        <w:t>3</w:t>
      </w:r>
      <w:r w:rsidR="00735C7D" w:rsidRPr="00800856">
        <w:rPr>
          <w:rFonts w:ascii="Times New Roman" w:hAnsi="Times New Roman"/>
          <w:b w:val="0"/>
          <w:bCs/>
          <w:sz w:val="24"/>
        </w:rPr>
        <w:t xml:space="preserve">, </w:t>
      </w:r>
      <w:r w:rsidRPr="00800856">
        <w:rPr>
          <w:rFonts w:ascii="Times New Roman" w:hAnsi="Times New Roman"/>
          <w:b w:val="0"/>
          <w:bCs/>
          <w:sz w:val="24"/>
        </w:rPr>
        <w:t xml:space="preserve">poz. </w:t>
      </w:r>
      <w:r w:rsidR="00800856" w:rsidRPr="00800856">
        <w:rPr>
          <w:rFonts w:ascii="Times New Roman" w:hAnsi="Times New Roman"/>
          <w:b w:val="0"/>
          <w:bCs/>
          <w:sz w:val="24"/>
        </w:rPr>
        <w:t>1605</w:t>
      </w:r>
      <w:r w:rsidR="00735C7D" w:rsidRPr="00800856">
        <w:rPr>
          <w:rFonts w:ascii="Times New Roman" w:hAnsi="Times New Roman"/>
          <w:b w:val="0"/>
          <w:bCs/>
          <w:sz w:val="24"/>
        </w:rPr>
        <w:t xml:space="preserve"> </w:t>
      </w:r>
      <w:r w:rsidRPr="00800856">
        <w:rPr>
          <w:rFonts w:ascii="Times New Roman" w:hAnsi="Times New Roman"/>
          <w:b w:val="0"/>
          <w:bCs/>
          <w:sz w:val="24"/>
        </w:rPr>
        <w:t xml:space="preserve">ze zm.) – dalej: ustawa </w:t>
      </w:r>
      <w:proofErr w:type="spellStart"/>
      <w:r w:rsidRPr="00800856">
        <w:rPr>
          <w:rFonts w:ascii="Times New Roman" w:hAnsi="Times New Roman"/>
          <w:b w:val="0"/>
          <w:bCs/>
          <w:sz w:val="24"/>
        </w:rPr>
        <w:t>Pzp</w:t>
      </w:r>
      <w:proofErr w:type="spellEnd"/>
      <w:r w:rsidRPr="00800856">
        <w:rPr>
          <w:rFonts w:ascii="Times New Roman" w:hAnsi="Times New Roman"/>
          <w:sz w:val="24"/>
        </w:rPr>
        <w:t>,</w:t>
      </w:r>
      <w:r w:rsidR="00974B64" w:rsidRPr="00800856">
        <w:rPr>
          <w:rFonts w:ascii="Times New Roman" w:hAnsi="Times New Roman"/>
          <w:sz w:val="24"/>
        </w:rPr>
        <w:t xml:space="preserve"> </w:t>
      </w:r>
      <w:r w:rsidR="00974B64" w:rsidRPr="00800856">
        <w:rPr>
          <w:rFonts w:ascii="Times New Roman" w:hAnsi="Times New Roman"/>
          <w:b w:val="0"/>
          <w:sz w:val="24"/>
        </w:rPr>
        <w:t xml:space="preserve"> </w:t>
      </w:r>
      <w:r w:rsidR="008F653A" w:rsidRPr="00800856">
        <w:rPr>
          <w:rFonts w:ascii="Times New Roman" w:hAnsi="Times New Roman"/>
          <w:b w:val="0"/>
          <w:sz w:val="24"/>
        </w:rPr>
        <w:t>Zamawiający informuje, że</w:t>
      </w:r>
      <w:r w:rsidR="00787F80" w:rsidRPr="00800856">
        <w:rPr>
          <w:rFonts w:ascii="Times New Roman" w:hAnsi="Times New Roman"/>
          <w:b w:val="0"/>
          <w:sz w:val="24"/>
        </w:rPr>
        <w:t xml:space="preserve"> unieważnia  </w:t>
      </w:r>
      <w:r w:rsidR="008F653A" w:rsidRPr="00800856">
        <w:rPr>
          <w:rFonts w:ascii="Times New Roman" w:hAnsi="Times New Roman"/>
          <w:b w:val="0"/>
          <w:sz w:val="24"/>
        </w:rPr>
        <w:t>postępowani</w:t>
      </w:r>
      <w:r w:rsidR="00787F80" w:rsidRPr="00800856">
        <w:rPr>
          <w:rFonts w:ascii="Times New Roman" w:hAnsi="Times New Roman"/>
          <w:b w:val="0"/>
          <w:sz w:val="24"/>
        </w:rPr>
        <w:t>e</w:t>
      </w:r>
      <w:r w:rsidR="008F653A" w:rsidRPr="00800856">
        <w:rPr>
          <w:rFonts w:ascii="Times New Roman" w:hAnsi="Times New Roman"/>
          <w:b w:val="0"/>
          <w:sz w:val="24"/>
        </w:rPr>
        <w:t xml:space="preserve"> o udziel</w:t>
      </w:r>
      <w:r w:rsidR="00A9709E" w:rsidRPr="00800856">
        <w:rPr>
          <w:rFonts w:ascii="Times New Roman" w:hAnsi="Times New Roman"/>
          <w:b w:val="0"/>
          <w:sz w:val="24"/>
        </w:rPr>
        <w:t>enie zamówienia publicznego</w:t>
      </w:r>
      <w:r w:rsidR="00922401" w:rsidRPr="00800856">
        <w:rPr>
          <w:rFonts w:ascii="Times New Roman" w:eastAsiaTheme="majorEastAsia" w:hAnsi="Times New Roman"/>
          <w:b w:val="0"/>
          <w:sz w:val="24"/>
        </w:rPr>
        <w:t xml:space="preserve"> </w:t>
      </w:r>
      <w:r w:rsidR="00922401" w:rsidRPr="00800856">
        <w:rPr>
          <w:rFonts w:ascii="Times New Roman" w:hAnsi="Times New Roman"/>
          <w:b w:val="0"/>
          <w:sz w:val="24"/>
        </w:rPr>
        <w:t>prowadzonego</w:t>
      </w:r>
      <w:r w:rsidR="00922401" w:rsidRPr="00800856">
        <w:rPr>
          <w:rFonts w:ascii="Times New Roman" w:hAnsi="Times New Roman"/>
          <w:b w:val="0"/>
          <w:bCs/>
          <w:sz w:val="24"/>
        </w:rPr>
        <w:t xml:space="preserve"> w trybie </w:t>
      </w:r>
      <w:r w:rsidR="00787F80" w:rsidRPr="00800856">
        <w:rPr>
          <w:rFonts w:ascii="Times New Roman" w:hAnsi="Times New Roman"/>
          <w:b w:val="0"/>
          <w:bCs/>
          <w:sz w:val="24"/>
        </w:rPr>
        <w:t xml:space="preserve">podstawowym bez negocjacji </w:t>
      </w:r>
      <w:r w:rsidR="00922401" w:rsidRPr="00800856">
        <w:rPr>
          <w:rFonts w:ascii="Times New Roman" w:hAnsi="Times New Roman"/>
          <w:b w:val="0"/>
          <w:bCs/>
          <w:sz w:val="24"/>
        </w:rPr>
        <w:t xml:space="preserve"> </w:t>
      </w:r>
      <w:proofErr w:type="spellStart"/>
      <w:r w:rsidR="00922401" w:rsidRPr="00800856">
        <w:rPr>
          <w:rFonts w:ascii="Times New Roman" w:hAnsi="Times New Roman"/>
          <w:b w:val="0"/>
          <w:sz w:val="24"/>
        </w:rPr>
        <w:t>pn</w:t>
      </w:r>
      <w:bookmarkStart w:id="0" w:name="_Hlk72755935"/>
      <w:proofErr w:type="spellEnd"/>
      <w:r w:rsidR="00800856" w:rsidRPr="00800856">
        <w:rPr>
          <w:rFonts w:ascii="Times New Roman" w:hAnsi="Times New Roman"/>
          <w:b w:val="0"/>
          <w:sz w:val="24"/>
        </w:rPr>
        <w:t xml:space="preserve"> </w:t>
      </w:r>
      <w:r w:rsidR="00800856" w:rsidRPr="00800856">
        <w:rPr>
          <w:rFonts w:ascii="Times New Roman" w:hAnsi="Times New Roman"/>
          <w:b w:val="0"/>
          <w:color w:val="000000"/>
          <w:sz w:val="24"/>
        </w:rPr>
        <w:t>„</w:t>
      </w:r>
      <w:r w:rsidR="00800856" w:rsidRPr="00800856">
        <w:rPr>
          <w:rStyle w:val="Pogrubienie"/>
          <w:rFonts w:ascii="Times New Roman" w:hAnsi="Times New Roman"/>
          <w:b/>
          <w:sz w:val="24"/>
        </w:rPr>
        <w:t>Podniesienie atrakcyjności turystycznej na obszarze LSR poprzez zagospodarowanie terenu przy świetlicy wiejskiej w gminie Grodzisk Mazowiecki w miejscowości Kłudzienko”</w:t>
      </w:r>
      <w:r w:rsidR="00787F80" w:rsidRPr="00800856">
        <w:rPr>
          <w:rFonts w:ascii="Times New Roman" w:eastAsia="Times New Roman" w:hAnsi="Times New Roman"/>
          <w:bCs/>
          <w:kern w:val="32"/>
          <w:sz w:val="24"/>
          <w:lang w:eastAsia="pl-PL"/>
        </w:rPr>
        <w:t xml:space="preserve"> </w:t>
      </w:r>
      <w:r w:rsidR="00787F80" w:rsidRPr="00800856">
        <w:rPr>
          <w:rFonts w:ascii="Times New Roman" w:eastAsia="Times New Roman" w:hAnsi="Times New Roman"/>
          <w:bCs/>
          <w:sz w:val="24"/>
          <w:lang w:eastAsia="pl-PL"/>
        </w:rPr>
        <w:t xml:space="preserve"> ZP.271.</w:t>
      </w:r>
      <w:r w:rsidR="00800856" w:rsidRPr="00800856">
        <w:rPr>
          <w:rFonts w:ascii="Times New Roman" w:eastAsia="Times New Roman" w:hAnsi="Times New Roman"/>
          <w:bCs/>
          <w:sz w:val="24"/>
          <w:lang w:eastAsia="pl-PL"/>
        </w:rPr>
        <w:t>39.2024</w:t>
      </w:r>
      <w:r w:rsidR="00787F80" w:rsidRPr="00800856">
        <w:rPr>
          <w:rFonts w:ascii="Times New Roman" w:eastAsia="Times New Roman" w:hAnsi="Times New Roman"/>
          <w:b w:val="0"/>
          <w:bCs/>
          <w:sz w:val="24"/>
          <w:lang w:eastAsia="pl-PL"/>
        </w:rPr>
        <w:t>”</w:t>
      </w:r>
      <w:r w:rsidR="008E72FB" w:rsidRPr="00800856">
        <w:rPr>
          <w:rFonts w:ascii="Times New Roman" w:eastAsia="Times New Roman" w:hAnsi="Times New Roman"/>
          <w:bCs/>
          <w:sz w:val="24"/>
          <w:lang w:eastAsia="pl-PL"/>
        </w:rPr>
        <w:t xml:space="preserve">, </w:t>
      </w:r>
      <w:r w:rsidR="00787F80" w:rsidRPr="00800856">
        <w:rPr>
          <w:rFonts w:ascii="Times New Roman" w:eastAsia="Times New Roman" w:hAnsi="Times New Roman"/>
          <w:bCs/>
          <w:sz w:val="24"/>
          <w:lang w:eastAsia="pl-PL"/>
        </w:rPr>
        <w:t xml:space="preserve"> </w:t>
      </w:r>
      <w:r w:rsidR="00766CD7">
        <w:rPr>
          <w:rFonts w:ascii="Times New Roman" w:eastAsia="Times New Roman" w:hAnsi="Times New Roman"/>
          <w:bCs/>
          <w:sz w:val="24"/>
          <w:lang w:eastAsia="pl-PL"/>
        </w:rPr>
        <w:t xml:space="preserve"> </w:t>
      </w:r>
      <w:r w:rsidR="00766CD7" w:rsidRPr="00600C58">
        <w:rPr>
          <w:rFonts w:ascii="Times New Roman" w:hAnsi="Times New Roman"/>
          <w:b w:val="0"/>
          <w:color w:val="000000"/>
          <w:sz w:val="24"/>
        </w:rPr>
        <w:t>ponieważ cena najkorzystniejszej oferty przewyższa kwotę, którą Zamawiający zamierza przeznaczyć na sfinansowanie zamówienia a Zamawiający nie może zwiększyć tej kwoty do ceny najkorzystniejszej oferty</w:t>
      </w:r>
      <w:r w:rsidR="00766CD7">
        <w:rPr>
          <w:rFonts w:ascii="Times New Roman" w:hAnsi="Times New Roman"/>
          <w:b w:val="0"/>
          <w:color w:val="000000"/>
          <w:sz w:val="24"/>
        </w:rPr>
        <w:t>.</w:t>
      </w:r>
    </w:p>
    <w:bookmarkEnd w:id="0"/>
    <w:p w14:paraId="647A2D1F" w14:textId="20D8C992" w:rsidR="00766CD7" w:rsidRDefault="00766CD7" w:rsidP="00800856">
      <w:pPr>
        <w:spacing w:before="120" w:after="120" w:line="24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W postępowaniu zostały złożone następujące oferty:</w:t>
      </w:r>
    </w:p>
    <w:tbl>
      <w:tblPr>
        <w:tblStyle w:val="Tabela-Siatka"/>
        <w:tblW w:w="10012" w:type="dxa"/>
        <w:jc w:val="center"/>
        <w:tblLook w:val="04A0" w:firstRow="1" w:lastRow="0" w:firstColumn="1" w:lastColumn="0" w:noHBand="0" w:noVBand="1"/>
      </w:tblPr>
      <w:tblGrid>
        <w:gridCol w:w="558"/>
        <w:gridCol w:w="3098"/>
        <w:gridCol w:w="1805"/>
        <w:gridCol w:w="1133"/>
        <w:gridCol w:w="1155"/>
        <w:gridCol w:w="1207"/>
        <w:gridCol w:w="1056"/>
      </w:tblGrid>
      <w:tr w:rsidR="00766CD7" w:rsidRPr="00DC1070" w14:paraId="53B6D979" w14:textId="77777777" w:rsidTr="00096655">
        <w:trPr>
          <w:trHeight w:val="952"/>
          <w:jc w:val="center"/>
        </w:trPr>
        <w:tc>
          <w:tcPr>
            <w:tcW w:w="558" w:type="dxa"/>
            <w:vAlign w:val="center"/>
          </w:tcPr>
          <w:p w14:paraId="727A29AD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63812324"/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98" w:type="dxa"/>
            <w:vAlign w:val="center"/>
          </w:tcPr>
          <w:p w14:paraId="539DCFF3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805" w:type="dxa"/>
            <w:vAlign w:val="center"/>
          </w:tcPr>
          <w:p w14:paraId="683F9217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oferty</w:t>
            </w:r>
          </w:p>
          <w:p w14:paraId="69D45D03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zł brutto </w:t>
            </w:r>
          </w:p>
        </w:tc>
        <w:tc>
          <w:tcPr>
            <w:tcW w:w="1133" w:type="dxa"/>
            <w:vAlign w:val="center"/>
          </w:tcPr>
          <w:p w14:paraId="13012212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udzielonej gwarancji</w:t>
            </w:r>
          </w:p>
        </w:tc>
        <w:tc>
          <w:tcPr>
            <w:tcW w:w="1155" w:type="dxa"/>
          </w:tcPr>
          <w:p w14:paraId="2D84C82F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punktów w  kryterium Cena oferty</w:t>
            </w:r>
          </w:p>
          <w:p w14:paraId="5A007D07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zł brutto</w:t>
            </w:r>
          </w:p>
        </w:tc>
        <w:tc>
          <w:tcPr>
            <w:tcW w:w="1207" w:type="dxa"/>
          </w:tcPr>
          <w:p w14:paraId="5FC95A18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punktów w kryterium Okres udzielonej gwarancji</w:t>
            </w:r>
          </w:p>
        </w:tc>
        <w:tc>
          <w:tcPr>
            <w:tcW w:w="1056" w:type="dxa"/>
          </w:tcPr>
          <w:p w14:paraId="4A9241C8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Łączna </w:t>
            </w:r>
          </w:p>
          <w:p w14:paraId="67F2612F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</w:t>
            </w:r>
          </w:p>
          <w:p w14:paraId="58872582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punktów</w:t>
            </w:r>
          </w:p>
        </w:tc>
      </w:tr>
      <w:tr w:rsidR="00766CD7" w:rsidRPr="00DC1070" w14:paraId="437E5A1F" w14:textId="77777777" w:rsidTr="00096655">
        <w:trPr>
          <w:trHeight w:val="952"/>
          <w:jc w:val="center"/>
        </w:trPr>
        <w:tc>
          <w:tcPr>
            <w:tcW w:w="558" w:type="dxa"/>
            <w:vAlign w:val="center"/>
          </w:tcPr>
          <w:p w14:paraId="28C1CA5B" w14:textId="77777777" w:rsidR="00766CD7" w:rsidRPr="00DC1070" w:rsidRDefault="00766CD7" w:rsidP="00096655">
            <w:pPr>
              <w:pStyle w:val="Stopka"/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8" w:type="dxa"/>
            <w:vAlign w:val="center"/>
          </w:tcPr>
          <w:p w14:paraId="2D7CBEE8" w14:textId="77777777" w:rsidR="00766CD7" w:rsidRPr="00DC1070" w:rsidRDefault="00766CD7" w:rsidP="000966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 xml:space="preserve">Baobab Brandys Sp. z o.o., </w:t>
            </w:r>
          </w:p>
          <w:p w14:paraId="25B48673" w14:textId="77777777" w:rsidR="00766CD7" w:rsidRPr="00DC1070" w:rsidRDefault="00766CD7" w:rsidP="000966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 xml:space="preserve">ul. Swarzewska 50/2; </w:t>
            </w:r>
          </w:p>
          <w:p w14:paraId="1996BE26" w14:textId="77777777" w:rsidR="00766CD7" w:rsidRPr="00DC1070" w:rsidRDefault="00766CD7" w:rsidP="000966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01-821 Warszawa</w:t>
            </w:r>
          </w:p>
        </w:tc>
        <w:tc>
          <w:tcPr>
            <w:tcW w:w="1805" w:type="dxa"/>
            <w:vAlign w:val="center"/>
          </w:tcPr>
          <w:p w14:paraId="47097F83" w14:textId="77777777" w:rsidR="00766CD7" w:rsidRPr="00DC1070" w:rsidRDefault="00766CD7" w:rsidP="0009665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356 813,57</w:t>
            </w:r>
          </w:p>
        </w:tc>
        <w:tc>
          <w:tcPr>
            <w:tcW w:w="1133" w:type="dxa"/>
            <w:vAlign w:val="center"/>
          </w:tcPr>
          <w:p w14:paraId="526D97E9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m-</w:t>
            </w:r>
            <w:proofErr w:type="spellStart"/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155" w:type="dxa"/>
          </w:tcPr>
          <w:p w14:paraId="51699EE2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012AC0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32,37</w:t>
            </w:r>
          </w:p>
        </w:tc>
        <w:tc>
          <w:tcPr>
            <w:tcW w:w="1207" w:type="dxa"/>
          </w:tcPr>
          <w:p w14:paraId="33D2021C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A7B767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6" w:type="dxa"/>
          </w:tcPr>
          <w:p w14:paraId="2F33ABFB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59938C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72,37</w:t>
            </w:r>
          </w:p>
        </w:tc>
      </w:tr>
      <w:tr w:rsidR="00766CD7" w:rsidRPr="00DC1070" w14:paraId="1E6EC2AA" w14:textId="77777777" w:rsidTr="00096655">
        <w:trPr>
          <w:trHeight w:val="952"/>
          <w:jc w:val="center"/>
        </w:trPr>
        <w:tc>
          <w:tcPr>
            <w:tcW w:w="558" w:type="dxa"/>
            <w:vAlign w:val="center"/>
          </w:tcPr>
          <w:p w14:paraId="61541F44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8" w:type="dxa"/>
            <w:vAlign w:val="center"/>
          </w:tcPr>
          <w:p w14:paraId="734062E5" w14:textId="77777777" w:rsidR="00766CD7" w:rsidRPr="00DC1070" w:rsidRDefault="00766CD7" w:rsidP="000966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 xml:space="preserve">AG-COMPLEX </w:t>
            </w:r>
            <w:proofErr w:type="spellStart"/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Sp.z</w:t>
            </w:r>
            <w:proofErr w:type="spellEnd"/>
            <w:r w:rsidRPr="00DC1070">
              <w:rPr>
                <w:rFonts w:ascii="Times New Roman" w:hAnsi="Times New Roman" w:cs="Times New Roman"/>
                <w:sz w:val="20"/>
                <w:szCs w:val="20"/>
              </w:rPr>
              <w:t xml:space="preserve"> o.o., </w:t>
            </w:r>
          </w:p>
          <w:p w14:paraId="081EDA50" w14:textId="77777777" w:rsidR="00766CD7" w:rsidRPr="00DC1070" w:rsidRDefault="00766CD7" w:rsidP="000966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 xml:space="preserve">ul. Płytowa 14; </w:t>
            </w:r>
          </w:p>
          <w:p w14:paraId="22A9F0ED" w14:textId="77777777" w:rsidR="00766CD7" w:rsidRPr="00DC1070" w:rsidRDefault="00766CD7" w:rsidP="000966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03-046 Warszawa</w:t>
            </w:r>
          </w:p>
          <w:p w14:paraId="6C8C80F9" w14:textId="77777777" w:rsidR="00766CD7" w:rsidRPr="00DC1070" w:rsidRDefault="00766CD7" w:rsidP="000966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653CB83B" w14:textId="77777777" w:rsidR="00766CD7" w:rsidRPr="00DC1070" w:rsidRDefault="00766CD7" w:rsidP="0009665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469 084,80</w:t>
            </w:r>
          </w:p>
        </w:tc>
        <w:tc>
          <w:tcPr>
            <w:tcW w:w="1133" w:type="dxa"/>
            <w:vAlign w:val="center"/>
          </w:tcPr>
          <w:p w14:paraId="65749F4D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m-</w:t>
            </w:r>
            <w:proofErr w:type="spellStart"/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155" w:type="dxa"/>
          </w:tcPr>
          <w:p w14:paraId="46102E14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C49EB0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24,62</w:t>
            </w:r>
          </w:p>
          <w:p w14:paraId="1308B595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02AE17B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19090C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  <w:p w14:paraId="137CD147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67541F2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6FC0BF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64,62</w:t>
            </w:r>
          </w:p>
          <w:p w14:paraId="19424571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6CD7" w:rsidRPr="00DC1070" w14:paraId="74AA70A9" w14:textId="77777777" w:rsidTr="00A964DA">
        <w:trPr>
          <w:trHeight w:val="952"/>
          <w:jc w:val="center"/>
        </w:trPr>
        <w:tc>
          <w:tcPr>
            <w:tcW w:w="558" w:type="dxa"/>
            <w:vAlign w:val="center"/>
          </w:tcPr>
          <w:p w14:paraId="1A2EB998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8" w:type="dxa"/>
            <w:vAlign w:val="center"/>
          </w:tcPr>
          <w:p w14:paraId="0D92BACA" w14:textId="0A4B520B" w:rsidR="00766CD7" w:rsidRPr="00DC1070" w:rsidRDefault="00766CD7" w:rsidP="000966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MRK -TECHNIK</w:t>
            </w:r>
            <w:r w:rsidR="00EF50F9">
              <w:rPr>
                <w:rFonts w:ascii="Times New Roman" w:hAnsi="Times New Roman" w:cs="Times New Roman"/>
                <w:sz w:val="20"/>
                <w:szCs w:val="20"/>
              </w:rPr>
              <w:t>.PL</w:t>
            </w: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 xml:space="preserve"> Marek </w:t>
            </w:r>
            <w:proofErr w:type="spellStart"/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Koterwas</w:t>
            </w:r>
            <w:proofErr w:type="spellEnd"/>
            <w:r w:rsidRPr="00DC1070">
              <w:rPr>
                <w:rFonts w:ascii="Times New Roman" w:hAnsi="Times New Roman" w:cs="Times New Roman"/>
                <w:sz w:val="20"/>
                <w:szCs w:val="20"/>
              </w:rPr>
              <w:t xml:space="preserve">, Renata </w:t>
            </w:r>
            <w:proofErr w:type="spellStart"/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Koterwas</w:t>
            </w:r>
            <w:proofErr w:type="spellEnd"/>
            <w:r w:rsidRPr="00DC1070">
              <w:rPr>
                <w:rFonts w:ascii="Times New Roman" w:hAnsi="Times New Roman" w:cs="Times New Roman"/>
                <w:sz w:val="20"/>
                <w:szCs w:val="20"/>
              </w:rPr>
              <w:t xml:space="preserve">-Żebrowska Spółka cywilna, ul. ks. Antoniego </w:t>
            </w:r>
            <w:proofErr w:type="spellStart"/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Pęksy</w:t>
            </w:r>
            <w:proofErr w:type="spellEnd"/>
            <w:r w:rsidRPr="00DC1070">
              <w:rPr>
                <w:rFonts w:ascii="Times New Roman" w:hAnsi="Times New Roman" w:cs="Times New Roman"/>
                <w:sz w:val="20"/>
                <w:szCs w:val="20"/>
              </w:rPr>
              <w:t xml:space="preserve"> 1; 07-410 Ostrołęka</w:t>
            </w:r>
          </w:p>
        </w:tc>
        <w:tc>
          <w:tcPr>
            <w:tcW w:w="1805" w:type="dxa"/>
            <w:vAlign w:val="center"/>
          </w:tcPr>
          <w:p w14:paraId="51147E32" w14:textId="77777777" w:rsidR="00766CD7" w:rsidRPr="00DC1070" w:rsidRDefault="00766CD7" w:rsidP="0009665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sz w:val="20"/>
                <w:szCs w:val="20"/>
              </w:rPr>
              <w:t>192 495,00</w:t>
            </w:r>
          </w:p>
          <w:p w14:paraId="1A3A2174" w14:textId="77777777" w:rsidR="00766CD7" w:rsidRPr="00DC1070" w:rsidRDefault="00766CD7" w:rsidP="0009665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3221816" w14:textId="77777777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m-</w:t>
            </w:r>
            <w:proofErr w:type="spellStart"/>
            <w:r w:rsidRPr="00DC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3418" w:type="dxa"/>
            <w:gridSpan w:val="3"/>
          </w:tcPr>
          <w:p w14:paraId="33395885" w14:textId="77777777" w:rsidR="00766CD7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59449F" w14:textId="310C7DD1" w:rsidR="00766CD7" w:rsidRPr="00DC1070" w:rsidRDefault="00766CD7" w:rsidP="000966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WYKONAWCA ODMÓWIŁ PODPISANIA UMOWY</w:t>
            </w:r>
          </w:p>
        </w:tc>
      </w:tr>
      <w:bookmarkEnd w:id="1"/>
    </w:tbl>
    <w:p w14:paraId="5032D67C" w14:textId="77777777" w:rsidR="00800856" w:rsidRDefault="00800856" w:rsidP="00C6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bCs/>
          <w:sz w:val="24"/>
        </w:rPr>
      </w:pPr>
    </w:p>
    <w:p w14:paraId="04E8C950" w14:textId="77777777" w:rsidR="00766CD7" w:rsidRDefault="00766CD7" w:rsidP="00C636CE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eastAsiaTheme="minorHAnsi" w:hAnsi="DejaVuSansCondensed" w:cs="DejaVuSansCondensed"/>
          <w:b w:val="0"/>
          <w:color w:val="666666"/>
          <w:sz w:val="19"/>
          <w:szCs w:val="19"/>
        </w:rPr>
      </w:pPr>
    </w:p>
    <w:p w14:paraId="7D5373B1" w14:textId="2A4D12FC" w:rsidR="007E1734" w:rsidRPr="00C636CE" w:rsidRDefault="00C636CE" w:rsidP="00C6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636CE">
        <w:rPr>
          <w:rFonts w:ascii="Times New Roman" w:hAnsi="Times New Roman"/>
          <w:sz w:val="22"/>
          <w:szCs w:val="22"/>
        </w:rPr>
        <w:t xml:space="preserve">Grodzisk Mazowiecki, dnia </w:t>
      </w:r>
      <w:r w:rsidR="00800856">
        <w:rPr>
          <w:rFonts w:ascii="Times New Roman" w:hAnsi="Times New Roman"/>
          <w:sz w:val="22"/>
          <w:szCs w:val="22"/>
        </w:rPr>
        <w:t>0</w:t>
      </w:r>
      <w:r w:rsidR="00766CD7">
        <w:rPr>
          <w:rFonts w:ascii="Times New Roman" w:hAnsi="Times New Roman"/>
          <w:sz w:val="22"/>
          <w:szCs w:val="22"/>
        </w:rPr>
        <w:t>5</w:t>
      </w:r>
      <w:r w:rsidR="00800856">
        <w:rPr>
          <w:rFonts w:ascii="Times New Roman" w:hAnsi="Times New Roman"/>
          <w:sz w:val="22"/>
          <w:szCs w:val="22"/>
        </w:rPr>
        <w:t>.06.2024</w:t>
      </w:r>
      <w:r w:rsidRPr="00C636CE">
        <w:rPr>
          <w:rFonts w:ascii="Times New Roman" w:hAnsi="Times New Roman"/>
          <w:sz w:val="22"/>
          <w:szCs w:val="22"/>
        </w:rPr>
        <w:t xml:space="preserve"> </w:t>
      </w:r>
      <w:r w:rsidR="00800856">
        <w:rPr>
          <w:rFonts w:ascii="Times New Roman" w:hAnsi="Times New Roman"/>
          <w:sz w:val="22"/>
          <w:szCs w:val="22"/>
        </w:rPr>
        <w:t>r</w:t>
      </w:r>
      <w:r w:rsidRPr="00C636CE">
        <w:rPr>
          <w:rFonts w:ascii="Times New Roman" w:hAnsi="Times New Roman"/>
          <w:sz w:val="22"/>
          <w:szCs w:val="22"/>
        </w:rPr>
        <w:t xml:space="preserve">                                      Burmistrz Grodziska Mazowieckiego</w:t>
      </w:r>
    </w:p>
    <w:p w14:paraId="135821EB" w14:textId="77777777" w:rsidR="00C636CE" w:rsidRDefault="00C636CE" w:rsidP="00890F8E">
      <w:pPr>
        <w:spacing w:after="160" w:line="256" w:lineRule="auto"/>
        <w:ind w:left="708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108AFB81" w14:textId="77777777" w:rsidR="00C636CE" w:rsidRPr="00857B47" w:rsidRDefault="00C636CE" w:rsidP="00890F8E">
      <w:pPr>
        <w:spacing w:after="160" w:line="256" w:lineRule="auto"/>
        <w:ind w:left="7080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69C1AF53" w14:textId="77777777" w:rsidR="00857B47" w:rsidRDefault="00857B47" w:rsidP="008F653A">
      <w:pPr>
        <w:spacing w:after="160" w:line="256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2AA7C0C2" w14:textId="7D8158E1" w:rsidR="00EE5017" w:rsidRDefault="00CB48F8" w:rsidP="00C85188">
      <w:pPr>
        <w:spacing w:after="160" w:line="256" w:lineRule="auto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B48F8">
        <w:rPr>
          <w:rFonts w:ascii="Times New Roman" w:hAnsi="Times New Roman"/>
          <w:sz w:val="22"/>
          <w:szCs w:val="22"/>
        </w:rPr>
        <w:tab/>
        <w:t xml:space="preserve">            </w:t>
      </w:r>
    </w:p>
    <w:p w14:paraId="3D4F0136" w14:textId="77777777" w:rsidR="00C85188" w:rsidRPr="007E1734" w:rsidRDefault="00C85188" w:rsidP="00C85188">
      <w:pPr>
        <w:spacing w:after="160" w:line="256" w:lineRule="auto"/>
        <w:contextualSpacing/>
        <w:jc w:val="both"/>
        <w:rPr>
          <w:rFonts w:ascii="Arial" w:eastAsiaTheme="minorHAnsi" w:hAnsi="Arial" w:cs="Arial"/>
          <w:b w:val="0"/>
          <w:bCs/>
          <w:sz w:val="20"/>
          <w:szCs w:val="20"/>
        </w:rPr>
      </w:pPr>
    </w:p>
    <w:sectPr w:rsidR="00C85188" w:rsidRPr="007E1734" w:rsidSect="00890F8E">
      <w:headerReference w:type="default" r:id="rId8"/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D45F" w14:textId="77777777" w:rsidR="009F51FB" w:rsidRDefault="009F51FB" w:rsidP="008F653A">
      <w:pPr>
        <w:spacing w:after="0" w:line="240" w:lineRule="auto"/>
      </w:pPr>
      <w:r>
        <w:separator/>
      </w:r>
    </w:p>
  </w:endnote>
  <w:endnote w:type="continuationSeparator" w:id="0">
    <w:p w14:paraId="2BFE3487" w14:textId="77777777" w:rsidR="009F51FB" w:rsidRDefault="009F51FB" w:rsidP="008F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FA94" w14:textId="2A194D26" w:rsidR="00CC47DE" w:rsidRDefault="00CC47DE">
    <w:pPr>
      <w:pStyle w:val="Stopka"/>
      <w:jc w:val="right"/>
    </w:pPr>
  </w:p>
  <w:p w14:paraId="5B56A3A1" w14:textId="77777777" w:rsidR="00596BEA" w:rsidRPr="00596BEA" w:rsidRDefault="00596BEA" w:rsidP="005F3F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4621" w14:textId="77777777" w:rsidR="009F51FB" w:rsidRDefault="009F51FB" w:rsidP="008F653A">
      <w:pPr>
        <w:spacing w:after="0" w:line="240" w:lineRule="auto"/>
      </w:pPr>
      <w:r>
        <w:separator/>
      </w:r>
    </w:p>
  </w:footnote>
  <w:footnote w:type="continuationSeparator" w:id="0">
    <w:p w14:paraId="767DE840" w14:textId="77777777" w:rsidR="009F51FB" w:rsidRDefault="009F51FB" w:rsidP="008F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1965" w14:textId="6E02ADD7" w:rsidR="008F653A" w:rsidRDefault="00800856" w:rsidP="00596BEA">
    <w:pPr>
      <w:pStyle w:val="Nagwek"/>
      <w:tabs>
        <w:tab w:val="left" w:pos="2880"/>
      </w:tabs>
    </w:pPr>
    <w:r w:rsidRPr="00EC0359">
      <w:rPr>
        <w:noProof/>
      </w:rPr>
      <w:drawing>
        <wp:inline distT="0" distB="0" distL="0" distR="0" wp14:anchorId="77D3F4E8" wp14:editId="69D0F3E6">
          <wp:extent cx="5760720" cy="999490"/>
          <wp:effectExtent l="0" t="0" r="0" b="0"/>
          <wp:docPr id="8715134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06D2"/>
    <w:multiLevelType w:val="hybridMultilevel"/>
    <w:tmpl w:val="98380808"/>
    <w:lvl w:ilvl="0" w:tplc="D83065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2685D"/>
    <w:multiLevelType w:val="hybridMultilevel"/>
    <w:tmpl w:val="4A20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03A91"/>
    <w:multiLevelType w:val="hybridMultilevel"/>
    <w:tmpl w:val="CD420122"/>
    <w:lvl w:ilvl="0" w:tplc="5C3E3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B3577"/>
    <w:multiLevelType w:val="hybridMultilevel"/>
    <w:tmpl w:val="270A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127FF"/>
    <w:multiLevelType w:val="hybridMultilevel"/>
    <w:tmpl w:val="26C6BBF2"/>
    <w:lvl w:ilvl="0" w:tplc="D158B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ED9"/>
    <w:multiLevelType w:val="hybridMultilevel"/>
    <w:tmpl w:val="525C053C"/>
    <w:lvl w:ilvl="0" w:tplc="EF82E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018A"/>
    <w:multiLevelType w:val="hybridMultilevel"/>
    <w:tmpl w:val="1BB8DFEC"/>
    <w:lvl w:ilvl="0" w:tplc="0730306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37535"/>
    <w:multiLevelType w:val="hybridMultilevel"/>
    <w:tmpl w:val="2978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3711">
    <w:abstractNumId w:val="5"/>
  </w:num>
  <w:num w:numId="2" w16cid:durableId="87118066">
    <w:abstractNumId w:val="2"/>
  </w:num>
  <w:num w:numId="3" w16cid:durableId="1905607563">
    <w:abstractNumId w:val="6"/>
  </w:num>
  <w:num w:numId="4" w16cid:durableId="2111462654">
    <w:abstractNumId w:val="7"/>
  </w:num>
  <w:num w:numId="5" w16cid:durableId="1665158311">
    <w:abstractNumId w:val="0"/>
  </w:num>
  <w:num w:numId="6" w16cid:durableId="265581758">
    <w:abstractNumId w:val="4"/>
  </w:num>
  <w:num w:numId="7" w16cid:durableId="1154643445">
    <w:abstractNumId w:val="9"/>
  </w:num>
  <w:num w:numId="8" w16cid:durableId="2068913745">
    <w:abstractNumId w:val="1"/>
  </w:num>
  <w:num w:numId="9" w16cid:durableId="1067149617">
    <w:abstractNumId w:val="8"/>
  </w:num>
  <w:num w:numId="10" w16cid:durableId="167726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3A"/>
    <w:rsid w:val="000536D6"/>
    <w:rsid w:val="00094CE9"/>
    <w:rsid w:val="000B777C"/>
    <w:rsid w:val="000C4B31"/>
    <w:rsid w:val="000C698A"/>
    <w:rsid w:val="000E4FEE"/>
    <w:rsid w:val="001113FA"/>
    <w:rsid w:val="00115546"/>
    <w:rsid w:val="00132A64"/>
    <w:rsid w:val="00143B92"/>
    <w:rsid w:val="00164714"/>
    <w:rsid w:val="00173387"/>
    <w:rsid w:val="00181C90"/>
    <w:rsid w:val="001852DC"/>
    <w:rsid w:val="00193B2B"/>
    <w:rsid w:val="001A1587"/>
    <w:rsid w:val="001A5723"/>
    <w:rsid w:val="001D7CEB"/>
    <w:rsid w:val="001E3329"/>
    <w:rsid w:val="001F1837"/>
    <w:rsid w:val="00243BEB"/>
    <w:rsid w:val="0024436B"/>
    <w:rsid w:val="0026200F"/>
    <w:rsid w:val="00262EBB"/>
    <w:rsid w:val="00274317"/>
    <w:rsid w:val="002808DD"/>
    <w:rsid w:val="00292213"/>
    <w:rsid w:val="002979C9"/>
    <w:rsid w:val="00307C05"/>
    <w:rsid w:val="00311B38"/>
    <w:rsid w:val="0033516D"/>
    <w:rsid w:val="00356681"/>
    <w:rsid w:val="003A0426"/>
    <w:rsid w:val="003B4054"/>
    <w:rsid w:val="003D32D6"/>
    <w:rsid w:val="003E5007"/>
    <w:rsid w:val="003E6A60"/>
    <w:rsid w:val="003F343F"/>
    <w:rsid w:val="003F497A"/>
    <w:rsid w:val="00401BAE"/>
    <w:rsid w:val="00423B30"/>
    <w:rsid w:val="00430398"/>
    <w:rsid w:val="004355AB"/>
    <w:rsid w:val="00441846"/>
    <w:rsid w:val="00441B34"/>
    <w:rsid w:val="004A1EDB"/>
    <w:rsid w:val="004B2C45"/>
    <w:rsid w:val="004C4E6D"/>
    <w:rsid w:val="004C7C06"/>
    <w:rsid w:val="004D1C2E"/>
    <w:rsid w:val="004E13AF"/>
    <w:rsid w:val="004F3398"/>
    <w:rsid w:val="00514B05"/>
    <w:rsid w:val="00542C70"/>
    <w:rsid w:val="00542C95"/>
    <w:rsid w:val="00553D19"/>
    <w:rsid w:val="005632B3"/>
    <w:rsid w:val="00571BBE"/>
    <w:rsid w:val="00596BEA"/>
    <w:rsid w:val="005E582F"/>
    <w:rsid w:val="005F3F54"/>
    <w:rsid w:val="005F6FA3"/>
    <w:rsid w:val="00631242"/>
    <w:rsid w:val="006350D6"/>
    <w:rsid w:val="00651261"/>
    <w:rsid w:val="0066069C"/>
    <w:rsid w:val="006848FF"/>
    <w:rsid w:val="00684D83"/>
    <w:rsid w:val="00697ED7"/>
    <w:rsid w:val="006C0E04"/>
    <w:rsid w:val="006C6C2A"/>
    <w:rsid w:val="006F57BC"/>
    <w:rsid w:val="006F7D02"/>
    <w:rsid w:val="0070709E"/>
    <w:rsid w:val="007177B1"/>
    <w:rsid w:val="007209E6"/>
    <w:rsid w:val="007306E1"/>
    <w:rsid w:val="00735945"/>
    <w:rsid w:val="00735C7D"/>
    <w:rsid w:val="007530A4"/>
    <w:rsid w:val="007604E3"/>
    <w:rsid w:val="00766CD7"/>
    <w:rsid w:val="00771E1A"/>
    <w:rsid w:val="00775225"/>
    <w:rsid w:val="007772F2"/>
    <w:rsid w:val="00787F80"/>
    <w:rsid w:val="007A080F"/>
    <w:rsid w:val="007A7E10"/>
    <w:rsid w:val="007E1734"/>
    <w:rsid w:val="007F59B0"/>
    <w:rsid w:val="00800856"/>
    <w:rsid w:val="0080700D"/>
    <w:rsid w:val="00815AC5"/>
    <w:rsid w:val="008267A8"/>
    <w:rsid w:val="00857B47"/>
    <w:rsid w:val="00864BBE"/>
    <w:rsid w:val="008801C1"/>
    <w:rsid w:val="00890F8E"/>
    <w:rsid w:val="008937F2"/>
    <w:rsid w:val="008B23D5"/>
    <w:rsid w:val="008C35A4"/>
    <w:rsid w:val="008E2C6C"/>
    <w:rsid w:val="008E72FB"/>
    <w:rsid w:val="008F653A"/>
    <w:rsid w:val="00922401"/>
    <w:rsid w:val="0092382E"/>
    <w:rsid w:val="00927F32"/>
    <w:rsid w:val="00936829"/>
    <w:rsid w:val="009529C8"/>
    <w:rsid w:val="00964932"/>
    <w:rsid w:val="00974B64"/>
    <w:rsid w:val="00985854"/>
    <w:rsid w:val="00996A36"/>
    <w:rsid w:val="009D6D63"/>
    <w:rsid w:val="009F1C68"/>
    <w:rsid w:val="009F51FB"/>
    <w:rsid w:val="009F7F14"/>
    <w:rsid w:val="00A03839"/>
    <w:rsid w:val="00A14DA8"/>
    <w:rsid w:val="00A17582"/>
    <w:rsid w:val="00A45CEC"/>
    <w:rsid w:val="00A55B4C"/>
    <w:rsid w:val="00A8334D"/>
    <w:rsid w:val="00A93EA3"/>
    <w:rsid w:val="00A9709E"/>
    <w:rsid w:val="00A97322"/>
    <w:rsid w:val="00AE3637"/>
    <w:rsid w:val="00AE7BE3"/>
    <w:rsid w:val="00B31E39"/>
    <w:rsid w:val="00B74441"/>
    <w:rsid w:val="00B840C7"/>
    <w:rsid w:val="00B87F7E"/>
    <w:rsid w:val="00BC733D"/>
    <w:rsid w:val="00BF05E4"/>
    <w:rsid w:val="00C0766A"/>
    <w:rsid w:val="00C21D47"/>
    <w:rsid w:val="00C636CE"/>
    <w:rsid w:val="00C66795"/>
    <w:rsid w:val="00C711DC"/>
    <w:rsid w:val="00C73B29"/>
    <w:rsid w:val="00C85188"/>
    <w:rsid w:val="00C90D55"/>
    <w:rsid w:val="00CB451E"/>
    <w:rsid w:val="00CB48F8"/>
    <w:rsid w:val="00CB6C14"/>
    <w:rsid w:val="00CC47DE"/>
    <w:rsid w:val="00CE081E"/>
    <w:rsid w:val="00CE427F"/>
    <w:rsid w:val="00D07BDA"/>
    <w:rsid w:val="00D15C0C"/>
    <w:rsid w:val="00D44066"/>
    <w:rsid w:val="00D97D29"/>
    <w:rsid w:val="00DA240F"/>
    <w:rsid w:val="00DD57A9"/>
    <w:rsid w:val="00DE7689"/>
    <w:rsid w:val="00E33466"/>
    <w:rsid w:val="00E52B3D"/>
    <w:rsid w:val="00E828B2"/>
    <w:rsid w:val="00E84586"/>
    <w:rsid w:val="00E94214"/>
    <w:rsid w:val="00EB4D9C"/>
    <w:rsid w:val="00EC23A6"/>
    <w:rsid w:val="00EC29DE"/>
    <w:rsid w:val="00EC5237"/>
    <w:rsid w:val="00EC6401"/>
    <w:rsid w:val="00EE4213"/>
    <w:rsid w:val="00EE5017"/>
    <w:rsid w:val="00EE6DCE"/>
    <w:rsid w:val="00EF50F9"/>
    <w:rsid w:val="00F3648D"/>
    <w:rsid w:val="00F57B04"/>
    <w:rsid w:val="00FF25D2"/>
    <w:rsid w:val="00FF45B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377F"/>
  <w15:chartTrackingRefBased/>
  <w15:docId w15:val="{6A9E380F-1580-40D9-B4A5-A0E5A17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3A"/>
    <w:pPr>
      <w:spacing w:after="200" w:line="276" w:lineRule="auto"/>
    </w:pPr>
    <w:rPr>
      <w:rFonts w:ascii="Calibri" w:eastAsia="Calibri" w:hAnsi="Calibri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F653A"/>
  </w:style>
  <w:style w:type="character" w:customStyle="1" w:styleId="Domylnaczcionkaakapitu1">
    <w:name w:val="Domyślna czcionka akapitu1"/>
    <w:rsid w:val="008F653A"/>
  </w:style>
  <w:style w:type="paragraph" w:styleId="Nagwek">
    <w:name w:val="header"/>
    <w:basedOn w:val="Normalny"/>
    <w:link w:val="Nagwek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3A"/>
    <w:rPr>
      <w:rFonts w:ascii="Calibri" w:eastAsia="Calibri" w:hAnsi="Calibri" w:cs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95"/>
    <w:rPr>
      <w:rFonts w:ascii="Segoe UI" w:eastAsia="Calibri" w:hAnsi="Segoe UI" w:cs="Segoe UI"/>
      <w:b/>
      <w:sz w:val="18"/>
      <w:szCs w:val="18"/>
    </w:rPr>
  </w:style>
  <w:style w:type="paragraph" w:styleId="Tekstpodstawowy">
    <w:name w:val="Body Text"/>
    <w:basedOn w:val="Normalny"/>
    <w:link w:val="TekstpodstawowyZnak"/>
    <w:rsid w:val="00596BEA"/>
    <w:pPr>
      <w:spacing w:after="0" w:line="240" w:lineRule="auto"/>
    </w:pPr>
    <w:rPr>
      <w:rFonts w:ascii="Courier New" w:eastAsia="Times New Roman" w:hAnsi="Courier New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6BEA"/>
    <w:rPr>
      <w:rFonts w:ascii="Courier New" w:eastAsia="Times New Roman" w:hAnsi="Courier New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B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9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B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C90"/>
    <w:rPr>
      <w:color w:val="605E5C"/>
      <w:shd w:val="clear" w:color="auto" w:fill="E1DFDD"/>
    </w:rPr>
  </w:style>
  <w:style w:type="character" w:customStyle="1" w:styleId="layout">
    <w:name w:val="layout"/>
    <w:basedOn w:val="Domylnaczcionkaakapitu"/>
    <w:rsid w:val="00964932"/>
  </w:style>
  <w:style w:type="character" w:customStyle="1" w:styleId="markedcontent">
    <w:name w:val="markedcontent"/>
    <w:basedOn w:val="Domylnaczcionkaakapitu"/>
    <w:rsid w:val="003A0426"/>
  </w:style>
  <w:style w:type="character" w:styleId="Pogrubienie">
    <w:name w:val="Strong"/>
    <w:uiPriority w:val="22"/>
    <w:qFormat/>
    <w:rsid w:val="00735C7D"/>
    <w:rPr>
      <w:b/>
      <w:bCs/>
    </w:rPr>
  </w:style>
  <w:style w:type="paragraph" w:customStyle="1" w:styleId="Default">
    <w:name w:val="Default"/>
    <w:rsid w:val="00766C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685B-EA3C-4FAC-BA04-81A9E53E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4</cp:revision>
  <cp:lastPrinted>2024-06-05T07:13:00Z</cp:lastPrinted>
  <dcterms:created xsi:type="dcterms:W3CDTF">2024-06-03T13:21:00Z</dcterms:created>
  <dcterms:modified xsi:type="dcterms:W3CDTF">2024-06-05T07:20:00Z</dcterms:modified>
</cp:coreProperties>
</file>