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F5410E6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97570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55CE6D6E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7570">
        <w:rPr>
          <w:rFonts w:ascii="Arial" w:eastAsia="Times New Roman" w:hAnsi="Arial" w:cs="Arial"/>
          <w:b/>
          <w:snapToGrid w:val="0"/>
          <w:lang w:eastAsia="pl-PL"/>
        </w:rPr>
        <w:t>.101.</w:t>
      </w:r>
      <w:r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2A6FD3D" w14:textId="77777777" w:rsidR="00D97570" w:rsidRPr="00D97570" w:rsidRDefault="00D97570" w:rsidP="00D97570">
      <w:pPr>
        <w:keepNext/>
        <w:keepLines/>
        <w:spacing w:before="40" w:after="0" w:line="271" w:lineRule="auto"/>
        <w:jc w:val="both"/>
        <w:outlineLvl w:val="2"/>
        <w:rPr>
          <w:rFonts w:ascii="Arial" w:eastAsiaTheme="majorEastAsia" w:hAnsi="Arial" w:cs="Arial"/>
          <w:b/>
          <w:bCs/>
        </w:rPr>
      </w:pPr>
      <w:r w:rsidRPr="00D97570">
        <w:rPr>
          <w:rFonts w:ascii="Arial" w:eastAsia="Calibri" w:hAnsi="Arial" w:cs="Arial"/>
          <w:b/>
          <w:color w:val="000000" w:themeColor="text1"/>
        </w:rPr>
        <w:t>dotyczy:</w:t>
      </w:r>
      <w:r w:rsidRPr="00D97570">
        <w:rPr>
          <w:rFonts w:ascii="Arial" w:eastAsia="Calibri" w:hAnsi="Arial" w:cs="Arial"/>
          <w:color w:val="000000" w:themeColor="text1"/>
        </w:rPr>
        <w:t xml:space="preserve"> </w:t>
      </w:r>
      <w:r w:rsidRPr="00D97570">
        <w:rPr>
          <w:rFonts w:ascii="Arial" w:eastAsiaTheme="majorEastAsia" w:hAnsi="Arial" w:cs="Arial"/>
          <w:b/>
          <w:bCs/>
        </w:rPr>
        <w:t xml:space="preserve">Rozbudowa drogi powiatowej nr 4363W (ul. Batorego) na odcinku od granicy Powiatu Wołomińskiego do skrzyżowania z ul. Wyspiańskiego (wraz ze skrzyżowaniem) w miejscowości Ząbki w zakresie budowy ścieżki rowerowej, ciągu pieszo-rowerowego od istniejącego ciągu pieszo-rowerowego w ul. Bystrej do istniejącej ścieżki w ul. Batorego, doświetlenia przejść dla pieszych w ciągu ul. Batorego oraz wykonania oznakowania w ramach zadania inwestycyjnego Rozbudowa drogi powiatowej Nr 4363W w </w:t>
      </w:r>
      <w:proofErr w:type="spellStart"/>
      <w:r w:rsidRPr="00D97570">
        <w:rPr>
          <w:rFonts w:ascii="Arial" w:eastAsiaTheme="majorEastAsia" w:hAnsi="Arial" w:cs="Arial"/>
          <w:b/>
          <w:bCs/>
        </w:rPr>
        <w:t>msc</w:t>
      </w:r>
      <w:proofErr w:type="spellEnd"/>
      <w:r w:rsidRPr="00D97570">
        <w:rPr>
          <w:rFonts w:ascii="Arial" w:eastAsiaTheme="majorEastAsia" w:hAnsi="Arial" w:cs="Arial"/>
          <w:b/>
          <w:bCs/>
        </w:rPr>
        <w:t>. Ząbki</w:t>
      </w:r>
    </w:p>
    <w:p w14:paraId="2A484E05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15606A2" w:rsidR="00E70424" w:rsidRPr="00D9757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5A7443">
        <w:rPr>
          <w:rFonts w:ascii="Arial" w:eastAsia="Calibri" w:hAnsi="Arial" w:cs="Arial"/>
        </w:rPr>
        <w:t>Działając na podstawie</w:t>
      </w:r>
      <w:r w:rsidR="00D97570">
        <w:rPr>
          <w:rFonts w:ascii="Arial" w:eastAsia="Calibri" w:hAnsi="Arial" w:cs="Arial"/>
        </w:rPr>
        <w:t xml:space="preserve">: </w:t>
      </w:r>
      <w:r w:rsidRPr="00D97570">
        <w:rPr>
          <w:rFonts w:ascii="Arial" w:eastAsia="Calibri" w:hAnsi="Arial" w:cs="Arial"/>
        </w:rPr>
        <w:t xml:space="preserve">art. 260 ust. 2 </w:t>
      </w:r>
      <w:r w:rsidRPr="005A7443">
        <w:rPr>
          <w:rFonts w:ascii="Arial" w:eastAsia="Calibri" w:hAnsi="Arial" w:cs="Arial"/>
        </w:rPr>
        <w:t>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19019C36" w:rsidR="00E70424" w:rsidRDefault="00D9757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</w:t>
      </w:r>
    </w:p>
    <w:p w14:paraId="6DD29237" w14:textId="77777777" w:rsidR="00D97570" w:rsidRPr="005A7443" w:rsidRDefault="00D9757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66E266AA" w:rsidR="00E70424" w:rsidRPr="005A7443" w:rsidRDefault="00D9757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Oferta najkorzystniejsza przewyższa kwotę,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16896340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B13969" w14:textId="3CF43C99" w:rsidR="00D97570" w:rsidRDefault="00D9757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C5900E" w14:textId="77777777" w:rsidR="00D97570" w:rsidRPr="005A7443" w:rsidRDefault="00D97570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D97570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2022-10-07T07:19:00Z</dcterms:created>
  <dcterms:modified xsi:type="dcterms:W3CDTF">2022-10-07T07:19:00Z</dcterms:modified>
</cp:coreProperties>
</file>