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1302" w14:textId="0C1564FD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785418">
        <w:rPr>
          <w:rFonts w:ascii="Calibri" w:hAnsi="Calibri" w:cs="Times New Roman"/>
          <w:b/>
          <w:color w:val="000000" w:themeColor="text1"/>
        </w:rPr>
        <w:t xml:space="preserve"> Gmina Głuchołazy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107D14E8" w14:textId="41CACA91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771951D5" w14:textId="62D381C9" w:rsidR="00482B0E" w:rsidRPr="00B407A3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</w:p>
    <w:p w14:paraId="357F1B56" w14:textId="77777777" w:rsidR="00030296" w:rsidRPr="00AA761C" w:rsidRDefault="00030296" w:rsidP="002F15DB">
      <w:pPr>
        <w:pStyle w:val="Akapitzlist"/>
        <w:ind w:left="99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389693FD" w14:textId="1A0CB242" w:rsidR="002B29FA" w:rsidRPr="00AA761C" w:rsidRDefault="002B29FA" w:rsidP="002F15DB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przypadku inwestycji przewidzianej/-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do finansowania wnioskowanym kredytem / emisją obligacji / inną ekspozycją kredytową </w:t>
      </w:r>
      <w:r w:rsidRPr="00AA761C">
        <w:rPr>
          <w:rFonts w:ascii="Calibri" w:hAnsi="Calibri"/>
          <w:bCs/>
          <w:color w:val="000000" w:themeColor="text1"/>
          <w:sz w:val="18"/>
          <w:szCs w:val="18"/>
        </w:rPr>
        <w:t>oraz finansowanej / -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dotacją /–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ami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z UE,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 informację, czy założone dofinansowanie z UE wynika z zawartej umowy.</w:t>
      </w:r>
    </w:p>
    <w:p w14:paraId="375D47A4" w14:textId="77777777" w:rsidR="002B29FA" w:rsidRPr="00AA761C" w:rsidRDefault="002B29FA" w:rsidP="002F15DB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tak - prosimy o podanie łącznej kwoty, na jaką zostały zawarte umowy o dofinansowanie inwestycji będących przedmiotem 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SWZu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;</w:t>
      </w:r>
    </w:p>
    <w:p w14:paraId="4E1FAD18" w14:textId="33F83CFE" w:rsidR="002B29FA" w:rsidRPr="009F0FF5" w:rsidRDefault="002B29FA" w:rsidP="002F15DB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</w:p>
    <w:p w14:paraId="5D26C344" w14:textId="6B1B0551" w:rsidR="009F0FF5" w:rsidRPr="009F0FF5" w:rsidRDefault="009F0FF5" w:rsidP="009F0FF5">
      <w:pPr>
        <w:spacing w:before="40" w:after="40"/>
        <w:ind w:left="709"/>
        <w:jc w:val="both"/>
        <w:rPr>
          <w:rFonts w:ascii="Ebrima" w:eastAsia="Times New Roman" w:hAnsi="Ebrima" w:cs="Times New Roman"/>
          <w:b/>
          <w:bCs/>
          <w:color w:val="000000" w:themeColor="text1"/>
          <w:sz w:val="18"/>
          <w:szCs w:val="18"/>
        </w:rPr>
      </w:pPr>
      <w:r w:rsidRPr="009F0FF5">
        <w:rPr>
          <w:rFonts w:ascii="Ebrima" w:eastAsia="Times New Roman" w:hAnsi="Ebrima" w:cs="Times New Roman"/>
          <w:b/>
          <w:bCs/>
          <w:color w:val="000000" w:themeColor="text1"/>
          <w:sz w:val="18"/>
          <w:szCs w:val="18"/>
        </w:rPr>
        <w:t>Zgodnie z zapisem uchwały uchwale Nr LIX/571/23 Rady Miejskiej w Głuchołazach z dnia 31 maja 2023 r. w sprawie zaciągnięcia kredytu bankowego Zamawiający przeznaczy środki z kredytu na cele określone w art. 89 ust.1 pkt 2 ustawy z dnia 27 sierpnia 2009 r. o finansach publicznych (Dz. U. z 2023 r. poz. 1270 ze zm.).</w:t>
      </w:r>
    </w:p>
    <w:p w14:paraId="2952CD63" w14:textId="7F705753" w:rsidR="00785418" w:rsidRPr="00EC7020" w:rsidRDefault="0011381D" w:rsidP="002F15DB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sz w:val="18"/>
          <w:szCs w:val="18"/>
        </w:rPr>
      </w:pPr>
      <w:r w:rsidRPr="00EC7020">
        <w:rPr>
          <w:rFonts w:ascii="Calibri" w:eastAsia="Times New Roman" w:hAnsi="Calibri" w:cs="Times New Roman"/>
          <w:sz w:val="18"/>
          <w:szCs w:val="18"/>
        </w:rPr>
        <w:t>Czy Zamawiający potwierdza, że do wyliczenia ceny ofertowej należy przyjąć uruchomienie kredytu jednorazowo w pełnej wysokości dnia 28/12/2023r?</w:t>
      </w:r>
    </w:p>
    <w:p w14:paraId="13D2FD92" w14:textId="670B249B" w:rsidR="0011381D" w:rsidRDefault="0011381D" w:rsidP="002F15DB">
      <w:pPr>
        <w:pStyle w:val="Akapitzlist"/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 nie, to prosimy o podanie kwot i terminów uruchomienia kredytu do wyliczenia ceny ofertowej.</w:t>
      </w:r>
    </w:p>
    <w:p w14:paraId="5A5CDB80" w14:textId="4226CC89" w:rsidR="009F0FF5" w:rsidRPr="009F0FF5" w:rsidRDefault="009F0FF5" w:rsidP="009F0FF5">
      <w:pPr>
        <w:pStyle w:val="Akapitzlist"/>
        <w:spacing w:before="40" w:after="40"/>
        <w:jc w:val="both"/>
        <w:rPr>
          <w:rFonts w:ascii="Ebrima" w:eastAsia="Times New Roman" w:hAnsi="Ebrima" w:cs="Times New Roman"/>
          <w:b/>
          <w:bCs/>
          <w:color w:val="000000" w:themeColor="text1"/>
          <w:sz w:val="18"/>
          <w:szCs w:val="18"/>
        </w:rPr>
      </w:pPr>
      <w:r w:rsidRPr="004877DE">
        <w:rPr>
          <w:rFonts w:ascii="Ebrima" w:eastAsia="Times New Roman" w:hAnsi="Ebrima" w:cs="Times New Roman"/>
          <w:b/>
          <w:bCs/>
          <w:color w:val="000000" w:themeColor="text1"/>
          <w:sz w:val="18"/>
          <w:szCs w:val="18"/>
        </w:rPr>
        <w:t xml:space="preserve">TAK </w:t>
      </w:r>
    </w:p>
    <w:p w14:paraId="3550AB09" w14:textId="34CA19E7" w:rsidR="0011381D" w:rsidRPr="002F15DB" w:rsidRDefault="0011381D" w:rsidP="002F15DB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eastAsia="Times New Roman" w:cs="Times New Roman"/>
          <w:sz w:val="18"/>
          <w:szCs w:val="18"/>
        </w:rPr>
      </w:pPr>
      <w:r w:rsidRPr="002F15DB">
        <w:rPr>
          <w:rFonts w:eastAsia="Times New Roman" w:cs="Times New Roman"/>
          <w:sz w:val="18"/>
          <w:szCs w:val="18"/>
        </w:rPr>
        <w:t>Prosimy o informację, czy do wyliczenia ceny ofertowej, spłaty odsetek przyjąć wg sposobu określonego w pkt. 4.9 SWZ?</w:t>
      </w:r>
    </w:p>
    <w:p w14:paraId="7A387840" w14:textId="129AED16" w:rsidR="0011381D" w:rsidRDefault="0011381D" w:rsidP="002F15DB">
      <w:pPr>
        <w:pStyle w:val="Akapitzlist"/>
        <w:spacing w:before="40" w:after="40"/>
        <w:jc w:val="both"/>
        <w:rPr>
          <w:rFonts w:eastAsia="Times New Roman" w:cs="Times New Roman"/>
          <w:sz w:val="18"/>
          <w:szCs w:val="18"/>
        </w:rPr>
      </w:pPr>
      <w:r w:rsidRPr="002F15DB">
        <w:rPr>
          <w:rFonts w:eastAsia="Times New Roman" w:cs="Times New Roman"/>
          <w:sz w:val="18"/>
          <w:szCs w:val="18"/>
        </w:rPr>
        <w:t>Jeżeli nie to jaki.</w:t>
      </w:r>
    </w:p>
    <w:p w14:paraId="346ED354" w14:textId="1028D827" w:rsidR="009F0FF5" w:rsidRPr="009F0FF5" w:rsidRDefault="009F0FF5" w:rsidP="009F0FF5">
      <w:pPr>
        <w:pStyle w:val="Akapitzlist"/>
        <w:spacing w:before="40" w:after="40"/>
        <w:jc w:val="both"/>
        <w:rPr>
          <w:rFonts w:ascii="Ebrima" w:eastAsia="Times New Roman" w:hAnsi="Ebrima" w:cs="Times New Roman"/>
          <w:b/>
          <w:bCs/>
          <w:color w:val="000000" w:themeColor="text1"/>
          <w:sz w:val="18"/>
          <w:szCs w:val="18"/>
        </w:rPr>
      </w:pPr>
      <w:r w:rsidRPr="004877DE">
        <w:rPr>
          <w:rFonts w:ascii="Ebrima" w:eastAsia="Times New Roman" w:hAnsi="Ebrima" w:cs="Times New Roman"/>
          <w:b/>
          <w:bCs/>
          <w:color w:val="000000" w:themeColor="text1"/>
          <w:sz w:val="18"/>
          <w:szCs w:val="18"/>
        </w:rPr>
        <w:t xml:space="preserve">TAK </w:t>
      </w:r>
    </w:p>
    <w:p w14:paraId="526A81BF" w14:textId="32C2F6F8" w:rsidR="00DC668A" w:rsidRDefault="00DC668A" w:rsidP="002F15DB">
      <w:pPr>
        <w:pStyle w:val="Akapitzlist"/>
        <w:numPr>
          <w:ilvl w:val="0"/>
          <w:numId w:val="1"/>
        </w:numPr>
        <w:spacing w:before="40" w:after="40"/>
        <w:jc w:val="both"/>
        <w:rPr>
          <w:rFonts w:eastAsia="Times New Roman" w:cs="Times New Roman"/>
          <w:sz w:val="18"/>
          <w:szCs w:val="18"/>
        </w:rPr>
      </w:pPr>
      <w:r w:rsidRPr="002F15DB">
        <w:rPr>
          <w:rFonts w:eastAsia="Times New Roman" w:cs="Times New Roman"/>
          <w:sz w:val="18"/>
          <w:szCs w:val="18"/>
        </w:rPr>
        <w:t>Prosimy o potwierdzenie, że karencja w spłacie trwać będzie do dnia poprzedzającego datę pierwszej spłaty tj. do dnia 19.12.2024r.</w:t>
      </w:r>
    </w:p>
    <w:p w14:paraId="34DC16C6" w14:textId="7248DE49" w:rsidR="009F0FF5" w:rsidRPr="009F0FF5" w:rsidRDefault="009F0FF5" w:rsidP="009F0FF5">
      <w:pPr>
        <w:pStyle w:val="Akapitzlist"/>
        <w:spacing w:before="40" w:after="40"/>
        <w:jc w:val="both"/>
        <w:rPr>
          <w:rFonts w:ascii="Ebrima" w:eastAsia="Times New Roman" w:hAnsi="Ebrima" w:cs="Times New Roman"/>
          <w:b/>
          <w:bCs/>
          <w:color w:val="000000" w:themeColor="text1"/>
          <w:sz w:val="18"/>
          <w:szCs w:val="18"/>
        </w:rPr>
      </w:pPr>
      <w:r w:rsidRPr="004877DE">
        <w:rPr>
          <w:rFonts w:ascii="Ebrima" w:eastAsia="Times New Roman" w:hAnsi="Ebrima" w:cs="Times New Roman"/>
          <w:b/>
          <w:bCs/>
          <w:color w:val="000000" w:themeColor="text1"/>
          <w:sz w:val="18"/>
          <w:szCs w:val="18"/>
        </w:rPr>
        <w:t xml:space="preserve">TAK </w:t>
      </w:r>
    </w:p>
    <w:p w14:paraId="403C7B47" w14:textId="05709703" w:rsidR="00DC668A" w:rsidRDefault="00DC668A" w:rsidP="002F15DB">
      <w:pPr>
        <w:pStyle w:val="Akapitzlist"/>
        <w:numPr>
          <w:ilvl w:val="0"/>
          <w:numId w:val="1"/>
        </w:numPr>
        <w:spacing w:before="40" w:after="40"/>
        <w:jc w:val="both"/>
        <w:rPr>
          <w:rFonts w:cs="Tahoma"/>
          <w:sz w:val="18"/>
          <w:szCs w:val="18"/>
        </w:rPr>
      </w:pPr>
      <w:r w:rsidRPr="002F15DB">
        <w:rPr>
          <w:rFonts w:cs="Tahoma"/>
          <w:sz w:val="18"/>
          <w:szCs w:val="18"/>
        </w:rPr>
        <w:t xml:space="preserve">Czy Zamawiający potwierdza, że do wyliczenia ceny należy przyjąć stawkę </w:t>
      </w:r>
      <w:r w:rsidRPr="009C2B77">
        <w:rPr>
          <w:rFonts w:cs="Tahoma"/>
          <w:sz w:val="18"/>
          <w:szCs w:val="18"/>
        </w:rPr>
        <w:t>WIBOR 1M z dn. 3</w:t>
      </w:r>
      <w:r w:rsidR="009C2B77" w:rsidRPr="009C2B77">
        <w:rPr>
          <w:rFonts w:cs="Tahoma"/>
          <w:sz w:val="18"/>
          <w:szCs w:val="18"/>
        </w:rPr>
        <w:t>1.08.2023r., tj.6</w:t>
      </w:r>
      <w:r w:rsidRPr="009C2B77">
        <w:rPr>
          <w:rFonts w:cs="Tahoma"/>
          <w:sz w:val="18"/>
          <w:szCs w:val="18"/>
        </w:rPr>
        <w:t>,</w:t>
      </w:r>
      <w:r w:rsidR="009C2B77" w:rsidRPr="009C2B77">
        <w:rPr>
          <w:rFonts w:cs="Tahoma"/>
          <w:sz w:val="18"/>
          <w:szCs w:val="18"/>
        </w:rPr>
        <w:t>7</w:t>
      </w:r>
      <w:r w:rsidRPr="009C2B77">
        <w:rPr>
          <w:rFonts w:cs="Tahoma"/>
          <w:sz w:val="18"/>
          <w:szCs w:val="18"/>
        </w:rPr>
        <w:t>8%?</w:t>
      </w:r>
    </w:p>
    <w:p w14:paraId="2985C9BB" w14:textId="34733374" w:rsidR="009F0FF5" w:rsidRPr="009F0FF5" w:rsidRDefault="009F0FF5" w:rsidP="009F0FF5">
      <w:pPr>
        <w:pStyle w:val="Akapitzlist"/>
        <w:spacing w:before="40" w:after="40"/>
        <w:jc w:val="both"/>
        <w:rPr>
          <w:rFonts w:ascii="Ebrima" w:eastAsia="Times New Roman" w:hAnsi="Ebrima" w:cs="Times New Roman"/>
          <w:b/>
          <w:bCs/>
          <w:color w:val="000000" w:themeColor="text1"/>
          <w:sz w:val="18"/>
          <w:szCs w:val="18"/>
        </w:rPr>
      </w:pPr>
      <w:r w:rsidRPr="004877DE">
        <w:rPr>
          <w:rFonts w:ascii="Ebrima" w:eastAsia="Times New Roman" w:hAnsi="Ebrima" w:cs="Times New Roman"/>
          <w:b/>
          <w:bCs/>
          <w:color w:val="000000" w:themeColor="text1"/>
          <w:sz w:val="18"/>
          <w:szCs w:val="18"/>
        </w:rPr>
        <w:t xml:space="preserve">TAK </w:t>
      </w:r>
    </w:p>
    <w:p w14:paraId="19CFD7BA" w14:textId="3985B874" w:rsidR="00B861AF" w:rsidRDefault="00D06A22" w:rsidP="002F15DB">
      <w:pPr>
        <w:pStyle w:val="Akapitzlist"/>
        <w:numPr>
          <w:ilvl w:val="0"/>
          <w:numId w:val="1"/>
        </w:numPr>
        <w:spacing w:before="40" w:after="40"/>
        <w:jc w:val="both"/>
        <w:rPr>
          <w:rFonts w:eastAsia="Times New Roman" w:cs="Times New Roman"/>
          <w:sz w:val="18"/>
          <w:szCs w:val="18"/>
        </w:rPr>
      </w:pPr>
      <w:r w:rsidRPr="002F15DB">
        <w:rPr>
          <w:rFonts w:eastAsia="Times New Roman" w:cs="Times New Roman"/>
          <w:sz w:val="18"/>
          <w:szCs w:val="18"/>
        </w:rPr>
        <w:t>Czy Zamawiający potwierdza, że w zapisach w pkt. 4.9 SWZ omyłkowo wskazano, że ostatnia rata odsetkowa będzie płatna wraz z ostatnią ratą odsetkową 20/12/2032r., a powinno być</w:t>
      </w:r>
      <w:r w:rsidR="005D5582">
        <w:rPr>
          <w:rFonts w:eastAsia="Times New Roman" w:cs="Times New Roman"/>
          <w:sz w:val="18"/>
          <w:szCs w:val="18"/>
        </w:rPr>
        <w:t>,</w:t>
      </w:r>
      <w:r w:rsidRPr="002F15DB">
        <w:rPr>
          <w:rFonts w:eastAsia="Times New Roman" w:cs="Times New Roman"/>
          <w:sz w:val="18"/>
          <w:szCs w:val="18"/>
        </w:rPr>
        <w:t xml:space="preserve"> że z ostatni</w:t>
      </w:r>
      <w:r w:rsidR="002F15DB">
        <w:rPr>
          <w:rFonts w:eastAsia="Times New Roman" w:cs="Times New Roman"/>
          <w:sz w:val="18"/>
          <w:szCs w:val="18"/>
        </w:rPr>
        <w:t>ą</w:t>
      </w:r>
      <w:r w:rsidRPr="002F15DB">
        <w:rPr>
          <w:rFonts w:eastAsia="Times New Roman" w:cs="Times New Roman"/>
          <w:sz w:val="18"/>
          <w:szCs w:val="18"/>
        </w:rPr>
        <w:t xml:space="preserve"> ratą kapitałową.</w:t>
      </w:r>
    </w:p>
    <w:p w14:paraId="62897F45" w14:textId="144DB1F1" w:rsidR="009F0FF5" w:rsidRPr="00B363B6" w:rsidRDefault="009345E8" w:rsidP="009F0FF5">
      <w:pPr>
        <w:pStyle w:val="Akapitzlist"/>
        <w:spacing w:before="40" w:after="40"/>
        <w:jc w:val="both"/>
        <w:rPr>
          <w:rFonts w:ascii="Ebrima" w:eastAsia="Times New Roman" w:hAnsi="Ebrima" w:cs="Times New Roman"/>
          <w:b/>
          <w:bCs/>
          <w:sz w:val="18"/>
          <w:szCs w:val="18"/>
        </w:rPr>
      </w:pPr>
      <w:r>
        <w:rPr>
          <w:rFonts w:ascii="Ebrima" w:eastAsia="Times New Roman" w:hAnsi="Ebrima" w:cs="Times New Roman"/>
          <w:b/>
          <w:bCs/>
          <w:sz w:val="18"/>
          <w:szCs w:val="18"/>
        </w:rPr>
        <w:t>TAK</w:t>
      </w:r>
    </w:p>
    <w:p w14:paraId="38F20AF7" w14:textId="4C53E9D2" w:rsidR="009F0FF5" w:rsidRPr="009F0FF5" w:rsidRDefault="009F0FF5" w:rsidP="009F0FF5">
      <w:pPr>
        <w:pStyle w:val="Akapitzlist"/>
        <w:spacing w:before="40" w:after="40"/>
        <w:jc w:val="both"/>
        <w:rPr>
          <w:rFonts w:ascii="Ebrima" w:eastAsia="Times New Roman" w:hAnsi="Ebrima" w:cs="Times New Roman"/>
          <w:b/>
          <w:bCs/>
          <w:sz w:val="18"/>
          <w:szCs w:val="18"/>
        </w:rPr>
      </w:pPr>
      <w:r w:rsidRPr="00B363B6">
        <w:rPr>
          <w:rFonts w:ascii="Ebrima" w:eastAsia="Times New Roman" w:hAnsi="Ebrima" w:cs="Times New Roman"/>
          <w:b/>
          <w:bCs/>
          <w:sz w:val="18"/>
          <w:szCs w:val="18"/>
        </w:rPr>
        <w:t xml:space="preserve">Data ostatecznej spłaty kredytu </w:t>
      </w:r>
      <w:r>
        <w:rPr>
          <w:rFonts w:ascii="Ebrima" w:eastAsia="Times New Roman" w:hAnsi="Ebrima" w:cs="Times New Roman"/>
          <w:b/>
          <w:bCs/>
          <w:sz w:val="18"/>
          <w:szCs w:val="18"/>
        </w:rPr>
        <w:t xml:space="preserve">i ostatniej raty odsetkowej </w:t>
      </w:r>
      <w:r w:rsidRPr="00B363B6">
        <w:rPr>
          <w:rFonts w:ascii="Ebrima" w:eastAsia="Times New Roman" w:hAnsi="Ebrima" w:cs="Times New Roman"/>
          <w:b/>
          <w:bCs/>
          <w:sz w:val="18"/>
          <w:szCs w:val="18"/>
        </w:rPr>
        <w:t>20 grudnia 2032 r</w:t>
      </w:r>
      <w:r>
        <w:rPr>
          <w:rFonts w:ascii="Ebrima" w:eastAsia="Times New Roman" w:hAnsi="Ebrima" w:cs="Times New Roman"/>
          <w:b/>
          <w:bCs/>
          <w:sz w:val="18"/>
          <w:szCs w:val="18"/>
        </w:rPr>
        <w:t>.</w:t>
      </w:r>
    </w:p>
    <w:p w14:paraId="3DF75672" w14:textId="1877D398" w:rsidR="00FD0810" w:rsidRPr="002A238A" w:rsidRDefault="00FD0810" w:rsidP="002F15DB">
      <w:pPr>
        <w:pStyle w:val="Tekstkomentarza"/>
        <w:numPr>
          <w:ilvl w:val="0"/>
          <w:numId w:val="1"/>
        </w:numPr>
        <w:jc w:val="both"/>
        <w:rPr>
          <w:sz w:val="18"/>
          <w:szCs w:val="18"/>
        </w:rPr>
      </w:pPr>
      <w:r w:rsidRPr="002A238A">
        <w:rPr>
          <w:sz w:val="18"/>
          <w:szCs w:val="18"/>
        </w:rPr>
        <w:t xml:space="preserve">Czy Zamawiający wyraża zgodę na zawarcie w </w:t>
      </w:r>
      <w:r w:rsidR="002A238A" w:rsidRPr="002A238A">
        <w:rPr>
          <w:sz w:val="18"/>
          <w:szCs w:val="18"/>
        </w:rPr>
        <w:t>pkt. 19.41</w:t>
      </w:r>
      <w:r w:rsidRPr="002A238A">
        <w:rPr>
          <w:sz w:val="18"/>
          <w:szCs w:val="18"/>
        </w:rPr>
        <w:t xml:space="preserve"> SWZ następującego zapisu:</w:t>
      </w:r>
    </w:p>
    <w:p w14:paraId="5BC29156" w14:textId="331E1DCA" w:rsidR="00FD0810" w:rsidRDefault="00FD0810" w:rsidP="002F15DB">
      <w:pPr>
        <w:pStyle w:val="Tekstkomentarza"/>
        <w:ind w:left="720"/>
        <w:jc w:val="both"/>
        <w:rPr>
          <w:sz w:val="18"/>
          <w:szCs w:val="18"/>
        </w:rPr>
      </w:pPr>
      <w:r w:rsidRPr="002A238A">
        <w:rPr>
          <w:sz w:val="18"/>
          <w:szCs w:val="18"/>
        </w:rPr>
        <w:t>„pod warunkiem uchwalenia uchwały budżetowej na każdy rok przewidującej limit z tytułu kredytu oraz WPF„</w:t>
      </w:r>
    </w:p>
    <w:p w14:paraId="26AB9CCC" w14:textId="77777777" w:rsidR="009345E8" w:rsidRPr="001C6022" w:rsidRDefault="009345E8" w:rsidP="009345E8">
      <w:pPr>
        <w:pStyle w:val="Akapitzlist"/>
        <w:spacing w:after="0" w:line="240" w:lineRule="auto"/>
        <w:jc w:val="both"/>
        <w:rPr>
          <w:rFonts w:ascii="Ebrima" w:hAnsi="Ebrima" w:cs="Tahoma"/>
          <w:b/>
          <w:bCs/>
          <w:sz w:val="18"/>
          <w:szCs w:val="18"/>
        </w:rPr>
      </w:pPr>
      <w:r w:rsidRPr="001C6022">
        <w:rPr>
          <w:rFonts w:ascii="Ebrima" w:hAnsi="Ebrima" w:cs="Tahoma"/>
          <w:b/>
          <w:bCs/>
          <w:sz w:val="18"/>
          <w:szCs w:val="18"/>
        </w:rPr>
        <w:t>TAK</w:t>
      </w:r>
    </w:p>
    <w:p w14:paraId="0B1B0C58" w14:textId="77777777" w:rsidR="009345E8" w:rsidRPr="002A238A" w:rsidRDefault="009345E8" w:rsidP="002F15DB">
      <w:pPr>
        <w:pStyle w:val="Tekstkomentarza"/>
        <w:ind w:left="720"/>
        <w:jc w:val="both"/>
        <w:rPr>
          <w:sz w:val="18"/>
          <w:szCs w:val="18"/>
        </w:rPr>
      </w:pPr>
    </w:p>
    <w:p w14:paraId="53F33BDD" w14:textId="7428B081" w:rsidR="00FD0810" w:rsidRPr="002F15DB" w:rsidRDefault="00FD0810" w:rsidP="002F15DB">
      <w:pPr>
        <w:pStyle w:val="Tekstkomentarza"/>
        <w:numPr>
          <w:ilvl w:val="0"/>
          <w:numId w:val="1"/>
        </w:numPr>
        <w:jc w:val="both"/>
        <w:rPr>
          <w:sz w:val="18"/>
          <w:szCs w:val="18"/>
        </w:rPr>
      </w:pPr>
      <w:r w:rsidRPr="002F15DB">
        <w:rPr>
          <w:sz w:val="18"/>
          <w:szCs w:val="18"/>
        </w:rPr>
        <w:t xml:space="preserve">Czy Zamawiający wyraża zgodę na zmianę zapisu </w:t>
      </w:r>
      <w:r w:rsidRPr="002A238A">
        <w:rPr>
          <w:sz w:val="18"/>
          <w:szCs w:val="18"/>
        </w:rPr>
        <w:t xml:space="preserve">w </w:t>
      </w:r>
      <w:r w:rsidR="002A238A" w:rsidRPr="002A238A">
        <w:rPr>
          <w:sz w:val="18"/>
          <w:szCs w:val="18"/>
        </w:rPr>
        <w:t>pkt. 19.32</w:t>
      </w:r>
      <w:r w:rsidRPr="002A238A">
        <w:rPr>
          <w:sz w:val="18"/>
          <w:szCs w:val="18"/>
        </w:rPr>
        <w:t xml:space="preserve">. ppkt.6) </w:t>
      </w:r>
      <w:r w:rsidR="002F15DB" w:rsidRPr="002A238A">
        <w:rPr>
          <w:sz w:val="18"/>
          <w:szCs w:val="18"/>
        </w:rPr>
        <w:t xml:space="preserve">SWZ </w:t>
      </w:r>
      <w:r w:rsidRPr="002F15DB">
        <w:rPr>
          <w:sz w:val="18"/>
          <w:szCs w:val="18"/>
        </w:rPr>
        <w:t>na następujący:</w:t>
      </w:r>
    </w:p>
    <w:p w14:paraId="73942CC7" w14:textId="07F646A9" w:rsidR="00FD0810" w:rsidRDefault="00FD0810" w:rsidP="002F15DB">
      <w:pPr>
        <w:pStyle w:val="Tekstkomentarza"/>
        <w:ind w:left="709"/>
        <w:jc w:val="both"/>
        <w:rPr>
          <w:sz w:val="18"/>
          <w:szCs w:val="18"/>
        </w:rPr>
      </w:pPr>
      <w:r w:rsidRPr="002F15DB">
        <w:rPr>
          <w:sz w:val="18"/>
          <w:szCs w:val="18"/>
        </w:rPr>
        <w:t xml:space="preserve">„W trakcie realizacji zamówienia na każde wezwanie zamawiającego w wyznaczonym w tym wezwaniu terminie, jednak nie krótszym niż 10 dni roboczych,  wykonawca przedłoży zamawiającemu wskazane poniżej dowody w celu potwierdzenia spełnienia wymogu zatrudnienia na podstawie umowy o pracę przez wykonawcę lub podwykonawcę osób wykonujących wskazane w punkcie czynności </w:t>
      </w:r>
      <w:r w:rsidR="002F15DB">
        <w:rPr>
          <w:sz w:val="18"/>
          <w:szCs w:val="18"/>
        </w:rPr>
        <w:t>w trakcie realizacji zamówienia”</w:t>
      </w:r>
    </w:p>
    <w:p w14:paraId="6A60952A" w14:textId="77777777" w:rsidR="009345E8" w:rsidRPr="001C6022" w:rsidRDefault="009345E8" w:rsidP="009345E8">
      <w:pPr>
        <w:pStyle w:val="Akapitzlist"/>
        <w:spacing w:after="0" w:line="240" w:lineRule="auto"/>
        <w:jc w:val="both"/>
        <w:rPr>
          <w:rFonts w:ascii="Ebrima" w:hAnsi="Ebrima" w:cs="Tahoma"/>
          <w:b/>
          <w:bCs/>
          <w:sz w:val="18"/>
          <w:szCs w:val="18"/>
        </w:rPr>
      </w:pPr>
      <w:r w:rsidRPr="001C6022">
        <w:rPr>
          <w:rFonts w:ascii="Ebrima" w:hAnsi="Ebrima" w:cs="Tahoma"/>
          <w:b/>
          <w:bCs/>
          <w:sz w:val="18"/>
          <w:szCs w:val="18"/>
        </w:rPr>
        <w:t>TAK</w:t>
      </w:r>
    </w:p>
    <w:p w14:paraId="1C00EBBE" w14:textId="77777777" w:rsidR="009345E8" w:rsidRPr="002F15DB" w:rsidRDefault="009345E8" w:rsidP="002F15DB">
      <w:pPr>
        <w:pStyle w:val="Tekstkomentarza"/>
        <w:ind w:left="709"/>
        <w:jc w:val="both"/>
        <w:rPr>
          <w:sz w:val="18"/>
          <w:szCs w:val="18"/>
        </w:rPr>
      </w:pP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tbl>
      <w:tblPr>
        <w:tblStyle w:val="Tabela-Siatka1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A31144" w:rsidRPr="00A31144" w14:paraId="73AE19DC" w14:textId="77777777" w:rsidTr="005D7273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2E970BD8" w14:textId="77777777" w:rsidR="00A31144" w:rsidRPr="00A31144" w:rsidRDefault="00A31144" w:rsidP="00D00B1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266126DF" w14:textId="77777777" w:rsidR="000B5ED5" w:rsidRPr="00D00B1E" w:rsidRDefault="000B5ED5" w:rsidP="00D00B1E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49F392D" w14:textId="77202EB9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5376C523" w14:textId="040F3B9A" w:rsidR="001C421E" w:rsidRDefault="004E7D9D" w:rsidP="005A4E0B">
      <w:pPr>
        <w:pStyle w:val="Akapitzlist"/>
        <w:numPr>
          <w:ilvl w:val="0"/>
          <w:numId w:val="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  <w:r w:rsidRPr="004D2FA9">
        <w:rPr>
          <w:rFonts w:eastAsia="Times New Roman" w:cstheme="minorHAnsi"/>
          <w:sz w:val="18"/>
          <w:szCs w:val="18"/>
        </w:rPr>
        <w:lastRenderedPageBreak/>
        <w:t>Prosimy o wskazanie kwoty środków na uzupełnienie subwencji ogólnej (z tytułu uszczuplenia dochodów podatkowych) w planie na koniec roku bieżącego, z podaniem sposobu jej ujęcia w sprawozdaniach</w:t>
      </w:r>
      <w:r w:rsidR="001C421E" w:rsidRPr="004D2FA9">
        <w:rPr>
          <w:rFonts w:eastAsia="Times New Roman" w:cstheme="minorHAnsi"/>
          <w:sz w:val="18"/>
          <w:szCs w:val="18"/>
        </w:rPr>
        <w:t>.</w:t>
      </w:r>
    </w:p>
    <w:p w14:paraId="4F54DDD1" w14:textId="77777777" w:rsidR="009345E8" w:rsidRDefault="009345E8" w:rsidP="009345E8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7D50F8">
        <w:rPr>
          <w:rFonts w:ascii="Ebrima" w:eastAsia="Times New Roman" w:hAnsi="Ebrima" w:cstheme="minorHAnsi"/>
          <w:b/>
          <w:bCs/>
          <w:color w:val="000000" w:themeColor="text1"/>
          <w:sz w:val="18"/>
          <w:szCs w:val="18"/>
        </w:rPr>
        <w:t>1 000 000 zł (Rb-27S za 2022 r. klasyfikacja budżetowa 75802 § 2750)</w:t>
      </w:r>
    </w:p>
    <w:p w14:paraId="182BF0D2" w14:textId="77777777" w:rsidR="009345E8" w:rsidRPr="004D2FA9" w:rsidRDefault="009345E8" w:rsidP="009345E8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7C3DDAA9" w14:textId="77777777" w:rsidR="0035324B" w:rsidRDefault="0035324B" w:rsidP="0035324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18"/>
          <w:szCs w:val="18"/>
        </w:rPr>
      </w:pPr>
      <w:bookmarkStart w:id="0" w:name="RANGE!G7"/>
      <w:r w:rsidRPr="004D2FA9">
        <w:rPr>
          <w:rFonts w:asciiTheme="minorHAnsi" w:hAnsiTheme="minorHAnsi" w:cstheme="minorHAnsi"/>
          <w:color w:val="auto"/>
          <w:sz w:val="18"/>
          <w:szCs w:val="18"/>
        </w:rPr>
        <w:t xml:space="preserve">Prosimy o wyjaśnienie z czego wynika spadek </w:t>
      </w:r>
      <w:r w:rsidRPr="004D2FA9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dochodów bieżących</w:t>
      </w:r>
      <w:r w:rsidRPr="004D2FA9">
        <w:rPr>
          <w:rFonts w:asciiTheme="minorHAnsi" w:hAnsiTheme="minorHAnsi" w:cstheme="minorHAnsi"/>
          <w:color w:val="auto"/>
          <w:sz w:val="18"/>
          <w:szCs w:val="18"/>
        </w:rPr>
        <w:t xml:space="preserve"> w roku 2023.</w:t>
      </w:r>
    </w:p>
    <w:p w14:paraId="2179B7B4" w14:textId="77777777" w:rsidR="009345E8" w:rsidRPr="004D2FA9" w:rsidRDefault="009345E8" w:rsidP="009345E8">
      <w:pPr>
        <w:pStyle w:val="Default"/>
        <w:ind w:left="720"/>
        <w:rPr>
          <w:rFonts w:asciiTheme="minorHAnsi" w:hAnsiTheme="minorHAnsi" w:cstheme="minorHAnsi"/>
          <w:color w:val="auto"/>
          <w:sz w:val="18"/>
          <w:szCs w:val="18"/>
        </w:rPr>
      </w:pPr>
    </w:p>
    <w:bookmarkEnd w:id="0"/>
    <w:p w14:paraId="18EFBCBA" w14:textId="77777777" w:rsidR="009345E8" w:rsidRPr="007D50F8" w:rsidRDefault="009345E8" w:rsidP="009345E8">
      <w:pPr>
        <w:pStyle w:val="Default"/>
        <w:ind w:left="720"/>
        <w:rPr>
          <w:rFonts w:ascii="Ebrima" w:hAnsi="Ebrima" w:cstheme="minorHAnsi"/>
          <w:b/>
          <w:bCs/>
          <w:color w:val="auto"/>
          <w:sz w:val="18"/>
          <w:szCs w:val="18"/>
        </w:rPr>
      </w:pPr>
      <w:r w:rsidRPr="007D50F8">
        <w:rPr>
          <w:rFonts w:ascii="Ebrima" w:hAnsi="Ebrima" w:cstheme="minorHAnsi"/>
          <w:b/>
          <w:bCs/>
          <w:color w:val="auto"/>
          <w:sz w:val="18"/>
          <w:szCs w:val="18"/>
        </w:rPr>
        <w:t xml:space="preserve">Dochody planowane na 2023 rok </w:t>
      </w:r>
      <w:r>
        <w:rPr>
          <w:rFonts w:ascii="Ebrima" w:hAnsi="Ebrima" w:cstheme="minorHAnsi"/>
          <w:b/>
          <w:bCs/>
          <w:color w:val="auto"/>
          <w:sz w:val="18"/>
          <w:szCs w:val="18"/>
        </w:rPr>
        <w:t xml:space="preserve">- </w:t>
      </w:r>
      <w:r w:rsidRPr="007D50F8">
        <w:rPr>
          <w:rFonts w:ascii="Ebrima" w:hAnsi="Ebrima" w:cstheme="minorHAnsi"/>
          <w:b/>
          <w:bCs/>
          <w:color w:val="auto"/>
          <w:sz w:val="18"/>
          <w:szCs w:val="18"/>
        </w:rPr>
        <w:t>136 471</w:t>
      </w:r>
      <w:r>
        <w:rPr>
          <w:rFonts w:ascii="Ebrima" w:hAnsi="Ebrima" w:cstheme="minorHAnsi"/>
          <w:b/>
          <w:bCs/>
          <w:color w:val="auto"/>
          <w:sz w:val="18"/>
          <w:szCs w:val="18"/>
        </w:rPr>
        <w:t> </w:t>
      </w:r>
      <w:r w:rsidRPr="007D50F8">
        <w:rPr>
          <w:rFonts w:ascii="Ebrima" w:hAnsi="Ebrima" w:cstheme="minorHAnsi"/>
          <w:b/>
          <w:bCs/>
          <w:color w:val="auto"/>
          <w:sz w:val="18"/>
          <w:szCs w:val="18"/>
        </w:rPr>
        <w:t>762</w:t>
      </w:r>
      <w:r>
        <w:rPr>
          <w:rFonts w:ascii="Ebrima" w:hAnsi="Ebrima" w:cstheme="minorHAnsi"/>
          <w:b/>
          <w:bCs/>
          <w:color w:val="auto"/>
          <w:sz w:val="18"/>
          <w:szCs w:val="18"/>
        </w:rPr>
        <w:t xml:space="preserve"> zł, dochody wykonane na dzień 31.12.2022 r. - </w:t>
      </w:r>
      <w:r w:rsidRPr="007D50F8">
        <w:rPr>
          <w:rFonts w:ascii="Ebrima" w:hAnsi="Ebrima" w:cstheme="minorHAnsi"/>
          <w:b/>
          <w:bCs/>
          <w:color w:val="auto"/>
          <w:sz w:val="18"/>
          <w:szCs w:val="18"/>
        </w:rPr>
        <w:t>131 673</w:t>
      </w:r>
      <w:r>
        <w:rPr>
          <w:rFonts w:ascii="Ebrima" w:hAnsi="Ebrima" w:cstheme="minorHAnsi"/>
          <w:b/>
          <w:bCs/>
          <w:color w:val="auto"/>
          <w:sz w:val="18"/>
          <w:szCs w:val="18"/>
        </w:rPr>
        <w:t> </w:t>
      </w:r>
      <w:r w:rsidRPr="007D50F8">
        <w:rPr>
          <w:rFonts w:ascii="Ebrima" w:hAnsi="Ebrima" w:cstheme="minorHAnsi"/>
          <w:b/>
          <w:bCs/>
          <w:color w:val="auto"/>
          <w:sz w:val="18"/>
          <w:szCs w:val="18"/>
        </w:rPr>
        <w:t>216</w:t>
      </w:r>
      <w:r>
        <w:rPr>
          <w:rFonts w:ascii="Ebrima" w:hAnsi="Ebrima" w:cstheme="minorHAnsi"/>
          <w:b/>
          <w:bCs/>
          <w:color w:val="auto"/>
          <w:sz w:val="18"/>
          <w:szCs w:val="18"/>
        </w:rPr>
        <w:t xml:space="preserve"> zł – brak spadku.</w:t>
      </w:r>
    </w:p>
    <w:p w14:paraId="636A8F4D" w14:textId="77777777" w:rsidR="0035324B" w:rsidRPr="0035324B" w:rsidRDefault="0035324B" w:rsidP="00A64BD4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</w:p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CD90C6E" w14:textId="5A68C70B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4D06D198" w14:textId="77777777" w:rsidR="00BE3624" w:rsidRDefault="00205765" w:rsidP="00205765">
      <w:pPr>
        <w:pStyle w:val="Bezodstpw"/>
        <w:ind w:left="567"/>
        <w:rPr>
          <w:rFonts w:eastAsia="Times New Roman"/>
          <w:sz w:val="18"/>
          <w:szCs w:val="18"/>
        </w:rPr>
      </w:pPr>
      <w:r w:rsidRPr="00205765">
        <w:rPr>
          <w:rFonts w:eastAsia="Times New Roman"/>
          <w:sz w:val="18"/>
          <w:szCs w:val="18"/>
        </w:rPr>
        <w:t>Ponadto prosimy o przesłanie lub udostępnienie na stronie BIP następujących dokumentów</w:t>
      </w:r>
      <w:r w:rsidR="00BE3624">
        <w:rPr>
          <w:rFonts w:eastAsia="Times New Roman"/>
          <w:sz w:val="18"/>
          <w:szCs w:val="18"/>
        </w:rPr>
        <w:t>:</w:t>
      </w:r>
    </w:p>
    <w:p w14:paraId="06074440" w14:textId="2445F4A3" w:rsidR="00205765" w:rsidRDefault="00205765" w:rsidP="00205765">
      <w:pPr>
        <w:pStyle w:val="Bezodstpw"/>
        <w:ind w:left="567"/>
        <w:rPr>
          <w:rFonts w:eastAsia="Times New Roman"/>
          <w:sz w:val="18"/>
          <w:szCs w:val="18"/>
        </w:rPr>
      </w:pPr>
    </w:p>
    <w:p w14:paraId="631F9935" w14:textId="59FE7107" w:rsidR="00BE3624" w:rsidRDefault="00BE3624" w:rsidP="00BE3624">
      <w:pPr>
        <w:pStyle w:val="Bezodstpw"/>
        <w:numPr>
          <w:ilvl w:val="0"/>
          <w:numId w:val="36"/>
        </w:numPr>
        <w:rPr>
          <w:rFonts w:eastAsia="Times New Roman"/>
          <w:sz w:val="18"/>
          <w:szCs w:val="18"/>
        </w:rPr>
      </w:pPr>
      <w:r w:rsidRPr="00632BA4">
        <w:rPr>
          <w:rFonts w:eastAsia="Times New Roman"/>
          <w:sz w:val="18"/>
          <w:szCs w:val="18"/>
        </w:rPr>
        <w:t>Opinia RIO w sprawie przebiegu wykonania budżetu za I półrocze 202</w:t>
      </w:r>
      <w:r>
        <w:rPr>
          <w:rFonts w:eastAsia="Times New Roman"/>
          <w:sz w:val="18"/>
          <w:szCs w:val="18"/>
        </w:rPr>
        <w:t>3</w:t>
      </w:r>
      <w:r w:rsidRPr="00632BA4">
        <w:rPr>
          <w:rFonts w:eastAsia="Times New Roman"/>
          <w:sz w:val="18"/>
          <w:szCs w:val="18"/>
        </w:rPr>
        <w:t xml:space="preserve">r. lub pisemna informacja, że opinia ta nie została jeszcze wydana </w:t>
      </w:r>
    </w:p>
    <w:p w14:paraId="1BD46F05" w14:textId="77777777" w:rsidR="009345E8" w:rsidRPr="00632BA4" w:rsidRDefault="009345E8" w:rsidP="009345E8">
      <w:pPr>
        <w:pStyle w:val="Bezodstpw"/>
        <w:ind w:left="1353"/>
        <w:rPr>
          <w:rFonts w:eastAsia="Times New Roman"/>
          <w:sz w:val="18"/>
          <w:szCs w:val="18"/>
        </w:rPr>
      </w:pPr>
    </w:p>
    <w:p w14:paraId="5675EB09" w14:textId="4758B58F" w:rsidR="00BE3624" w:rsidRPr="009345E8" w:rsidRDefault="009345E8" w:rsidP="00BE3624">
      <w:pPr>
        <w:pStyle w:val="Bezodstpw"/>
        <w:ind w:left="993"/>
        <w:rPr>
          <w:rFonts w:ascii="Ebrima" w:eastAsia="Times New Roman" w:hAnsi="Ebrima"/>
          <w:b/>
          <w:bCs/>
          <w:sz w:val="18"/>
          <w:szCs w:val="18"/>
        </w:rPr>
      </w:pPr>
      <w:r w:rsidRPr="009345E8">
        <w:rPr>
          <w:rFonts w:ascii="Ebrima" w:eastAsia="Times New Roman" w:hAnsi="Ebrima"/>
          <w:b/>
          <w:bCs/>
          <w:sz w:val="18"/>
          <w:szCs w:val="18"/>
        </w:rPr>
        <w:t>Opinia RIO w sprawie przebiegu wykonania budżetu za I półrocze 2023r nie została wydana.</w:t>
      </w:r>
    </w:p>
    <w:p w14:paraId="1001C940" w14:textId="23882F33" w:rsidR="00205765" w:rsidRDefault="00205765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4B9D869F" w14:textId="08E09228" w:rsidR="00835B57" w:rsidRPr="00AA761C" w:rsidRDefault="00E05F7E" w:rsidP="008E0A1A">
      <w:pPr>
        <w:pStyle w:val="Bezodstpw"/>
        <w:rPr>
          <w:rFonts w:ascii="Calibri" w:hAnsi="Calibri"/>
          <w:color w:val="000000" w:themeColor="text1"/>
          <w:sz w:val="18"/>
          <w:szCs w:val="18"/>
        </w:rPr>
        <w:sectPr w:rsidR="00835B57" w:rsidRPr="00AA761C" w:rsidSect="005A4E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851" w:header="708" w:footer="708" w:gutter="0"/>
          <w:cols w:space="708"/>
          <w:docGrid w:linePitch="360"/>
        </w:sectPr>
      </w:pPr>
      <w:r w:rsidRPr="00AA761C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14:paraId="50F1C0D3" w14:textId="77777777"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657F3305" w14:textId="77777777" w:rsidR="00E05F7E" w:rsidRPr="007E2DFA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01AB57D" w14:textId="293BBAE8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(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rrrr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-mm-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dd</w:t>
      </w:r>
      <w:proofErr w:type="spellEnd"/>
      <w:r w:rsidR="00D635D4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……………………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D635D4" w:rsidRPr="00AA761C" w14:paraId="6EDCE219" w14:textId="77777777" w:rsidTr="00D635D4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62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0E0822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52D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5A63EE8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46C34CC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</w:t>
            </w:r>
            <w:proofErr w:type="spellStart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pozabilans</w:t>
            </w:r>
            <w:proofErr w:type="spellEnd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D635D4" w:rsidRPr="00AA761C" w14:paraId="7AC6D5A4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75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AC93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D4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E3A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747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FC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B3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A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8E5315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303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7B4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A9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270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0D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08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450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35BC7F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ECA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7F2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9B9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8A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67B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4F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37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3DD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F93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B106EE0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B7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E52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BD22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27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320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BD0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74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C7E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F0B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39236E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A40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A5A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12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04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CBE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172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28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C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732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32AAC0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BB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306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A7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85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8C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0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3B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328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571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46522C7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610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378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4F6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8F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3E4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21F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2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86C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BFE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4236C653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2F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6B8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59C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0C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0A3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1DE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24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FA8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57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07CB418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336C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DF0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D6B0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C05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C12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24A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D9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587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EE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5A69512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5CBE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CFF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D9A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A79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8C0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7EA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964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FD0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E51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2DF40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1897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51D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529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555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E83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637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A6A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176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84A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595764E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FB0D5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CB53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7F0DE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396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F18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F75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D31F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125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A74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050283A6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85452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9A4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6F42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66C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85BA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105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4599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EBA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37A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2FC972B2" w14:textId="77777777" w:rsidTr="00D635D4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77777777"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77777777" w:rsidR="00D635D4" w:rsidRPr="00AA761C" w:rsidRDefault="00D635D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A6CFC6E" w14:textId="589DC4F9"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5A4E0B">
          <w:pgSz w:w="16839" w:h="11907" w:orient="landscape" w:code="9"/>
          <w:pgMar w:top="567" w:right="720" w:bottom="720" w:left="851" w:header="708" w:footer="708" w:gutter="0"/>
          <w:cols w:space="708"/>
          <w:docGrid w:linePitch="360"/>
        </w:sectPr>
      </w:pPr>
    </w:p>
    <w:p w14:paraId="5E5465B8" w14:textId="77777777" w:rsidR="0090206F" w:rsidRPr="00AA761C" w:rsidRDefault="0090206F" w:rsidP="004A089A">
      <w:pPr>
        <w:spacing w:after="0" w:line="240" w:lineRule="auto"/>
        <w:rPr>
          <w:rFonts w:ascii="Calibri" w:hAnsi="Calibri"/>
          <w:color w:val="000000" w:themeColor="text1"/>
        </w:rPr>
      </w:pPr>
    </w:p>
    <w:sectPr w:rsidR="0090206F" w:rsidRPr="00AA761C" w:rsidSect="005A4E0B">
      <w:pgSz w:w="11907" w:h="16839" w:code="9"/>
      <w:pgMar w:top="567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7C54" w14:textId="77777777" w:rsidR="00C40F9B" w:rsidRDefault="00C40F9B" w:rsidP="00026BC7">
      <w:pPr>
        <w:spacing w:after="0" w:line="240" w:lineRule="auto"/>
      </w:pPr>
      <w:r>
        <w:separator/>
      </w:r>
    </w:p>
  </w:endnote>
  <w:endnote w:type="continuationSeparator" w:id="0">
    <w:p w14:paraId="0F64D5BE" w14:textId="77777777" w:rsidR="00C40F9B" w:rsidRDefault="00C40F9B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540" w14:textId="77777777" w:rsidR="005D5582" w:rsidRDefault="005D55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0B1A9C0C" w14:textId="686F652E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CD6F6F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CD6F6F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A0E7" w14:textId="77777777" w:rsidR="005D5582" w:rsidRDefault="005D5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7BB2" w14:textId="77777777" w:rsidR="00C40F9B" w:rsidRDefault="00C40F9B" w:rsidP="00026BC7">
      <w:pPr>
        <w:spacing w:after="0" w:line="240" w:lineRule="auto"/>
      </w:pPr>
      <w:r>
        <w:separator/>
      </w:r>
    </w:p>
  </w:footnote>
  <w:footnote w:type="continuationSeparator" w:id="0">
    <w:p w14:paraId="143ABCAD" w14:textId="77777777" w:rsidR="00C40F9B" w:rsidRDefault="00C40F9B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FFDB" w14:textId="77777777" w:rsidR="005D5582" w:rsidRDefault="005D55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9B42" w14:textId="77777777" w:rsidR="005D5582" w:rsidRDefault="005D55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D3FA" w14:textId="77777777" w:rsidR="005D5582" w:rsidRDefault="005D5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A50"/>
    <w:multiLevelType w:val="hybridMultilevel"/>
    <w:tmpl w:val="F77E6644"/>
    <w:lvl w:ilvl="0" w:tplc="C700D848">
      <w:start w:val="1"/>
      <w:numFmt w:val="lowerLetter"/>
      <w:lvlText w:val="%1)"/>
      <w:lvlJc w:val="left"/>
      <w:pPr>
        <w:ind w:left="121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44B549A"/>
    <w:multiLevelType w:val="hybridMultilevel"/>
    <w:tmpl w:val="C6A06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9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0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8" w15:restartNumberingAfterBreak="0">
    <w:nsid w:val="2C3F1F94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46F27"/>
    <w:multiLevelType w:val="hybridMultilevel"/>
    <w:tmpl w:val="F1700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F3215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061D5"/>
    <w:multiLevelType w:val="hybridMultilevel"/>
    <w:tmpl w:val="0096DE70"/>
    <w:lvl w:ilvl="0" w:tplc="71F8A5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7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8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9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0" w15:restartNumberingAfterBreak="0">
    <w:nsid w:val="5621010B"/>
    <w:multiLevelType w:val="hybridMultilevel"/>
    <w:tmpl w:val="7F2AD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A414B"/>
    <w:multiLevelType w:val="hybridMultilevel"/>
    <w:tmpl w:val="574C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160D"/>
    <w:multiLevelType w:val="hybridMultilevel"/>
    <w:tmpl w:val="377844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96E49"/>
    <w:multiLevelType w:val="hybridMultilevel"/>
    <w:tmpl w:val="77F46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7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08986">
    <w:abstractNumId w:val="6"/>
  </w:num>
  <w:num w:numId="2" w16cid:durableId="815952100">
    <w:abstractNumId w:val="24"/>
  </w:num>
  <w:num w:numId="3" w16cid:durableId="1093815362">
    <w:abstractNumId w:val="22"/>
  </w:num>
  <w:num w:numId="4" w16cid:durableId="318116501">
    <w:abstractNumId w:val="4"/>
  </w:num>
  <w:num w:numId="5" w16cid:durableId="552278402">
    <w:abstractNumId w:val="19"/>
  </w:num>
  <w:num w:numId="6" w16cid:durableId="274220471">
    <w:abstractNumId w:val="28"/>
  </w:num>
  <w:num w:numId="7" w16cid:durableId="1715538814">
    <w:abstractNumId w:val="12"/>
  </w:num>
  <w:num w:numId="8" w16cid:durableId="482431784">
    <w:abstractNumId w:val="2"/>
  </w:num>
  <w:num w:numId="9" w16cid:durableId="1822037891">
    <w:abstractNumId w:val="3"/>
  </w:num>
  <w:num w:numId="10" w16cid:durableId="540097937">
    <w:abstractNumId w:val="8"/>
  </w:num>
  <w:num w:numId="11" w16cid:durableId="2072656025">
    <w:abstractNumId w:val="11"/>
  </w:num>
  <w:num w:numId="12" w16cid:durableId="653022271">
    <w:abstractNumId w:val="29"/>
  </w:num>
  <w:num w:numId="13" w16cid:durableId="1236237914">
    <w:abstractNumId w:val="36"/>
  </w:num>
  <w:num w:numId="14" w16cid:durableId="1035498754">
    <w:abstractNumId w:val="9"/>
  </w:num>
  <w:num w:numId="15" w16cid:durableId="1334449771">
    <w:abstractNumId w:val="10"/>
  </w:num>
  <w:num w:numId="16" w16cid:durableId="1688405034">
    <w:abstractNumId w:val="26"/>
  </w:num>
  <w:num w:numId="17" w16cid:durableId="1641112149">
    <w:abstractNumId w:val="16"/>
  </w:num>
  <w:num w:numId="18" w16cid:durableId="1966234542">
    <w:abstractNumId w:val="5"/>
  </w:num>
  <w:num w:numId="19" w16cid:durableId="1647667070">
    <w:abstractNumId w:val="27"/>
  </w:num>
  <w:num w:numId="20" w16cid:durableId="1911302570">
    <w:abstractNumId w:val="17"/>
  </w:num>
  <w:num w:numId="21" w16cid:durableId="917832794">
    <w:abstractNumId w:val="35"/>
  </w:num>
  <w:num w:numId="22" w16cid:durableId="433325768">
    <w:abstractNumId w:val="15"/>
  </w:num>
  <w:num w:numId="23" w16cid:durableId="760565829">
    <w:abstractNumId w:val="14"/>
  </w:num>
  <w:num w:numId="24" w16cid:durableId="33625606">
    <w:abstractNumId w:val="31"/>
  </w:num>
  <w:num w:numId="25" w16cid:durableId="542986992">
    <w:abstractNumId w:val="37"/>
  </w:num>
  <w:num w:numId="26" w16cid:durableId="63648019">
    <w:abstractNumId w:val="13"/>
  </w:num>
  <w:num w:numId="27" w16cid:durableId="119030213">
    <w:abstractNumId w:val="33"/>
  </w:num>
  <w:num w:numId="28" w16cid:durableId="1233195851">
    <w:abstractNumId w:val="1"/>
  </w:num>
  <w:num w:numId="29" w16cid:durableId="2098743159">
    <w:abstractNumId w:val="20"/>
  </w:num>
  <w:num w:numId="30" w16cid:durableId="101343965">
    <w:abstractNumId w:val="34"/>
  </w:num>
  <w:num w:numId="31" w16cid:durableId="1412046728">
    <w:abstractNumId w:val="7"/>
  </w:num>
  <w:num w:numId="32" w16cid:durableId="1335305932">
    <w:abstractNumId w:val="21"/>
  </w:num>
  <w:num w:numId="33" w16cid:durableId="870410592">
    <w:abstractNumId w:val="18"/>
  </w:num>
  <w:num w:numId="34" w16cid:durableId="1099105040">
    <w:abstractNumId w:val="30"/>
  </w:num>
  <w:num w:numId="35" w16cid:durableId="929658687">
    <w:abstractNumId w:val="23"/>
  </w:num>
  <w:num w:numId="36" w16cid:durableId="391925220">
    <w:abstractNumId w:val="25"/>
  </w:num>
  <w:num w:numId="37" w16cid:durableId="1616055377">
    <w:abstractNumId w:val="0"/>
  </w:num>
  <w:num w:numId="38" w16cid:durableId="1937444167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05F6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381D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70DA"/>
    <w:rsid w:val="00187A92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E657A"/>
    <w:rsid w:val="001F44F6"/>
    <w:rsid w:val="00200976"/>
    <w:rsid w:val="00205765"/>
    <w:rsid w:val="0020747B"/>
    <w:rsid w:val="00207F67"/>
    <w:rsid w:val="00215037"/>
    <w:rsid w:val="00216A3C"/>
    <w:rsid w:val="0022545E"/>
    <w:rsid w:val="00227D12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238A"/>
    <w:rsid w:val="002A5D38"/>
    <w:rsid w:val="002A7AED"/>
    <w:rsid w:val="002B1237"/>
    <w:rsid w:val="002B29FA"/>
    <w:rsid w:val="002C5461"/>
    <w:rsid w:val="002C593F"/>
    <w:rsid w:val="002D17D0"/>
    <w:rsid w:val="002D611E"/>
    <w:rsid w:val="002E76FF"/>
    <w:rsid w:val="002F15DB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324B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23EC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089A"/>
    <w:rsid w:val="004A4615"/>
    <w:rsid w:val="004B3929"/>
    <w:rsid w:val="004D2899"/>
    <w:rsid w:val="004D28F6"/>
    <w:rsid w:val="004D2FA9"/>
    <w:rsid w:val="004D358C"/>
    <w:rsid w:val="004D5E98"/>
    <w:rsid w:val="004E040F"/>
    <w:rsid w:val="004E2657"/>
    <w:rsid w:val="004E5CB1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4E0B"/>
    <w:rsid w:val="005A60A1"/>
    <w:rsid w:val="005A7157"/>
    <w:rsid w:val="005A7F8B"/>
    <w:rsid w:val="005B2848"/>
    <w:rsid w:val="005C0C50"/>
    <w:rsid w:val="005C163D"/>
    <w:rsid w:val="005D2875"/>
    <w:rsid w:val="005D5582"/>
    <w:rsid w:val="005D76A6"/>
    <w:rsid w:val="005E3E15"/>
    <w:rsid w:val="005E74E7"/>
    <w:rsid w:val="005F3785"/>
    <w:rsid w:val="005F5798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B4F7F"/>
    <w:rsid w:val="006C533C"/>
    <w:rsid w:val="006E43D5"/>
    <w:rsid w:val="006E5A30"/>
    <w:rsid w:val="006F3022"/>
    <w:rsid w:val="006F3B46"/>
    <w:rsid w:val="00701DE9"/>
    <w:rsid w:val="00706455"/>
    <w:rsid w:val="00720C7D"/>
    <w:rsid w:val="00724EAC"/>
    <w:rsid w:val="007279F9"/>
    <w:rsid w:val="007342A7"/>
    <w:rsid w:val="00736CC4"/>
    <w:rsid w:val="0074208E"/>
    <w:rsid w:val="00755937"/>
    <w:rsid w:val="00761F71"/>
    <w:rsid w:val="00767609"/>
    <w:rsid w:val="00767F5D"/>
    <w:rsid w:val="007709DF"/>
    <w:rsid w:val="00773D56"/>
    <w:rsid w:val="0077432F"/>
    <w:rsid w:val="00780614"/>
    <w:rsid w:val="00780A74"/>
    <w:rsid w:val="007818D0"/>
    <w:rsid w:val="00785418"/>
    <w:rsid w:val="0079165B"/>
    <w:rsid w:val="00794793"/>
    <w:rsid w:val="007A0BF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C37D1"/>
    <w:rsid w:val="008E0A1A"/>
    <w:rsid w:val="008E37FD"/>
    <w:rsid w:val="008E53E2"/>
    <w:rsid w:val="008E5869"/>
    <w:rsid w:val="008E5CF7"/>
    <w:rsid w:val="008E5DE2"/>
    <w:rsid w:val="008E7A41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5E8"/>
    <w:rsid w:val="0093495B"/>
    <w:rsid w:val="009357E3"/>
    <w:rsid w:val="00936EF7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420"/>
    <w:rsid w:val="009A7F78"/>
    <w:rsid w:val="009B4D0E"/>
    <w:rsid w:val="009B6DB3"/>
    <w:rsid w:val="009C2B77"/>
    <w:rsid w:val="009E2FE0"/>
    <w:rsid w:val="009E5D42"/>
    <w:rsid w:val="009E6D9A"/>
    <w:rsid w:val="009E6FE5"/>
    <w:rsid w:val="009F0FF5"/>
    <w:rsid w:val="009F2710"/>
    <w:rsid w:val="009F678A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44"/>
    <w:rsid w:val="00A31193"/>
    <w:rsid w:val="00A35E0F"/>
    <w:rsid w:val="00A36E5A"/>
    <w:rsid w:val="00A37609"/>
    <w:rsid w:val="00A43141"/>
    <w:rsid w:val="00A502F3"/>
    <w:rsid w:val="00A57C16"/>
    <w:rsid w:val="00A64BD4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5B01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861AF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E3624"/>
    <w:rsid w:val="00BF029D"/>
    <w:rsid w:val="00BF458B"/>
    <w:rsid w:val="00BF5EE8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048"/>
    <w:rsid w:val="00C341FF"/>
    <w:rsid w:val="00C34F98"/>
    <w:rsid w:val="00C40F9B"/>
    <w:rsid w:val="00C4418D"/>
    <w:rsid w:val="00C52825"/>
    <w:rsid w:val="00C55AB2"/>
    <w:rsid w:val="00C62FF3"/>
    <w:rsid w:val="00C71809"/>
    <w:rsid w:val="00C727C5"/>
    <w:rsid w:val="00C768E9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6F6F"/>
    <w:rsid w:val="00CD7B1F"/>
    <w:rsid w:val="00CE00E3"/>
    <w:rsid w:val="00CE0E2A"/>
    <w:rsid w:val="00CE18EB"/>
    <w:rsid w:val="00CE71BD"/>
    <w:rsid w:val="00CF4C74"/>
    <w:rsid w:val="00CF5F83"/>
    <w:rsid w:val="00CF7B03"/>
    <w:rsid w:val="00D00B1E"/>
    <w:rsid w:val="00D02E94"/>
    <w:rsid w:val="00D06078"/>
    <w:rsid w:val="00D06A22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3A60"/>
    <w:rsid w:val="00DA6A9D"/>
    <w:rsid w:val="00DA74D5"/>
    <w:rsid w:val="00DB1BA6"/>
    <w:rsid w:val="00DB2C1C"/>
    <w:rsid w:val="00DB3D1D"/>
    <w:rsid w:val="00DB414C"/>
    <w:rsid w:val="00DB794A"/>
    <w:rsid w:val="00DC3E90"/>
    <w:rsid w:val="00DC668A"/>
    <w:rsid w:val="00DC7570"/>
    <w:rsid w:val="00DD0BE1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020"/>
    <w:rsid w:val="00EC7EDD"/>
    <w:rsid w:val="00ED0089"/>
    <w:rsid w:val="00ED1164"/>
    <w:rsid w:val="00ED3042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D0810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table" w:styleId="Tabela-Siatka">
    <w:name w:val="Table Grid"/>
    <w:basedOn w:val="Standardowy"/>
    <w:uiPriority w:val="39"/>
    <w:rsid w:val="005A4E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311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579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DC668A"/>
    <w:rPr>
      <w:rFonts w:ascii="Arial" w:hAnsi="Arial" w:cs="Arial" w:hint="default"/>
    </w:rPr>
  </w:style>
  <w:style w:type="paragraph" w:customStyle="1" w:styleId="Default">
    <w:name w:val="Default"/>
    <w:rsid w:val="00353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4E162-B60E-4F4F-B7CD-5FD1093CB1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ESG_PILOT_zał_6_Formularz_proces_oceny_wniosku.docx</vt:lpstr>
    </vt:vector>
  </TitlesOfParts>
  <Company>Bank Gospodarstwa Krajowego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ESG_PILOT_zał_6_Formularz_proces_oceny_wniosku.docx</dc:title>
  <dc:creator>Kapla, Piotr</dc:creator>
  <cp:lastModifiedBy>Joanna Sznajder</cp:lastModifiedBy>
  <cp:revision>3</cp:revision>
  <cp:lastPrinted>2022-09-22T13:48:00Z</cp:lastPrinted>
  <dcterms:created xsi:type="dcterms:W3CDTF">2023-09-19T05:11:00Z</dcterms:created>
  <dcterms:modified xsi:type="dcterms:W3CDTF">2023-09-20T11:35:00Z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