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BCF99E5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B15642">
        <w:rPr>
          <w:rFonts w:eastAsia="Calibri" w:cs="Times New Roman"/>
          <w:noProof w:val="0"/>
          <w:szCs w:val="24"/>
        </w:rPr>
        <w:t xml:space="preserve"> </w:t>
      </w:r>
      <w:r w:rsidR="00B15642">
        <w:rPr>
          <w:rFonts w:eastAsia="Calibri" w:cs="Times New Roman"/>
          <w:b/>
          <w:bCs/>
          <w:noProof w:val="0"/>
          <w:szCs w:val="24"/>
        </w:rPr>
        <w:t>…………..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B15642">
        <w:rPr>
          <w:rFonts w:eastAsia="Calibri" w:cs="Times New Roman"/>
          <w:b/>
          <w:bCs/>
          <w:noProof w:val="0"/>
          <w:szCs w:val="24"/>
        </w:rPr>
        <w:t>…………….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0DAFCB69" w:rsidR="00101013" w:rsidRDefault="00B15642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</w:rPr>
        <w:t xml:space="preserve">DOSTAWA, MONTAŻ I URUCHOMIENIE </w:t>
      </w:r>
      <w:r w:rsidR="00486897">
        <w:rPr>
          <w:rFonts w:ascii="Calibri" w:hAnsi="Calibri"/>
          <w:b/>
        </w:rPr>
        <w:t>ELEMENTÓW TORU WIZYJNEGO DO POSIADANEGO ZESTAWU</w:t>
      </w:r>
      <w:r w:rsidRPr="000916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NA POTRZEBY ODDZIAŁU </w:t>
      </w:r>
      <w:r w:rsidR="00486897">
        <w:rPr>
          <w:rFonts w:ascii="Calibri" w:hAnsi="Calibri"/>
          <w:b/>
        </w:rPr>
        <w:t>CHIRURGII ONKOLOGICZNEJ</w:t>
      </w:r>
      <w:r>
        <w:rPr>
          <w:rFonts w:ascii="Calibri" w:hAnsi="Calibri"/>
          <w:b/>
        </w:rPr>
        <w:t xml:space="preserve"> W  WOJEWÓDZKIM CENTRUM SZPITALNYM KOTLINY JELENIOGÓRSKIEJ</w:t>
      </w:r>
      <w:r w:rsidR="00101013">
        <w:rPr>
          <w:rFonts w:ascii="Calibri" w:hAnsi="Calibri"/>
          <w:b/>
          <w:sz w:val="22"/>
          <w:szCs w:val="22"/>
        </w:rPr>
        <w:t>”</w:t>
      </w:r>
    </w:p>
    <w:p w14:paraId="26B4CD4A" w14:textId="65A9D9D3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</w:t>
      </w:r>
      <w:r w:rsidR="00486897">
        <w:rPr>
          <w:rFonts w:ascii="Calibri" w:eastAsia="Calibri" w:hAnsi="Calibri"/>
          <w:b/>
          <w:sz w:val="22"/>
          <w:szCs w:val="22"/>
        </w:rPr>
        <w:t>24</w:t>
      </w:r>
      <w:r w:rsidR="008858BB">
        <w:rPr>
          <w:rFonts w:ascii="Calibri" w:eastAsia="Calibri" w:hAnsi="Calibri"/>
          <w:b/>
          <w:sz w:val="22"/>
          <w:szCs w:val="22"/>
        </w:rPr>
        <w:t>/0</w:t>
      </w:r>
      <w:r w:rsidR="00486897">
        <w:rPr>
          <w:rFonts w:ascii="Calibri" w:eastAsia="Calibri" w:hAnsi="Calibri"/>
          <w:b/>
          <w:sz w:val="22"/>
          <w:szCs w:val="22"/>
        </w:rPr>
        <w:t>8</w:t>
      </w:r>
      <w:r w:rsidR="008858BB">
        <w:rPr>
          <w:rFonts w:ascii="Calibri" w:eastAsia="Calibri" w:hAnsi="Calibri"/>
          <w:b/>
          <w:sz w:val="22"/>
          <w:szCs w:val="22"/>
        </w:rPr>
        <w:t>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5F2AC302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068800B7" w14:textId="77777777" w:rsidR="000D4711" w:rsidRDefault="000D4711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27E9660A" w14:textId="788B1020" w:rsidR="000D4711" w:rsidRPr="000D4711" w:rsidRDefault="001F0C19" w:rsidP="000D471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  <w:bookmarkStart w:id="2" w:name="_Hlk61590767"/>
      <w:r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</w:t>
      </w:r>
    </w:p>
    <w:p w14:paraId="6B62EAC2" w14:textId="52ABE7D3" w:rsidR="001F0C19" w:rsidRPr="001F0C19" w:rsidRDefault="00CA0A18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5C42D284" w14:textId="06AF3F7C" w:rsidR="004B4672" w:rsidRPr="004B4672" w:rsidRDefault="004B4672" w:rsidP="004B4672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</w:rPr>
      </w:pPr>
      <w:r w:rsidRPr="00AB5ABA">
        <w:rPr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C3E7" wp14:editId="3CEC507B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2080476" cy="390525"/>
                <wp:effectExtent l="0" t="0" r="1524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05E7" id="Prostokąt 7" o:spid="_x0000_s1026" style="position:absolute;margin-left:112.6pt;margin-top:-.5pt;width:163.8pt;height:30.7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" filled="f" strokeweight=".71mm">
                <v:stroke endcap="square"/>
                <w10:wrap anchorx="margin"/>
              </v:rect>
            </w:pict>
          </mc:Fallback>
        </mc:AlternateContent>
      </w:r>
      <w:r w:rsidRPr="004B4672">
        <w:rPr>
          <w:rFonts w:cs="Times New Roman"/>
          <w:noProof w:val="0"/>
          <w:szCs w:val="24"/>
        </w:rPr>
        <w:t xml:space="preserve"> Czas reakcji na zgłoszenie awarii sprzętu  </w:t>
      </w:r>
    </w:p>
    <w:p w14:paraId="0A930C8A" w14:textId="05E79C2B" w:rsidR="004B4672" w:rsidRPr="004B4672" w:rsidRDefault="004B4672" w:rsidP="004B4672">
      <w:pPr>
        <w:spacing w:after="0" w:line="240" w:lineRule="auto"/>
        <w:ind w:left="284" w:right="23"/>
        <w:rPr>
          <w:rFonts w:cs="Times New Roman"/>
          <w:noProof w:val="0"/>
          <w:szCs w:val="24"/>
        </w:rPr>
      </w:pPr>
      <w:r w:rsidRPr="004B4672">
        <w:rPr>
          <w:rFonts w:cs="Times New Roman"/>
          <w:noProof w:val="0"/>
          <w:szCs w:val="24"/>
        </w:rPr>
        <w:t xml:space="preserve"> (</w:t>
      </w:r>
      <w:r w:rsidRPr="004B4672">
        <w:rPr>
          <w:rFonts w:cs="Times New Roman"/>
          <w:b/>
          <w:noProof w:val="0"/>
          <w:szCs w:val="24"/>
        </w:rPr>
        <w:t>max. 24 godziny</w:t>
      </w:r>
      <w:r w:rsidRPr="004B4672">
        <w:rPr>
          <w:rFonts w:cs="Times New Roman"/>
          <w:noProof w:val="0"/>
          <w:szCs w:val="24"/>
        </w:rPr>
        <w:t xml:space="preserve">) </w:t>
      </w:r>
      <w:r w:rsidRPr="004B4672">
        <w:rPr>
          <w:rFonts w:cs="Times New Roman"/>
          <w:b/>
          <w:bCs/>
          <w:noProof w:val="0"/>
        </w:rPr>
        <w:t>(CR)</w:t>
      </w:r>
    </w:p>
    <w:p w14:paraId="26D53444" w14:textId="77777777" w:rsidR="004B4672" w:rsidRPr="000D4711" w:rsidRDefault="004B4672" w:rsidP="004B4672">
      <w:pPr>
        <w:pStyle w:val="Akapitzlist"/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</w:rPr>
      </w:pPr>
    </w:p>
    <w:p w14:paraId="512C8A6B" w14:textId="77777777" w:rsidR="000D4711" w:rsidRPr="000D4711" w:rsidRDefault="000D4711" w:rsidP="000D4711">
      <w:pPr>
        <w:overflowPunct w:val="0"/>
        <w:autoSpaceDE w:val="0"/>
        <w:spacing w:after="0" w:line="276" w:lineRule="auto"/>
        <w:ind w:left="284" w:hanging="142"/>
        <w:rPr>
          <w:rFonts w:eastAsia="Calibri" w:cs="Times New Roman"/>
          <w:noProof w:val="0"/>
        </w:rPr>
      </w:pPr>
      <w:r w:rsidRPr="000D4711">
        <w:rPr>
          <w:rFonts w:eastAsia="Calibri" w:cs="Times New Roman"/>
          <w:noProof w:val="0"/>
        </w:rPr>
        <w:t xml:space="preserve"> </w:t>
      </w:r>
    </w:p>
    <w:p w14:paraId="37A5AF6A" w14:textId="14BCD7D3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8B438E" w:rsidRPr="008B438E">
        <w:rPr>
          <w:rFonts w:eastAsia="Calibri" w:cs="Times New Roman"/>
          <w:b/>
          <w:bCs/>
          <w:noProof w:val="0"/>
          <w:sz w:val="24"/>
          <w:szCs w:val="24"/>
        </w:rPr>
        <w:t>12</w:t>
      </w:r>
      <w:r w:rsidRPr="008B438E">
        <w:rPr>
          <w:rFonts w:eastAsia="Calibri" w:cs="Times New Roman"/>
          <w:b/>
          <w:bCs/>
          <w:noProof w:val="0"/>
          <w:sz w:val="24"/>
          <w:szCs w:val="24"/>
        </w:rPr>
        <w:t xml:space="preserve"> tygodni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006">
    <w:abstractNumId w:val="7"/>
  </w:num>
  <w:num w:numId="2" w16cid:durableId="332101379">
    <w:abstractNumId w:val="6"/>
  </w:num>
  <w:num w:numId="3" w16cid:durableId="191647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8837">
    <w:abstractNumId w:val="4"/>
  </w:num>
  <w:num w:numId="5" w16cid:durableId="239410747">
    <w:abstractNumId w:val="2"/>
  </w:num>
  <w:num w:numId="6" w16cid:durableId="928932074">
    <w:abstractNumId w:val="3"/>
  </w:num>
  <w:num w:numId="7" w16cid:durableId="989017365">
    <w:abstractNumId w:val="0"/>
  </w:num>
  <w:num w:numId="8" w16cid:durableId="1726678376">
    <w:abstractNumId w:val="1"/>
  </w:num>
  <w:num w:numId="9" w16cid:durableId="88344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D4711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3506"/>
    <w:rsid w:val="003B7F0D"/>
    <w:rsid w:val="00410AD6"/>
    <w:rsid w:val="0042367B"/>
    <w:rsid w:val="00425C3A"/>
    <w:rsid w:val="004840A0"/>
    <w:rsid w:val="00486897"/>
    <w:rsid w:val="004A231E"/>
    <w:rsid w:val="004B4672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858BB"/>
    <w:rsid w:val="008B0783"/>
    <w:rsid w:val="008B438E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15642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35</cp:revision>
  <dcterms:created xsi:type="dcterms:W3CDTF">2022-04-23T13:08:00Z</dcterms:created>
  <dcterms:modified xsi:type="dcterms:W3CDTF">2022-09-22T10:14:00Z</dcterms:modified>
</cp:coreProperties>
</file>