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EDE3" w14:textId="1270BA03" w:rsidR="00853FD1" w:rsidRPr="009A43AE" w:rsidRDefault="00853FD1" w:rsidP="00853F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A43AE">
        <w:rPr>
          <w:rFonts w:ascii="Tahoma" w:hAnsi="Tahoma" w:cs="Tahoma"/>
          <w:b/>
          <w:sz w:val="24"/>
          <w:szCs w:val="24"/>
        </w:rPr>
        <w:t xml:space="preserve">U M O W A nr </w:t>
      </w:r>
      <w:r w:rsidR="003C044E">
        <w:rPr>
          <w:rFonts w:ascii="Tahoma" w:hAnsi="Tahoma" w:cs="Tahoma"/>
          <w:b/>
          <w:sz w:val="24"/>
          <w:szCs w:val="24"/>
        </w:rPr>
        <w:t>6</w:t>
      </w:r>
      <w:r w:rsidRPr="009A43AE">
        <w:rPr>
          <w:rFonts w:ascii="Tahoma" w:hAnsi="Tahoma" w:cs="Tahoma"/>
          <w:b/>
          <w:sz w:val="24"/>
          <w:szCs w:val="24"/>
        </w:rPr>
        <w:t>/……../DTE/20</w:t>
      </w:r>
      <w:r w:rsidR="003C044E">
        <w:rPr>
          <w:rFonts w:ascii="Tahoma" w:hAnsi="Tahoma" w:cs="Tahoma"/>
          <w:b/>
          <w:sz w:val="24"/>
          <w:szCs w:val="24"/>
        </w:rPr>
        <w:t>21</w:t>
      </w:r>
    </w:p>
    <w:p w14:paraId="1CE5F3A3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C06358" w14:textId="77777777" w:rsidR="00853FD1" w:rsidRPr="00CB5DB9" w:rsidRDefault="00853FD1" w:rsidP="009A43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zawarta w dniu ………</w:t>
      </w:r>
      <w:r w:rsidR="00B67978">
        <w:rPr>
          <w:rFonts w:ascii="Tahoma" w:hAnsi="Tahoma" w:cs="Tahoma"/>
          <w:sz w:val="24"/>
          <w:szCs w:val="24"/>
        </w:rPr>
        <w:t>……..</w:t>
      </w:r>
      <w:r w:rsidRPr="00853FD1">
        <w:rPr>
          <w:rFonts w:ascii="Tahoma" w:hAnsi="Tahoma" w:cs="Tahoma"/>
          <w:sz w:val="24"/>
          <w:szCs w:val="24"/>
        </w:rPr>
        <w:t xml:space="preserve">…. r., w ramach przeprowadzonego postępowania </w:t>
      </w:r>
      <w:r w:rsidRPr="00CB5DB9">
        <w:rPr>
          <w:rFonts w:ascii="Tahoma" w:hAnsi="Tahoma" w:cs="Tahoma"/>
          <w:sz w:val="24"/>
          <w:szCs w:val="24"/>
        </w:rPr>
        <w:t xml:space="preserve">przetargowego w trybie przetargu nieograniczonego pomiędzy </w:t>
      </w:r>
    </w:p>
    <w:p w14:paraId="3BB00A79" w14:textId="77777777" w:rsidR="00CB5DB9" w:rsidRPr="00CB5DB9" w:rsidRDefault="00CB5DB9" w:rsidP="00CB5DB9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CB5DB9">
        <w:rPr>
          <w:rFonts w:ascii="Tahoma" w:hAnsi="Tahoma" w:cs="Tahoma"/>
          <w:color w:val="000000"/>
          <w:sz w:val="24"/>
          <w:szCs w:val="24"/>
        </w:rPr>
        <w:t>Powiatowym Szpitalem im. Władysława Biegańskiego w Iławie, ul. Gen. Wł. Andersa 3, 14-200 Iława</w:t>
      </w:r>
    </w:p>
    <w:p w14:paraId="6B8EA630" w14:textId="77777777" w:rsidR="00CB5DB9" w:rsidRPr="00CB5DB9" w:rsidRDefault="00CB5DB9" w:rsidP="00CB5DB9">
      <w:pPr>
        <w:spacing w:after="0"/>
        <w:rPr>
          <w:rFonts w:ascii="Tahoma" w:hAnsi="Tahoma" w:cs="Tahoma"/>
          <w:sz w:val="24"/>
          <w:szCs w:val="24"/>
        </w:rPr>
      </w:pPr>
      <w:r w:rsidRPr="00CB5DB9">
        <w:rPr>
          <w:rFonts w:ascii="Tahoma" w:hAnsi="Tahoma" w:cs="Tahoma"/>
          <w:color w:val="000000"/>
          <w:sz w:val="24"/>
          <w:szCs w:val="24"/>
        </w:rPr>
        <w:t>Regon 510879196, NIP 744-14-84-344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B5DB9">
        <w:rPr>
          <w:rFonts w:ascii="Tahoma" w:hAnsi="Tahoma" w:cs="Tahoma"/>
          <w:sz w:val="24"/>
          <w:szCs w:val="24"/>
        </w:rPr>
        <w:t>zwanym w treści umowy</w:t>
      </w:r>
      <w:r>
        <w:rPr>
          <w:rFonts w:ascii="Tahoma" w:hAnsi="Tahoma" w:cs="Tahoma"/>
          <w:sz w:val="24"/>
          <w:szCs w:val="24"/>
        </w:rPr>
        <w:t xml:space="preserve"> </w:t>
      </w:r>
      <w:r w:rsidRPr="00CB5DB9">
        <w:rPr>
          <w:rFonts w:ascii="Tahoma" w:hAnsi="Tahoma" w:cs="Tahoma"/>
          <w:sz w:val="24"/>
          <w:szCs w:val="24"/>
        </w:rPr>
        <w:t>„Zamawiającym”,</w:t>
      </w:r>
    </w:p>
    <w:p w14:paraId="5A8A5E4C" w14:textId="77777777" w:rsidR="00CB5DB9" w:rsidRPr="00CB5DB9" w:rsidRDefault="00CB5DB9" w:rsidP="00CB5DB9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CB5DB9">
        <w:rPr>
          <w:rFonts w:ascii="Tahoma" w:hAnsi="Tahoma" w:cs="Tahoma"/>
          <w:color w:val="000000"/>
          <w:sz w:val="24"/>
          <w:szCs w:val="24"/>
        </w:rPr>
        <w:t>reprezentowanym przez:</w:t>
      </w:r>
    </w:p>
    <w:p w14:paraId="095061F4" w14:textId="77777777" w:rsidR="00CB5DB9" w:rsidRPr="00CB5DB9" w:rsidRDefault="00CB5DB9" w:rsidP="00CB5DB9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CB5DB9">
        <w:rPr>
          <w:rFonts w:ascii="Tahoma" w:hAnsi="Tahoma" w:cs="Tahoma"/>
          <w:color w:val="000000"/>
          <w:sz w:val="24"/>
          <w:szCs w:val="24"/>
        </w:rPr>
        <w:t>Iwonę Orkiszewską - Dyrektora,</w:t>
      </w:r>
    </w:p>
    <w:p w14:paraId="6BCA8709" w14:textId="77777777" w:rsidR="00CB5DB9" w:rsidRPr="00CB5DB9" w:rsidRDefault="00CB5DB9" w:rsidP="00CB5DB9">
      <w:pPr>
        <w:spacing w:after="0"/>
        <w:rPr>
          <w:rFonts w:ascii="Tahoma" w:hAnsi="Tahoma" w:cs="Tahoma"/>
          <w:color w:val="000000"/>
          <w:sz w:val="24"/>
          <w:szCs w:val="24"/>
        </w:rPr>
      </w:pPr>
      <w:r w:rsidRPr="00CB5DB9">
        <w:rPr>
          <w:rFonts w:ascii="Tahoma" w:hAnsi="Tahoma" w:cs="Tahoma"/>
          <w:color w:val="000000"/>
          <w:sz w:val="24"/>
          <w:szCs w:val="24"/>
        </w:rPr>
        <w:t>przy kontrasygnacie Anny Pietruszewskiej – Głównego Księgowego</w:t>
      </w:r>
    </w:p>
    <w:p w14:paraId="53AB435A" w14:textId="77777777" w:rsidR="00CB5DB9" w:rsidRDefault="00CB5DB9" w:rsidP="00CB5D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B5DB9">
        <w:rPr>
          <w:rFonts w:ascii="Tahoma" w:hAnsi="Tahoma" w:cs="Tahoma"/>
          <w:sz w:val="24"/>
          <w:szCs w:val="24"/>
        </w:rPr>
        <w:t>a …………</w:t>
      </w:r>
    </w:p>
    <w:p w14:paraId="6C43C0DD" w14:textId="77777777" w:rsidR="00CB5DB9" w:rsidRDefault="00CB5DB9" w:rsidP="00CB5D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B5DB9">
        <w:rPr>
          <w:rFonts w:ascii="Tahoma" w:hAnsi="Tahoma" w:cs="Tahoma"/>
          <w:sz w:val="24"/>
          <w:szCs w:val="24"/>
        </w:rPr>
        <w:t xml:space="preserve">NIP: ………………, Regon: ……………, </w:t>
      </w:r>
    </w:p>
    <w:p w14:paraId="7E4AD112" w14:textId="77777777" w:rsidR="00CB5DB9" w:rsidRDefault="00CB5DB9" w:rsidP="00CB5D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B5DB9">
        <w:rPr>
          <w:rFonts w:ascii="Tahoma" w:hAnsi="Tahoma" w:cs="Tahoma"/>
          <w:sz w:val="24"/>
          <w:szCs w:val="24"/>
        </w:rPr>
        <w:t>zwanym w treści umowy</w:t>
      </w:r>
      <w:r>
        <w:rPr>
          <w:rFonts w:ascii="Tahoma" w:hAnsi="Tahoma" w:cs="Tahoma"/>
          <w:sz w:val="24"/>
          <w:szCs w:val="24"/>
        </w:rPr>
        <w:t xml:space="preserve"> </w:t>
      </w:r>
      <w:r w:rsidRPr="00CB5DB9">
        <w:rPr>
          <w:rFonts w:ascii="Tahoma" w:hAnsi="Tahoma" w:cs="Tahoma"/>
          <w:sz w:val="24"/>
          <w:szCs w:val="24"/>
        </w:rPr>
        <w:t xml:space="preserve">„Wykonawcą”, </w:t>
      </w:r>
    </w:p>
    <w:p w14:paraId="1743AA3C" w14:textId="77777777" w:rsidR="00CB5DB9" w:rsidRPr="00853FD1" w:rsidRDefault="00CB5DB9" w:rsidP="00CB5D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B5DB9">
        <w:rPr>
          <w:rFonts w:ascii="Tahoma" w:hAnsi="Tahoma" w:cs="Tahoma"/>
          <w:sz w:val="24"/>
          <w:szCs w:val="24"/>
        </w:rPr>
        <w:t xml:space="preserve">reprezentowanym </w:t>
      </w:r>
      <w:r>
        <w:rPr>
          <w:rFonts w:ascii="Tahoma" w:hAnsi="Tahoma" w:cs="Tahoma"/>
          <w:sz w:val="24"/>
          <w:szCs w:val="24"/>
        </w:rPr>
        <w:t xml:space="preserve">przez </w:t>
      </w:r>
      <w:r w:rsidRPr="00CB5DB9">
        <w:rPr>
          <w:rFonts w:ascii="Tahoma" w:hAnsi="Tahoma" w:cs="Tahoma"/>
          <w:sz w:val="24"/>
          <w:szCs w:val="24"/>
        </w:rPr>
        <w:t>................................................................................</w:t>
      </w:r>
    </w:p>
    <w:p w14:paraId="19E67BAB" w14:textId="77777777" w:rsidR="00CB5DB9" w:rsidRDefault="00CB5DB9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23079E" w14:textId="77777777" w:rsidR="00853FD1" w:rsidRPr="00853FD1" w:rsidRDefault="00853FD1" w:rsidP="00CB5D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1.</w:t>
      </w:r>
    </w:p>
    <w:p w14:paraId="6CE81096" w14:textId="1D23896C" w:rsidR="00853FD1" w:rsidRPr="00CB5DB9" w:rsidRDefault="00853FD1" w:rsidP="00CB5DB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1. Wykonawca zobowiązuje się dostarczać – sukcesywnie wg potrzeb </w:t>
      </w:r>
      <w:r w:rsidR="00CB5DB9" w:rsidRPr="00CB5DB9">
        <w:rPr>
          <w:rFonts w:ascii="Tahoma" w:hAnsi="Tahoma" w:cs="Tahoma"/>
          <w:sz w:val="24"/>
          <w:szCs w:val="24"/>
        </w:rPr>
        <w:t>Z</w:t>
      </w:r>
      <w:r w:rsidRPr="00CB5DB9">
        <w:rPr>
          <w:rFonts w:ascii="Tahoma" w:hAnsi="Tahoma" w:cs="Tahoma"/>
          <w:sz w:val="24"/>
          <w:szCs w:val="24"/>
        </w:rPr>
        <w:t>amawiającego, na</w:t>
      </w:r>
      <w:r w:rsidR="00CB5DB9" w:rsidRPr="00CB5DB9">
        <w:rPr>
          <w:rFonts w:ascii="Tahoma" w:hAnsi="Tahoma" w:cs="Tahoma"/>
          <w:sz w:val="24"/>
          <w:szCs w:val="24"/>
        </w:rPr>
        <w:t xml:space="preserve"> </w:t>
      </w:r>
      <w:r w:rsidRPr="00CB5DB9">
        <w:rPr>
          <w:rFonts w:ascii="Tahoma" w:hAnsi="Tahoma" w:cs="Tahoma"/>
          <w:sz w:val="24"/>
          <w:szCs w:val="24"/>
        </w:rPr>
        <w:t xml:space="preserve">pisemne (faxem, e-mail) zamówienie złożone przez </w:t>
      </w:r>
      <w:r w:rsidR="00CB5DB9" w:rsidRPr="00CB5DB9">
        <w:rPr>
          <w:rFonts w:ascii="Tahoma" w:hAnsi="Tahoma" w:cs="Tahoma"/>
          <w:sz w:val="24"/>
          <w:szCs w:val="24"/>
        </w:rPr>
        <w:t>U</w:t>
      </w:r>
      <w:r w:rsidRPr="00CB5DB9">
        <w:rPr>
          <w:rFonts w:ascii="Tahoma" w:hAnsi="Tahoma" w:cs="Tahoma"/>
          <w:sz w:val="24"/>
          <w:szCs w:val="24"/>
        </w:rPr>
        <w:t xml:space="preserve">poważnionego pracownika Szpitala– w </w:t>
      </w:r>
      <w:r w:rsidR="00CB5DB9" w:rsidRPr="00CB5DB9">
        <w:rPr>
          <w:rFonts w:ascii="Tahoma" w:hAnsi="Tahoma" w:cs="Tahoma"/>
          <w:sz w:val="24"/>
          <w:szCs w:val="24"/>
        </w:rPr>
        <w:t>okresie 12</w:t>
      </w:r>
      <w:r w:rsidR="003C044E">
        <w:rPr>
          <w:rFonts w:ascii="Tahoma" w:hAnsi="Tahoma" w:cs="Tahoma"/>
          <w:sz w:val="24"/>
          <w:szCs w:val="24"/>
        </w:rPr>
        <w:t xml:space="preserve"> </w:t>
      </w:r>
      <w:r w:rsidR="00C2592A">
        <w:rPr>
          <w:rFonts w:ascii="Tahoma" w:hAnsi="Tahoma" w:cs="Tahoma"/>
          <w:sz w:val="24"/>
          <w:szCs w:val="24"/>
        </w:rPr>
        <w:t xml:space="preserve">(dla zadania </w:t>
      </w:r>
      <w:r w:rsidR="003C044E">
        <w:rPr>
          <w:rFonts w:ascii="Tahoma" w:hAnsi="Tahoma" w:cs="Tahoma"/>
          <w:sz w:val="24"/>
          <w:szCs w:val="24"/>
        </w:rPr>
        <w:t>70</w:t>
      </w:r>
      <w:r w:rsidR="00C2592A">
        <w:rPr>
          <w:rFonts w:ascii="Tahoma" w:hAnsi="Tahoma" w:cs="Tahoma"/>
          <w:sz w:val="24"/>
          <w:szCs w:val="24"/>
        </w:rPr>
        <w:t xml:space="preserve"> w okresie 36)</w:t>
      </w:r>
      <w:r w:rsidR="00CB5DB9" w:rsidRPr="00CB5DB9">
        <w:rPr>
          <w:rFonts w:ascii="Tahoma" w:hAnsi="Tahoma" w:cs="Tahoma"/>
          <w:sz w:val="24"/>
          <w:szCs w:val="24"/>
        </w:rPr>
        <w:t xml:space="preserve"> miesięcy</w:t>
      </w:r>
      <w:r w:rsidRPr="00CB5DB9">
        <w:rPr>
          <w:rFonts w:ascii="Tahoma" w:hAnsi="Tahoma" w:cs="Tahoma"/>
          <w:sz w:val="24"/>
          <w:szCs w:val="24"/>
        </w:rPr>
        <w:t xml:space="preserve"> od dnia</w:t>
      </w:r>
      <w:r w:rsidR="00CB5DB9" w:rsidRPr="00CB5DB9">
        <w:rPr>
          <w:rFonts w:ascii="Tahoma" w:hAnsi="Tahoma" w:cs="Tahoma"/>
          <w:sz w:val="24"/>
          <w:szCs w:val="24"/>
        </w:rPr>
        <w:t xml:space="preserve"> </w:t>
      </w:r>
      <w:r w:rsidR="001536E8">
        <w:rPr>
          <w:rFonts w:ascii="Tahoma" w:hAnsi="Tahoma" w:cs="Tahoma"/>
          <w:sz w:val="24"/>
          <w:szCs w:val="24"/>
        </w:rPr>
        <w:t>podpisania niniejszej umowy,</w:t>
      </w:r>
      <w:r w:rsidRPr="00CB5DB9">
        <w:rPr>
          <w:rFonts w:ascii="Tahoma" w:hAnsi="Tahoma" w:cs="Tahoma"/>
          <w:sz w:val="24"/>
          <w:szCs w:val="24"/>
        </w:rPr>
        <w:t xml:space="preserve"> </w:t>
      </w:r>
      <w:r w:rsidR="00CB5DB9" w:rsidRPr="00CB5DB9">
        <w:rPr>
          <w:rFonts w:ascii="Tahoma" w:hAnsi="Tahoma" w:cs="Tahoma"/>
          <w:sz w:val="24"/>
          <w:szCs w:val="24"/>
        </w:rPr>
        <w:t xml:space="preserve">produkty lecznicze. </w:t>
      </w:r>
      <w:r w:rsidR="00CB5DB9" w:rsidRPr="00CB5DB9">
        <w:rPr>
          <w:rFonts w:ascii="Tahoma" w:hAnsi="Tahoma" w:cs="Tahoma"/>
          <w:color w:val="000000"/>
          <w:sz w:val="24"/>
          <w:szCs w:val="24"/>
        </w:rPr>
        <w:t xml:space="preserve">Specyfikację przedmiotu umowy określa załącznik nr 1 do umowy. </w:t>
      </w:r>
      <w:r w:rsidRPr="00CB5DB9">
        <w:rPr>
          <w:rFonts w:ascii="Tahoma" w:hAnsi="Tahoma" w:cs="Tahoma"/>
          <w:sz w:val="24"/>
          <w:szCs w:val="24"/>
        </w:rPr>
        <w:t xml:space="preserve"> </w:t>
      </w:r>
    </w:p>
    <w:p w14:paraId="1DD142AE" w14:textId="77777777" w:rsidR="00853FD1" w:rsidRPr="00853FD1" w:rsidRDefault="00853FD1" w:rsidP="00CB5DB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2. Zamówienia złożone w ostatnim dniu obowiązywania umowy podlegają </w:t>
      </w:r>
      <w:r w:rsidR="00CB5DB9">
        <w:rPr>
          <w:rFonts w:ascii="Tahoma" w:hAnsi="Tahoma" w:cs="Tahoma"/>
          <w:sz w:val="24"/>
          <w:szCs w:val="24"/>
        </w:rPr>
        <w:t xml:space="preserve"> w</w:t>
      </w:r>
      <w:r w:rsidRPr="00853FD1">
        <w:rPr>
          <w:rFonts w:ascii="Tahoma" w:hAnsi="Tahoma" w:cs="Tahoma"/>
          <w:sz w:val="24"/>
          <w:szCs w:val="24"/>
        </w:rPr>
        <w:t>ykonaniu.</w:t>
      </w:r>
    </w:p>
    <w:p w14:paraId="7FF7CE2C" w14:textId="77777777" w:rsidR="00853FD1" w:rsidRPr="00853FD1" w:rsidRDefault="00853FD1" w:rsidP="00CB5DB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3. Integralną częścią umowy jest specyfikacja istotnych warunków zamówienia oraz oferta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Wykonawcy.</w:t>
      </w:r>
    </w:p>
    <w:p w14:paraId="60AD5A54" w14:textId="77777777" w:rsidR="00853FD1" w:rsidRPr="00853FD1" w:rsidRDefault="00853FD1" w:rsidP="00CB5DB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4. W przypadku szczególnych okoliczności, takich jak wstrzymanie lub zakończenie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produkcji, strony dopuszczają możliwość dostarczania odpowiedników o tej samej nazwie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międzynarodowej, w tej samej postaci i dawce przy zachowaniu cen jednostkowych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zawartych w umowie, po uprzednim uzgodnieniu z Zamawiającym. Zmiana zostanie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wprowadzona aneksem do umowy.</w:t>
      </w:r>
    </w:p>
    <w:p w14:paraId="756F3B87" w14:textId="77777777" w:rsidR="00CB5DB9" w:rsidRDefault="00CB5DB9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74BA347" w14:textId="77777777" w:rsidR="00853FD1" w:rsidRPr="00853FD1" w:rsidRDefault="00853FD1" w:rsidP="00CB5D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2.</w:t>
      </w:r>
    </w:p>
    <w:p w14:paraId="3BC3B0BC" w14:textId="77777777" w:rsidR="00853FD1" w:rsidRPr="00853FD1" w:rsidRDefault="00853FD1" w:rsidP="00CB5DB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1. Szczegółowy asortyment produktów leczniczych określonych w § 1, Zamawiający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podawać będzie Wykonawcy w chwili złożenia zamówienia. Wykonawca zobowiązany</w:t>
      </w:r>
      <w:r w:rsidR="00D964F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 xml:space="preserve">jest dostarczyć zamówione produkty lecznicze w terminie do </w:t>
      </w:r>
      <w:r w:rsidR="00405DB9">
        <w:rPr>
          <w:rFonts w:ascii="Tahoma" w:hAnsi="Tahoma" w:cs="Tahoma"/>
          <w:sz w:val="24"/>
          <w:szCs w:val="24"/>
        </w:rPr>
        <w:t xml:space="preserve">24 </w:t>
      </w:r>
      <w:r w:rsidRPr="00853FD1">
        <w:rPr>
          <w:rFonts w:ascii="Tahoma" w:hAnsi="Tahoma" w:cs="Tahoma"/>
          <w:sz w:val="24"/>
          <w:szCs w:val="24"/>
        </w:rPr>
        <w:t>godz. od chwili złożenia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zamówienia (fa</w:t>
      </w:r>
      <w:r w:rsidR="00CB5DB9">
        <w:rPr>
          <w:rFonts w:ascii="Tahoma" w:hAnsi="Tahoma" w:cs="Tahoma"/>
          <w:sz w:val="24"/>
          <w:szCs w:val="24"/>
        </w:rPr>
        <w:t>ksem, e-mail).</w:t>
      </w:r>
    </w:p>
    <w:p w14:paraId="5D60033F" w14:textId="77777777" w:rsidR="00853FD1" w:rsidRPr="00853FD1" w:rsidRDefault="00853FD1" w:rsidP="00CB5DB9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2. Wykonawca zobowiązany będzie do realizacji zamówień „na cito” w terminie do </w:t>
      </w:r>
      <w:r w:rsidR="00CB5DB9">
        <w:rPr>
          <w:rFonts w:ascii="Tahoma" w:hAnsi="Tahoma" w:cs="Tahoma"/>
          <w:sz w:val="24"/>
          <w:szCs w:val="24"/>
        </w:rPr>
        <w:t xml:space="preserve">10 </w:t>
      </w:r>
      <w:r w:rsidRPr="00853FD1">
        <w:rPr>
          <w:rFonts w:ascii="Tahoma" w:hAnsi="Tahoma" w:cs="Tahoma"/>
          <w:sz w:val="24"/>
          <w:szCs w:val="24"/>
        </w:rPr>
        <w:t>godzin liczonych od złożenia zamówienia, w przypadku leków ratujących życie</w:t>
      </w:r>
      <w:r w:rsidR="00CB5DB9">
        <w:rPr>
          <w:rFonts w:ascii="Tahoma" w:hAnsi="Tahoma" w:cs="Tahoma"/>
          <w:sz w:val="24"/>
          <w:szCs w:val="24"/>
        </w:rPr>
        <w:t xml:space="preserve"> (zadanie nr 2). </w:t>
      </w:r>
      <w:r w:rsidRPr="00853FD1">
        <w:rPr>
          <w:rFonts w:ascii="Tahoma" w:hAnsi="Tahoma" w:cs="Tahoma"/>
          <w:sz w:val="24"/>
          <w:szCs w:val="24"/>
        </w:rPr>
        <w:t>Zamówienia „na cito” będą składane w dni robocze w godz. 7 – 15.</w:t>
      </w:r>
    </w:p>
    <w:p w14:paraId="476977C1" w14:textId="77777777" w:rsidR="00853FD1" w:rsidRPr="00853FD1" w:rsidRDefault="00853FD1" w:rsidP="00853FD1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3. W przypadku, gdy termin dostawy wypada w sobotę lub dzień świąteczny dostawę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uważa się za zrealizowaną jeżeli nastąpi w pierwszym dniu roboczym po dniach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wolnych; nie dotyczy zamówień „na cito”.</w:t>
      </w:r>
    </w:p>
    <w:p w14:paraId="34240839" w14:textId="77777777" w:rsidR="00853FD1" w:rsidRDefault="00853FD1" w:rsidP="00E375B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lastRenderedPageBreak/>
        <w:t>4.  Opakowania transportowe leków wymagających przechowywania w chłodnym miejscu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(2-8</w:t>
      </w:r>
      <w:r w:rsidRPr="001536E8">
        <w:rPr>
          <w:rFonts w:ascii="Tahoma" w:hAnsi="Tahoma" w:cs="Tahoma"/>
          <w:szCs w:val="16"/>
          <w:vertAlign w:val="superscript"/>
        </w:rPr>
        <w:t>0</w:t>
      </w:r>
      <w:r w:rsidRPr="00853FD1">
        <w:rPr>
          <w:rFonts w:ascii="Tahoma" w:hAnsi="Tahoma" w:cs="Tahoma"/>
          <w:sz w:val="16"/>
          <w:szCs w:val="16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C) powinny być oznaczone, a wewnątrz opakowania wymagane jest umieszczenie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jednorazowego wskaźnika temperatury, umożliwiającego potwierdzenie właściwych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warunków transportu.</w:t>
      </w:r>
    </w:p>
    <w:p w14:paraId="655C35C4" w14:textId="77777777" w:rsidR="00391063" w:rsidRPr="0098655C" w:rsidRDefault="00391063" w:rsidP="00391063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Pr="00391063">
        <w:rPr>
          <w:rFonts w:ascii="Tahoma" w:hAnsi="Tahoma" w:cs="Tahoma"/>
          <w:sz w:val="24"/>
        </w:rPr>
        <w:t xml:space="preserve">Produkty farmaceutyczne muszą mieć co </w:t>
      </w:r>
      <w:r w:rsidRPr="00391063">
        <w:rPr>
          <w:rFonts w:ascii="Tahoma" w:hAnsi="Tahoma" w:cs="Tahoma"/>
          <w:color w:val="000000"/>
          <w:sz w:val="24"/>
        </w:rPr>
        <w:t>najmniej 12 miesięczny okres ważności</w:t>
      </w:r>
      <w:r w:rsidRPr="00391063">
        <w:rPr>
          <w:rFonts w:ascii="Tahoma" w:hAnsi="Tahoma" w:cs="Tahoma"/>
          <w:sz w:val="24"/>
        </w:rPr>
        <w:t xml:space="preserve"> licząc od momentu ich dostarczenia do siedziby Zamawiającego.</w:t>
      </w:r>
    </w:p>
    <w:p w14:paraId="1D878FD9" w14:textId="77777777" w:rsidR="00853FD1" w:rsidRDefault="00853FD1" w:rsidP="00CB5D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3.</w:t>
      </w:r>
    </w:p>
    <w:p w14:paraId="74A64408" w14:textId="77777777" w:rsidR="001536E8" w:rsidRPr="00853FD1" w:rsidRDefault="001536E8" w:rsidP="00CB5D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98CDCB2" w14:textId="77777777" w:rsidR="001536E8" w:rsidRPr="00853FD1" w:rsidRDefault="001536E8" w:rsidP="001536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W przypadku zmiany wielkości opakowania leku w trakcie trwania umowy </w:t>
      </w:r>
      <w:r>
        <w:rPr>
          <w:rFonts w:ascii="Tahoma" w:hAnsi="Tahoma" w:cs="Tahoma"/>
          <w:sz w:val="24"/>
          <w:szCs w:val="24"/>
        </w:rPr>
        <w:t>Wy</w:t>
      </w:r>
      <w:r w:rsidRPr="00853FD1">
        <w:rPr>
          <w:rFonts w:ascii="Tahoma" w:hAnsi="Tahoma" w:cs="Tahoma"/>
          <w:sz w:val="24"/>
          <w:szCs w:val="24"/>
        </w:rPr>
        <w:t>konawca</w:t>
      </w:r>
      <w:r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dostarczy lek w nowym opakowaniu. Cena leku w przeliczeniu na jednostkę nie może</w:t>
      </w:r>
      <w:r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być wyższa niż cena zaoferowana w ofercie przetargowej. Zmiana zostanie wprowadzona</w:t>
      </w:r>
      <w:r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aneksem do umowy.</w:t>
      </w:r>
    </w:p>
    <w:p w14:paraId="1BFB60D3" w14:textId="77777777" w:rsidR="001536E8" w:rsidRDefault="001536E8" w:rsidP="001536E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5BE2F0F" w14:textId="77777777" w:rsidR="00CB5DB9" w:rsidRDefault="00CB5DB9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2012F7" w14:textId="77777777" w:rsidR="00853FD1" w:rsidRPr="00853FD1" w:rsidRDefault="00853FD1" w:rsidP="00CB5D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4.</w:t>
      </w:r>
    </w:p>
    <w:p w14:paraId="35845045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1. Produkty lecznicze należy dostarczać w godzinach </w:t>
      </w:r>
      <w:r w:rsidR="00052A80">
        <w:rPr>
          <w:rFonts w:ascii="Tahoma" w:hAnsi="Tahoma" w:cs="Tahoma"/>
          <w:sz w:val="24"/>
          <w:szCs w:val="24"/>
        </w:rPr>
        <w:t>(</w:t>
      </w:r>
      <w:r w:rsidRPr="00853FD1">
        <w:rPr>
          <w:rFonts w:ascii="Tahoma" w:hAnsi="Tahoma" w:cs="Tahoma"/>
          <w:sz w:val="24"/>
          <w:szCs w:val="24"/>
        </w:rPr>
        <w:t>7:30 –</w:t>
      </w:r>
      <w:r w:rsidR="00CB5DB9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1</w:t>
      </w:r>
      <w:r w:rsidR="00052A80">
        <w:rPr>
          <w:rFonts w:ascii="Tahoma" w:hAnsi="Tahoma" w:cs="Tahoma"/>
          <w:sz w:val="24"/>
          <w:szCs w:val="24"/>
        </w:rPr>
        <w:t>2</w:t>
      </w:r>
      <w:r w:rsidRPr="00853FD1">
        <w:rPr>
          <w:rFonts w:ascii="Tahoma" w:hAnsi="Tahoma" w:cs="Tahoma"/>
          <w:sz w:val="24"/>
          <w:szCs w:val="24"/>
        </w:rPr>
        <w:t>:00), we wszystkie dni tygodnia, z wyjątkiem niedziel, świąt i sobót wyłącznie loco</w:t>
      </w:r>
      <w:r w:rsidR="00052A80">
        <w:rPr>
          <w:rFonts w:ascii="Tahoma" w:hAnsi="Tahoma" w:cs="Tahoma"/>
          <w:sz w:val="24"/>
          <w:szCs w:val="24"/>
        </w:rPr>
        <w:t xml:space="preserve"> Dział Farmacji Szpitalnej</w:t>
      </w:r>
      <w:r w:rsidRPr="00853FD1">
        <w:rPr>
          <w:rFonts w:ascii="Tahoma" w:hAnsi="Tahoma" w:cs="Tahoma"/>
          <w:sz w:val="24"/>
          <w:szCs w:val="24"/>
        </w:rPr>
        <w:t xml:space="preserve"> Zamawiającego. Wykonawca zobowiązany jest do rozładunku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="00052A80">
        <w:rPr>
          <w:rFonts w:ascii="Tahoma" w:hAnsi="Tahoma" w:cs="Tahoma"/>
          <w:sz w:val="24"/>
          <w:szCs w:val="24"/>
        </w:rPr>
        <w:br/>
      </w:r>
      <w:r w:rsidRPr="00853FD1">
        <w:rPr>
          <w:rFonts w:ascii="Tahoma" w:hAnsi="Tahoma" w:cs="Tahoma"/>
          <w:sz w:val="24"/>
          <w:szCs w:val="24"/>
        </w:rPr>
        <w:t>i przemieszczenia produktów leczniczych do wskazanego pomieszczenia.</w:t>
      </w:r>
    </w:p>
    <w:p w14:paraId="300825EF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2. Produkty lecznicze zamówione „na cito” będą dostarczane całodobowo, 7 dni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="00052A80">
        <w:rPr>
          <w:rFonts w:ascii="Tahoma" w:hAnsi="Tahoma" w:cs="Tahoma"/>
          <w:sz w:val="24"/>
          <w:szCs w:val="24"/>
        </w:rPr>
        <w:br/>
      </w:r>
      <w:r w:rsidRPr="00853FD1">
        <w:rPr>
          <w:rFonts w:ascii="Tahoma" w:hAnsi="Tahoma" w:cs="Tahoma"/>
          <w:sz w:val="24"/>
          <w:szCs w:val="24"/>
        </w:rPr>
        <w:t xml:space="preserve">w tygodniu, loco </w:t>
      </w:r>
      <w:r w:rsidR="00052A80">
        <w:rPr>
          <w:rFonts w:ascii="Tahoma" w:hAnsi="Tahoma" w:cs="Tahoma"/>
          <w:sz w:val="24"/>
          <w:szCs w:val="24"/>
        </w:rPr>
        <w:t>Dział Farmacji Szpitalnej</w:t>
      </w:r>
      <w:r w:rsidRPr="00853FD1">
        <w:rPr>
          <w:rFonts w:ascii="Tahoma" w:hAnsi="Tahoma" w:cs="Tahoma"/>
          <w:sz w:val="24"/>
          <w:szCs w:val="24"/>
        </w:rPr>
        <w:t xml:space="preserve"> Zamawiającego lub inna komórka organizacyjna wskazana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 zamówieniu.</w:t>
      </w:r>
    </w:p>
    <w:p w14:paraId="43A40483" w14:textId="77777777" w:rsidR="00052A80" w:rsidRDefault="00052A80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4DE265" w14:textId="77777777" w:rsidR="00853FD1" w:rsidRPr="00853FD1" w:rsidRDefault="00853FD1" w:rsidP="00052A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5.</w:t>
      </w:r>
    </w:p>
    <w:p w14:paraId="74F2F722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Produkty lecznicze będą dostarczone na koszt i ryzyko Wykonawcy.</w:t>
      </w:r>
    </w:p>
    <w:p w14:paraId="27FFC744" w14:textId="77777777" w:rsidR="00052A80" w:rsidRDefault="00052A80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C558B" w14:textId="77777777" w:rsidR="00853FD1" w:rsidRPr="00853FD1" w:rsidRDefault="00853FD1" w:rsidP="00052A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6.</w:t>
      </w:r>
    </w:p>
    <w:p w14:paraId="14BA872C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Zamawiający powinien sprawdzić zgodność realizacji zamówienia najpóźniej w chwili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wykorzystania produktu leczniczego w procedurze medycznej. Reklamacje winny być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zgłaszane pisemnie Wykonawcy w ciągu 7 dni od dnia ujawnienia wszelkich niezgodności.</w:t>
      </w:r>
    </w:p>
    <w:p w14:paraId="52E05602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Wykonawca winien w ciągu 7 dni ustosunkować się pisemnie do reklamacji. Brak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odpowiedzi pisemnej w ciągu 7 dni jest uważany za uznanie reklamacji. W przypadku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uznania reklamacji Wykonawca dostarczy produkt leczniczy zgodny z zamówieniem.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Wszczęcie postępowania reklamacyjnego zawiesza bieg terminu płatności faktury w całości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lub w części.</w:t>
      </w:r>
    </w:p>
    <w:p w14:paraId="03507F52" w14:textId="77777777" w:rsidR="00052A80" w:rsidRDefault="00052A80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31122E" w14:textId="77777777" w:rsidR="00853FD1" w:rsidRPr="00853FD1" w:rsidRDefault="00853FD1" w:rsidP="00052A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7.</w:t>
      </w:r>
    </w:p>
    <w:p w14:paraId="6F933AB0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1. Produkty lecznicze powinny być dostarczone w opakowaniu gwarantującym ich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właściwą jakość.</w:t>
      </w:r>
    </w:p>
    <w:p w14:paraId="7E3F69D2" w14:textId="77777777" w:rsidR="00853FD1" w:rsidRPr="00853FD1" w:rsidRDefault="00853FD1" w:rsidP="00052A80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2. Okres ważności produktów leczniczych w chwili dostawy nie może być krótszy niż </w:t>
      </w:r>
      <w:r w:rsidR="00052A80">
        <w:rPr>
          <w:rFonts w:ascii="Tahoma" w:hAnsi="Tahoma" w:cs="Tahoma"/>
          <w:sz w:val="24"/>
          <w:szCs w:val="24"/>
        </w:rPr>
        <w:t>1</w:t>
      </w:r>
      <w:r w:rsidRPr="00853FD1">
        <w:rPr>
          <w:rFonts w:ascii="Tahoma" w:hAnsi="Tahoma" w:cs="Tahoma"/>
          <w:sz w:val="24"/>
          <w:szCs w:val="24"/>
        </w:rPr>
        <w:t>2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miesięcy od dnia dostarczenia</w:t>
      </w:r>
    </w:p>
    <w:p w14:paraId="61CB8F1A" w14:textId="77777777" w:rsidR="00853FD1" w:rsidRPr="00853FD1" w:rsidRDefault="00853FD1" w:rsidP="00052A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lastRenderedPageBreak/>
        <w:t>§ 8.</w:t>
      </w:r>
    </w:p>
    <w:p w14:paraId="593DD559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Jeżeli Wykonawca nie może zrealizować zamówienia, ponieważ nie posiada danego produktu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leczniczego lub jego zamiennika, poinformuje natychmiast pisemnie faxem lub e-mail-em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Zamawiającego. Zamawiający będzie mógł na tej podstawie dokonać zakupu produktu</w:t>
      </w:r>
      <w:r w:rsidR="00052A80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leczniczego u innego dostawcy i obciążyć Wykonawcę ewentualną różnicą w cenie.</w:t>
      </w:r>
    </w:p>
    <w:p w14:paraId="342EAFAB" w14:textId="77777777" w:rsidR="00052A80" w:rsidRDefault="00052A80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60204" w14:textId="77777777" w:rsidR="00853FD1" w:rsidRPr="00853FD1" w:rsidRDefault="00853FD1" w:rsidP="00052A8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9.</w:t>
      </w:r>
    </w:p>
    <w:p w14:paraId="2D585DEC" w14:textId="77777777" w:rsidR="00853FD1" w:rsidRPr="001536E8" w:rsidRDefault="00853FD1" w:rsidP="004100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W razie niewykonania lub nienależytego wykonania umowy strony zobowiązują się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zapłacić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kary umowne w następujących wypadkach i wysokościach:</w:t>
      </w:r>
    </w:p>
    <w:p w14:paraId="3217F3FD" w14:textId="77777777" w:rsidR="00853FD1" w:rsidRPr="001536E8" w:rsidRDefault="00853FD1" w:rsidP="004100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536E8">
        <w:rPr>
          <w:rFonts w:ascii="Tahoma" w:hAnsi="Tahoma" w:cs="Tahoma"/>
          <w:color w:val="000000" w:themeColor="text1"/>
          <w:sz w:val="24"/>
          <w:szCs w:val="24"/>
        </w:rPr>
        <w:t xml:space="preserve">1. Wykonawca zapłaci Zamawiającemu karę umowną w wysokości 3% wartości 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b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rutto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niedostarczonego w terminie towaru za każdy dzień opóźnienia w dostawie, jednak nie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więcej niż 15 % wartości brutto niedostarczonego w terminie towaru.</w:t>
      </w:r>
    </w:p>
    <w:p w14:paraId="5BF7EECD" w14:textId="77777777" w:rsidR="00853FD1" w:rsidRPr="001536E8" w:rsidRDefault="00853FD1" w:rsidP="004100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536E8">
        <w:rPr>
          <w:rFonts w:ascii="Tahoma" w:hAnsi="Tahoma" w:cs="Tahoma"/>
          <w:color w:val="000000" w:themeColor="text1"/>
          <w:sz w:val="24"/>
          <w:szCs w:val="24"/>
        </w:rPr>
        <w:t>2. Wykonawca zapłaci Zamawiającemu karę umowną w wysokości 10 % wartości umownej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brutto niewykonanego zamówienia w sytuacji, gdy Zamawiający odstąpi od umowy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z powodu okoliczności, za które odpowiada Wykonawca.</w:t>
      </w:r>
    </w:p>
    <w:p w14:paraId="519109A9" w14:textId="77777777" w:rsidR="00853FD1" w:rsidRPr="001536E8" w:rsidRDefault="00853FD1" w:rsidP="0041004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536E8">
        <w:rPr>
          <w:rFonts w:ascii="Tahoma" w:hAnsi="Tahoma" w:cs="Tahoma"/>
          <w:color w:val="000000" w:themeColor="text1"/>
          <w:sz w:val="24"/>
          <w:szCs w:val="24"/>
        </w:rPr>
        <w:t>3. Jeżeli wysokość zastrzeżonych kar umownych nie pokrywa poniesionej szkody, strony</w:t>
      </w:r>
      <w:r w:rsidR="00410044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mogą dochodzić odszkodowania uzupełniającego.</w:t>
      </w:r>
    </w:p>
    <w:p w14:paraId="442C7468" w14:textId="77777777" w:rsidR="00410044" w:rsidRPr="001536E8" w:rsidRDefault="00410044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787A95B7" w14:textId="77777777" w:rsidR="00853FD1" w:rsidRPr="00853FD1" w:rsidRDefault="00853FD1" w:rsidP="0041004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10</w:t>
      </w:r>
    </w:p>
    <w:p w14:paraId="11CE88D1" w14:textId="77777777" w:rsidR="00853FD1" w:rsidRPr="001536E8" w:rsidRDefault="00853FD1" w:rsidP="00A57E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536E8">
        <w:rPr>
          <w:rFonts w:ascii="Tahoma" w:hAnsi="Tahoma" w:cs="Tahoma"/>
          <w:color w:val="000000" w:themeColor="text1"/>
          <w:sz w:val="24"/>
          <w:szCs w:val="24"/>
        </w:rPr>
        <w:t>Strony zastrzegają możliwość przedłużenia terminu obowiązywania umowy do czasu pełnej</w:t>
      </w:r>
      <w:r w:rsidR="00A57E35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realizacji ilościowej przedmiotu zamówienia w przypadku nie wykorzystania ilości</w:t>
      </w:r>
      <w:r w:rsidR="00A57E35" w:rsidRPr="001536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1536E8">
        <w:rPr>
          <w:rFonts w:ascii="Tahoma" w:hAnsi="Tahoma" w:cs="Tahoma"/>
          <w:color w:val="000000" w:themeColor="text1"/>
          <w:sz w:val="24"/>
          <w:szCs w:val="24"/>
        </w:rPr>
        <w:t>określonych w umowie ale nie dłużej niż 6 miesięcy.</w:t>
      </w:r>
    </w:p>
    <w:p w14:paraId="3B636CCD" w14:textId="77777777" w:rsidR="00A57E35" w:rsidRDefault="00A57E35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51DB1F" w14:textId="77777777" w:rsidR="00853FD1" w:rsidRPr="00853FD1" w:rsidRDefault="00853FD1" w:rsidP="00A57E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11.</w:t>
      </w:r>
    </w:p>
    <w:p w14:paraId="0F502E9F" w14:textId="77777777" w:rsidR="00853FD1" w:rsidRPr="00853FD1" w:rsidRDefault="00853FD1" w:rsidP="00491DD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1. Zamawiający zobowiązuje się zapłacić za towar określony w § 1. łączną kwotę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................... PLN /słownie: ............................................................... złotych/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brutto, przelewem, w terminie 30 dni od dostawy i wystawienia przez Wykonawcę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oryginału faktury jednostkowej.</w:t>
      </w:r>
    </w:p>
    <w:p w14:paraId="12195511" w14:textId="77777777" w:rsidR="00853FD1" w:rsidRPr="00853FD1" w:rsidRDefault="00853FD1" w:rsidP="00491DD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2. Do każdej partii dostarczonego przedmiotu zamówienia Wykonawca załączy </w:t>
      </w:r>
      <w:r w:rsidR="00491DDC">
        <w:rPr>
          <w:rFonts w:ascii="Tahoma" w:hAnsi="Tahoma" w:cs="Tahoma"/>
          <w:sz w:val="24"/>
          <w:szCs w:val="24"/>
        </w:rPr>
        <w:t>f</w:t>
      </w:r>
      <w:r w:rsidRPr="00853FD1">
        <w:rPr>
          <w:rFonts w:ascii="Tahoma" w:hAnsi="Tahoma" w:cs="Tahoma"/>
          <w:sz w:val="24"/>
          <w:szCs w:val="24"/>
        </w:rPr>
        <w:t>akturę VAT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="00FB555C">
        <w:rPr>
          <w:rFonts w:ascii="Tahoma" w:hAnsi="Tahoma" w:cs="Tahoma"/>
          <w:sz w:val="24"/>
          <w:szCs w:val="24"/>
        </w:rPr>
        <w:t>w formie papierowej oraz na adres e-mail: apteka@szpital.ilawa.pl.</w:t>
      </w:r>
    </w:p>
    <w:p w14:paraId="70E135B4" w14:textId="77777777" w:rsidR="00853FD1" w:rsidRPr="00853FD1" w:rsidRDefault="00853FD1" w:rsidP="00491DD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3. Nazewnictwo produktów leczniczych na wystawianej fakturze musi być zgodne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 nazewnictwem produktów leczniczych określonym w umowie.</w:t>
      </w:r>
    </w:p>
    <w:p w14:paraId="0AD63401" w14:textId="77777777" w:rsidR="00853FD1" w:rsidRPr="00853FD1" w:rsidRDefault="00853FD1" w:rsidP="00491DD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4. Ceny jednostkowe netto, określone w załącznikach do umowy oraz wartość </w:t>
      </w:r>
      <w:r w:rsidR="00491DDC">
        <w:rPr>
          <w:rFonts w:ascii="Tahoma" w:hAnsi="Tahoma" w:cs="Tahoma"/>
          <w:sz w:val="24"/>
          <w:szCs w:val="24"/>
        </w:rPr>
        <w:t>u</w:t>
      </w:r>
      <w:r w:rsidRPr="00853FD1">
        <w:rPr>
          <w:rFonts w:ascii="Tahoma" w:hAnsi="Tahoma" w:cs="Tahoma"/>
          <w:sz w:val="24"/>
          <w:szCs w:val="24"/>
        </w:rPr>
        <w:t>mowy netto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nie ulegają zmianie, z wyjątkami określonymi w umowie. W przypadku zmiany stawki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podatku VAT, Wykonawca wystawi fakturę z uwzględnieniem stawki VAT</w:t>
      </w:r>
      <w:r w:rsidR="00491DD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obowiązującej w dniu wystawienia faktury.</w:t>
      </w:r>
    </w:p>
    <w:p w14:paraId="5695B658" w14:textId="77777777" w:rsidR="00491DDC" w:rsidRDefault="00491DDC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813FB6" w14:textId="77777777" w:rsidR="00853FD1" w:rsidRPr="00853FD1" w:rsidRDefault="00853FD1" w:rsidP="00491DD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12.</w:t>
      </w:r>
    </w:p>
    <w:p w14:paraId="2175F89E" w14:textId="77777777" w:rsidR="00853FD1" w:rsidRPr="00853FD1" w:rsidRDefault="00853FD1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1. Dopuszcza się zmianę niniejszej umowy poprzez obniżenie cen nabywanych</w:t>
      </w:r>
      <w:r w:rsidR="00FB555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produktów leczniczych w wypadku:</w:t>
      </w:r>
    </w:p>
    <w:p w14:paraId="45CF9486" w14:textId="77777777" w:rsidR="00853FD1" w:rsidRPr="00853FD1" w:rsidRDefault="00FB555C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a)</w:t>
      </w:r>
      <w:r w:rsidR="00853FD1" w:rsidRPr="00853FD1">
        <w:rPr>
          <w:rFonts w:ascii="Tahoma" w:hAnsi="Tahoma" w:cs="Tahoma"/>
          <w:sz w:val="24"/>
          <w:szCs w:val="24"/>
        </w:rPr>
        <w:t xml:space="preserve"> obniżenia urzędowej ceny zbytu nabywanego produktu leczniczego w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przypadku nabywania od podmiotu innego niż przedsiębiorca prowadzący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obrót hurtowy w rozumieniu ustawy z dnia 6 września 2001 r. Prawo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Farmaceutyczne. Zmiana ceny obowiązuje od dnia obowiązywania nowej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urzędowej ceny zbytu i nie wymaga aneksu do Umowy,</w:t>
      </w:r>
    </w:p>
    <w:p w14:paraId="4781AB53" w14:textId="77777777" w:rsidR="00853FD1" w:rsidRPr="00853FD1" w:rsidRDefault="00FB555C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="00853FD1" w:rsidRPr="00853FD1">
        <w:rPr>
          <w:rFonts w:ascii="Tahoma" w:hAnsi="Tahoma" w:cs="Tahoma"/>
          <w:sz w:val="24"/>
          <w:szCs w:val="24"/>
        </w:rPr>
        <w:t xml:space="preserve"> obniżenia wysokości limitu finansowania dla grupy limitowej, do której należy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nabywany produkt leczniczy, w przypadku nabywania od podmiotu będącego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przedsiębiorcą prowadzącym obrót hurtowy w rozumieniu ustawy z dnia 6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września 2001 r. – Prawo Farmaceutyczne. Zmiana ceny obowiązuje od dnia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obowiązywania nowej wysokości limitu finansowania i nie wymaga aneksu do</w:t>
      </w:r>
      <w:r>
        <w:rPr>
          <w:rFonts w:ascii="Tahoma" w:hAnsi="Tahoma" w:cs="Tahoma"/>
          <w:sz w:val="24"/>
          <w:szCs w:val="24"/>
        </w:rPr>
        <w:t xml:space="preserve"> </w:t>
      </w:r>
      <w:r w:rsidR="00853FD1" w:rsidRPr="00853FD1">
        <w:rPr>
          <w:rFonts w:ascii="Tahoma" w:hAnsi="Tahoma" w:cs="Tahoma"/>
          <w:sz w:val="24"/>
          <w:szCs w:val="24"/>
        </w:rPr>
        <w:t>Umowy,</w:t>
      </w:r>
    </w:p>
    <w:p w14:paraId="54967667" w14:textId="77777777" w:rsidR="00853FD1" w:rsidRPr="00853FD1" w:rsidRDefault="00FB555C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 w:rsidR="00853FD1" w:rsidRPr="00853FD1">
        <w:rPr>
          <w:rFonts w:ascii="Tahoma" w:hAnsi="Tahoma" w:cs="Tahoma"/>
          <w:sz w:val="24"/>
          <w:szCs w:val="24"/>
        </w:rPr>
        <w:t xml:space="preserve"> zmiany stawki podatku VAT przy zachowaniu niezmiennej ceny netto,</w:t>
      </w:r>
    </w:p>
    <w:p w14:paraId="2B4932CC" w14:textId="77777777" w:rsidR="00853FD1" w:rsidRPr="00853FD1" w:rsidRDefault="00853FD1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2. W trakcie trwania umowy Wykonawca zobowiązany jest do informowania</w:t>
      </w:r>
      <w:r w:rsidR="00FB555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Zamawiającego o okresowych obniżkach cen leków objętych umową oraz umożliwić</w:t>
      </w:r>
      <w:r w:rsidR="00FB555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Zamawiającemu zakup leku po niższej cenie (np.promocje cenowe, obniżenie ceny</w:t>
      </w:r>
      <w:r w:rsidR="00FB555C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przez producenta, itp.).</w:t>
      </w:r>
    </w:p>
    <w:p w14:paraId="322E8CBC" w14:textId="77777777" w:rsidR="00853FD1" w:rsidRPr="00853FD1" w:rsidRDefault="00853FD1" w:rsidP="00FB555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3. Zmiany cen. o których mowa w ustępie 1 i 2 nie wymagają aneksu do umowy.</w:t>
      </w:r>
    </w:p>
    <w:p w14:paraId="3ED9CCDB" w14:textId="77777777" w:rsidR="00FB555C" w:rsidRDefault="00FB555C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94CF1E" w14:textId="77777777" w:rsidR="00853FD1" w:rsidRPr="00853FD1" w:rsidRDefault="00853FD1" w:rsidP="00FB55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13.</w:t>
      </w:r>
    </w:p>
    <w:p w14:paraId="1BDA7869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Zapłata nastąpi w formie przelewu na konto wskazane na fakturze.</w:t>
      </w:r>
    </w:p>
    <w:p w14:paraId="274A04B3" w14:textId="77777777" w:rsidR="00FB555C" w:rsidRDefault="00FB555C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A3157A" w14:textId="77777777" w:rsidR="00853FD1" w:rsidRPr="00853FD1" w:rsidRDefault="00853FD1" w:rsidP="00FB55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14.</w:t>
      </w:r>
    </w:p>
    <w:p w14:paraId="547BC9FA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Za dzień zapłaty uważa się dzień obciążenia rachunku Zamawiającego.</w:t>
      </w:r>
    </w:p>
    <w:p w14:paraId="2C0061CD" w14:textId="77777777" w:rsidR="00FB555C" w:rsidRDefault="00FB555C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B4B11E" w14:textId="77777777" w:rsidR="00853FD1" w:rsidRPr="00853FD1" w:rsidRDefault="00853FD1" w:rsidP="00FB55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15.</w:t>
      </w:r>
    </w:p>
    <w:p w14:paraId="1FFB95DB" w14:textId="77777777" w:rsidR="00853FD1" w:rsidRPr="00853FD1" w:rsidRDefault="00853FD1" w:rsidP="004A295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1.Wierzytelność oraz ewentualne odsetki wynikające z niniejszej umowy mogą być</w:t>
      </w:r>
      <w:r w:rsidR="004A295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 xml:space="preserve">przeniesione przez Wykonawcę na osobę trzecią jedynie w trybie przewidzianym w </w:t>
      </w:r>
      <w:r w:rsidR="004A2951">
        <w:rPr>
          <w:rFonts w:ascii="Tahoma" w:hAnsi="Tahoma" w:cs="Tahoma"/>
          <w:sz w:val="24"/>
          <w:szCs w:val="24"/>
        </w:rPr>
        <w:t xml:space="preserve"> a</w:t>
      </w:r>
      <w:r w:rsidRPr="00853FD1">
        <w:rPr>
          <w:rFonts w:ascii="Tahoma" w:hAnsi="Tahoma" w:cs="Tahoma"/>
          <w:sz w:val="24"/>
          <w:szCs w:val="24"/>
        </w:rPr>
        <w:t>rt. 54</w:t>
      </w:r>
      <w:r w:rsidR="004A295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ust. 5 ustawy z dnia 15 kwietnia 2011 r. o działalności leczniczej.</w:t>
      </w:r>
    </w:p>
    <w:p w14:paraId="11B0B0C1" w14:textId="77777777" w:rsidR="00853FD1" w:rsidRPr="00853FD1" w:rsidRDefault="00853FD1" w:rsidP="00853FD1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2.Wykonawca oświadcza, że nie zawrze umowy poręczenia dotyczącej wierzytelności</w:t>
      </w:r>
      <w:r w:rsidR="004A295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z umowy, jak również nie dokona przekazu wierzytelności.</w:t>
      </w:r>
    </w:p>
    <w:p w14:paraId="42798673" w14:textId="77777777" w:rsidR="00853FD1" w:rsidRPr="00853FD1" w:rsidRDefault="00853FD1" w:rsidP="004A295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16.</w:t>
      </w:r>
    </w:p>
    <w:p w14:paraId="4B27B54E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W sprawach nieunormowanych niniejszą umową, będą stosowane przepisy Kodeksu</w:t>
      </w:r>
    </w:p>
    <w:p w14:paraId="4D634EC5" w14:textId="77777777" w:rsidR="00853FD1" w:rsidRP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Cywilnego.</w:t>
      </w:r>
    </w:p>
    <w:p w14:paraId="75D1C8CF" w14:textId="77777777" w:rsidR="004A2951" w:rsidRDefault="004A295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11A6F6" w14:textId="77777777" w:rsidR="00853FD1" w:rsidRPr="00853FD1" w:rsidRDefault="00853FD1" w:rsidP="004A295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17.</w:t>
      </w:r>
    </w:p>
    <w:p w14:paraId="1C3EE54A" w14:textId="77777777" w:rsidR="00853FD1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Spory, powstałe na tle realizacji umowy strony poddają pod rozstrzygnięcie Sądu właściwego</w:t>
      </w:r>
      <w:r w:rsidR="00BE288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miejscowo dla siedziby Zamawiającego.</w:t>
      </w:r>
    </w:p>
    <w:p w14:paraId="33EF0B05" w14:textId="77777777" w:rsidR="00BE2881" w:rsidRPr="00853FD1" w:rsidRDefault="00BE288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868F10" w14:textId="77777777" w:rsidR="00853FD1" w:rsidRPr="00853FD1" w:rsidRDefault="00853FD1" w:rsidP="00BE288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18.</w:t>
      </w:r>
    </w:p>
    <w:p w14:paraId="692B4741" w14:textId="77777777" w:rsidR="00853FD1" w:rsidRPr="00853FD1" w:rsidRDefault="00853FD1" w:rsidP="00BE288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1. Zamawiającemu przysługuje prawo odstąpienia od umowy w sytuacji i na </w:t>
      </w:r>
      <w:r w:rsidR="00BE2881">
        <w:rPr>
          <w:rFonts w:ascii="Tahoma" w:hAnsi="Tahoma" w:cs="Tahoma"/>
          <w:sz w:val="24"/>
          <w:szCs w:val="24"/>
        </w:rPr>
        <w:t>w</w:t>
      </w:r>
      <w:r w:rsidRPr="00853FD1">
        <w:rPr>
          <w:rFonts w:ascii="Tahoma" w:hAnsi="Tahoma" w:cs="Tahoma"/>
          <w:sz w:val="24"/>
          <w:szCs w:val="24"/>
        </w:rPr>
        <w:t>arunkach</w:t>
      </w:r>
      <w:r w:rsidR="00BE288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określonych w Art. 145 ustawy Prawo zamówień publicznych.</w:t>
      </w:r>
    </w:p>
    <w:p w14:paraId="3C597EED" w14:textId="77777777" w:rsidR="00853FD1" w:rsidRPr="00853FD1" w:rsidRDefault="00853FD1" w:rsidP="00BE288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 xml:space="preserve">2. Zamawiający zastrzega sobie prawo rozwiązania umowy ze skutkiem </w:t>
      </w:r>
      <w:r w:rsidR="00BE2881">
        <w:rPr>
          <w:rFonts w:ascii="Tahoma" w:hAnsi="Tahoma" w:cs="Tahoma"/>
          <w:sz w:val="24"/>
          <w:szCs w:val="24"/>
        </w:rPr>
        <w:t xml:space="preserve"> n</w:t>
      </w:r>
      <w:r w:rsidRPr="00853FD1">
        <w:rPr>
          <w:rFonts w:ascii="Tahoma" w:hAnsi="Tahoma" w:cs="Tahoma"/>
          <w:sz w:val="24"/>
          <w:szCs w:val="24"/>
        </w:rPr>
        <w:t>atychmiastowym</w:t>
      </w:r>
      <w:r w:rsidR="00BE288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 xml:space="preserve">z winy Wykonawcy w przypadku dwukrotnego nie dokonania </w:t>
      </w:r>
      <w:r w:rsidRPr="00853FD1">
        <w:rPr>
          <w:rFonts w:ascii="Tahoma" w:hAnsi="Tahoma" w:cs="Tahoma"/>
          <w:sz w:val="24"/>
          <w:szCs w:val="24"/>
        </w:rPr>
        <w:lastRenderedPageBreak/>
        <w:t>dostawy, dokonania jej</w:t>
      </w:r>
      <w:r w:rsidR="00BE288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nieterminowo lub niedostarczenia wszystkich zamówionych produktów leczniczych.</w:t>
      </w:r>
    </w:p>
    <w:p w14:paraId="50671CAB" w14:textId="77777777" w:rsidR="00BE2881" w:rsidRDefault="00BE288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EC3AC68" w14:textId="77777777" w:rsidR="00853FD1" w:rsidRPr="00853FD1" w:rsidRDefault="00853FD1" w:rsidP="00BE288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§ 19.</w:t>
      </w:r>
    </w:p>
    <w:p w14:paraId="53B9D4EB" w14:textId="77777777" w:rsidR="00853FD1" w:rsidRPr="00853FD1" w:rsidRDefault="00853FD1" w:rsidP="00BE28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53FD1">
        <w:rPr>
          <w:rFonts w:ascii="Tahoma" w:hAnsi="Tahoma" w:cs="Tahoma"/>
          <w:sz w:val="24"/>
          <w:szCs w:val="24"/>
        </w:rPr>
        <w:t>Umowa spisana została w 3 egzemplarzach, w dwóch dla Zamawiającego, jednym dla</w:t>
      </w:r>
      <w:r w:rsidR="00BE2881">
        <w:rPr>
          <w:rFonts w:ascii="Tahoma" w:hAnsi="Tahoma" w:cs="Tahoma"/>
          <w:sz w:val="24"/>
          <w:szCs w:val="24"/>
        </w:rPr>
        <w:t xml:space="preserve"> </w:t>
      </w:r>
      <w:r w:rsidRPr="00853FD1">
        <w:rPr>
          <w:rFonts w:ascii="Tahoma" w:hAnsi="Tahoma" w:cs="Tahoma"/>
          <w:sz w:val="24"/>
          <w:szCs w:val="24"/>
        </w:rPr>
        <w:t>Wykonawcy.</w:t>
      </w:r>
    </w:p>
    <w:p w14:paraId="1B2A0B9F" w14:textId="77777777" w:rsidR="00BE2881" w:rsidRDefault="00BE2881" w:rsidP="00853FD1">
      <w:pPr>
        <w:rPr>
          <w:rFonts w:ascii="Tahoma" w:hAnsi="Tahoma" w:cs="Tahoma"/>
          <w:sz w:val="24"/>
          <w:szCs w:val="24"/>
        </w:rPr>
      </w:pPr>
    </w:p>
    <w:p w14:paraId="370C9AD8" w14:textId="77777777" w:rsidR="00BE2881" w:rsidRDefault="00BE2881" w:rsidP="00853FD1">
      <w:pPr>
        <w:rPr>
          <w:rFonts w:ascii="Tahoma" w:hAnsi="Tahoma" w:cs="Tahoma"/>
          <w:sz w:val="24"/>
          <w:szCs w:val="24"/>
        </w:rPr>
      </w:pPr>
    </w:p>
    <w:p w14:paraId="799D2044" w14:textId="77777777" w:rsidR="00BE2881" w:rsidRDefault="00BE2881" w:rsidP="00853FD1">
      <w:pPr>
        <w:rPr>
          <w:rFonts w:ascii="Tahoma" w:hAnsi="Tahoma" w:cs="Tahoma"/>
          <w:sz w:val="24"/>
          <w:szCs w:val="24"/>
        </w:rPr>
      </w:pPr>
    </w:p>
    <w:p w14:paraId="1BEBBBB4" w14:textId="77777777" w:rsidR="00853FD1" w:rsidRPr="00853FD1" w:rsidRDefault="00853FD1" w:rsidP="00853FD1">
      <w:pPr>
        <w:rPr>
          <w:rFonts w:ascii="Tahoma" w:hAnsi="Tahoma" w:cs="Tahoma"/>
        </w:rPr>
      </w:pPr>
      <w:r w:rsidRPr="00853FD1">
        <w:rPr>
          <w:rFonts w:ascii="Tahoma" w:hAnsi="Tahoma" w:cs="Tahoma"/>
          <w:sz w:val="24"/>
          <w:szCs w:val="24"/>
        </w:rPr>
        <w:t xml:space="preserve">Wykonawca </w:t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="00BE2881">
        <w:rPr>
          <w:rFonts w:ascii="Tahoma" w:hAnsi="Tahoma" w:cs="Tahoma"/>
          <w:sz w:val="24"/>
          <w:szCs w:val="24"/>
        </w:rPr>
        <w:tab/>
      </w:r>
      <w:r w:rsidRPr="00853FD1">
        <w:rPr>
          <w:rFonts w:ascii="Tahoma" w:hAnsi="Tahoma" w:cs="Tahoma"/>
          <w:sz w:val="24"/>
          <w:szCs w:val="24"/>
        </w:rPr>
        <w:t>Zamawiający</w:t>
      </w:r>
    </w:p>
    <w:p w14:paraId="3D8CAA8E" w14:textId="77777777" w:rsidR="009342BB" w:rsidRPr="00853FD1" w:rsidRDefault="009342BB">
      <w:pPr>
        <w:rPr>
          <w:rFonts w:ascii="Tahoma" w:hAnsi="Tahoma" w:cs="Tahoma"/>
        </w:rPr>
      </w:pPr>
    </w:p>
    <w:sectPr w:rsidR="009342BB" w:rsidRPr="00853FD1" w:rsidSect="009342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8330" w14:textId="77777777" w:rsidR="00475AF7" w:rsidRDefault="00475AF7" w:rsidP="006E71FE">
      <w:pPr>
        <w:spacing w:after="0" w:line="240" w:lineRule="auto"/>
      </w:pPr>
      <w:r>
        <w:separator/>
      </w:r>
    </w:p>
  </w:endnote>
  <w:endnote w:type="continuationSeparator" w:id="0">
    <w:p w14:paraId="3F92DD8C" w14:textId="77777777" w:rsidR="00475AF7" w:rsidRDefault="00475AF7" w:rsidP="006E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CBF9" w14:textId="77777777" w:rsidR="00475AF7" w:rsidRDefault="00475AF7" w:rsidP="006E71FE">
      <w:pPr>
        <w:spacing w:after="0" w:line="240" w:lineRule="auto"/>
      </w:pPr>
      <w:r>
        <w:separator/>
      </w:r>
    </w:p>
  </w:footnote>
  <w:footnote w:type="continuationSeparator" w:id="0">
    <w:p w14:paraId="4A191EAE" w14:textId="77777777" w:rsidR="00475AF7" w:rsidRDefault="00475AF7" w:rsidP="006E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D41" w14:textId="7A4F7946" w:rsidR="00475AF7" w:rsidRDefault="003C044E">
    <w:pPr>
      <w:pStyle w:val="Nagwek"/>
    </w:pPr>
    <w:r>
      <w:rPr>
        <w:rFonts w:ascii="Tahoma" w:hAnsi="Tahoma" w:cs="Tahoma"/>
        <w:color w:val="000000"/>
      </w:rPr>
      <w:t>6</w:t>
    </w:r>
    <w:r w:rsidR="00475AF7">
      <w:rPr>
        <w:rFonts w:ascii="Tahoma" w:hAnsi="Tahoma" w:cs="Tahoma"/>
        <w:color w:val="000000"/>
      </w:rPr>
      <w:t>/20</w:t>
    </w:r>
    <w:r>
      <w:rPr>
        <w:rFonts w:ascii="Tahoma" w:hAnsi="Tahoma" w:cs="Tahoma"/>
        <w:color w:val="000000"/>
      </w:rPr>
      <w:t>21</w:t>
    </w:r>
    <w:r w:rsidR="00475AF7">
      <w:rPr>
        <w:rFonts w:ascii="Tahoma" w:hAnsi="Tahoma" w:cs="Tahoma"/>
        <w:color w:val="000000"/>
      </w:rPr>
      <w:t xml:space="preserve"> Produkty farmaceutyczne</w:t>
    </w:r>
    <w:r w:rsidR="00475AF7">
      <w:rPr>
        <w:rFonts w:ascii="Tahoma" w:hAnsi="Tahoma" w:cs="Tahoma"/>
        <w:color w:val="000000"/>
      </w:rPr>
      <w:tab/>
    </w:r>
    <w:r w:rsidR="00475AF7">
      <w:rPr>
        <w:rFonts w:ascii="Tahoma" w:hAnsi="Tahoma" w:cs="Tahoma"/>
        <w:color w:val="000000"/>
      </w:rPr>
      <w:tab/>
    </w:r>
    <w:r w:rsidR="00475AF7" w:rsidRPr="00834931">
      <w:rPr>
        <w:rFonts w:ascii="Tahoma" w:hAnsi="Tahoma" w:cs="Tahoma"/>
        <w:color w:val="000000"/>
      </w:rPr>
      <w:t xml:space="preserve">Załącznik nr </w:t>
    </w:r>
    <w:r>
      <w:rPr>
        <w:rFonts w:ascii="Tahoma" w:hAnsi="Tahoma" w:cs="Tahoma"/>
        <w:color w:val="000000"/>
      </w:rPr>
      <w:t>8</w:t>
    </w:r>
    <w:r w:rsidR="00475AF7" w:rsidRPr="00834931">
      <w:rPr>
        <w:rFonts w:ascii="Tahoma" w:hAnsi="Tahoma" w:cs="Tahoma"/>
        <w:color w:val="000000"/>
      </w:rPr>
      <w:t xml:space="preserve"> Projekt umowy</w:t>
    </w:r>
    <w:r w:rsidR="00475AF7" w:rsidRPr="00873D75">
      <w:t xml:space="preserve"> </w:t>
    </w:r>
    <w:r w:rsidR="00475AF7" w:rsidRPr="00873D75">
      <w:rPr>
        <w:rFonts w:ascii="Tahoma" w:hAnsi="Tahoma" w:cs="Tahoma"/>
        <w:color w:val="000000"/>
      </w:rP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FE"/>
    <w:rsid w:val="00001A79"/>
    <w:rsid w:val="0005264E"/>
    <w:rsid w:val="00052A80"/>
    <w:rsid w:val="00073C3E"/>
    <w:rsid w:val="000832B6"/>
    <w:rsid w:val="000D1903"/>
    <w:rsid w:val="000F71D1"/>
    <w:rsid w:val="001536E8"/>
    <w:rsid w:val="00195872"/>
    <w:rsid w:val="001E2FC6"/>
    <w:rsid w:val="00254712"/>
    <w:rsid w:val="002E308F"/>
    <w:rsid w:val="003258AB"/>
    <w:rsid w:val="003476E6"/>
    <w:rsid w:val="0035367A"/>
    <w:rsid w:val="00391063"/>
    <w:rsid w:val="00397C0D"/>
    <w:rsid w:val="003A505E"/>
    <w:rsid w:val="003C044E"/>
    <w:rsid w:val="003D2658"/>
    <w:rsid w:val="00405DB9"/>
    <w:rsid w:val="00410044"/>
    <w:rsid w:val="00475AF7"/>
    <w:rsid w:val="00491DDC"/>
    <w:rsid w:val="004A2951"/>
    <w:rsid w:val="004D009D"/>
    <w:rsid w:val="004D1FBA"/>
    <w:rsid w:val="004F2C43"/>
    <w:rsid w:val="00541F37"/>
    <w:rsid w:val="00595B11"/>
    <w:rsid w:val="00597E01"/>
    <w:rsid w:val="005A1E64"/>
    <w:rsid w:val="005D7FD8"/>
    <w:rsid w:val="006B1AE4"/>
    <w:rsid w:val="006C4EDE"/>
    <w:rsid w:val="006E4F34"/>
    <w:rsid w:val="006E71FE"/>
    <w:rsid w:val="00753B0B"/>
    <w:rsid w:val="0080218C"/>
    <w:rsid w:val="00853FD1"/>
    <w:rsid w:val="00873D75"/>
    <w:rsid w:val="008E4DBD"/>
    <w:rsid w:val="009342BB"/>
    <w:rsid w:val="00967AA5"/>
    <w:rsid w:val="009A43AE"/>
    <w:rsid w:val="009B6383"/>
    <w:rsid w:val="009C1F6B"/>
    <w:rsid w:val="00A370B9"/>
    <w:rsid w:val="00A378A0"/>
    <w:rsid w:val="00A55FD0"/>
    <w:rsid w:val="00A57E35"/>
    <w:rsid w:val="00AD49A5"/>
    <w:rsid w:val="00B67978"/>
    <w:rsid w:val="00BB3F13"/>
    <w:rsid w:val="00BE2881"/>
    <w:rsid w:val="00C10C0C"/>
    <w:rsid w:val="00C2592A"/>
    <w:rsid w:val="00C52111"/>
    <w:rsid w:val="00CB5DB9"/>
    <w:rsid w:val="00CD29CF"/>
    <w:rsid w:val="00D13E35"/>
    <w:rsid w:val="00D3798A"/>
    <w:rsid w:val="00D75EC2"/>
    <w:rsid w:val="00D964F9"/>
    <w:rsid w:val="00DD7F52"/>
    <w:rsid w:val="00E375B6"/>
    <w:rsid w:val="00E52735"/>
    <w:rsid w:val="00EB7B8D"/>
    <w:rsid w:val="00ED0B0D"/>
    <w:rsid w:val="00F34EF2"/>
    <w:rsid w:val="00F97193"/>
    <w:rsid w:val="00FA4E04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DA1"/>
  <w15:docId w15:val="{98CC4E43-5D27-4FBF-8EDE-1862DE6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1FE"/>
  </w:style>
  <w:style w:type="paragraph" w:styleId="Stopka">
    <w:name w:val="footer"/>
    <w:basedOn w:val="Normalny"/>
    <w:link w:val="StopkaZnak"/>
    <w:uiPriority w:val="99"/>
    <w:unhideWhenUsed/>
    <w:rsid w:val="006E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1FE"/>
  </w:style>
  <w:style w:type="paragraph" w:styleId="Akapitzlist">
    <w:name w:val="List Paragraph"/>
    <w:basedOn w:val="Normalny"/>
    <w:uiPriority w:val="34"/>
    <w:qFormat/>
    <w:rsid w:val="0049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7</cp:revision>
  <dcterms:created xsi:type="dcterms:W3CDTF">2017-03-30T12:11:00Z</dcterms:created>
  <dcterms:modified xsi:type="dcterms:W3CDTF">2021-04-21T09:25:00Z</dcterms:modified>
</cp:coreProperties>
</file>