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F86D" w14:textId="0B2FEBDF" w:rsidR="00947968" w:rsidRPr="008F5145" w:rsidRDefault="004C4428" w:rsidP="008F5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bookmarkStart w:id="0" w:name="_GoBack"/>
      <w:bookmarkEnd w:id="0"/>
      <w:r w:rsidRPr="008F5145">
        <w:rPr>
          <w:rFonts w:asciiTheme="minorHAnsi" w:hAnsiTheme="minorHAnsi" w:cs="Tahoma"/>
          <w:b/>
          <w:sz w:val="24"/>
          <w:szCs w:val="24"/>
        </w:rPr>
        <w:t>UMOWA</w:t>
      </w:r>
      <w:r w:rsidR="009F1DF3"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447E3" w:rsidRPr="008F5145">
        <w:rPr>
          <w:rFonts w:asciiTheme="minorHAnsi" w:hAnsiTheme="minorHAnsi" w:cs="Tahoma"/>
          <w:b/>
          <w:sz w:val="24"/>
          <w:szCs w:val="24"/>
        </w:rPr>
        <w:t>B</w:t>
      </w:r>
      <w:r w:rsidR="00EF3716">
        <w:rPr>
          <w:rFonts w:asciiTheme="minorHAnsi" w:hAnsiTheme="minorHAnsi" w:cs="Tahoma"/>
          <w:b/>
          <w:sz w:val="24"/>
          <w:szCs w:val="24"/>
        </w:rPr>
        <w:t>S</w:t>
      </w:r>
      <w:r w:rsidR="000751FB" w:rsidRPr="008F5145">
        <w:rPr>
          <w:rFonts w:asciiTheme="minorHAnsi" w:hAnsiTheme="minorHAnsi" w:cs="Tahoma"/>
          <w:b/>
          <w:sz w:val="24"/>
          <w:szCs w:val="24"/>
        </w:rPr>
        <w:t>.272.</w:t>
      </w:r>
      <w:r w:rsidR="00F447E3" w:rsidRPr="008F5145">
        <w:rPr>
          <w:rFonts w:asciiTheme="minorHAnsi" w:hAnsiTheme="minorHAnsi" w:cs="Tahoma"/>
          <w:b/>
          <w:sz w:val="24"/>
          <w:szCs w:val="24"/>
        </w:rPr>
        <w:t>3</w:t>
      </w:r>
      <w:r w:rsidR="000D039E" w:rsidRPr="008F5145">
        <w:rPr>
          <w:rFonts w:asciiTheme="minorHAnsi" w:hAnsiTheme="minorHAnsi" w:cs="Tahoma"/>
          <w:b/>
          <w:sz w:val="24"/>
          <w:szCs w:val="24"/>
        </w:rPr>
        <w:t>.</w:t>
      </w:r>
      <w:r w:rsidR="00625CE4"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="00295F93" w:rsidRPr="008F5145">
        <w:rPr>
          <w:rFonts w:asciiTheme="minorHAnsi" w:hAnsiTheme="minorHAnsi" w:cs="Tahoma"/>
          <w:b/>
          <w:sz w:val="24"/>
          <w:szCs w:val="24"/>
        </w:rPr>
        <w:t xml:space="preserve">          </w:t>
      </w:r>
      <w:r w:rsidR="000D039E" w:rsidRPr="008F5145">
        <w:rPr>
          <w:rFonts w:asciiTheme="minorHAnsi" w:hAnsiTheme="minorHAnsi" w:cs="Tahoma"/>
          <w:b/>
          <w:sz w:val="24"/>
          <w:szCs w:val="24"/>
        </w:rPr>
        <w:t>.</w:t>
      </w:r>
      <w:r w:rsidR="00EA537D" w:rsidRPr="008F5145">
        <w:rPr>
          <w:rFonts w:asciiTheme="minorHAnsi" w:hAnsiTheme="minorHAnsi" w:cs="Tahoma"/>
          <w:b/>
          <w:sz w:val="24"/>
          <w:szCs w:val="24"/>
        </w:rPr>
        <w:t>20</w:t>
      </w:r>
      <w:r w:rsidR="00B637F4" w:rsidRPr="008F5145">
        <w:rPr>
          <w:rFonts w:asciiTheme="minorHAnsi" w:hAnsiTheme="minorHAnsi" w:cs="Tahoma"/>
          <w:b/>
          <w:sz w:val="24"/>
          <w:szCs w:val="24"/>
        </w:rPr>
        <w:t>2</w:t>
      </w:r>
      <w:r w:rsidR="00F447E3" w:rsidRPr="008F5145">
        <w:rPr>
          <w:rFonts w:asciiTheme="minorHAnsi" w:hAnsiTheme="minorHAnsi" w:cs="Tahoma"/>
          <w:b/>
          <w:sz w:val="24"/>
          <w:szCs w:val="24"/>
        </w:rPr>
        <w:t>2</w:t>
      </w:r>
    </w:p>
    <w:p w14:paraId="1EA12E25" w14:textId="77777777" w:rsidR="00EF3716" w:rsidRDefault="00EF3716" w:rsidP="00EF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</w:pPr>
      <w:r>
        <w:rPr>
          <w:rFonts w:asciiTheme="minorHAnsi" w:hAnsiTheme="minorHAnsi" w:cstheme="minorHAnsi"/>
          <w:sz w:val="18"/>
          <w:szCs w:val="18"/>
        </w:rPr>
        <w:t>zawarta zgodnie z art. 132-139 ustawy z dnia 11 września 2019 r. – Prawo zamówień publicznych</w:t>
      </w:r>
    </w:p>
    <w:p w14:paraId="2873FCDC" w14:textId="77777777" w:rsidR="00EF3716" w:rsidRDefault="00EF3716" w:rsidP="00EF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</w:pPr>
      <w:r>
        <w:rPr>
          <w:rFonts w:asciiTheme="minorHAnsi" w:hAnsiTheme="minorHAnsi" w:cstheme="minorHAnsi"/>
          <w:sz w:val="18"/>
          <w:szCs w:val="18"/>
        </w:rPr>
        <w:t>(t.j. Dz. U. z 2021 r. poz. 1129, z późn. zm.)</w:t>
      </w:r>
    </w:p>
    <w:p w14:paraId="04B85F57" w14:textId="77777777" w:rsidR="00EF3716" w:rsidRDefault="00EF3716" w:rsidP="008F5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52B087E" w14:textId="7C463948" w:rsidR="0025576B" w:rsidRPr="008F5145" w:rsidRDefault="00947968" w:rsidP="008F5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</w:t>
      </w:r>
      <w:r w:rsidR="000751FB" w:rsidRPr="008F5145">
        <w:rPr>
          <w:rFonts w:asciiTheme="minorHAnsi" w:hAnsiTheme="minorHAnsi" w:cs="Tahoma"/>
          <w:sz w:val="24"/>
          <w:szCs w:val="24"/>
        </w:rPr>
        <w:t xml:space="preserve"> dniu</w:t>
      </w:r>
      <w:r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CB0918" w:rsidRPr="008F5145">
        <w:rPr>
          <w:rFonts w:asciiTheme="minorHAnsi" w:hAnsiTheme="minorHAnsi" w:cs="Tahoma"/>
          <w:b/>
          <w:sz w:val="24"/>
          <w:szCs w:val="24"/>
        </w:rPr>
        <w:t>_________________</w:t>
      </w:r>
      <w:r w:rsidR="000D039E" w:rsidRPr="008F5145">
        <w:rPr>
          <w:rFonts w:asciiTheme="minorHAnsi" w:hAnsiTheme="minorHAnsi" w:cs="Tahoma"/>
          <w:b/>
          <w:sz w:val="24"/>
          <w:szCs w:val="24"/>
        </w:rPr>
        <w:t>20</w:t>
      </w:r>
      <w:r w:rsidR="00B637F4" w:rsidRPr="008F5145">
        <w:rPr>
          <w:rFonts w:asciiTheme="minorHAnsi" w:hAnsiTheme="minorHAnsi" w:cs="Tahoma"/>
          <w:b/>
          <w:sz w:val="24"/>
          <w:szCs w:val="24"/>
        </w:rPr>
        <w:t>2</w:t>
      </w:r>
      <w:r w:rsidR="00C938EA" w:rsidRPr="008F5145">
        <w:rPr>
          <w:rFonts w:asciiTheme="minorHAnsi" w:hAnsiTheme="minorHAnsi" w:cs="Tahoma"/>
          <w:b/>
          <w:sz w:val="24"/>
          <w:szCs w:val="24"/>
        </w:rPr>
        <w:t>2</w:t>
      </w:r>
      <w:r w:rsidR="000D039E" w:rsidRPr="008F5145">
        <w:rPr>
          <w:rFonts w:asciiTheme="minorHAnsi" w:hAnsiTheme="minorHAnsi" w:cs="Tahoma"/>
          <w:b/>
          <w:sz w:val="24"/>
          <w:szCs w:val="24"/>
        </w:rPr>
        <w:t xml:space="preserve"> r.</w:t>
      </w:r>
      <w:r w:rsidR="002844C6" w:rsidRPr="008F5145">
        <w:rPr>
          <w:rFonts w:asciiTheme="minorHAnsi" w:hAnsiTheme="minorHAnsi" w:cs="Tahoma"/>
          <w:sz w:val="24"/>
          <w:szCs w:val="24"/>
        </w:rPr>
        <w:t xml:space="preserve"> w Urzędzie Miejskim Pniewy </w:t>
      </w:r>
      <w:r w:rsidR="0025576B" w:rsidRPr="008F5145">
        <w:rPr>
          <w:rFonts w:asciiTheme="minorHAnsi" w:hAnsiTheme="minorHAnsi" w:cs="Tahoma"/>
          <w:sz w:val="24"/>
          <w:szCs w:val="24"/>
        </w:rPr>
        <w:t>pomiędzy:</w:t>
      </w:r>
    </w:p>
    <w:p w14:paraId="1EF1A929" w14:textId="450D7428" w:rsidR="00947968" w:rsidRPr="008F5145" w:rsidRDefault="002844C6" w:rsidP="008F5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Gminą </w:t>
      </w:r>
      <w:r w:rsidR="00A66D82" w:rsidRPr="008F5145">
        <w:rPr>
          <w:rFonts w:asciiTheme="minorHAnsi" w:hAnsiTheme="minorHAnsi" w:cs="Tahoma"/>
          <w:sz w:val="24"/>
          <w:szCs w:val="24"/>
        </w:rPr>
        <w:t>Pniewy</w:t>
      </w:r>
      <w:r w:rsidR="00947968" w:rsidRPr="008F5145">
        <w:rPr>
          <w:rFonts w:asciiTheme="minorHAnsi" w:hAnsiTheme="minorHAnsi" w:cs="Tahoma"/>
          <w:sz w:val="24"/>
          <w:szCs w:val="24"/>
        </w:rPr>
        <w:t>,</w:t>
      </w:r>
      <w:r w:rsidR="0025576B"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C427E9" w:rsidRPr="008F5145">
        <w:rPr>
          <w:rFonts w:asciiTheme="minorHAnsi" w:hAnsiTheme="minorHAnsi" w:cs="Tahoma"/>
          <w:sz w:val="24"/>
          <w:szCs w:val="24"/>
        </w:rPr>
        <w:t>z siedzibą: 62-045 Pniewy, ul. Dworcowa 37, NIP: 7872083727</w:t>
      </w:r>
      <w:r w:rsidR="00C938EA"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C427E9" w:rsidRPr="008F5145">
        <w:rPr>
          <w:rFonts w:asciiTheme="minorHAnsi" w:hAnsiTheme="minorHAnsi" w:cs="Tahoma"/>
          <w:sz w:val="24"/>
          <w:szCs w:val="24"/>
        </w:rPr>
        <w:t>reprezentowaną przez: Jarosława Przewoźnego - Burmistrza Gminy Pniewy, przy kontrasygnacie Skarbnika Gminy</w:t>
      </w:r>
    </w:p>
    <w:p w14:paraId="37F34623" w14:textId="77777777" w:rsidR="00947968" w:rsidRPr="008F5145" w:rsidRDefault="00F76C5F" w:rsidP="008F5145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</w:t>
      </w:r>
      <w:r w:rsidR="0025576B" w:rsidRPr="008F5145">
        <w:rPr>
          <w:rFonts w:asciiTheme="minorHAnsi" w:hAnsiTheme="minorHAnsi" w:cs="Tahoma"/>
          <w:sz w:val="24"/>
          <w:szCs w:val="24"/>
        </w:rPr>
        <w:t>waną</w:t>
      </w:r>
      <w:r w:rsidR="00947968" w:rsidRPr="008F5145">
        <w:rPr>
          <w:rFonts w:asciiTheme="minorHAnsi" w:hAnsiTheme="minorHAnsi" w:cs="Tahoma"/>
          <w:sz w:val="24"/>
          <w:szCs w:val="24"/>
        </w:rPr>
        <w:t xml:space="preserve"> dalej </w:t>
      </w:r>
      <w:r w:rsidR="00947968" w:rsidRPr="008F5145">
        <w:rPr>
          <w:rFonts w:asciiTheme="minorHAnsi" w:hAnsiTheme="minorHAnsi" w:cs="Tahoma"/>
          <w:bCs/>
          <w:sz w:val="24"/>
          <w:szCs w:val="24"/>
        </w:rPr>
        <w:t>„Zamawiającym”</w:t>
      </w:r>
      <w:r w:rsidR="00947968" w:rsidRPr="008F5145">
        <w:rPr>
          <w:rFonts w:asciiTheme="minorHAnsi" w:hAnsiTheme="minorHAnsi" w:cs="Tahoma"/>
          <w:sz w:val="24"/>
          <w:szCs w:val="24"/>
        </w:rPr>
        <w:t xml:space="preserve"> – </w:t>
      </w:r>
    </w:p>
    <w:p w14:paraId="0AD6880E" w14:textId="6C541751" w:rsidR="00947968" w:rsidRPr="008F5145" w:rsidRDefault="00947968" w:rsidP="008F5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a</w:t>
      </w:r>
    </w:p>
    <w:p w14:paraId="632E44AB" w14:textId="25692D6C" w:rsidR="0069720D" w:rsidRPr="008F5145" w:rsidRDefault="00CB0918" w:rsidP="008F5145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_____________________________________________________________</w:t>
      </w:r>
      <w:r w:rsidR="0069720D"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="0069720D" w:rsidRPr="008F5145">
        <w:rPr>
          <w:rFonts w:asciiTheme="minorHAnsi" w:hAnsiTheme="minorHAnsi" w:cs="Tahoma"/>
          <w:b/>
          <w:sz w:val="24"/>
          <w:szCs w:val="24"/>
        </w:rPr>
        <w:br/>
        <w:t xml:space="preserve">z siedzibą </w:t>
      </w:r>
      <w:r w:rsidRPr="008F5145">
        <w:rPr>
          <w:rFonts w:asciiTheme="minorHAnsi" w:hAnsiTheme="minorHAnsi" w:cs="Tahoma"/>
          <w:b/>
          <w:sz w:val="24"/>
          <w:szCs w:val="24"/>
        </w:rPr>
        <w:t>_____________________________________________________</w:t>
      </w:r>
    </w:p>
    <w:p w14:paraId="767D106D" w14:textId="178CF7AC" w:rsidR="0069720D" w:rsidRPr="008F5145" w:rsidRDefault="0069720D" w:rsidP="008F5145">
      <w:pPr>
        <w:spacing w:line="360" w:lineRule="auto"/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- zwanym dalej „Wykonawcą” </w:t>
      </w:r>
      <w:r w:rsidR="00294D8F" w:rsidRPr="008F5145">
        <w:rPr>
          <w:rFonts w:asciiTheme="minorHAnsi" w:hAnsiTheme="minorHAnsi" w:cs="Tahoma"/>
          <w:sz w:val="24"/>
          <w:szCs w:val="24"/>
        </w:rPr>
        <w:t>– reprezentowanym przez ………………….</w:t>
      </w:r>
    </w:p>
    <w:p w14:paraId="36EC1E02" w14:textId="77777777" w:rsidR="0069720D" w:rsidRPr="008F5145" w:rsidRDefault="0069720D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o następującej treści:</w:t>
      </w:r>
    </w:p>
    <w:p w14:paraId="063FFA3E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2051B71E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1. Oświadczenia Stron</w:t>
      </w:r>
    </w:p>
    <w:p w14:paraId="79EAB7B6" w14:textId="77777777" w:rsidR="0069720D" w:rsidRPr="008F5145" w:rsidRDefault="0069720D" w:rsidP="008F5145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Wykonawca oświadcza, że dysponuje kadrą, która posiada doświadczenie i wiedzę </w:t>
      </w:r>
      <w:r w:rsidRPr="008F5145">
        <w:rPr>
          <w:rFonts w:asciiTheme="minorHAnsi" w:hAnsiTheme="minorHAnsi" w:cs="Tahoma"/>
          <w:sz w:val="24"/>
          <w:szCs w:val="24"/>
        </w:rPr>
        <w:br/>
        <w:t>w zakresie objętym przedmiotem niniejszej umowy oraz jest uprawniony do prowadzenia działalności gospodarczej w zakresie objętym niniejszą umową.</w:t>
      </w:r>
    </w:p>
    <w:p w14:paraId="3C96BBB3" w14:textId="1F9FFF38" w:rsidR="0069720D" w:rsidRPr="008F5145" w:rsidRDefault="0069720D" w:rsidP="008F5145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Zamawiający oświadcza, że posiada środki niezbędne do pokrycia wynagrodzenia wynikającego z niniejszej umowy.</w:t>
      </w:r>
    </w:p>
    <w:p w14:paraId="7DABA228" w14:textId="77777777" w:rsidR="0069720D" w:rsidRPr="008F5145" w:rsidRDefault="0069720D" w:rsidP="008F5145">
      <w:pPr>
        <w:numPr>
          <w:ilvl w:val="0"/>
          <w:numId w:val="12"/>
        </w:numPr>
        <w:tabs>
          <w:tab w:val="clear" w:pos="170"/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Osoby reprezentujące strony umowy zgodnie oświadczają, że w dniu zawarcia umowy </w:t>
      </w:r>
      <w:r w:rsidRPr="008F5145">
        <w:rPr>
          <w:rFonts w:asciiTheme="minorHAnsi" w:hAnsiTheme="minorHAnsi" w:cs="Tahoma"/>
          <w:sz w:val="24"/>
          <w:szCs w:val="24"/>
        </w:rPr>
        <w:br/>
        <w:t>są umocowane do zaciągania zobowiązań wynikających z jej zawarcia.</w:t>
      </w:r>
    </w:p>
    <w:p w14:paraId="5F6FDEC2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3619326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2. Przedmiot umowy</w:t>
      </w:r>
    </w:p>
    <w:p w14:paraId="5156C7B6" w14:textId="77777777" w:rsidR="0069720D" w:rsidRPr="008F5145" w:rsidRDefault="0069720D" w:rsidP="008F5145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Zamawiający zleca, a Wykonawca przyjmuje do wykonania zadanie pn.</w:t>
      </w:r>
    </w:p>
    <w:p w14:paraId="09385FB8" w14:textId="0FB5A93D" w:rsidR="0069720D" w:rsidRPr="008F5145" w:rsidRDefault="0069720D" w:rsidP="008F5145">
      <w:pPr>
        <w:pStyle w:val="Akapitzlist"/>
        <w:spacing w:after="0" w:line="360" w:lineRule="auto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eastAsia="Times New Roman" w:hAnsiTheme="minorHAnsi" w:cs="Tahoma"/>
          <w:b/>
          <w:sz w:val="24"/>
          <w:szCs w:val="24"/>
          <w:lang w:eastAsia="pl-PL"/>
        </w:rPr>
        <w:t>„</w:t>
      </w:r>
      <w:r w:rsidR="00C938EA" w:rsidRPr="008F5145">
        <w:rPr>
          <w:rFonts w:asciiTheme="minorHAnsi" w:hAnsiTheme="minorHAnsi" w:cs="Tahoma"/>
          <w:b/>
          <w:sz w:val="24"/>
          <w:szCs w:val="24"/>
        </w:rPr>
        <w:t>Remont instalacji centralnego ogrzewania w budynku Urzędu Miejskiego</w:t>
      </w:r>
      <w:r w:rsidRPr="008F5145">
        <w:rPr>
          <w:rFonts w:asciiTheme="minorHAnsi" w:eastAsia="Times New Roman" w:hAnsiTheme="minorHAnsi" w:cs="Tahoma"/>
          <w:b/>
          <w:i/>
          <w:sz w:val="24"/>
          <w:szCs w:val="24"/>
          <w:lang w:eastAsia="pl-PL"/>
        </w:rPr>
        <w:t>”</w:t>
      </w:r>
      <w:r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52C99D33" w14:textId="77777777" w:rsidR="009657E4" w:rsidRPr="008F5145" w:rsidRDefault="0069720D" w:rsidP="008F5145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Przedmiot umowy obejmuje wykonanie </w:t>
      </w:r>
      <w:r w:rsidR="00F21644" w:rsidRPr="008F5145">
        <w:rPr>
          <w:rFonts w:asciiTheme="minorHAnsi" w:hAnsiTheme="minorHAnsi" w:cs="Tahoma"/>
          <w:sz w:val="24"/>
          <w:szCs w:val="24"/>
        </w:rPr>
        <w:t>robót budowlanych określonych</w:t>
      </w:r>
      <w:r w:rsidRPr="008F5145">
        <w:rPr>
          <w:rFonts w:asciiTheme="minorHAnsi" w:hAnsiTheme="minorHAnsi" w:cs="Tahoma"/>
          <w:sz w:val="24"/>
          <w:szCs w:val="24"/>
        </w:rPr>
        <w:t xml:space="preserve"> zgodnie </w:t>
      </w:r>
      <w:r w:rsidR="009657E4" w:rsidRPr="008F5145">
        <w:rPr>
          <w:rFonts w:asciiTheme="minorHAnsi" w:hAnsiTheme="minorHAnsi" w:cs="Tahoma"/>
          <w:sz w:val="24"/>
          <w:szCs w:val="24"/>
        </w:rPr>
        <w:br/>
        <w:t xml:space="preserve">z dokumentacją – PROJEKT WYKONAWCZY remontu instalacji centralnego ogrzewania </w:t>
      </w:r>
      <w:r w:rsidR="009657E4" w:rsidRPr="008F5145">
        <w:rPr>
          <w:rFonts w:asciiTheme="minorHAnsi" w:hAnsiTheme="minorHAnsi" w:cs="Tahoma"/>
          <w:sz w:val="24"/>
          <w:szCs w:val="24"/>
        </w:rPr>
        <w:br/>
        <w:t xml:space="preserve">w budynku Urzędu Miejskiego Pniewy przy ul. Dworcowej 37 oraz </w:t>
      </w:r>
      <w:r w:rsidRPr="008F5145">
        <w:rPr>
          <w:rFonts w:asciiTheme="minorHAnsi" w:hAnsiTheme="minorHAnsi" w:cs="Tahoma"/>
          <w:sz w:val="24"/>
          <w:szCs w:val="24"/>
        </w:rPr>
        <w:t>ze złożoną ofertą /załącznik nr 1</w:t>
      </w:r>
      <w:r w:rsidR="004B0C69" w:rsidRPr="008F5145">
        <w:rPr>
          <w:rFonts w:asciiTheme="minorHAnsi" w:hAnsiTheme="minorHAnsi" w:cs="Tahoma"/>
          <w:sz w:val="24"/>
          <w:szCs w:val="24"/>
        </w:rPr>
        <w:t xml:space="preserve"> – kosztorys ofertowy</w:t>
      </w:r>
      <w:r w:rsidRPr="008F5145">
        <w:rPr>
          <w:rFonts w:asciiTheme="minorHAnsi" w:hAnsiTheme="minorHAnsi" w:cs="Tahoma"/>
          <w:sz w:val="24"/>
          <w:szCs w:val="24"/>
        </w:rPr>
        <w:t>/.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</w:t>
      </w:r>
    </w:p>
    <w:p w14:paraId="52BCDE13" w14:textId="432A8F56" w:rsidR="0069720D" w:rsidRPr="008F5145" w:rsidRDefault="00F21644" w:rsidP="008F5145">
      <w:pPr>
        <w:spacing w:line="360" w:lineRule="auto"/>
        <w:ind w:left="360"/>
        <w:jc w:val="both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Roboty obejmują następujący zakres:</w:t>
      </w:r>
    </w:p>
    <w:p w14:paraId="33B5861A" w14:textId="39F0A172" w:rsidR="003C09B9" w:rsidRPr="008F5145" w:rsidRDefault="003C09B9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lastRenderedPageBreak/>
        <w:t>wykonanie instalacji niskotemperaturowej pompowej dwu rurowej z rozdziałem dolnym systemu zamkniętego;</w:t>
      </w:r>
    </w:p>
    <w:p w14:paraId="66290CD8" w14:textId="30793B23" w:rsidR="003C09B9" w:rsidRPr="008F5145" w:rsidRDefault="003C09B9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demontaż istniejącej instalacji „c.o.” za wyjątkiem fragmentu zasilającego dwa grzejniki w wejściu do Urzędu Miejskiego w pom. nr 2 i 3 na parterze budynku</w:t>
      </w:r>
      <w:r w:rsidR="005A7EE9"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;</w:t>
      </w:r>
    </w:p>
    <w:p w14:paraId="35DE68E9" w14:textId="1CC83D89" w:rsidR="005A7EE9" w:rsidRPr="008F5145" w:rsidRDefault="005A7EE9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demontaż grzejników w całym obiekcie, przy czym grzejniki stalowe konwe</w:t>
      </w:r>
      <w:r w:rsidR="00E8185D"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k</w:t>
      </w: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torowe oraz grzejniki aluminiowe po wypłukaniu zostaną ponownie wykorzystane</w:t>
      </w:r>
      <w:r w:rsidR="00E8185D"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; (grzejniki stalowe COSMONOVA VNH wrócą do pomieszczeń, gdzie zostały zdemontowane, grzejniki aluminiowe prod. KFA planuje się zamontować na I i II piętrze;</w:t>
      </w:r>
    </w:p>
    <w:p w14:paraId="2C95CEE8" w14:textId="599C804D" w:rsidR="005A7EE9" w:rsidRPr="008F5145" w:rsidRDefault="005A7EE9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rozprowadzenie instalacji od istniejących rozdzielaczy w pomieszczeniu kotłowni; instalację zaprojektowano </w:t>
      </w:r>
      <w:r w:rsidR="009A7FC2"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w</w:t>
      </w: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 układzie „wielopionowym”;</w:t>
      </w:r>
    </w:p>
    <w:p w14:paraId="6D17178B" w14:textId="2075906D" w:rsidR="005A7EE9" w:rsidRPr="008F5145" w:rsidRDefault="009A7FC2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jako nowo projektowe grzejniki zastosować grzejniki stalowe płytowe np. firmy Vogel&amp;Noot Cosmo zaworowe typu V lub równoważne</w:t>
      </w:r>
      <w:r w:rsidR="009657E4"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;</w:t>
      </w:r>
    </w:p>
    <w:p w14:paraId="0BA7F9DF" w14:textId="77777777" w:rsidR="009657E4" w:rsidRPr="008F5145" w:rsidRDefault="009657E4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izolację termiczną wykonać w rurociągach prowadzonych w piwnicy oraz przy przejściach przez przegrody;</w:t>
      </w:r>
    </w:p>
    <w:p w14:paraId="38110412" w14:textId="4ACFA890" w:rsidR="00295F93" w:rsidRPr="008F5145" w:rsidRDefault="009657E4" w:rsidP="008F5145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wykonać próby ciśnienia i płukanie instalacji</w:t>
      </w:r>
      <w:r w:rsidR="00295F93" w:rsidRPr="008F5145">
        <w:rPr>
          <w:rFonts w:asciiTheme="minorHAnsi" w:eastAsia="Times New Roman" w:hAnsiTheme="minorHAnsi" w:cs="Tahoma"/>
          <w:sz w:val="24"/>
          <w:szCs w:val="24"/>
          <w:lang w:eastAsia="pl-PL"/>
        </w:rPr>
        <w:t>,</w:t>
      </w:r>
    </w:p>
    <w:p w14:paraId="0DA98D35" w14:textId="7254A612" w:rsidR="00FE667C" w:rsidRPr="008F5145" w:rsidRDefault="009657E4" w:rsidP="008F5145">
      <w:pPr>
        <w:pStyle w:val="Akapitzlist"/>
        <w:spacing w:after="0" w:line="360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 xml:space="preserve">Wszystkie prace należy prowadzić i wykonać zgodnie z dokumentacją projektowo-kosztorysową oraz </w:t>
      </w:r>
      <w:r w:rsidR="00A412A8" w:rsidRPr="008F5145">
        <w:rPr>
          <w:rFonts w:asciiTheme="minorHAnsi" w:hAnsiTheme="minorHAnsi" w:cs="Tahoma"/>
          <w:bCs/>
          <w:sz w:val="24"/>
          <w:szCs w:val="24"/>
        </w:rPr>
        <w:t>Warunkami technicznymi Wykonania i Odbioru Robót Budowlano-Montażowych.</w:t>
      </w:r>
    </w:p>
    <w:p w14:paraId="61C1A831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68831AD4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3. Terminy realizacji umowy</w:t>
      </w:r>
    </w:p>
    <w:p w14:paraId="08A936FF" w14:textId="21A9B469" w:rsidR="0069720D" w:rsidRPr="008F5145" w:rsidRDefault="0069720D" w:rsidP="008F5145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Strony ustalają termin wykonania przedmiotu umowy 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– </w:t>
      </w:r>
      <w:r w:rsidR="00A412A8" w:rsidRPr="008F5145">
        <w:rPr>
          <w:rFonts w:asciiTheme="minorHAnsi" w:hAnsiTheme="minorHAnsi" w:cs="Tahoma"/>
          <w:b/>
          <w:bCs/>
          <w:sz w:val="24"/>
          <w:szCs w:val="24"/>
        </w:rPr>
        <w:t>9</w:t>
      </w:r>
      <w:r w:rsidR="00F21644" w:rsidRPr="008F5145">
        <w:rPr>
          <w:rFonts w:asciiTheme="minorHAnsi" w:hAnsiTheme="minorHAnsi" w:cs="Tahoma"/>
          <w:b/>
          <w:bCs/>
          <w:sz w:val="24"/>
          <w:szCs w:val="24"/>
        </w:rPr>
        <w:t>0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dni od podpisania umowy, tj</w:t>
      </w:r>
      <w:r w:rsidR="00F21644" w:rsidRPr="008F5145">
        <w:rPr>
          <w:rFonts w:asciiTheme="minorHAnsi" w:hAnsiTheme="minorHAnsi" w:cs="Tahoma"/>
          <w:b/>
          <w:bCs/>
          <w:sz w:val="24"/>
          <w:szCs w:val="24"/>
        </w:rPr>
        <w:t xml:space="preserve">. do </w:t>
      </w:r>
      <w:r w:rsidR="00CB0918" w:rsidRPr="008F5145">
        <w:rPr>
          <w:rFonts w:asciiTheme="minorHAnsi" w:hAnsiTheme="minorHAnsi" w:cs="Tahoma"/>
          <w:b/>
          <w:bCs/>
          <w:sz w:val="24"/>
          <w:szCs w:val="24"/>
        </w:rPr>
        <w:t>___________________</w:t>
      </w:r>
      <w:r w:rsidR="00221CA8" w:rsidRPr="008F5145">
        <w:rPr>
          <w:rFonts w:asciiTheme="minorHAnsi" w:hAnsiTheme="minorHAnsi" w:cs="Tahoma"/>
          <w:b/>
          <w:bCs/>
          <w:sz w:val="24"/>
          <w:szCs w:val="24"/>
        </w:rPr>
        <w:t xml:space="preserve"> 202</w:t>
      </w:r>
      <w:r w:rsidR="00A412A8" w:rsidRPr="008F5145">
        <w:rPr>
          <w:rFonts w:asciiTheme="minorHAnsi" w:hAnsiTheme="minorHAnsi" w:cs="Tahoma"/>
          <w:b/>
          <w:bCs/>
          <w:sz w:val="24"/>
          <w:szCs w:val="24"/>
        </w:rPr>
        <w:t>2</w:t>
      </w:r>
      <w:r w:rsidR="00F21644" w:rsidRPr="008F5145">
        <w:rPr>
          <w:rFonts w:asciiTheme="minorHAnsi" w:hAnsiTheme="minorHAnsi" w:cs="Tahoma"/>
          <w:b/>
          <w:bCs/>
          <w:sz w:val="24"/>
          <w:szCs w:val="24"/>
        </w:rPr>
        <w:t xml:space="preserve"> r</w:t>
      </w:r>
      <w:r w:rsidR="00EC30FA" w:rsidRPr="008F5145">
        <w:rPr>
          <w:rFonts w:asciiTheme="minorHAnsi" w:hAnsiTheme="minorHAnsi" w:cs="Tahoma"/>
          <w:b/>
          <w:bCs/>
          <w:sz w:val="24"/>
          <w:szCs w:val="24"/>
        </w:rPr>
        <w:t>.</w:t>
      </w:r>
      <w:r w:rsidR="00A412A8" w:rsidRPr="008F5145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A412A8" w:rsidRPr="008F5145">
        <w:rPr>
          <w:rFonts w:asciiTheme="minorHAnsi" w:hAnsiTheme="minorHAnsi" w:cs="Tahoma"/>
          <w:sz w:val="24"/>
          <w:szCs w:val="24"/>
        </w:rPr>
        <w:t>Przy czym Zamawiający zastrzega konieczność przeprowadzenia fizycznie robót budowlano montażowych w ciągu max. 45 dni. Pozostałe 45 dni jest na opracowanie i uzgodnienie harmonogramu prac, logistykę dostaw niezbędnych materiałów oraz opracowanie dokumentacji budowy do zakończenia powierzonych prac</w:t>
      </w:r>
    </w:p>
    <w:p w14:paraId="5EAF9167" w14:textId="03A3FA78" w:rsidR="0069720D" w:rsidRPr="008F5145" w:rsidRDefault="0069720D" w:rsidP="008F5145">
      <w:pPr>
        <w:numPr>
          <w:ilvl w:val="6"/>
          <w:numId w:val="12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 wykonanie przedmiotu umowy uważa się zrealizowanie robót budowlanych opisanych w §</w:t>
      </w:r>
      <w:r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8F5145">
        <w:rPr>
          <w:rFonts w:asciiTheme="minorHAnsi" w:hAnsiTheme="minorHAnsi" w:cs="Tahoma"/>
          <w:sz w:val="24"/>
          <w:szCs w:val="24"/>
        </w:rPr>
        <w:t>2 i pisemne zgłoszenie gotowości przystąpienia do jego odbioru, w sposób zgodny z § 7.</w:t>
      </w:r>
    </w:p>
    <w:p w14:paraId="44CC7169" w14:textId="77777777" w:rsidR="00D85FCB" w:rsidRDefault="00D85FCB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4DE21F16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lastRenderedPageBreak/>
        <w:t>§ 4. Prawa i obowiązki Zamawiającego</w:t>
      </w:r>
    </w:p>
    <w:p w14:paraId="76CF654E" w14:textId="77777777" w:rsidR="0069720D" w:rsidRPr="008F5145" w:rsidRDefault="0069720D" w:rsidP="008F5145">
      <w:pPr>
        <w:numPr>
          <w:ilvl w:val="0"/>
          <w:numId w:val="15"/>
        </w:numPr>
        <w:tabs>
          <w:tab w:val="left" w:pos="426"/>
        </w:tabs>
        <w:spacing w:line="360" w:lineRule="auto"/>
        <w:ind w:left="142" w:hanging="142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Zamawiający zobowiązuje się przede wszystkim do:</w:t>
      </w:r>
    </w:p>
    <w:p w14:paraId="0D6E6B22" w14:textId="77777777" w:rsidR="0069720D" w:rsidRPr="008F5145" w:rsidRDefault="0069720D" w:rsidP="008F5145">
      <w:pPr>
        <w:numPr>
          <w:ilvl w:val="2"/>
          <w:numId w:val="22"/>
        </w:numPr>
        <w:tabs>
          <w:tab w:val="clear" w:pos="680"/>
          <w:tab w:val="num" w:pos="993"/>
        </w:tabs>
        <w:spacing w:line="360" w:lineRule="auto"/>
        <w:ind w:firstLine="29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odebrania przedmiotu umowy na warunkach określonych w niniejszej umowie,</w:t>
      </w:r>
    </w:p>
    <w:p w14:paraId="6010AC53" w14:textId="77777777" w:rsidR="0069720D" w:rsidRPr="008F5145" w:rsidRDefault="0069720D" w:rsidP="008F5145">
      <w:pPr>
        <w:numPr>
          <w:ilvl w:val="2"/>
          <w:numId w:val="22"/>
        </w:numPr>
        <w:tabs>
          <w:tab w:val="num" w:pos="993"/>
        </w:tabs>
        <w:spacing w:line="360" w:lineRule="auto"/>
        <w:ind w:left="993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zapłaty umówionego wynagrodzenia na warunkach określonych w niniejszej umowie.</w:t>
      </w:r>
    </w:p>
    <w:p w14:paraId="7AAFD619" w14:textId="77777777" w:rsidR="0069720D" w:rsidRPr="008F5145" w:rsidRDefault="0069720D" w:rsidP="008F5145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Zamawiający uprawniony jest do kontrolowania prawidłowości prowadzonych prac oraz ma prawo zgłaszać zastrzeżenia co do sposobu prowadzenia tych prac, a także żądać od Wykonawcy</w:t>
      </w:r>
      <w:r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8F5145">
        <w:rPr>
          <w:rFonts w:asciiTheme="minorHAnsi" w:hAnsiTheme="minorHAnsi" w:cs="Tahoma"/>
          <w:sz w:val="24"/>
          <w:szCs w:val="24"/>
        </w:rPr>
        <w:t xml:space="preserve">natychmiastowego ich poprawienia. </w:t>
      </w:r>
    </w:p>
    <w:p w14:paraId="46B57724" w14:textId="77777777" w:rsidR="0069720D" w:rsidRPr="008F5145" w:rsidRDefault="0069720D" w:rsidP="008F5145">
      <w:pPr>
        <w:numPr>
          <w:ilvl w:val="0"/>
          <w:numId w:val="16"/>
        </w:numPr>
        <w:tabs>
          <w:tab w:val="clear" w:pos="17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Zamawiającemu przysługuje prawo do:</w:t>
      </w:r>
    </w:p>
    <w:p w14:paraId="3AA875DF" w14:textId="6385BDE3" w:rsidR="0069720D" w:rsidRPr="008F5145" w:rsidRDefault="0069720D" w:rsidP="008F5145">
      <w:pPr>
        <w:numPr>
          <w:ilvl w:val="2"/>
          <w:numId w:val="13"/>
        </w:numPr>
        <w:tabs>
          <w:tab w:val="clear" w:pos="2406"/>
          <w:tab w:val="num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udziału w czynnościach zmierzających do realizacji przedmiotu umowy,</w:t>
      </w:r>
    </w:p>
    <w:p w14:paraId="1CD2A1E8" w14:textId="3C999AD4" w:rsidR="0079713B" w:rsidRPr="008F5145" w:rsidRDefault="0079713B" w:rsidP="008F5145">
      <w:pPr>
        <w:numPr>
          <w:ilvl w:val="2"/>
          <w:numId w:val="13"/>
        </w:numPr>
        <w:tabs>
          <w:tab w:val="clear" w:pos="2406"/>
          <w:tab w:val="num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wskazanie wytycznych do czasu realizacji zadania z uwagi na konieczność funkcjonowania Urzędu Miejskiego Pniewy – uzgodnienie harmonogramu realizacji zadania,</w:t>
      </w:r>
    </w:p>
    <w:p w14:paraId="6BBEC506" w14:textId="77777777" w:rsidR="0069720D" w:rsidRPr="008F5145" w:rsidRDefault="0069720D" w:rsidP="008F5145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uzyskiwania bezpośrednich informacji i danych co do postępu prac nad przedmiotem umowy, przy czym, jeżeli na skutek uzyskanych informacji zgłosi Wykonawcy uwagi lub zastrzeżenia, na Wykonawcy spoczywa obowiązek pisemnego zawiadomienia Zamawiającego o zajętym stanowisku lub podjętych działaniach w terminie 3 dni roboczych od dnia otrzymania uwag lub zastrzeżeń,</w:t>
      </w:r>
    </w:p>
    <w:p w14:paraId="10996F4B" w14:textId="77777777" w:rsidR="0069720D" w:rsidRPr="008F5145" w:rsidRDefault="0069720D" w:rsidP="008F5145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wglądu do wszelkich dokumentów technicznych związanych z realizacją umowy,</w:t>
      </w:r>
    </w:p>
    <w:p w14:paraId="694F4A50" w14:textId="77777777" w:rsidR="0069720D" w:rsidRPr="008F5145" w:rsidRDefault="0069720D" w:rsidP="008F5145">
      <w:pPr>
        <w:numPr>
          <w:ilvl w:val="2"/>
          <w:numId w:val="13"/>
        </w:numPr>
        <w:tabs>
          <w:tab w:val="clear" w:pos="2406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proponowania Wykonawcy wykonania robót zamiennych, które nie stanowią istotnych zmian </w:t>
      </w:r>
      <w:r w:rsidR="00221CA8" w:rsidRPr="008F5145">
        <w:rPr>
          <w:rFonts w:asciiTheme="minorHAnsi" w:hAnsiTheme="minorHAnsi" w:cs="Tahoma"/>
          <w:sz w:val="24"/>
          <w:szCs w:val="24"/>
        </w:rPr>
        <w:t>warunków zamówienia</w:t>
      </w:r>
      <w:r w:rsidRPr="008F5145">
        <w:rPr>
          <w:rFonts w:asciiTheme="minorHAnsi" w:hAnsiTheme="minorHAnsi" w:cs="Tahoma"/>
          <w:sz w:val="24"/>
          <w:szCs w:val="24"/>
        </w:rPr>
        <w:t>.</w:t>
      </w:r>
    </w:p>
    <w:p w14:paraId="5D5E5955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164BB482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5. Prawa i obowiązki Wykonawcy</w:t>
      </w:r>
    </w:p>
    <w:p w14:paraId="7158A80E" w14:textId="77777777" w:rsidR="0069720D" w:rsidRPr="008F5145" w:rsidRDefault="0069720D" w:rsidP="008F514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>Wykonawca zapewnia, na własny koszt transport odpadów do miejsc ich wykorzystania lub utylizacji, łącznie z kosztami utylizacji.</w:t>
      </w:r>
    </w:p>
    <w:p w14:paraId="71341034" w14:textId="77777777" w:rsidR="0069720D" w:rsidRPr="008F5145" w:rsidRDefault="0069720D" w:rsidP="008F514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>W przypadku możliwości odzysku odpadów nadających się do powtórnego wykorzystania, Zamawiający ma prawo do przyjęcia danego odpadu w celu jego wykorzystania.</w:t>
      </w:r>
    </w:p>
    <w:p w14:paraId="755E831D" w14:textId="78137728" w:rsidR="0069720D" w:rsidRPr="008F5145" w:rsidRDefault="0069720D" w:rsidP="008F514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 xml:space="preserve">Wykonawca ponosi pełną odpowiedzialność za stan i przestrzeganie przepisów BHP, ochronę p.poż i dozór mienia na terenie robót, jak i za wszelkie szkody powstałe w trakcie trwania robót, na terenie przyjętym od Zamawiającego, lub mające związek </w:t>
      </w:r>
      <w:r w:rsidR="006901E2" w:rsidRPr="008F5145">
        <w:rPr>
          <w:rFonts w:asciiTheme="minorHAnsi" w:hAnsiTheme="minorHAnsi" w:cs="Tahoma"/>
          <w:color w:val="000000"/>
          <w:sz w:val="24"/>
          <w:szCs w:val="24"/>
        </w:rPr>
        <w:br/>
      </w:r>
      <w:r w:rsidRPr="008F5145">
        <w:rPr>
          <w:rFonts w:asciiTheme="minorHAnsi" w:hAnsiTheme="minorHAnsi" w:cs="Tahoma"/>
          <w:color w:val="000000"/>
          <w:sz w:val="24"/>
          <w:szCs w:val="24"/>
        </w:rPr>
        <w:t>z prowadzonymi robotami.</w:t>
      </w:r>
    </w:p>
    <w:p w14:paraId="45D8E2DA" w14:textId="77777777" w:rsidR="0069720D" w:rsidRPr="008F5145" w:rsidRDefault="0069720D" w:rsidP="008F514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lastRenderedPageBreak/>
        <w:t xml:space="preserve">Wykonawca zobowiązuje się do wykonania przedmiotu umowy opisanego w § 2, zgodnie </w:t>
      </w:r>
      <w:r w:rsidRPr="008F5145">
        <w:rPr>
          <w:rFonts w:asciiTheme="minorHAnsi" w:hAnsiTheme="minorHAnsi" w:cs="Tahoma"/>
          <w:sz w:val="24"/>
          <w:szCs w:val="24"/>
        </w:rPr>
        <w:br/>
        <w:t xml:space="preserve">z zasadami wiedzy technicznej i sztuki budowlanej, obowiązującymi przepisami i normami </w:t>
      </w:r>
      <w:r w:rsidRPr="008F5145">
        <w:rPr>
          <w:rFonts w:asciiTheme="minorHAnsi" w:hAnsiTheme="minorHAnsi" w:cs="Tahoma"/>
          <w:sz w:val="24"/>
          <w:szCs w:val="24"/>
        </w:rPr>
        <w:br/>
        <w:t>w zakresie technicznym i jakościowym, a zwłaszcza przepisami BHP.</w:t>
      </w:r>
    </w:p>
    <w:p w14:paraId="2C838DA7" w14:textId="77777777" w:rsidR="0069720D" w:rsidRPr="008F5145" w:rsidRDefault="0069720D" w:rsidP="008F514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Po zakończeniu robót Wykonawca zobowiązany jest uporządkować teren budowy </w:t>
      </w:r>
      <w:r w:rsidRPr="008F5145">
        <w:rPr>
          <w:rFonts w:asciiTheme="minorHAnsi" w:hAnsiTheme="minorHAnsi" w:cs="Tahoma"/>
          <w:sz w:val="24"/>
          <w:szCs w:val="24"/>
        </w:rPr>
        <w:br/>
        <w:t xml:space="preserve">i przekazać go Zamawiającemu. </w:t>
      </w:r>
    </w:p>
    <w:p w14:paraId="4DDE0BF2" w14:textId="77777777" w:rsidR="0069720D" w:rsidRPr="008F5145" w:rsidRDefault="0069720D" w:rsidP="008F5145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Wykonawca do wykonania robót użyje własnych materiałów. </w:t>
      </w:r>
    </w:p>
    <w:p w14:paraId="0796038D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C40AFBD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6. Wynagrodzenie i zasady płatności</w:t>
      </w:r>
    </w:p>
    <w:p w14:paraId="28A29671" w14:textId="1A1A104C" w:rsidR="0069720D" w:rsidRPr="008F5145" w:rsidRDefault="0069720D" w:rsidP="008F514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 xml:space="preserve">Wynagrodzenie za </w:t>
      </w:r>
      <w:r w:rsidRPr="008F5145">
        <w:rPr>
          <w:rFonts w:asciiTheme="minorHAnsi" w:hAnsiTheme="minorHAnsi" w:cs="Tahoma"/>
          <w:sz w:val="24"/>
          <w:szCs w:val="24"/>
        </w:rPr>
        <w:t xml:space="preserve">wykonanie przedmiotu umowy, opisanego w § 2 niniejszej umowy, Strony </w:t>
      </w:r>
      <w:r w:rsidR="00F21644" w:rsidRPr="008F5145">
        <w:rPr>
          <w:rFonts w:asciiTheme="minorHAnsi" w:hAnsiTheme="minorHAnsi" w:cs="Tahoma"/>
          <w:sz w:val="24"/>
          <w:szCs w:val="24"/>
        </w:rPr>
        <w:t>określają</w:t>
      </w:r>
      <w:r w:rsidR="00F21644"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21644" w:rsidRPr="008F5145">
        <w:rPr>
          <w:rFonts w:asciiTheme="minorHAnsi" w:hAnsiTheme="minorHAnsi" w:cs="Tahoma"/>
          <w:sz w:val="24"/>
          <w:szCs w:val="24"/>
        </w:rPr>
        <w:t>na podstawie kosztorysu ofertowego</w:t>
      </w:r>
      <w:r w:rsidRPr="008F5145">
        <w:rPr>
          <w:rFonts w:asciiTheme="minorHAnsi" w:hAnsiTheme="minorHAnsi" w:cs="Tahoma"/>
          <w:sz w:val="24"/>
          <w:szCs w:val="24"/>
        </w:rPr>
        <w:t xml:space="preserve"> w wysokości netto</w:t>
      </w:r>
      <w:r w:rsidR="00CB0918" w:rsidRPr="008F5145">
        <w:rPr>
          <w:rFonts w:asciiTheme="minorHAnsi" w:hAnsiTheme="minorHAnsi" w:cs="Tahoma"/>
          <w:sz w:val="24"/>
          <w:szCs w:val="24"/>
        </w:rPr>
        <w:t xml:space="preserve"> ___________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</w:t>
      </w:r>
      <w:r w:rsidRPr="008F5145">
        <w:rPr>
          <w:rFonts w:asciiTheme="minorHAnsi" w:hAnsiTheme="minorHAnsi" w:cs="Tahoma"/>
          <w:sz w:val="24"/>
          <w:szCs w:val="24"/>
        </w:rPr>
        <w:t xml:space="preserve">zł, co po uwzględnieniu podatku VAT w kwocie </w:t>
      </w:r>
      <w:r w:rsidR="00CB0918" w:rsidRPr="008F5145">
        <w:rPr>
          <w:rFonts w:asciiTheme="minorHAnsi" w:hAnsiTheme="minorHAnsi" w:cs="Tahoma"/>
          <w:sz w:val="24"/>
          <w:szCs w:val="24"/>
        </w:rPr>
        <w:t>__________</w:t>
      </w:r>
      <w:r w:rsidRPr="008F5145">
        <w:rPr>
          <w:rFonts w:asciiTheme="minorHAnsi" w:hAnsiTheme="minorHAnsi" w:cs="Tahoma"/>
          <w:sz w:val="24"/>
          <w:szCs w:val="24"/>
        </w:rPr>
        <w:t xml:space="preserve"> zł daje kwotę brutto: </w:t>
      </w:r>
      <w:r w:rsidR="00CB0918" w:rsidRPr="008F5145">
        <w:rPr>
          <w:rFonts w:asciiTheme="minorHAnsi" w:hAnsiTheme="minorHAnsi" w:cs="Tahoma"/>
          <w:b/>
          <w:sz w:val="24"/>
          <w:szCs w:val="24"/>
        </w:rPr>
        <w:t>__________</w:t>
      </w:r>
      <w:r w:rsidRPr="008F5145">
        <w:rPr>
          <w:rFonts w:asciiTheme="minorHAnsi" w:hAnsiTheme="minorHAnsi" w:cs="Tahoma"/>
          <w:b/>
          <w:sz w:val="24"/>
          <w:szCs w:val="24"/>
        </w:rPr>
        <w:t xml:space="preserve"> zł</w:t>
      </w:r>
      <w:r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295F93" w:rsidRPr="008F5145">
        <w:rPr>
          <w:rFonts w:asciiTheme="minorHAnsi" w:hAnsiTheme="minorHAnsi" w:cs="Tahoma"/>
          <w:sz w:val="24"/>
          <w:szCs w:val="24"/>
        </w:rPr>
        <w:t xml:space="preserve">(słownie: </w:t>
      </w:r>
      <w:r w:rsidR="00CB0918" w:rsidRPr="008F5145">
        <w:rPr>
          <w:rFonts w:asciiTheme="minorHAnsi" w:hAnsiTheme="minorHAnsi" w:cs="Tahoma"/>
          <w:b/>
          <w:sz w:val="24"/>
          <w:szCs w:val="24"/>
        </w:rPr>
        <w:t>_____________________________________</w:t>
      </w:r>
      <w:r w:rsidRPr="008F5145">
        <w:rPr>
          <w:rFonts w:asciiTheme="minorHAnsi" w:hAnsiTheme="minorHAnsi" w:cs="Tahoma"/>
          <w:b/>
          <w:sz w:val="24"/>
          <w:szCs w:val="24"/>
        </w:rPr>
        <w:t>).</w:t>
      </w:r>
      <w:r w:rsidRPr="008F5145">
        <w:rPr>
          <w:rFonts w:asciiTheme="minorHAnsi" w:hAnsiTheme="minorHAnsi" w:cs="Tahoma"/>
          <w:sz w:val="24"/>
          <w:szCs w:val="24"/>
        </w:rPr>
        <w:t xml:space="preserve"> </w:t>
      </w:r>
    </w:p>
    <w:p w14:paraId="00722A0C" w14:textId="1DCF2429" w:rsidR="00F21644" w:rsidRPr="008F5145" w:rsidRDefault="00F21644" w:rsidP="008F514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Po zrealizowaniu wszystkich robót budowlanych i pozostałych czynności wartość ostateczna wynagrodzenia zostanie ustalona na podstawie kosztorysu powykonawczego, sporządzonego na podstawie cen jednostkowych występujących w kosztorysie ofertowym, w oparciu o obmiar</w:t>
      </w:r>
      <w:r w:rsidR="00C74DFD" w:rsidRPr="008F5145">
        <w:rPr>
          <w:rFonts w:asciiTheme="minorHAnsi" w:hAnsiTheme="minorHAnsi" w:cs="Tahoma"/>
          <w:sz w:val="24"/>
          <w:szCs w:val="24"/>
        </w:rPr>
        <w:t xml:space="preserve"> </w:t>
      </w:r>
      <w:r w:rsidRPr="008F5145">
        <w:rPr>
          <w:rFonts w:asciiTheme="minorHAnsi" w:hAnsiTheme="minorHAnsi" w:cs="Tahoma"/>
          <w:sz w:val="24"/>
          <w:szCs w:val="24"/>
        </w:rPr>
        <w:t>robót.</w:t>
      </w:r>
    </w:p>
    <w:p w14:paraId="36C3BC4B" w14:textId="2EAAEF38" w:rsidR="00F21644" w:rsidRPr="008F5145" w:rsidRDefault="00F21644" w:rsidP="008F514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 przypadku różnicy pomiędzy wysokością wynagrodzenia, o którym mowa w ust. 1</w:t>
      </w:r>
      <w:r w:rsidR="004B0C69"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6901E2" w:rsidRPr="008F5145">
        <w:rPr>
          <w:rFonts w:asciiTheme="minorHAnsi" w:hAnsiTheme="minorHAnsi" w:cs="Tahoma"/>
          <w:sz w:val="24"/>
          <w:szCs w:val="24"/>
        </w:rPr>
        <w:br/>
      </w:r>
      <w:r w:rsidRPr="008F5145">
        <w:rPr>
          <w:rFonts w:asciiTheme="minorHAnsi" w:hAnsiTheme="minorHAnsi" w:cs="Tahoma"/>
          <w:sz w:val="24"/>
          <w:szCs w:val="24"/>
        </w:rPr>
        <w:t xml:space="preserve">i w ust. 2, przed odbiorem przedmiotu umowy zostanie podpisany aneks ustalający ostateczną wysokość wynagrodzenia. </w:t>
      </w:r>
    </w:p>
    <w:p w14:paraId="0E1B49FD" w14:textId="77777777" w:rsidR="0069720D" w:rsidRPr="008F5145" w:rsidRDefault="0069720D" w:rsidP="008F514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>Rozliczenie pomiędzy Stronami za wykonane roboty nastąpi na podstawie faktury wystawionej przez Wykonawcę. Podstawą do wystawienia faktury jest końcowy protokół odbioru powierzonych robót.</w:t>
      </w:r>
    </w:p>
    <w:p w14:paraId="47F22B74" w14:textId="613FCA13" w:rsidR="0069720D" w:rsidRPr="008F5145" w:rsidRDefault="0069720D" w:rsidP="008F514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 xml:space="preserve">Płatność będzie dokonana przelewem na wskazany przez Wykonawcę rachunek bankowy, </w:t>
      </w:r>
      <w:r w:rsidR="00221CA8" w:rsidRPr="008F5145">
        <w:rPr>
          <w:rFonts w:asciiTheme="minorHAnsi" w:hAnsiTheme="minorHAnsi" w:cs="Tahoma"/>
          <w:color w:val="000000"/>
          <w:sz w:val="24"/>
          <w:szCs w:val="24"/>
        </w:rPr>
        <w:br/>
      </w:r>
      <w:r w:rsidRPr="008F5145">
        <w:rPr>
          <w:rFonts w:asciiTheme="minorHAnsi" w:hAnsiTheme="minorHAnsi" w:cs="Tahoma"/>
          <w:color w:val="000000"/>
          <w:sz w:val="24"/>
          <w:szCs w:val="24"/>
        </w:rPr>
        <w:t>w terminie do 14 dni od daty otrzymania przez Zamawiającego faktury, wystawionej po protokolarnym, końcowym odbiorze robót.</w:t>
      </w:r>
    </w:p>
    <w:p w14:paraId="3079D1FD" w14:textId="77777777" w:rsidR="0069720D" w:rsidRPr="008F5145" w:rsidRDefault="0069720D" w:rsidP="008F5145">
      <w:pPr>
        <w:numPr>
          <w:ilvl w:val="0"/>
          <w:numId w:val="21"/>
        </w:numPr>
        <w:tabs>
          <w:tab w:val="clear" w:pos="283"/>
        </w:tabs>
        <w:spacing w:line="360" w:lineRule="auto"/>
        <w:ind w:left="426" w:hanging="426"/>
        <w:contextualSpacing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color w:val="000000"/>
          <w:sz w:val="24"/>
          <w:szCs w:val="24"/>
        </w:rPr>
        <w:t>Za nieterminową płatność faktury Wykonawca ma prawo naliczyć odsetki ustawowe.</w:t>
      </w:r>
    </w:p>
    <w:p w14:paraId="0F6808C9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3702811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7. Realizacja i odbiór przedmiotu zamówienia</w:t>
      </w:r>
    </w:p>
    <w:p w14:paraId="30BE022C" w14:textId="2525CB35" w:rsidR="00EC30FA" w:rsidRPr="008F5145" w:rsidRDefault="00EC30FA" w:rsidP="008F514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lastRenderedPageBreak/>
        <w:t xml:space="preserve">Decyzje dotyczące realizacji robót dodatkowych, robót uzupełniających, robót zamiennych, nieistotnych odstępstw od dokumentacji </w:t>
      </w:r>
      <w:r w:rsidR="00C67244" w:rsidRPr="008F5145">
        <w:rPr>
          <w:rFonts w:asciiTheme="minorHAnsi" w:hAnsiTheme="minorHAnsi" w:cs="Tahoma"/>
          <w:sz w:val="24"/>
          <w:szCs w:val="24"/>
        </w:rPr>
        <w:t>powierzonego zadania</w:t>
      </w:r>
      <w:r w:rsidRPr="008F5145">
        <w:rPr>
          <w:rFonts w:asciiTheme="minorHAnsi" w:hAnsiTheme="minorHAnsi" w:cs="Tahoma"/>
          <w:sz w:val="24"/>
          <w:szCs w:val="24"/>
        </w:rPr>
        <w:t xml:space="preserve"> podejmuje Zamawiający po przedstawieniu przez Wykonawcę stosownych protokołów, zawierających uzasadnienie. Wszelkie zmiany winny być udokumentowane stosownymi protokołami konieczności i uzasadnione. </w:t>
      </w:r>
    </w:p>
    <w:p w14:paraId="779F3BB5" w14:textId="600D3ED9" w:rsidR="0079713B" w:rsidRPr="008F5145" w:rsidRDefault="0079713B" w:rsidP="008F514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W terminie 7 </w:t>
      </w:r>
      <w:r w:rsidR="00EB4BD0" w:rsidRPr="008F5145">
        <w:rPr>
          <w:rFonts w:asciiTheme="minorHAnsi" w:hAnsiTheme="minorHAnsi" w:cs="Tahoma"/>
          <w:sz w:val="24"/>
          <w:szCs w:val="24"/>
        </w:rPr>
        <w:t xml:space="preserve">dni </w:t>
      </w:r>
      <w:r w:rsidRPr="008F5145">
        <w:rPr>
          <w:rFonts w:asciiTheme="minorHAnsi" w:hAnsiTheme="minorHAnsi" w:cs="Tahoma"/>
          <w:sz w:val="24"/>
          <w:szCs w:val="24"/>
        </w:rPr>
        <w:t xml:space="preserve">roboczych od podpisania umowy Wykonawca zobowiązany jest do przedstawienia </w:t>
      </w:r>
      <w:r w:rsidR="001D493D" w:rsidRPr="008F5145">
        <w:rPr>
          <w:rFonts w:asciiTheme="minorHAnsi" w:hAnsiTheme="minorHAnsi" w:cs="Tahoma"/>
          <w:sz w:val="24"/>
          <w:szCs w:val="24"/>
        </w:rPr>
        <w:t>„</w:t>
      </w:r>
      <w:r w:rsidRPr="008F5145">
        <w:rPr>
          <w:rFonts w:asciiTheme="minorHAnsi" w:hAnsiTheme="minorHAnsi" w:cs="Tahoma"/>
          <w:sz w:val="24"/>
          <w:szCs w:val="24"/>
        </w:rPr>
        <w:t>Harmonogramu realizacji</w:t>
      </w:r>
      <w:r w:rsidR="00851F6F" w:rsidRPr="008F5145">
        <w:rPr>
          <w:rFonts w:asciiTheme="minorHAnsi" w:hAnsiTheme="minorHAnsi" w:cs="Tahoma"/>
          <w:sz w:val="24"/>
          <w:szCs w:val="24"/>
        </w:rPr>
        <w:t xml:space="preserve"> prac</w:t>
      </w:r>
      <w:r w:rsidR="001D493D" w:rsidRPr="008F5145">
        <w:rPr>
          <w:rFonts w:asciiTheme="minorHAnsi" w:hAnsiTheme="minorHAnsi" w:cs="Tahoma"/>
          <w:sz w:val="24"/>
          <w:szCs w:val="24"/>
        </w:rPr>
        <w:t>”</w:t>
      </w:r>
      <w:r w:rsidR="00851F6F" w:rsidRPr="008F5145">
        <w:rPr>
          <w:rFonts w:asciiTheme="minorHAnsi" w:hAnsiTheme="minorHAnsi" w:cs="Tahoma"/>
          <w:sz w:val="24"/>
          <w:szCs w:val="24"/>
        </w:rPr>
        <w:t xml:space="preserve">. </w:t>
      </w:r>
      <w:r w:rsidR="006338FC" w:rsidRPr="008F5145">
        <w:rPr>
          <w:rFonts w:asciiTheme="minorHAnsi" w:hAnsiTheme="minorHAnsi" w:cs="Tahoma"/>
          <w:sz w:val="24"/>
          <w:szCs w:val="24"/>
        </w:rPr>
        <w:t>Z</w:t>
      </w:r>
      <w:r w:rsidR="00E76326" w:rsidRPr="008F5145">
        <w:rPr>
          <w:rFonts w:asciiTheme="minorHAnsi" w:hAnsiTheme="minorHAnsi" w:cs="Tahoma"/>
          <w:sz w:val="24"/>
          <w:szCs w:val="24"/>
        </w:rPr>
        <w:t xml:space="preserve">ałącznik nr 2 do </w:t>
      </w:r>
      <w:r w:rsidR="006338FC" w:rsidRPr="008F5145">
        <w:rPr>
          <w:rFonts w:asciiTheme="minorHAnsi" w:hAnsiTheme="minorHAnsi" w:cs="Tahoma"/>
          <w:sz w:val="24"/>
          <w:szCs w:val="24"/>
        </w:rPr>
        <w:t xml:space="preserve">niniejszej </w:t>
      </w:r>
      <w:r w:rsidR="00E76326" w:rsidRPr="008F5145">
        <w:rPr>
          <w:rFonts w:asciiTheme="minorHAnsi" w:hAnsiTheme="minorHAnsi" w:cs="Tahoma"/>
          <w:sz w:val="24"/>
          <w:szCs w:val="24"/>
        </w:rPr>
        <w:t>umowy określ</w:t>
      </w:r>
      <w:r w:rsidR="006338FC" w:rsidRPr="008F5145">
        <w:rPr>
          <w:rFonts w:asciiTheme="minorHAnsi" w:hAnsiTheme="minorHAnsi" w:cs="Tahoma"/>
          <w:sz w:val="24"/>
          <w:szCs w:val="24"/>
        </w:rPr>
        <w:t>a</w:t>
      </w:r>
      <w:r w:rsidR="00E76326" w:rsidRPr="008F5145">
        <w:rPr>
          <w:rFonts w:asciiTheme="minorHAnsi" w:hAnsiTheme="minorHAnsi" w:cs="Tahoma"/>
          <w:sz w:val="24"/>
          <w:szCs w:val="24"/>
        </w:rPr>
        <w:t xml:space="preserve"> wytyczne do opracowania </w:t>
      </w:r>
      <w:r w:rsidR="006338FC" w:rsidRPr="008F5145">
        <w:rPr>
          <w:rFonts w:asciiTheme="minorHAnsi" w:hAnsiTheme="minorHAnsi" w:cs="Tahoma"/>
          <w:sz w:val="24"/>
          <w:szCs w:val="24"/>
        </w:rPr>
        <w:t xml:space="preserve">w/w harmonogramu. </w:t>
      </w:r>
      <w:r w:rsidR="00E76326" w:rsidRPr="008F5145">
        <w:rPr>
          <w:rFonts w:asciiTheme="minorHAnsi" w:hAnsiTheme="minorHAnsi" w:cs="Tahoma"/>
          <w:sz w:val="24"/>
          <w:szCs w:val="24"/>
        </w:rPr>
        <w:t xml:space="preserve">Zamawiający w terminie 5 </w:t>
      </w:r>
      <w:r w:rsidR="00EB4BD0" w:rsidRPr="008F5145">
        <w:rPr>
          <w:rFonts w:asciiTheme="minorHAnsi" w:hAnsiTheme="minorHAnsi" w:cs="Tahoma"/>
          <w:sz w:val="24"/>
          <w:szCs w:val="24"/>
        </w:rPr>
        <w:t xml:space="preserve">dni </w:t>
      </w:r>
      <w:r w:rsidR="00E76326" w:rsidRPr="008F5145">
        <w:rPr>
          <w:rFonts w:asciiTheme="minorHAnsi" w:hAnsiTheme="minorHAnsi" w:cs="Tahoma"/>
          <w:sz w:val="24"/>
          <w:szCs w:val="24"/>
        </w:rPr>
        <w:t xml:space="preserve">roboczych od dostarczenia </w:t>
      </w:r>
      <w:r w:rsidR="006338FC" w:rsidRPr="008F5145">
        <w:rPr>
          <w:rFonts w:asciiTheme="minorHAnsi" w:hAnsiTheme="minorHAnsi" w:cs="Tahoma"/>
          <w:sz w:val="24"/>
          <w:szCs w:val="24"/>
        </w:rPr>
        <w:t>„H</w:t>
      </w:r>
      <w:r w:rsidR="00E76326" w:rsidRPr="008F5145">
        <w:rPr>
          <w:rFonts w:asciiTheme="minorHAnsi" w:hAnsiTheme="minorHAnsi" w:cs="Tahoma"/>
          <w:sz w:val="24"/>
          <w:szCs w:val="24"/>
        </w:rPr>
        <w:t>armonogramu</w:t>
      </w:r>
      <w:r w:rsidR="006338FC" w:rsidRPr="008F5145">
        <w:rPr>
          <w:rFonts w:asciiTheme="minorHAnsi" w:hAnsiTheme="minorHAnsi" w:cs="Tahoma"/>
          <w:sz w:val="24"/>
          <w:szCs w:val="24"/>
        </w:rPr>
        <w:t xml:space="preserve"> realizacji prac”</w:t>
      </w:r>
      <w:r w:rsidR="00E76326"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6338FC" w:rsidRPr="008F5145">
        <w:rPr>
          <w:rFonts w:asciiTheme="minorHAnsi" w:hAnsiTheme="minorHAnsi" w:cs="Tahoma"/>
          <w:sz w:val="24"/>
          <w:szCs w:val="24"/>
        </w:rPr>
        <w:t xml:space="preserve">zatwierdzi go, względnie wprowadzi zmiany. W trakcie realizacji robót budowlano-montażowych Zamawiający dopuszcza zmiany w zatwierdzonym harmonogramie, pod warunkiem, </w:t>
      </w:r>
      <w:r w:rsidR="00540A31" w:rsidRPr="008F5145">
        <w:rPr>
          <w:rFonts w:asciiTheme="minorHAnsi" w:hAnsiTheme="minorHAnsi" w:cs="Tahoma"/>
          <w:sz w:val="24"/>
          <w:szCs w:val="24"/>
        </w:rPr>
        <w:t>ż</w:t>
      </w:r>
      <w:r w:rsidR="006338FC" w:rsidRPr="008F5145">
        <w:rPr>
          <w:rFonts w:asciiTheme="minorHAnsi" w:hAnsiTheme="minorHAnsi" w:cs="Tahoma"/>
          <w:sz w:val="24"/>
          <w:szCs w:val="24"/>
        </w:rPr>
        <w:t>e nie wpłyną one negatywnie na pracę Urzędu Miejskiego Pniewy.</w:t>
      </w:r>
    </w:p>
    <w:p w14:paraId="04661E57" w14:textId="3795CC19" w:rsidR="00F21644" w:rsidRPr="008F5145" w:rsidRDefault="00EC30FA" w:rsidP="008F514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Wykonawca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prowadzi na bieżąco </w:t>
      </w:r>
      <w:r w:rsidR="00C67244" w:rsidRPr="008F5145">
        <w:rPr>
          <w:rFonts w:asciiTheme="minorHAnsi" w:hAnsiTheme="minorHAnsi" w:cs="Tahoma"/>
          <w:sz w:val="24"/>
          <w:szCs w:val="24"/>
        </w:rPr>
        <w:t>obmiar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robót, a </w:t>
      </w:r>
      <w:r w:rsidRPr="008F5145">
        <w:rPr>
          <w:rFonts w:asciiTheme="minorHAnsi" w:hAnsiTheme="minorHAnsi" w:cs="Tahoma"/>
          <w:sz w:val="24"/>
          <w:szCs w:val="24"/>
        </w:rPr>
        <w:t>przedstawiciel Zamawiającego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C67244" w:rsidRPr="008F5145">
        <w:rPr>
          <w:rFonts w:asciiTheme="minorHAnsi" w:hAnsiTheme="minorHAnsi" w:cs="Tahoma"/>
          <w:sz w:val="24"/>
          <w:szCs w:val="24"/>
        </w:rPr>
        <w:t>ma możliwość zapoznania się z obmiarem</w:t>
      </w:r>
      <w:r w:rsidR="00F21644" w:rsidRPr="008F5145">
        <w:rPr>
          <w:rFonts w:asciiTheme="minorHAnsi" w:hAnsiTheme="minorHAnsi" w:cs="Tahoma"/>
          <w:sz w:val="24"/>
          <w:szCs w:val="24"/>
        </w:rPr>
        <w:t>.</w:t>
      </w:r>
    </w:p>
    <w:p w14:paraId="5CA6A69A" w14:textId="3EDEFE4F" w:rsidR="00F21644" w:rsidRPr="008F5145" w:rsidRDefault="00EC30FA" w:rsidP="008F514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Przedstawiciel Zamawiającego</w:t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 po zakończeniu realizacji przedmiotu zamówienia</w:t>
      </w:r>
      <w:r w:rsidR="00B93C0F" w:rsidRPr="008F5145">
        <w:rPr>
          <w:rFonts w:asciiTheme="minorHAnsi" w:hAnsiTheme="minorHAnsi" w:cs="Tahoma"/>
          <w:sz w:val="24"/>
          <w:szCs w:val="24"/>
        </w:rPr>
        <w:t xml:space="preserve"> </w:t>
      </w:r>
      <w:r w:rsidR="006901E2" w:rsidRPr="008F5145">
        <w:rPr>
          <w:rFonts w:asciiTheme="minorHAnsi" w:hAnsiTheme="minorHAnsi" w:cs="Tahoma"/>
          <w:sz w:val="24"/>
          <w:szCs w:val="24"/>
        </w:rPr>
        <w:br/>
      </w:r>
      <w:r w:rsidR="00F21644" w:rsidRPr="008F5145">
        <w:rPr>
          <w:rFonts w:asciiTheme="minorHAnsi" w:hAnsiTheme="minorHAnsi" w:cs="Tahoma"/>
          <w:sz w:val="24"/>
          <w:szCs w:val="24"/>
        </w:rPr>
        <w:t xml:space="preserve">i zamknięciu obmiarów robót sprawdza przedstawiony przez Wykonawcę kosztorys powykonawczy. </w:t>
      </w:r>
    </w:p>
    <w:p w14:paraId="0052483A" w14:textId="77777777" w:rsidR="0069720D" w:rsidRPr="008F5145" w:rsidRDefault="0069720D" w:rsidP="008F514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Celem dokonania odbioru przedmiotu zamówienia, Wykonawca zobowiązany jest:</w:t>
      </w:r>
    </w:p>
    <w:p w14:paraId="6FA98A38" w14:textId="77777777" w:rsidR="0069720D" w:rsidRPr="008F5145" w:rsidRDefault="0069720D" w:rsidP="008F5145">
      <w:pPr>
        <w:numPr>
          <w:ilvl w:val="2"/>
          <w:numId w:val="28"/>
        </w:numPr>
        <w:spacing w:line="360" w:lineRule="auto"/>
        <w:ind w:left="709" w:hanging="283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zrealizować wszystkie roboty budowlane i pozostałe prace objęte przedmiotem umowy,</w:t>
      </w:r>
    </w:p>
    <w:p w14:paraId="56288C8A" w14:textId="47B8577A" w:rsidR="00EC30FA" w:rsidRPr="008F5145" w:rsidRDefault="00EC30FA" w:rsidP="008F5145">
      <w:pPr>
        <w:numPr>
          <w:ilvl w:val="2"/>
          <w:numId w:val="28"/>
        </w:numPr>
        <w:spacing w:line="360" w:lineRule="auto"/>
        <w:ind w:left="709" w:hanging="283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uzyska</w:t>
      </w:r>
      <w:r w:rsidR="00603834" w:rsidRPr="008F5145">
        <w:rPr>
          <w:rFonts w:asciiTheme="minorHAnsi" w:hAnsiTheme="minorHAnsi" w:cs="Tahoma"/>
          <w:sz w:val="24"/>
          <w:szCs w:val="24"/>
        </w:rPr>
        <w:t>ć</w:t>
      </w:r>
      <w:r w:rsidRPr="008F5145">
        <w:rPr>
          <w:rFonts w:asciiTheme="minorHAnsi" w:hAnsiTheme="minorHAnsi" w:cs="Tahoma"/>
          <w:sz w:val="24"/>
          <w:szCs w:val="24"/>
        </w:rPr>
        <w:t xml:space="preserve"> oświadczenia</w:t>
      </w:r>
      <w:r w:rsidR="00603834" w:rsidRPr="008F5145">
        <w:rPr>
          <w:rFonts w:asciiTheme="minorHAnsi" w:hAnsiTheme="minorHAnsi" w:cs="Tahoma"/>
          <w:sz w:val="24"/>
          <w:szCs w:val="24"/>
        </w:rPr>
        <w:t xml:space="preserve"> przedstawiciela Zamawiającego</w:t>
      </w:r>
      <w:r w:rsidRPr="008F5145">
        <w:rPr>
          <w:rFonts w:asciiTheme="minorHAnsi" w:hAnsiTheme="minorHAnsi" w:cs="Tahoma"/>
          <w:sz w:val="24"/>
          <w:szCs w:val="24"/>
        </w:rPr>
        <w:t>, że obmiar jest zamknięt</w:t>
      </w:r>
      <w:r w:rsidR="00C74DFD" w:rsidRPr="008F5145">
        <w:rPr>
          <w:rFonts w:asciiTheme="minorHAnsi" w:hAnsiTheme="minorHAnsi" w:cs="Tahoma"/>
          <w:sz w:val="24"/>
          <w:szCs w:val="24"/>
        </w:rPr>
        <w:t>y</w:t>
      </w:r>
      <w:r w:rsidRPr="008F5145">
        <w:rPr>
          <w:rFonts w:asciiTheme="minorHAnsi" w:hAnsiTheme="minorHAnsi" w:cs="Tahoma"/>
          <w:sz w:val="24"/>
          <w:szCs w:val="24"/>
        </w:rPr>
        <w:t xml:space="preserve">, </w:t>
      </w:r>
      <w:r w:rsidR="006901E2" w:rsidRPr="008F5145">
        <w:rPr>
          <w:rFonts w:asciiTheme="minorHAnsi" w:hAnsiTheme="minorHAnsi" w:cs="Tahoma"/>
          <w:sz w:val="24"/>
          <w:szCs w:val="24"/>
        </w:rPr>
        <w:br/>
      </w:r>
      <w:r w:rsidRPr="008F5145">
        <w:rPr>
          <w:rFonts w:asciiTheme="minorHAnsi" w:hAnsiTheme="minorHAnsi" w:cs="Tahoma"/>
          <w:sz w:val="24"/>
          <w:szCs w:val="24"/>
        </w:rPr>
        <w:t xml:space="preserve">a kosztorys </w:t>
      </w:r>
      <w:r w:rsidR="00603834" w:rsidRPr="008F5145">
        <w:rPr>
          <w:rFonts w:asciiTheme="minorHAnsi" w:hAnsiTheme="minorHAnsi" w:cs="Tahoma"/>
          <w:sz w:val="24"/>
          <w:szCs w:val="24"/>
        </w:rPr>
        <w:t>powykonawczy</w:t>
      </w:r>
      <w:r w:rsidRPr="008F5145">
        <w:rPr>
          <w:rFonts w:asciiTheme="minorHAnsi" w:hAnsiTheme="minorHAnsi" w:cs="Tahoma"/>
          <w:sz w:val="24"/>
          <w:szCs w:val="24"/>
        </w:rPr>
        <w:t xml:space="preserve"> zweryfikowany</w:t>
      </w:r>
      <w:r w:rsidR="00603834" w:rsidRPr="008F5145">
        <w:rPr>
          <w:rFonts w:asciiTheme="minorHAnsi" w:hAnsiTheme="minorHAnsi" w:cs="Tahoma"/>
          <w:sz w:val="24"/>
          <w:szCs w:val="24"/>
        </w:rPr>
        <w:t>.</w:t>
      </w:r>
    </w:p>
    <w:p w14:paraId="7D9B6B16" w14:textId="5B6F4987" w:rsidR="0069720D" w:rsidRPr="008F5145" w:rsidRDefault="0069720D" w:rsidP="008F51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Strony postanawiają, że z czynności odbioru będzie spisany protokół, zawierający wszelkie ustalenia dokonane w toku odbioru, jak też terminy wyznaczone na usunięcie ewentualnych wad stwierdzonych przy odbiorze. </w:t>
      </w:r>
    </w:p>
    <w:p w14:paraId="4E68219A" w14:textId="77777777" w:rsidR="0069720D" w:rsidRPr="008F5145" w:rsidRDefault="0069720D" w:rsidP="008F51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Poprzez osiągnięcie gotowości do przeprowadzenia odbioru przedmiotu zamówienia rozumie się łączne spełnienie poniżej przedstawionych warunków:</w:t>
      </w:r>
    </w:p>
    <w:p w14:paraId="0BDDFF78" w14:textId="77777777" w:rsidR="0069720D" w:rsidRPr="008F5145" w:rsidRDefault="0069720D" w:rsidP="008F5145">
      <w:pPr>
        <w:numPr>
          <w:ilvl w:val="2"/>
          <w:numId w:val="24"/>
        </w:numPr>
        <w:tabs>
          <w:tab w:val="clear" w:pos="936"/>
        </w:tabs>
        <w:spacing w:line="360" w:lineRule="auto"/>
        <w:ind w:left="709" w:hanging="254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zrealizowanie wszystkich robót objętych przedmiotem umowy,</w:t>
      </w:r>
    </w:p>
    <w:p w14:paraId="5E9E4EFF" w14:textId="5639BDA5" w:rsidR="0069720D" w:rsidRPr="008F5145" w:rsidRDefault="0069720D" w:rsidP="008F5145">
      <w:pPr>
        <w:numPr>
          <w:ilvl w:val="2"/>
          <w:numId w:val="24"/>
        </w:numPr>
        <w:tabs>
          <w:tab w:val="clear" w:pos="936"/>
          <w:tab w:val="num" w:pos="709"/>
        </w:tabs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sporządzenie dokumentacji odbior</w:t>
      </w:r>
      <w:r w:rsidR="006424C0" w:rsidRPr="008F5145">
        <w:rPr>
          <w:rFonts w:asciiTheme="minorHAnsi" w:hAnsiTheme="minorHAnsi" w:cs="Tahoma"/>
          <w:sz w:val="24"/>
          <w:szCs w:val="24"/>
        </w:rPr>
        <w:t>u</w:t>
      </w:r>
      <w:r w:rsidRPr="008F5145">
        <w:rPr>
          <w:rFonts w:asciiTheme="minorHAnsi" w:hAnsiTheme="minorHAnsi" w:cs="Tahoma"/>
          <w:sz w:val="24"/>
          <w:szCs w:val="24"/>
        </w:rPr>
        <w:t>, obejmującej w szczególności:</w:t>
      </w:r>
    </w:p>
    <w:p w14:paraId="7A497383" w14:textId="77777777" w:rsidR="00603834" w:rsidRPr="008F5145" w:rsidRDefault="00603834" w:rsidP="008F5145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atesty i certyfikaty materiałowe lub dokumenty równoważne,</w:t>
      </w:r>
    </w:p>
    <w:p w14:paraId="6EE1517D" w14:textId="705AF0E4" w:rsidR="00603834" w:rsidRPr="008F5145" w:rsidRDefault="00603834" w:rsidP="008F5145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protokoły odbiorów robót zanikających, </w:t>
      </w:r>
    </w:p>
    <w:p w14:paraId="55000DA3" w14:textId="77777777" w:rsidR="00603834" w:rsidRPr="008F5145" w:rsidRDefault="00603834" w:rsidP="008F5145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left="1418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lastRenderedPageBreak/>
        <w:t>dokumentację dotyczącą utylizacji lub innego, zgodnego z przepisami prawa, zagospodarowania odpadów powstałych podczas realizacji przedmiotu zamówienia,</w:t>
      </w:r>
    </w:p>
    <w:p w14:paraId="7E180F56" w14:textId="13BE2433" w:rsidR="00603834" w:rsidRPr="008F5145" w:rsidRDefault="00603834" w:rsidP="008F5145">
      <w:pPr>
        <w:numPr>
          <w:ilvl w:val="4"/>
          <w:numId w:val="31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obmiar</w:t>
      </w:r>
      <w:r w:rsidR="00597096" w:rsidRPr="008F5145">
        <w:rPr>
          <w:rFonts w:asciiTheme="minorHAnsi" w:hAnsiTheme="minorHAnsi" w:cs="Tahoma"/>
          <w:sz w:val="24"/>
          <w:szCs w:val="24"/>
        </w:rPr>
        <w:t xml:space="preserve"> i</w:t>
      </w:r>
      <w:r w:rsidRPr="008F5145">
        <w:rPr>
          <w:rFonts w:asciiTheme="minorHAnsi" w:hAnsiTheme="minorHAnsi" w:cs="Tahoma"/>
          <w:sz w:val="24"/>
          <w:szCs w:val="24"/>
        </w:rPr>
        <w:t xml:space="preserve"> kosztorys powykonawczy</w:t>
      </w:r>
      <w:r w:rsidR="00597096" w:rsidRPr="008F5145">
        <w:rPr>
          <w:rFonts w:asciiTheme="minorHAnsi" w:hAnsiTheme="minorHAnsi" w:cs="Tahoma"/>
          <w:sz w:val="24"/>
          <w:szCs w:val="24"/>
        </w:rPr>
        <w:t>.</w:t>
      </w:r>
    </w:p>
    <w:p w14:paraId="7C11505F" w14:textId="1F22B8BD" w:rsidR="0069720D" w:rsidRPr="008F5145" w:rsidRDefault="00294D8F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8. </w:t>
      </w:r>
      <w:r w:rsidR="0069720D" w:rsidRPr="008F5145">
        <w:rPr>
          <w:rFonts w:asciiTheme="minorHAnsi" w:hAnsiTheme="minorHAnsi" w:cs="Tahoma"/>
          <w:sz w:val="24"/>
          <w:szCs w:val="24"/>
        </w:rPr>
        <w:t>Zamawiający zobowiązuje się w ciągu 7 dni roboczych od daty doręczenia prawidłowego zgłoszenia gotowości Wykonawcy do przeprowadzenia odbioru przedmiotu zamówienia, wyznaczyć termin rozpoczęcia odbioru i zawiadomić o nim niezwłocznie Wykonawcę.</w:t>
      </w:r>
    </w:p>
    <w:p w14:paraId="31C07154" w14:textId="7D0947A6" w:rsidR="00CB0918" w:rsidRPr="008F5145" w:rsidRDefault="00294D8F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9. </w:t>
      </w:r>
      <w:r w:rsidR="0069720D" w:rsidRPr="008F5145">
        <w:rPr>
          <w:rFonts w:asciiTheme="minorHAnsi" w:hAnsiTheme="minorHAnsi" w:cs="Tahoma"/>
          <w:sz w:val="24"/>
          <w:szCs w:val="24"/>
        </w:rPr>
        <w:t>Zamawiający zakończy czynności odbioru najpóźniej w ciągu 10 dni roboczych od daty ich rozpoczęcia.</w:t>
      </w:r>
    </w:p>
    <w:p w14:paraId="35F16EF8" w14:textId="77777777" w:rsidR="00F611D2" w:rsidRDefault="00F611D2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376D4F0E" w14:textId="74EFE210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8. Gwarancja i rękojmia</w:t>
      </w:r>
    </w:p>
    <w:p w14:paraId="777EA52C" w14:textId="77777777" w:rsidR="0069720D" w:rsidRPr="008F5145" w:rsidRDefault="0069720D" w:rsidP="008F5145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  <w:bCs/>
        </w:rPr>
        <w:t>Wykonawca udziela Zamawiającemu rękojmi i gwarancji jakości wykonania przedmiotu umowy na okres 36 miesięcy od dnia odbioru końcowego.</w:t>
      </w:r>
    </w:p>
    <w:p w14:paraId="50938810" w14:textId="77777777" w:rsidR="0069720D" w:rsidRPr="008F5145" w:rsidRDefault="0069720D" w:rsidP="008F5145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  <w:bCs/>
        </w:rPr>
        <w:t xml:space="preserve">Warunki gwarancji: </w:t>
      </w:r>
    </w:p>
    <w:p w14:paraId="46D7AA0D" w14:textId="0DF542F8" w:rsidR="0069720D" w:rsidRPr="008F5145" w:rsidRDefault="0069720D" w:rsidP="008F5145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  <w:bCs/>
        </w:rPr>
        <w:t xml:space="preserve">okres gwarancji i rękojmi ustalony na </w:t>
      </w:r>
      <w:r w:rsidR="00C74DFD" w:rsidRPr="008F5145">
        <w:rPr>
          <w:rFonts w:asciiTheme="minorHAnsi" w:hAnsiTheme="minorHAnsi" w:cs="Tahoma"/>
          <w:bCs/>
        </w:rPr>
        <w:t>36</w:t>
      </w:r>
      <w:r w:rsidRPr="008F5145">
        <w:rPr>
          <w:rFonts w:asciiTheme="minorHAnsi" w:hAnsiTheme="minorHAnsi" w:cs="Tahoma"/>
          <w:bCs/>
        </w:rPr>
        <w:t xml:space="preserve"> miesięcy,</w:t>
      </w:r>
    </w:p>
    <w:p w14:paraId="5AA37F33" w14:textId="77777777" w:rsidR="0069720D" w:rsidRPr="008F5145" w:rsidRDefault="0069720D" w:rsidP="008F5145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  <w:bCs/>
        </w:rPr>
        <w:t>zobowiązanie Wykonawcy do bezpłatnego usunięcia wad i usterek w terminie</w:t>
      </w:r>
      <w:r w:rsidRPr="008F5145">
        <w:rPr>
          <w:rFonts w:asciiTheme="minorHAnsi" w:hAnsiTheme="minorHAnsi" w:cs="Tahoma"/>
          <w:bCs/>
        </w:rPr>
        <w:br/>
        <w:t>7 dni lub dłuższym, gospodarczo lub technicznie uzasadnionym, licząc od daty pisemnego powiadomienia</w:t>
      </w:r>
      <w:r w:rsidRPr="008F5145">
        <w:rPr>
          <w:rFonts w:asciiTheme="minorHAnsi" w:hAnsiTheme="minorHAnsi" w:cs="Tahoma"/>
        </w:rPr>
        <w:t xml:space="preserve"> przez Zamawiającego,</w:t>
      </w:r>
    </w:p>
    <w:p w14:paraId="4D53B67F" w14:textId="479012B7" w:rsidR="0069720D" w:rsidRPr="008F5145" w:rsidRDefault="0069720D" w:rsidP="008F5145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</w:rPr>
        <w:t xml:space="preserve">zobowiązanie Zamawiającego do niezwłocznego </w:t>
      </w:r>
      <w:r w:rsidR="00294D8F" w:rsidRPr="008F5145">
        <w:rPr>
          <w:rFonts w:asciiTheme="minorHAnsi" w:hAnsiTheme="minorHAnsi" w:cs="Tahoma"/>
        </w:rPr>
        <w:t xml:space="preserve">powiadomienia o wystąpieniu lub ujawnieniu wad i usterek w formie </w:t>
      </w:r>
      <w:r w:rsidRPr="008F5145">
        <w:rPr>
          <w:rFonts w:asciiTheme="minorHAnsi" w:hAnsiTheme="minorHAnsi" w:cs="Tahoma"/>
        </w:rPr>
        <w:t>pisemne</w:t>
      </w:r>
      <w:r w:rsidR="00294D8F" w:rsidRPr="008F5145">
        <w:rPr>
          <w:rFonts w:asciiTheme="minorHAnsi" w:hAnsiTheme="minorHAnsi" w:cs="Tahoma"/>
        </w:rPr>
        <w:t>j lub elektronicznej</w:t>
      </w:r>
      <w:r w:rsidRPr="008F5145">
        <w:rPr>
          <w:rFonts w:asciiTheme="minorHAnsi" w:hAnsiTheme="minorHAnsi" w:cs="Tahoma"/>
        </w:rPr>
        <w:t xml:space="preserve">, </w:t>
      </w:r>
      <w:r w:rsidRPr="008F5145">
        <w:rPr>
          <w:rFonts w:asciiTheme="minorHAnsi" w:hAnsiTheme="minorHAnsi" w:cs="Tahoma"/>
        </w:rPr>
        <w:br/>
        <w:t>w terminie nie późniejszym niż 7 dni od powzięcia informacji lub naocznego stwierdzenia wystąpienia lub ujawnienia się wad i usterek,</w:t>
      </w:r>
    </w:p>
    <w:p w14:paraId="1F8D005A" w14:textId="77777777" w:rsidR="0069720D" w:rsidRPr="008F5145" w:rsidRDefault="0069720D" w:rsidP="008F5145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</w:rPr>
        <w:t>obowiązek usunięcia wad i usterek potwierdza się protokołem ich usunięcia podpisanym przez przedstawicieli Zamawiającego i Wykonawcy,</w:t>
      </w:r>
    </w:p>
    <w:p w14:paraId="7F534AD8" w14:textId="77777777" w:rsidR="0069720D" w:rsidRPr="008F5145" w:rsidRDefault="0069720D" w:rsidP="008F5145">
      <w:pPr>
        <w:pStyle w:val="Tekstpodstawowy2"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360" w:lineRule="auto"/>
        <w:ind w:left="851" w:hanging="425"/>
        <w:contextualSpacing/>
        <w:jc w:val="both"/>
        <w:rPr>
          <w:rFonts w:asciiTheme="minorHAnsi" w:hAnsiTheme="minorHAnsi" w:cs="Tahoma"/>
          <w:bCs/>
        </w:rPr>
      </w:pPr>
      <w:r w:rsidRPr="008F5145">
        <w:rPr>
          <w:rFonts w:asciiTheme="minorHAnsi" w:hAnsiTheme="minorHAnsi" w:cs="Tahoma"/>
        </w:rPr>
        <w:t xml:space="preserve">czas gwarancji i rękojmi wydłuża się o czas usuwania wady lub usterki, liczony </w:t>
      </w:r>
      <w:r w:rsidRPr="008F5145">
        <w:rPr>
          <w:rFonts w:asciiTheme="minorHAnsi" w:hAnsiTheme="minorHAnsi" w:cs="Tahoma"/>
        </w:rPr>
        <w:br/>
        <w:t>od odebrania powiadomienia Zamawiającego do odbioru ich usunięcia.</w:t>
      </w:r>
    </w:p>
    <w:p w14:paraId="396B2B9E" w14:textId="77777777" w:rsidR="0069720D" w:rsidRPr="008F5145" w:rsidRDefault="0069720D" w:rsidP="008F5145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both"/>
        <w:rPr>
          <w:rFonts w:asciiTheme="minorHAnsi" w:hAnsiTheme="minorHAnsi" w:cs="Tahoma"/>
        </w:rPr>
      </w:pPr>
      <w:r w:rsidRPr="008F5145">
        <w:rPr>
          <w:rFonts w:asciiTheme="minorHAnsi" w:hAnsiTheme="minorHAnsi" w:cs="Tahoma"/>
        </w:rPr>
        <w:t xml:space="preserve">Zamawiający ma prawo dochodzić uprawnień z tytułu rękojmi za wady, niezależnie </w:t>
      </w:r>
      <w:r w:rsidRPr="008F5145">
        <w:rPr>
          <w:rFonts w:asciiTheme="minorHAnsi" w:hAnsiTheme="minorHAnsi" w:cs="Tahoma"/>
        </w:rPr>
        <w:br/>
        <w:t>od uprawnień wynikających z gwarancji.</w:t>
      </w:r>
    </w:p>
    <w:p w14:paraId="5F751CA5" w14:textId="77777777" w:rsidR="0069720D" w:rsidRPr="008F5145" w:rsidRDefault="0069720D" w:rsidP="008F5145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both"/>
        <w:rPr>
          <w:rFonts w:asciiTheme="minorHAnsi" w:hAnsiTheme="minorHAnsi" w:cs="Tahoma"/>
        </w:rPr>
      </w:pPr>
      <w:r w:rsidRPr="008F5145">
        <w:rPr>
          <w:rFonts w:asciiTheme="minorHAnsi" w:hAnsiTheme="minorHAnsi" w:cs="Tahoma"/>
        </w:rPr>
        <w:t>Wykonawca odpowiada za wady w wykonaniu przedmiotu umowy również po okresie gwarancji i rękojmi, jeżeli Zamawiający zawiadomi Wykonawcę o wadzie przed upływem okresu gwarancji bądź rękojmi.</w:t>
      </w:r>
    </w:p>
    <w:p w14:paraId="2AD8D463" w14:textId="77777777" w:rsidR="0069720D" w:rsidRPr="008F5145" w:rsidRDefault="0069720D" w:rsidP="008F5145">
      <w:pPr>
        <w:pStyle w:val="Tekstpodstawowy2"/>
        <w:numPr>
          <w:ilvl w:val="0"/>
          <w:numId w:val="18"/>
        </w:numPr>
        <w:tabs>
          <w:tab w:val="clear" w:pos="168"/>
          <w:tab w:val="num" w:pos="426"/>
        </w:tabs>
        <w:autoSpaceDE/>
        <w:autoSpaceDN/>
        <w:adjustRightInd/>
        <w:spacing w:line="360" w:lineRule="auto"/>
        <w:ind w:left="426" w:hanging="428"/>
        <w:contextualSpacing/>
        <w:jc w:val="both"/>
        <w:rPr>
          <w:rFonts w:asciiTheme="minorHAnsi" w:hAnsiTheme="minorHAnsi" w:cs="Tahoma"/>
        </w:rPr>
      </w:pPr>
      <w:r w:rsidRPr="008F5145">
        <w:rPr>
          <w:rFonts w:asciiTheme="minorHAnsi" w:hAnsiTheme="minorHAnsi" w:cs="Tahoma"/>
        </w:rPr>
        <w:lastRenderedPageBreak/>
        <w:t xml:space="preserve">Jeżeli Wykonawca nie usunie wad w terminie 14 dni od daty pisemnego powiadomienia przez Zamawiającego, z zastrzeżeniem ust. 2 lit. b, pomimo pisemnego, ponownego wezwania, to Zamawiający może zlecić usunięcie wad stronie trzeciej na koszt Wykonawcy. </w:t>
      </w:r>
    </w:p>
    <w:p w14:paraId="59B2D94C" w14:textId="77777777" w:rsidR="008F5145" w:rsidRDefault="008F5145" w:rsidP="008F5145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14:paraId="737588D6" w14:textId="77777777" w:rsidR="0069720D" w:rsidRPr="008F5145" w:rsidRDefault="0069720D" w:rsidP="008F5145">
      <w:pPr>
        <w:shd w:val="clear" w:color="auto" w:fill="FFFFFF"/>
        <w:autoSpaceDE w:val="0"/>
        <w:autoSpaceDN w:val="0"/>
        <w:adjustRightInd w:val="0"/>
        <w:spacing w:line="360" w:lineRule="auto"/>
        <w:ind w:left="20"/>
        <w:jc w:val="center"/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8F514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§ 9. </w:t>
      </w:r>
      <w:r w:rsidRPr="008F5145">
        <w:rPr>
          <w:rFonts w:asciiTheme="minorHAnsi" w:hAnsiTheme="minorHAnsi" w:cs="Tahoma"/>
          <w:b/>
          <w:sz w:val="24"/>
          <w:szCs w:val="24"/>
        </w:rPr>
        <w:t>Kary umowne</w:t>
      </w:r>
      <w:r w:rsidRPr="008F514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</w:t>
      </w:r>
    </w:p>
    <w:p w14:paraId="7F0F6243" w14:textId="47214CA2" w:rsidR="0069720D" w:rsidRPr="008F5145" w:rsidRDefault="0069720D" w:rsidP="008F5145">
      <w:pPr>
        <w:pStyle w:val="Tytu"/>
        <w:numPr>
          <w:ilvl w:val="0"/>
          <w:numId w:val="19"/>
        </w:numPr>
        <w:tabs>
          <w:tab w:val="num" w:pos="0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="Tahoma"/>
          <w:b w:val="0"/>
        </w:rPr>
        <w:t>Zamawiający zapłaci Wykonawcy karę umowną, w przypadku odstąpienia od umowy przez Wykonawcę zgodnie z przepisami zawartymi w Księdze trzeciej Tytuł XV Kodeksu cywilnego, w wysokości 5% wynagrodzenie umownego za przedmiot umowy.</w:t>
      </w:r>
    </w:p>
    <w:p w14:paraId="0C39B388" w14:textId="77777777" w:rsidR="0069720D" w:rsidRPr="008F5145" w:rsidRDefault="0069720D" w:rsidP="008F5145">
      <w:pPr>
        <w:pStyle w:val="Tytu"/>
        <w:numPr>
          <w:ilvl w:val="0"/>
          <w:numId w:val="19"/>
        </w:numPr>
        <w:tabs>
          <w:tab w:val="num" w:pos="0"/>
          <w:tab w:val="num" w:pos="426"/>
        </w:tabs>
        <w:spacing w:line="360" w:lineRule="auto"/>
        <w:ind w:left="709" w:hanging="709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="Tahoma"/>
          <w:b w:val="0"/>
        </w:rPr>
        <w:t>Wykonawca zapłaci Zamawiającemu karę umowną:</w:t>
      </w:r>
    </w:p>
    <w:p w14:paraId="1CA92061" w14:textId="77777777" w:rsidR="0069720D" w:rsidRPr="008F5145" w:rsidRDefault="0069720D" w:rsidP="008F5145">
      <w:pPr>
        <w:pStyle w:val="Tytu"/>
        <w:numPr>
          <w:ilvl w:val="0"/>
          <w:numId w:val="20"/>
        </w:numPr>
        <w:spacing w:line="360" w:lineRule="auto"/>
        <w:ind w:left="993" w:hanging="284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="Tahoma"/>
          <w:b w:val="0"/>
        </w:rPr>
        <w:t>za odstąpienie od umowy przez Zamawiającego, zgodnie z treścią Księgi trzeciej Tytuł XV Kodeksu cywilnego - w wysokości 5% wynagrodzenia umownego za przedmiot umowy,</w:t>
      </w:r>
    </w:p>
    <w:p w14:paraId="1F4BF704" w14:textId="77777777" w:rsidR="0069720D" w:rsidRPr="008F5145" w:rsidRDefault="0069720D" w:rsidP="008F5145">
      <w:pPr>
        <w:pStyle w:val="Tytu"/>
        <w:numPr>
          <w:ilvl w:val="0"/>
          <w:numId w:val="20"/>
        </w:numPr>
        <w:spacing w:line="360" w:lineRule="auto"/>
        <w:ind w:left="993" w:hanging="284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="Tahoma"/>
          <w:b w:val="0"/>
          <w:bCs w:val="0"/>
        </w:rPr>
        <w:t>za niedotrzymanie terminu zakończenia robót określonego w § 3 ust. 1 umowy</w:t>
      </w:r>
      <w:r w:rsidRPr="008F5145">
        <w:rPr>
          <w:rFonts w:asciiTheme="minorHAnsi" w:hAnsiTheme="minorHAnsi" w:cs="Tahoma"/>
          <w:b w:val="0"/>
          <w:bCs w:val="0"/>
        </w:rPr>
        <w:br/>
        <w:t>- za każdy dzień zwłoki w wysokości 0,5% wynagrodzenia umownego za przedmiot umowy,</w:t>
      </w:r>
    </w:p>
    <w:p w14:paraId="40501CC2" w14:textId="77777777" w:rsidR="0069720D" w:rsidRPr="008F5145" w:rsidRDefault="0069720D" w:rsidP="008F5145">
      <w:pPr>
        <w:pStyle w:val="Tytu"/>
        <w:numPr>
          <w:ilvl w:val="0"/>
          <w:numId w:val="20"/>
        </w:numPr>
        <w:tabs>
          <w:tab w:val="left" w:pos="993"/>
        </w:tabs>
        <w:spacing w:line="360" w:lineRule="auto"/>
        <w:ind w:left="1134" w:hanging="425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="Tahoma"/>
          <w:b w:val="0"/>
          <w:bCs w:val="0"/>
        </w:rPr>
        <w:t xml:space="preserve">za zwłokę w usunięciu wad stwierdzonych przy odbiorze oraz w okresie gwarancji  </w:t>
      </w:r>
      <w:r w:rsidRPr="008F5145">
        <w:rPr>
          <w:rFonts w:asciiTheme="minorHAnsi" w:hAnsiTheme="minorHAnsi" w:cs="Tahoma"/>
          <w:b w:val="0"/>
          <w:bCs w:val="0"/>
        </w:rPr>
        <w:br/>
        <w:t>i rękojmi - w wysokości 0,5% wynagrodzenia umownego za przedmiot umowy za każdy dzień zwłoki.</w:t>
      </w:r>
    </w:p>
    <w:p w14:paraId="37A31BF4" w14:textId="77777777" w:rsidR="00CB0E92" w:rsidRPr="008F5145" w:rsidRDefault="0069720D" w:rsidP="008F5145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="Tahoma"/>
          <w:b w:val="0"/>
        </w:rPr>
        <w:t>Zamawiającemu przysługuje prawo dochodzenia odszkodowania przewyższającego karę umowną.</w:t>
      </w:r>
    </w:p>
    <w:p w14:paraId="3023AD31" w14:textId="46A6D836" w:rsidR="00CB0E92" w:rsidRPr="008F5145" w:rsidRDefault="00CB0E92" w:rsidP="008F5145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W przypadku nieprzedstawienia w terminie 3 dni od zgłoszenia żądania zapewnienia, że wszystkie osoby wykonujące prace, które wykonuje Wykonawca bez udziału podwykonawców, są zatrudnione na podstawie umowy o pracę, Wykonawca płacić będzie każdorazowo karę w wysokości 300,00 zł. W przypadku niezatrudnienia przy realizacji wymaganych czynności osób na podstawie umowy o pracę, Wykonawca będzie zobowiązany do zapłacenia kary umownej Zamawiającemu w wysokości 300,00 zł,</w:t>
      </w:r>
      <w:r w:rsidR="008F5145">
        <w:rPr>
          <w:rFonts w:asciiTheme="minorHAnsi" w:hAnsiTheme="minorHAnsi" w:cstheme="minorHAnsi"/>
          <w:b w:val="0"/>
        </w:rPr>
        <w:br/>
      </w:r>
      <w:r w:rsidRPr="008F5145">
        <w:rPr>
          <w:rFonts w:asciiTheme="minorHAnsi" w:hAnsiTheme="minorHAnsi" w:cstheme="minorHAnsi"/>
          <w:b w:val="0"/>
        </w:rPr>
        <w:t>za każdą osobę w stosunku do której nie wykazano zatrudnienia na podstawie umowy o pracę.</w:t>
      </w:r>
    </w:p>
    <w:p w14:paraId="3D1C0B04" w14:textId="77777777" w:rsidR="00CB0E92" w:rsidRPr="008F5145" w:rsidRDefault="00CB0E92" w:rsidP="008F5145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Na każde żądanie Zamawiającego, w terminie do 3 dni roboczych i w formie przez Zamawiającego określonej, Wykonawca jest zobowiązany udzielić wyjaśnień w zakresie wskazanym w ust. 3.</w:t>
      </w:r>
    </w:p>
    <w:p w14:paraId="53170106" w14:textId="77777777" w:rsidR="00CB0E92" w:rsidRPr="008F5145" w:rsidRDefault="00CB0E92" w:rsidP="008F5145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lastRenderedPageBreak/>
        <w:t xml:space="preserve">W przypadku nieprzedstawienia w terminach wskazanych w ust. 4 wyjaśnień, Wykonawca zapłaci każdorazowo karę w wysokości 300,00 zł dziennie za każdy dzień zwłoki. </w:t>
      </w:r>
    </w:p>
    <w:p w14:paraId="06466A71" w14:textId="34E4D6A5" w:rsidR="00CB0E92" w:rsidRPr="008F5145" w:rsidRDefault="00CB0E92" w:rsidP="008F5145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>Łączna maksymalna wysokość kar umownych, którą mogą dochodzić strony nie może przekraczać 20% wartości złożonej oferty brutto.</w:t>
      </w:r>
    </w:p>
    <w:p w14:paraId="7BCF712D" w14:textId="566E19F6" w:rsidR="00CB0E92" w:rsidRPr="008F5145" w:rsidRDefault="00CB0E92" w:rsidP="008F5145">
      <w:pPr>
        <w:pStyle w:val="Tytu"/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Tahoma"/>
          <w:b w:val="0"/>
        </w:rPr>
      </w:pPr>
      <w:r w:rsidRPr="008F5145">
        <w:rPr>
          <w:rFonts w:asciiTheme="minorHAnsi" w:hAnsiTheme="minorHAnsi" w:cstheme="minorHAnsi"/>
          <w:b w:val="0"/>
        </w:rPr>
        <w:t xml:space="preserve">W przypadku, gdy wysokość kar umownych nie pokrywa poniesionej szkody, odpowiednio Zamawiający bądź Wykonawca może dochodzić odszkodowania uzupełniającego na zasadach ogólnych. </w:t>
      </w:r>
    </w:p>
    <w:p w14:paraId="3D472CD3" w14:textId="77777777" w:rsidR="008F5145" w:rsidRDefault="008F5145" w:rsidP="008F5145">
      <w:pPr>
        <w:spacing w:line="360" w:lineRule="auto"/>
        <w:jc w:val="center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14:paraId="63F86B9E" w14:textId="77777777" w:rsidR="002E212D" w:rsidRPr="008F5145" w:rsidRDefault="002E212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§ 10. </w:t>
      </w:r>
      <w:r w:rsidRPr="008F5145">
        <w:rPr>
          <w:rFonts w:asciiTheme="minorHAnsi" w:hAnsiTheme="minorHAnsi" w:cs="Tahoma"/>
          <w:b/>
          <w:sz w:val="24"/>
          <w:szCs w:val="24"/>
        </w:rPr>
        <w:t>Zmiana umowy</w:t>
      </w:r>
    </w:p>
    <w:p w14:paraId="4C456A95" w14:textId="77777777" w:rsidR="002E212D" w:rsidRPr="008F5145" w:rsidRDefault="002E212D" w:rsidP="008F5145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Zamawiający przewiduje możliwość dokonania zmian sposobu, zakresu  i terminu wykonania umowy w przypadkach: </w:t>
      </w:r>
    </w:p>
    <w:p w14:paraId="1E16BC55" w14:textId="77777777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działania siły wyższej w rozumieniu przepisów Kodeksu cywilnego – o czas jej wystąpienia oraz o czas usuwania skutków jej działania,</w:t>
      </w:r>
    </w:p>
    <w:p w14:paraId="6943D96D" w14:textId="77777777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wystąpienia wyjątkowo niesprzyjających warunków atmosferycznych uniemożliwiających Wykonawcy wykonanie robót – o czas ich trwania,</w:t>
      </w:r>
    </w:p>
    <w:p w14:paraId="6AF90E8D" w14:textId="77777777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wystąpienia konieczności wykonania robót dodatkowych,</w:t>
      </w:r>
    </w:p>
    <w:p w14:paraId="6FB01CE6" w14:textId="77777777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działań osób trzecich lub organów władzy publicznej, które spowodują przerwanie </w:t>
      </w:r>
      <w:r w:rsidRPr="008F5145">
        <w:rPr>
          <w:rFonts w:asciiTheme="minorHAnsi" w:hAnsiTheme="minorHAnsi" w:cs="Tahoma"/>
          <w:sz w:val="24"/>
          <w:szCs w:val="24"/>
        </w:rPr>
        <w:br/>
        <w:t>lub czasowe zawieszenie realizacji zamówienia – o czas ich trwania,</w:t>
      </w:r>
    </w:p>
    <w:p w14:paraId="52519020" w14:textId="05325A0A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wstrzymania wykonywania przedmiotu umowy przez Zamawiającego z przyczyn nie leżących po stronie Wykonawcy – o czas </w:t>
      </w:r>
      <w:r w:rsidR="0051120A" w:rsidRPr="008F5145">
        <w:rPr>
          <w:rFonts w:asciiTheme="minorHAnsi" w:hAnsiTheme="minorHAnsi" w:cs="Tahoma"/>
          <w:sz w:val="24"/>
          <w:szCs w:val="24"/>
        </w:rPr>
        <w:t xml:space="preserve">ich </w:t>
      </w:r>
      <w:r w:rsidRPr="008F5145">
        <w:rPr>
          <w:rFonts w:asciiTheme="minorHAnsi" w:hAnsiTheme="minorHAnsi" w:cs="Tahoma"/>
          <w:sz w:val="24"/>
          <w:szCs w:val="24"/>
        </w:rPr>
        <w:t>wstrzymania,</w:t>
      </w:r>
    </w:p>
    <w:p w14:paraId="1E12FD1C" w14:textId="77777777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zaistnienia okoliczności powodujących zmniejszenie zakresu przedmiotu umowy; </w:t>
      </w:r>
      <w:r w:rsidRPr="008F5145">
        <w:rPr>
          <w:rFonts w:asciiTheme="minorHAnsi" w:hAnsiTheme="minorHAnsi" w:cs="Tahoma"/>
          <w:sz w:val="24"/>
          <w:szCs w:val="24"/>
        </w:rPr>
        <w:br/>
        <w:t>w przypadku ograniczenia zakresu rzeczowego wynagrodzenie Wykonawcy ulegnie obniżeniu odpowiednio do ograniczenia zakresu robót, w takim stosunku w jakim ograniczone roboty pozostają do całości przedmiotu umowy,</w:t>
      </w:r>
    </w:p>
    <w:p w14:paraId="5984DAB6" w14:textId="77777777" w:rsidR="002E212D" w:rsidRPr="008F5145" w:rsidRDefault="002E212D" w:rsidP="008F5145">
      <w:pPr>
        <w:numPr>
          <w:ilvl w:val="1"/>
          <w:numId w:val="34"/>
        </w:numPr>
        <w:tabs>
          <w:tab w:val="clear" w:pos="1080"/>
        </w:tabs>
        <w:spacing w:line="360" w:lineRule="auto"/>
        <w:ind w:left="851" w:hanging="425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zmiany powszechnie obowiązujących przepisów prawa w zakresie mającym wpływ </w:t>
      </w:r>
      <w:r w:rsidRPr="008F5145">
        <w:rPr>
          <w:rFonts w:asciiTheme="minorHAnsi" w:hAnsiTheme="minorHAnsi" w:cs="Tahoma"/>
          <w:sz w:val="24"/>
          <w:szCs w:val="24"/>
        </w:rPr>
        <w:br/>
        <w:t>na realizację przedmiotu zamówienia – w zakresie niezbędnym do wykonania tych przepisów i dostosowania treści umowy.</w:t>
      </w:r>
    </w:p>
    <w:p w14:paraId="58C75327" w14:textId="77777777" w:rsidR="002E212D" w:rsidRPr="008F5145" w:rsidRDefault="002E212D" w:rsidP="008F5145">
      <w:pPr>
        <w:pStyle w:val="Akapitzlist"/>
        <w:numPr>
          <w:ilvl w:val="0"/>
          <w:numId w:val="35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Warunkiem zmian umowy, związanych z działaniem siły wyższej lub wystąpieniem niekorzystnych warunków atmosferycznych oraz innych przeszkód w wykonywaniu przedmiotu umowy, jest niezwłoczne zgłoszenie tych okoliczności Zamawiającemu.</w:t>
      </w:r>
    </w:p>
    <w:p w14:paraId="71CDF39B" w14:textId="77777777" w:rsidR="002E212D" w:rsidRPr="008F5145" w:rsidRDefault="002E212D" w:rsidP="008F5145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lastRenderedPageBreak/>
        <w:t xml:space="preserve">Zmiana postanowień zawartej umowy może nastąpić za zgodą obu stron, wyrażoną </w:t>
      </w:r>
      <w:r w:rsidRPr="008F5145">
        <w:rPr>
          <w:rFonts w:asciiTheme="minorHAnsi" w:hAnsiTheme="minorHAnsi" w:cs="Tahoma"/>
          <w:sz w:val="24"/>
          <w:szCs w:val="24"/>
        </w:rPr>
        <w:br/>
        <w:t>na piśmie, w formie aneksu do umowy, pod rygorem nieważności. Aneks musi zostać podpisany przez osoby umocowane do reprezentowania Stron umowy.</w:t>
      </w:r>
    </w:p>
    <w:p w14:paraId="07CD40B5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§ 10. Postanowienia końcowe</w:t>
      </w:r>
    </w:p>
    <w:p w14:paraId="6838207D" w14:textId="77777777" w:rsidR="0069720D" w:rsidRPr="008F5145" w:rsidRDefault="0069720D" w:rsidP="008F5145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Wszelkie zmiany i uzupełnienia treści niniejszej umowy wymagają formy pisemnej,</w:t>
      </w:r>
      <w:r w:rsidRPr="008F5145">
        <w:rPr>
          <w:rFonts w:asciiTheme="minorHAnsi" w:hAnsiTheme="minorHAnsi" w:cs="Tahoma"/>
          <w:sz w:val="24"/>
          <w:szCs w:val="24"/>
        </w:rPr>
        <w:br/>
        <w:t>pod rygorem nieważności.</w:t>
      </w:r>
    </w:p>
    <w:p w14:paraId="4C435937" w14:textId="77777777" w:rsidR="0069720D" w:rsidRPr="008F5145" w:rsidRDefault="0069720D" w:rsidP="008F5145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Ewentualne spory wynikłe na tle niniejszej umowy rozstrzygać będzie sąd właściwy miejscowo dla siedziby Zamawiającego.</w:t>
      </w:r>
    </w:p>
    <w:p w14:paraId="4EC26BD8" w14:textId="77777777" w:rsidR="0069720D" w:rsidRPr="008F5145" w:rsidRDefault="0069720D" w:rsidP="008F5145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W sprawach nieuregulowanych niniejszą umową stosuje się przepisy Kodeksu cywilnego i Prawa budowlanego. </w:t>
      </w:r>
    </w:p>
    <w:p w14:paraId="13B027A5" w14:textId="77777777" w:rsidR="0069720D" w:rsidRPr="008F5145" w:rsidRDefault="0069720D" w:rsidP="008F5145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Umowę niniejszą sporządzono w dwóch egzemplarzach, po jednym egzemplarzu </w:t>
      </w:r>
      <w:r w:rsidRPr="008F5145">
        <w:rPr>
          <w:rFonts w:asciiTheme="minorHAnsi" w:hAnsiTheme="minorHAnsi" w:cs="Tahoma"/>
          <w:sz w:val="24"/>
          <w:szCs w:val="24"/>
        </w:rPr>
        <w:br/>
        <w:t xml:space="preserve">dla każdej ze stron. </w:t>
      </w:r>
    </w:p>
    <w:p w14:paraId="67EDA72D" w14:textId="77777777" w:rsidR="00314FD1" w:rsidRPr="008F5145" w:rsidRDefault="00314FD1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23335911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t>ZAMAWIAJĄCY</w:t>
      </w:r>
      <w:r w:rsidRPr="008F5145">
        <w:rPr>
          <w:rFonts w:asciiTheme="minorHAnsi" w:hAnsiTheme="minorHAnsi" w:cs="Tahoma"/>
          <w:b/>
          <w:sz w:val="24"/>
          <w:szCs w:val="24"/>
        </w:rPr>
        <w:tab/>
      </w:r>
      <w:r w:rsidRPr="008F5145">
        <w:rPr>
          <w:rFonts w:asciiTheme="minorHAnsi" w:hAnsiTheme="minorHAnsi" w:cs="Tahoma"/>
          <w:b/>
          <w:sz w:val="24"/>
          <w:szCs w:val="24"/>
        </w:rPr>
        <w:tab/>
      </w:r>
      <w:r w:rsidRPr="008F5145">
        <w:rPr>
          <w:rFonts w:asciiTheme="minorHAnsi" w:hAnsiTheme="minorHAnsi" w:cs="Tahoma"/>
          <w:b/>
          <w:sz w:val="24"/>
          <w:szCs w:val="24"/>
        </w:rPr>
        <w:tab/>
      </w:r>
      <w:r w:rsidRPr="008F5145">
        <w:rPr>
          <w:rFonts w:asciiTheme="minorHAnsi" w:hAnsiTheme="minorHAnsi" w:cs="Tahoma"/>
          <w:b/>
          <w:sz w:val="24"/>
          <w:szCs w:val="24"/>
        </w:rPr>
        <w:tab/>
      </w:r>
      <w:r w:rsidRPr="008F5145">
        <w:rPr>
          <w:rFonts w:asciiTheme="minorHAnsi" w:hAnsiTheme="minorHAnsi" w:cs="Tahoma"/>
          <w:b/>
          <w:sz w:val="24"/>
          <w:szCs w:val="24"/>
        </w:rPr>
        <w:tab/>
        <w:t>WYKONAWCA</w:t>
      </w:r>
    </w:p>
    <w:p w14:paraId="03ECB45A" w14:textId="77777777" w:rsidR="0069720D" w:rsidRPr="008F5145" w:rsidRDefault="0069720D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2ACF85A3" w14:textId="77777777" w:rsidR="00314FD1" w:rsidRPr="008F5145" w:rsidRDefault="00314FD1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64686BE" w14:textId="77777777" w:rsidR="00314FD1" w:rsidRPr="008F5145" w:rsidRDefault="00314FD1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AAC20A3" w14:textId="72A3EC51" w:rsidR="00B93C0F" w:rsidRPr="008F5145" w:rsidRDefault="00B93C0F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15ADC256" w14:textId="460507BA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4A064409" w14:textId="6D6CE276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538B6DE" w14:textId="6BCC08A2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8DBB694" w14:textId="6FF7F473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1669D1D2" w14:textId="74A32A72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32A04A5B" w14:textId="4A51511C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2CA18706" w14:textId="4BC5C194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CA020C8" w14:textId="77777777" w:rsidR="00521EB6" w:rsidRPr="008F5145" w:rsidRDefault="00521EB6" w:rsidP="008F5145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086CB934" w14:textId="2B3B59DD" w:rsidR="0069720D" w:rsidRPr="008F5145" w:rsidRDefault="0069720D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Załącznik nr 1 – kosztorys ofertowy</w:t>
      </w:r>
    </w:p>
    <w:p w14:paraId="1EF33646" w14:textId="34097D6E" w:rsidR="00E76326" w:rsidRPr="008F5145" w:rsidRDefault="00E76326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 xml:space="preserve">Załącznik nr 2 – wytyczne do opracowania „Harmonogramu realizacji prac”. </w:t>
      </w:r>
    </w:p>
    <w:p w14:paraId="4E09A4E8" w14:textId="77777777" w:rsidR="0069720D" w:rsidRPr="008F5145" w:rsidRDefault="0069720D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935A139" w14:textId="77777777" w:rsidR="00521EB6" w:rsidRDefault="00521EB6" w:rsidP="008F5145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120A3A3" w14:textId="67D87C4D" w:rsidR="006338FC" w:rsidRPr="008F5145" w:rsidRDefault="0069720D" w:rsidP="008F5145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t>Sporządziła: Karina Grzeszkowiak-Gabruk</w:t>
      </w:r>
    </w:p>
    <w:p w14:paraId="77257D12" w14:textId="77777777" w:rsidR="006338FC" w:rsidRPr="008F5145" w:rsidRDefault="006338FC" w:rsidP="008F5145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8F5145">
        <w:rPr>
          <w:rFonts w:asciiTheme="minorHAnsi" w:hAnsiTheme="minorHAnsi" w:cs="Tahoma"/>
          <w:sz w:val="24"/>
          <w:szCs w:val="24"/>
        </w:rPr>
        <w:br w:type="page"/>
      </w:r>
    </w:p>
    <w:p w14:paraId="1EB383EA" w14:textId="710DF954" w:rsidR="0069720D" w:rsidRPr="008F5145" w:rsidRDefault="000979B4" w:rsidP="008F5145">
      <w:pPr>
        <w:spacing w:line="360" w:lineRule="auto"/>
        <w:jc w:val="right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lastRenderedPageBreak/>
        <w:t>Załącznik nr 1</w:t>
      </w:r>
    </w:p>
    <w:p w14:paraId="4022F28B" w14:textId="32E99822" w:rsidR="000979B4" w:rsidRPr="008F5145" w:rsidRDefault="000979B4" w:rsidP="008F5145">
      <w:pPr>
        <w:spacing w:line="360" w:lineRule="auto"/>
        <w:jc w:val="right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Kosztorys ofertowy</w:t>
      </w:r>
    </w:p>
    <w:p w14:paraId="467E29D1" w14:textId="71170C1E" w:rsidR="000979B4" w:rsidRPr="008F5145" w:rsidRDefault="000979B4" w:rsidP="008F5145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br w:type="page"/>
      </w:r>
    </w:p>
    <w:p w14:paraId="1C38C8E5" w14:textId="3F2D9A51" w:rsidR="000979B4" w:rsidRPr="008F5145" w:rsidRDefault="000979B4" w:rsidP="008F5145">
      <w:pPr>
        <w:spacing w:line="360" w:lineRule="auto"/>
        <w:jc w:val="right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/>
          <w:sz w:val="24"/>
          <w:szCs w:val="24"/>
        </w:rPr>
        <w:lastRenderedPageBreak/>
        <w:t>Załącznik nr 2</w:t>
      </w:r>
    </w:p>
    <w:p w14:paraId="5385E958" w14:textId="6F92E33D" w:rsidR="000979B4" w:rsidRPr="008F5145" w:rsidRDefault="000979B4" w:rsidP="008F5145">
      <w:pPr>
        <w:spacing w:line="360" w:lineRule="auto"/>
        <w:jc w:val="right"/>
        <w:rPr>
          <w:rFonts w:asciiTheme="minorHAnsi" w:hAnsiTheme="minorHAnsi" w:cs="Tahoma"/>
          <w:b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Wytyczne do opracowania</w:t>
      </w:r>
      <w:r w:rsidRPr="008F5145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8F5145">
        <w:rPr>
          <w:rFonts w:asciiTheme="minorHAnsi" w:hAnsiTheme="minorHAnsi" w:cs="Tahoma"/>
          <w:bCs/>
          <w:sz w:val="24"/>
          <w:szCs w:val="24"/>
        </w:rPr>
        <w:t>„Harmonogramu realizacji prac”</w:t>
      </w:r>
    </w:p>
    <w:p w14:paraId="71248A0D" w14:textId="0749685B" w:rsidR="000979B4" w:rsidRPr="008F5145" w:rsidRDefault="00540A31" w:rsidP="008F514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F5145">
        <w:rPr>
          <w:rFonts w:asciiTheme="minorHAnsi" w:hAnsiTheme="minorHAnsi" w:cstheme="minorHAnsi"/>
          <w:bCs/>
          <w:sz w:val="24"/>
          <w:szCs w:val="24"/>
        </w:rPr>
        <w:t>Czynniki wpływające na realizację zadania</w:t>
      </w:r>
      <w:r w:rsidR="006D2971" w:rsidRPr="008F5145">
        <w:rPr>
          <w:rFonts w:asciiTheme="minorHAnsi" w:hAnsiTheme="minorHAnsi" w:cstheme="minorHAnsi"/>
          <w:bCs/>
          <w:sz w:val="24"/>
          <w:szCs w:val="24"/>
        </w:rPr>
        <w:t>, w tym opracowanie harmonogramu pracy</w:t>
      </w:r>
      <w:r w:rsidRPr="008F5145">
        <w:rPr>
          <w:rFonts w:asciiTheme="minorHAnsi" w:hAnsiTheme="minorHAnsi" w:cstheme="minorHAnsi"/>
          <w:bCs/>
          <w:sz w:val="24"/>
          <w:szCs w:val="24"/>
        </w:rPr>
        <w:t>:</w:t>
      </w:r>
    </w:p>
    <w:p w14:paraId="6DDA514E" w14:textId="56299BBA" w:rsidR="000979B4" w:rsidRPr="008F5145" w:rsidRDefault="000979B4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 xml:space="preserve">Prace demontażowe </w:t>
      </w:r>
      <w:r w:rsidR="00CB0918" w:rsidRPr="008F5145">
        <w:rPr>
          <w:rFonts w:asciiTheme="minorHAnsi" w:hAnsiTheme="minorHAnsi" w:cs="Tahoma"/>
          <w:bCs/>
          <w:sz w:val="24"/>
          <w:szCs w:val="24"/>
        </w:rPr>
        <w:t>mogą być</w:t>
      </w:r>
      <w:r w:rsidRPr="008F5145">
        <w:rPr>
          <w:rFonts w:asciiTheme="minorHAnsi" w:hAnsiTheme="minorHAnsi" w:cs="Tahoma"/>
          <w:bCs/>
          <w:sz w:val="24"/>
          <w:szCs w:val="24"/>
        </w:rPr>
        <w:t xml:space="preserve"> prowadz</w:t>
      </w:r>
      <w:r w:rsidR="00CB0918" w:rsidRPr="008F5145">
        <w:rPr>
          <w:rFonts w:asciiTheme="minorHAnsi" w:hAnsiTheme="minorHAnsi" w:cs="Tahoma"/>
          <w:bCs/>
          <w:sz w:val="24"/>
          <w:szCs w:val="24"/>
        </w:rPr>
        <w:t>one, po godzinach funkcjonowania urzędu, tj.</w:t>
      </w:r>
      <w:r w:rsidRPr="008F5145">
        <w:rPr>
          <w:rFonts w:asciiTheme="minorHAnsi" w:hAnsiTheme="minorHAnsi" w:cs="Tahoma"/>
          <w:bCs/>
          <w:sz w:val="24"/>
          <w:szCs w:val="24"/>
        </w:rPr>
        <w:t>:</w:t>
      </w:r>
    </w:p>
    <w:p w14:paraId="6BB01126" w14:textId="65DE0270" w:rsidR="000979B4" w:rsidRPr="008F5145" w:rsidRDefault="000979B4" w:rsidP="008F5145">
      <w:pPr>
        <w:pStyle w:val="Akapitzlist"/>
        <w:numPr>
          <w:ilvl w:val="1"/>
          <w:numId w:val="36"/>
        </w:numPr>
        <w:spacing w:after="0" w:line="360" w:lineRule="auto"/>
        <w:ind w:left="1134" w:hanging="425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w dni powszechne w godzinach 16.00 – 21.00</w:t>
      </w:r>
    </w:p>
    <w:p w14:paraId="6EA4954B" w14:textId="4112BB28" w:rsidR="000979B4" w:rsidRPr="008F5145" w:rsidRDefault="000979B4" w:rsidP="008F5145">
      <w:pPr>
        <w:pStyle w:val="Akapitzlist"/>
        <w:numPr>
          <w:ilvl w:val="1"/>
          <w:numId w:val="36"/>
        </w:numPr>
        <w:spacing w:after="0" w:line="360" w:lineRule="auto"/>
        <w:ind w:left="1134" w:hanging="425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w soboty w godzinach 7.00 – 18.00</w:t>
      </w:r>
    </w:p>
    <w:p w14:paraId="7FD5DFD1" w14:textId="347D907A" w:rsidR="000979B4" w:rsidRPr="008F5145" w:rsidRDefault="00A52DC6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F5145">
        <w:rPr>
          <w:rFonts w:asciiTheme="minorHAnsi" w:hAnsiTheme="minorHAnsi" w:cstheme="minorHAnsi"/>
          <w:bCs/>
          <w:sz w:val="24"/>
          <w:szCs w:val="24"/>
        </w:rPr>
        <w:t>Demontaż winien odbywać się w sposób niezakłócający normalnej obsługi i bezpieczeństwa klientów oraz pracowników Urzędu Miejskiego Pniewy przy ul. Dworcowej 37.</w:t>
      </w:r>
    </w:p>
    <w:p w14:paraId="4E5FF364" w14:textId="53680878" w:rsidR="002F31CE" w:rsidRPr="008F5145" w:rsidRDefault="002F31CE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 xml:space="preserve">Zdemontowane grzejnik do ponownego montażu można składować jedynie we wskazanej przez Zamawiającego lokalizacji. Niedopuszczalne jest składowanie ich </w:t>
      </w:r>
      <w:r w:rsidR="00540A31" w:rsidRPr="008F5145">
        <w:rPr>
          <w:rFonts w:asciiTheme="minorHAnsi" w:hAnsiTheme="minorHAnsi" w:cs="Tahoma"/>
          <w:bCs/>
          <w:sz w:val="24"/>
          <w:szCs w:val="24"/>
        </w:rPr>
        <w:br/>
      </w:r>
      <w:r w:rsidRPr="008F5145">
        <w:rPr>
          <w:rFonts w:asciiTheme="minorHAnsi" w:hAnsiTheme="minorHAnsi" w:cs="Tahoma"/>
          <w:bCs/>
          <w:sz w:val="24"/>
          <w:szCs w:val="24"/>
        </w:rPr>
        <w:t>w budynku w ciągach komunikacyjnych.</w:t>
      </w:r>
    </w:p>
    <w:p w14:paraId="5919BCE8" w14:textId="71DCA889" w:rsidR="00540A31" w:rsidRPr="008F5145" w:rsidRDefault="00540A31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 xml:space="preserve">Zamawiający wskaże pomieszczenie w garażu – Pniewy, ul. Dr Felickiego 23, gdzie Wykonawca będzie mógł składować materiały do realizacji zadania. </w:t>
      </w:r>
    </w:p>
    <w:p w14:paraId="393A95AB" w14:textId="114C7099" w:rsidR="00540A31" w:rsidRPr="008F5145" w:rsidRDefault="00540A31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Materiał rozbiórkowy należy niezwłocznie usunąć z budynku i przyległego parkingu. Niedopuszczalne jest magazynowanie, pozostawianie mat</w:t>
      </w:r>
      <w:r w:rsidR="00A64642" w:rsidRPr="008F5145">
        <w:rPr>
          <w:rFonts w:asciiTheme="minorHAnsi" w:hAnsiTheme="minorHAnsi" w:cs="Tahoma"/>
          <w:bCs/>
          <w:sz w:val="24"/>
          <w:szCs w:val="24"/>
        </w:rPr>
        <w:t>eriałów rozbiórkowych i tych do wbudowania w ciągach komunikacyjnych. Z uwagi na funkcjonowanie urzędu podczas prowadzonego remontu mogłoby to grozić wypadkiem pracowników lub klientów urzędu</w:t>
      </w:r>
      <w:r w:rsidR="00F16A08" w:rsidRPr="008F5145">
        <w:rPr>
          <w:rFonts w:asciiTheme="minorHAnsi" w:hAnsiTheme="minorHAnsi" w:cs="Tahoma"/>
          <w:bCs/>
          <w:sz w:val="24"/>
          <w:szCs w:val="24"/>
        </w:rPr>
        <w:t>.</w:t>
      </w:r>
    </w:p>
    <w:p w14:paraId="221B7173" w14:textId="74E752F5" w:rsidR="002F31CE" w:rsidRPr="008F5145" w:rsidRDefault="002F31CE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 xml:space="preserve">Prace montażowe zaplanować tak, by maksymalnie umożliwić pracę urzędu – </w:t>
      </w:r>
      <w:r w:rsidR="00A64642" w:rsidRPr="008F5145">
        <w:rPr>
          <w:rFonts w:asciiTheme="minorHAnsi" w:hAnsiTheme="minorHAnsi" w:cs="Tahoma"/>
          <w:bCs/>
          <w:sz w:val="24"/>
          <w:szCs w:val="24"/>
        </w:rPr>
        <w:t>obsługa klientów oraz praca na sprzęcie biurowym i komputerowym.</w:t>
      </w:r>
    </w:p>
    <w:p w14:paraId="69666555" w14:textId="481E660E" w:rsidR="00A64642" w:rsidRPr="008F5145" w:rsidRDefault="00A64642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>Wykonawca winien tak wydzielić poszczególne „pola pracy”, by Zamawiający mógł je przygotować – tj. opróżnić ze sprzętu wrażliwego na kurze i pyły, zabezpieczyć dokumenty, zapewnić zastępcze miejsce pracy urzędnikowi.</w:t>
      </w:r>
    </w:p>
    <w:p w14:paraId="06EEB541" w14:textId="0C6AB8F5" w:rsidR="00A52DC6" w:rsidRPr="008F5145" w:rsidRDefault="00A52DC6" w:rsidP="008F5145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Theme="minorHAnsi" w:hAnsiTheme="minorHAnsi" w:cs="Tahoma"/>
          <w:bCs/>
          <w:sz w:val="24"/>
          <w:szCs w:val="24"/>
        </w:rPr>
      </w:pPr>
      <w:r w:rsidRPr="008F5145">
        <w:rPr>
          <w:rFonts w:asciiTheme="minorHAnsi" w:hAnsiTheme="minorHAnsi" w:cs="Tahoma"/>
          <w:bCs/>
          <w:sz w:val="24"/>
          <w:szCs w:val="24"/>
        </w:rPr>
        <w:t xml:space="preserve">Wykonawca zobowiązany jest do zabezpieczenia i prawidłowego oznakowania pól pracy. </w:t>
      </w:r>
    </w:p>
    <w:sectPr w:rsidR="00A52DC6" w:rsidRPr="008F5145" w:rsidSect="00B33630"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811A5" w14:textId="77777777" w:rsidR="00095376" w:rsidRDefault="00095376">
      <w:r>
        <w:separator/>
      </w:r>
    </w:p>
  </w:endnote>
  <w:endnote w:type="continuationSeparator" w:id="0">
    <w:p w14:paraId="49455ED1" w14:textId="77777777" w:rsidR="00095376" w:rsidRDefault="0009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E97" w14:textId="77777777" w:rsidR="001F417E" w:rsidRDefault="001F417E" w:rsidP="00F93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D6738" w14:textId="77777777" w:rsidR="001F417E" w:rsidRDefault="001F417E" w:rsidP="005B6A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152725"/>
      <w:docPartObj>
        <w:docPartGallery w:val="Page Numbers (Bottom of Page)"/>
        <w:docPartUnique/>
      </w:docPartObj>
    </w:sdtPr>
    <w:sdtEndPr/>
    <w:sdtContent>
      <w:sdt>
        <w:sdtPr>
          <w:id w:val="680863101"/>
          <w:docPartObj>
            <w:docPartGallery w:val="Page Numbers (Top of Page)"/>
            <w:docPartUnique/>
          </w:docPartObj>
        </w:sdtPr>
        <w:sdtEndPr/>
        <w:sdtContent>
          <w:p w14:paraId="35BB5FCF" w14:textId="77777777" w:rsidR="00327816" w:rsidRPr="00F60DE1" w:rsidRDefault="001F417E" w:rsidP="00F60DE1">
            <w:pPr>
              <w:pStyle w:val="Stopka"/>
              <w:jc w:val="right"/>
            </w:pPr>
            <w:r w:rsidRPr="00C427E9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85FCB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C427E9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85FCB">
              <w:rPr>
                <w:rFonts w:ascii="Times New Roman" w:hAnsi="Times New Roman"/>
                <w:b/>
                <w:noProof/>
                <w:sz w:val="16"/>
                <w:szCs w:val="16"/>
              </w:rPr>
              <w:t>11</w:t>
            </w:r>
            <w:r w:rsidRPr="00C427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A8C6" w14:textId="77777777" w:rsidR="00095376" w:rsidRDefault="00095376">
      <w:r>
        <w:separator/>
      </w:r>
    </w:p>
  </w:footnote>
  <w:footnote w:type="continuationSeparator" w:id="0">
    <w:p w14:paraId="256431CF" w14:textId="77777777" w:rsidR="00095376" w:rsidRDefault="0009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7383081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08"/>
        </w:tabs>
        <w:ind w:left="50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58"/>
        </w:tabs>
      </w:pPr>
    </w:lvl>
    <w:lvl w:ilvl="4">
      <w:start w:val="1"/>
      <w:numFmt w:val="lowerLetter"/>
      <w:lvlText w:val="(%5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8"/>
        </w:tabs>
        <w:ind w:left="28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38" w:hanging="360"/>
      </w:pPr>
      <w:rPr>
        <w:rFonts w:hint="default"/>
      </w:rPr>
    </w:lvl>
  </w:abstractNum>
  <w:abstractNum w:abstractNumId="2">
    <w:nsid w:val="0A7424C4"/>
    <w:multiLevelType w:val="multilevel"/>
    <w:tmpl w:val="A7CE21C0"/>
    <w:lvl w:ilvl="0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2A198E"/>
    <w:multiLevelType w:val="hybridMultilevel"/>
    <w:tmpl w:val="2C0E68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21F"/>
    <w:multiLevelType w:val="hybridMultilevel"/>
    <w:tmpl w:val="0E10C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9026E"/>
    <w:multiLevelType w:val="hybridMultilevel"/>
    <w:tmpl w:val="283E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56F5"/>
    <w:multiLevelType w:val="hybridMultilevel"/>
    <w:tmpl w:val="8284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BD1"/>
    <w:multiLevelType w:val="hybridMultilevel"/>
    <w:tmpl w:val="A7C236E2"/>
    <w:lvl w:ilvl="0" w:tplc="F0BAB9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A1055"/>
    <w:multiLevelType w:val="hybridMultilevel"/>
    <w:tmpl w:val="9F7E0C66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B6977"/>
    <w:multiLevelType w:val="hybridMultilevel"/>
    <w:tmpl w:val="A60A3B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9B1E7F"/>
    <w:multiLevelType w:val="hybridMultilevel"/>
    <w:tmpl w:val="6CEE46BC"/>
    <w:lvl w:ilvl="0" w:tplc="6FC08CB4">
      <w:start w:val="1"/>
      <w:numFmt w:val="lowerLetter"/>
      <w:lvlText w:val="%1)"/>
      <w:lvlJc w:val="left"/>
      <w:pPr>
        <w:ind w:left="14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F825663"/>
    <w:multiLevelType w:val="multilevel"/>
    <w:tmpl w:val="E9D64BB2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F9B0050"/>
    <w:multiLevelType w:val="hybridMultilevel"/>
    <w:tmpl w:val="7998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160D1"/>
    <w:multiLevelType w:val="hybridMultilevel"/>
    <w:tmpl w:val="0ACC6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76C4"/>
    <w:multiLevelType w:val="hybridMultilevel"/>
    <w:tmpl w:val="1870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D527F3"/>
    <w:multiLevelType w:val="hybridMultilevel"/>
    <w:tmpl w:val="B83C705C"/>
    <w:lvl w:ilvl="0" w:tplc="A2FAF3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A4162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  <w:sz w:val="22"/>
      </w:rPr>
    </w:lvl>
    <w:lvl w:ilvl="2" w:tplc="F1C22FA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color w:val="auto"/>
      </w:rPr>
    </w:lvl>
    <w:lvl w:ilvl="3" w:tplc="F586987A">
      <w:start w:val="1"/>
      <w:numFmt w:val="lowerRoman"/>
      <w:lvlText w:val="(%4)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C225D5"/>
    <w:multiLevelType w:val="hybridMultilevel"/>
    <w:tmpl w:val="31F4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22F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56DD6"/>
    <w:multiLevelType w:val="hybridMultilevel"/>
    <w:tmpl w:val="31B8E0E6"/>
    <w:lvl w:ilvl="0" w:tplc="5E102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D42"/>
    <w:multiLevelType w:val="multilevel"/>
    <w:tmpl w:val="B606A83A"/>
    <w:lvl w:ilvl="0">
      <w:start w:val="1"/>
      <w:numFmt w:val="decimal"/>
      <w:lvlText w:val="%1."/>
      <w:lvlJc w:val="left"/>
      <w:pPr>
        <w:tabs>
          <w:tab w:val="num" w:pos="-236"/>
        </w:tabs>
        <w:ind w:left="-236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-46"/>
        </w:tabs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  <w:rPr>
        <w:rFonts w:hint="default"/>
      </w:rPr>
    </w:lvl>
  </w:abstractNum>
  <w:abstractNum w:abstractNumId="20">
    <w:nsid w:val="48896429"/>
    <w:multiLevelType w:val="multilevel"/>
    <w:tmpl w:val="A02051CA"/>
    <w:lvl w:ilvl="0">
      <w:start w:val="1"/>
      <w:numFmt w:val="decimal"/>
      <w:lvlText w:val="%1."/>
      <w:lvlJc w:val="left"/>
      <w:pPr>
        <w:tabs>
          <w:tab w:val="num" w:pos="0"/>
        </w:tabs>
        <w:ind w:left="-236" w:hanging="17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</w:lvl>
  </w:abstractNum>
  <w:abstractNum w:abstractNumId="21">
    <w:nsid w:val="48D30FEC"/>
    <w:multiLevelType w:val="hybridMultilevel"/>
    <w:tmpl w:val="2312F12C"/>
    <w:lvl w:ilvl="0" w:tplc="1728B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8792E"/>
    <w:multiLevelType w:val="hybridMultilevel"/>
    <w:tmpl w:val="5962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17E"/>
    <w:multiLevelType w:val="hybridMultilevel"/>
    <w:tmpl w:val="7DF0E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44789B"/>
    <w:multiLevelType w:val="hybridMultilevel"/>
    <w:tmpl w:val="2812999C"/>
    <w:lvl w:ilvl="0" w:tplc="4DEA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76603"/>
    <w:multiLevelType w:val="hybridMultilevel"/>
    <w:tmpl w:val="BCD23394"/>
    <w:lvl w:ilvl="0" w:tplc="6FD6E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2982"/>
    <w:multiLevelType w:val="multilevel"/>
    <w:tmpl w:val="E7FE932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27204B5"/>
    <w:multiLevelType w:val="multilevel"/>
    <w:tmpl w:val="48E60552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1981689"/>
    <w:multiLevelType w:val="multilevel"/>
    <w:tmpl w:val="9A9CBB28"/>
    <w:lvl w:ilvl="0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19B10EE"/>
    <w:multiLevelType w:val="hybridMultilevel"/>
    <w:tmpl w:val="4C663B72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738E52BE"/>
    <w:multiLevelType w:val="hybridMultilevel"/>
    <w:tmpl w:val="EE1C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957A7"/>
    <w:multiLevelType w:val="hybridMultilevel"/>
    <w:tmpl w:val="ED48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F1F31"/>
    <w:multiLevelType w:val="hybridMultilevel"/>
    <w:tmpl w:val="5EB84602"/>
    <w:lvl w:ilvl="0" w:tplc="4346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2457C"/>
    <w:multiLevelType w:val="hybridMultilevel"/>
    <w:tmpl w:val="D1427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97BF5"/>
    <w:multiLevelType w:val="hybridMultilevel"/>
    <w:tmpl w:val="53486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14135F"/>
    <w:multiLevelType w:val="hybridMultilevel"/>
    <w:tmpl w:val="595EE87E"/>
    <w:lvl w:ilvl="0" w:tplc="DDDA8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7E3B"/>
    <w:multiLevelType w:val="hybridMultilevel"/>
    <w:tmpl w:val="17AC959A"/>
    <w:lvl w:ilvl="0" w:tplc="004CCA42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3"/>
  </w:num>
  <w:num w:numId="3">
    <w:abstractNumId w:val="5"/>
  </w:num>
  <w:num w:numId="4">
    <w:abstractNumId w:val="37"/>
  </w:num>
  <w:num w:numId="5">
    <w:abstractNumId w:val="18"/>
  </w:num>
  <w:num w:numId="6">
    <w:abstractNumId w:val="13"/>
  </w:num>
  <w:num w:numId="7">
    <w:abstractNumId w:val="31"/>
  </w:num>
  <w:num w:numId="8">
    <w:abstractNumId w:val="15"/>
  </w:num>
  <w:num w:numId="9">
    <w:abstractNumId w:val="24"/>
  </w:num>
  <w:num w:numId="10">
    <w:abstractNumId w:val="14"/>
  </w:num>
  <w:num w:numId="11">
    <w:abstractNumId w:val="12"/>
  </w:num>
  <w:num w:numId="12">
    <w:abstractNumId w:val="27"/>
  </w:num>
  <w:num w:numId="13">
    <w:abstractNumId w:val="16"/>
  </w:num>
  <w:num w:numId="14">
    <w:abstractNumId w:val="34"/>
  </w:num>
  <w:num w:numId="15">
    <w:abstractNumId w:val="36"/>
  </w:num>
  <w:num w:numId="16">
    <w:abstractNumId w:val="11"/>
  </w:num>
  <w:num w:numId="17">
    <w:abstractNumId w:val="4"/>
  </w:num>
  <w:num w:numId="18">
    <w:abstractNumId w:val="1"/>
  </w:num>
  <w:num w:numId="19">
    <w:abstractNumId w:val="19"/>
  </w:num>
  <w:num w:numId="20">
    <w:abstractNumId w:val="3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28"/>
  </w:num>
  <w:num w:numId="25">
    <w:abstractNumId w:val="8"/>
  </w:num>
  <w:num w:numId="26">
    <w:abstractNumId w:val="10"/>
  </w:num>
  <w:num w:numId="27">
    <w:abstractNumId w:val="6"/>
  </w:num>
  <w:num w:numId="28">
    <w:abstractNumId w:val="3"/>
  </w:num>
  <w:num w:numId="29">
    <w:abstractNumId w:val="26"/>
  </w:num>
  <w:num w:numId="30">
    <w:abstractNumId w:val="30"/>
  </w:num>
  <w:num w:numId="31">
    <w:abstractNumId w:val="29"/>
  </w:num>
  <w:num w:numId="32">
    <w:abstractNumId w:val="22"/>
  </w:num>
  <w:num w:numId="33">
    <w:abstractNumId w:val="25"/>
  </w:num>
  <w:num w:numId="34">
    <w:abstractNumId w:val="17"/>
  </w:num>
  <w:num w:numId="35">
    <w:abstractNumId w:val="21"/>
  </w:num>
  <w:num w:numId="36">
    <w:abstractNumId w:val="32"/>
  </w:num>
  <w:num w:numId="37">
    <w:abstractNumId w:val="23"/>
  </w:num>
  <w:num w:numId="3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T4P0EEKmeYJueG0f+svt13Fbjg=" w:salt="MdUeUbuRyGtQE1rvYgLil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a8cb7a59-5c20-4749-bd92-12b1fbd3a23e"/>
  </w:docVars>
  <w:rsids>
    <w:rsidRoot w:val="00947968"/>
    <w:rsid w:val="00005445"/>
    <w:rsid w:val="00006A8E"/>
    <w:rsid w:val="00016299"/>
    <w:rsid w:val="00020BD7"/>
    <w:rsid w:val="0002471B"/>
    <w:rsid w:val="00033542"/>
    <w:rsid w:val="000337CD"/>
    <w:rsid w:val="00035F5D"/>
    <w:rsid w:val="00040A8E"/>
    <w:rsid w:val="00045EBB"/>
    <w:rsid w:val="000471C6"/>
    <w:rsid w:val="000630C2"/>
    <w:rsid w:val="00072D65"/>
    <w:rsid w:val="000751FB"/>
    <w:rsid w:val="00081CD5"/>
    <w:rsid w:val="00083F85"/>
    <w:rsid w:val="00095376"/>
    <w:rsid w:val="000979B4"/>
    <w:rsid w:val="000D039E"/>
    <w:rsid w:val="000D700E"/>
    <w:rsid w:val="000E5970"/>
    <w:rsid w:val="000F5A1D"/>
    <w:rsid w:val="00104B77"/>
    <w:rsid w:val="00105261"/>
    <w:rsid w:val="00121AA1"/>
    <w:rsid w:val="0012285D"/>
    <w:rsid w:val="001369E2"/>
    <w:rsid w:val="00142209"/>
    <w:rsid w:val="00160DFF"/>
    <w:rsid w:val="0016591E"/>
    <w:rsid w:val="00186B63"/>
    <w:rsid w:val="00193967"/>
    <w:rsid w:val="00193DB1"/>
    <w:rsid w:val="00195429"/>
    <w:rsid w:val="001A0E68"/>
    <w:rsid w:val="001A55C5"/>
    <w:rsid w:val="001A6DD1"/>
    <w:rsid w:val="001C43EE"/>
    <w:rsid w:val="001D493D"/>
    <w:rsid w:val="001F3CA8"/>
    <w:rsid w:val="001F417E"/>
    <w:rsid w:val="002025D5"/>
    <w:rsid w:val="0020427A"/>
    <w:rsid w:val="002173E9"/>
    <w:rsid w:val="00221CA8"/>
    <w:rsid w:val="00252100"/>
    <w:rsid w:val="0025576B"/>
    <w:rsid w:val="00263C36"/>
    <w:rsid w:val="00277194"/>
    <w:rsid w:val="0028026A"/>
    <w:rsid w:val="002844C6"/>
    <w:rsid w:val="00284710"/>
    <w:rsid w:val="00285C03"/>
    <w:rsid w:val="00294D8F"/>
    <w:rsid w:val="002959AE"/>
    <w:rsid w:val="00295F93"/>
    <w:rsid w:val="002D3A40"/>
    <w:rsid w:val="002E17E7"/>
    <w:rsid w:val="002E212D"/>
    <w:rsid w:val="002E384C"/>
    <w:rsid w:val="002F01EE"/>
    <w:rsid w:val="002F31CE"/>
    <w:rsid w:val="002F58E4"/>
    <w:rsid w:val="002F5CD7"/>
    <w:rsid w:val="0031255D"/>
    <w:rsid w:val="00314FD1"/>
    <w:rsid w:val="00323F19"/>
    <w:rsid w:val="00325D62"/>
    <w:rsid w:val="00327816"/>
    <w:rsid w:val="00327BD1"/>
    <w:rsid w:val="00335D8D"/>
    <w:rsid w:val="003541B7"/>
    <w:rsid w:val="0036727C"/>
    <w:rsid w:val="00371B65"/>
    <w:rsid w:val="00373345"/>
    <w:rsid w:val="00386012"/>
    <w:rsid w:val="00390F8D"/>
    <w:rsid w:val="003B2CB5"/>
    <w:rsid w:val="003C09B9"/>
    <w:rsid w:val="003D1748"/>
    <w:rsid w:val="003E5750"/>
    <w:rsid w:val="003F3E35"/>
    <w:rsid w:val="003F5873"/>
    <w:rsid w:val="00400B80"/>
    <w:rsid w:val="00404C9E"/>
    <w:rsid w:val="0042657E"/>
    <w:rsid w:val="004267ED"/>
    <w:rsid w:val="00465E91"/>
    <w:rsid w:val="00470FC3"/>
    <w:rsid w:val="004746E4"/>
    <w:rsid w:val="00476211"/>
    <w:rsid w:val="00477D2E"/>
    <w:rsid w:val="004916FA"/>
    <w:rsid w:val="00493931"/>
    <w:rsid w:val="004A0C2B"/>
    <w:rsid w:val="004A1ACE"/>
    <w:rsid w:val="004B0C69"/>
    <w:rsid w:val="004C1F34"/>
    <w:rsid w:val="004C4428"/>
    <w:rsid w:val="004C504B"/>
    <w:rsid w:val="004D0D67"/>
    <w:rsid w:val="004E0874"/>
    <w:rsid w:val="004F7317"/>
    <w:rsid w:val="00507855"/>
    <w:rsid w:val="0051120A"/>
    <w:rsid w:val="00521EB6"/>
    <w:rsid w:val="005241DF"/>
    <w:rsid w:val="00540A31"/>
    <w:rsid w:val="00560642"/>
    <w:rsid w:val="00564ACE"/>
    <w:rsid w:val="005652D2"/>
    <w:rsid w:val="00571271"/>
    <w:rsid w:val="00573509"/>
    <w:rsid w:val="00597096"/>
    <w:rsid w:val="0059765A"/>
    <w:rsid w:val="005A7EE9"/>
    <w:rsid w:val="005B28E4"/>
    <w:rsid w:val="005B33DB"/>
    <w:rsid w:val="005B6AD5"/>
    <w:rsid w:val="005E546E"/>
    <w:rsid w:val="006021F5"/>
    <w:rsid w:val="006028C8"/>
    <w:rsid w:val="00603834"/>
    <w:rsid w:val="0060676E"/>
    <w:rsid w:val="00607D0D"/>
    <w:rsid w:val="00622C89"/>
    <w:rsid w:val="00625CE4"/>
    <w:rsid w:val="00631EC2"/>
    <w:rsid w:val="006338FC"/>
    <w:rsid w:val="006424C0"/>
    <w:rsid w:val="00642FE7"/>
    <w:rsid w:val="0064486F"/>
    <w:rsid w:val="00647F2F"/>
    <w:rsid w:val="00652F27"/>
    <w:rsid w:val="00654F41"/>
    <w:rsid w:val="0066769C"/>
    <w:rsid w:val="00683619"/>
    <w:rsid w:val="006901E2"/>
    <w:rsid w:val="00692230"/>
    <w:rsid w:val="0069720D"/>
    <w:rsid w:val="006A5F14"/>
    <w:rsid w:val="006C5F7E"/>
    <w:rsid w:val="006D2971"/>
    <w:rsid w:val="006E645A"/>
    <w:rsid w:val="007109BA"/>
    <w:rsid w:val="00734A27"/>
    <w:rsid w:val="00737138"/>
    <w:rsid w:val="007421E9"/>
    <w:rsid w:val="007479A5"/>
    <w:rsid w:val="00753229"/>
    <w:rsid w:val="00764E96"/>
    <w:rsid w:val="00765F40"/>
    <w:rsid w:val="00786C51"/>
    <w:rsid w:val="0079713B"/>
    <w:rsid w:val="007A4865"/>
    <w:rsid w:val="007C0077"/>
    <w:rsid w:val="007C3343"/>
    <w:rsid w:val="007D136A"/>
    <w:rsid w:val="007E79D7"/>
    <w:rsid w:val="00805442"/>
    <w:rsid w:val="008152F4"/>
    <w:rsid w:val="00836C99"/>
    <w:rsid w:val="00851F6F"/>
    <w:rsid w:val="0085481A"/>
    <w:rsid w:val="00854932"/>
    <w:rsid w:val="008550F5"/>
    <w:rsid w:val="008811BE"/>
    <w:rsid w:val="00884C60"/>
    <w:rsid w:val="0089362B"/>
    <w:rsid w:val="008A597F"/>
    <w:rsid w:val="008B38EA"/>
    <w:rsid w:val="008E149B"/>
    <w:rsid w:val="008E4328"/>
    <w:rsid w:val="008F5145"/>
    <w:rsid w:val="008F5747"/>
    <w:rsid w:val="00916566"/>
    <w:rsid w:val="00921BAD"/>
    <w:rsid w:val="00925082"/>
    <w:rsid w:val="00925EC5"/>
    <w:rsid w:val="0093736A"/>
    <w:rsid w:val="00945E25"/>
    <w:rsid w:val="00947968"/>
    <w:rsid w:val="00957EF4"/>
    <w:rsid w:val="0096187E"/>
    <w:rsid w:val="009657E4"/>
    <w:rsid w:val="00981572"/>
    <w:rsid w:val="00985499"/>
    <w:rsid w:val="00985E42"/>
    <w:rsid w:val="00990A41"/>
    <w:rsid w:val="00991027"/>
    <w:rsid w:val="009A34DA"/>
    <w:rsid w:val="009A3D5C"/>
    <w:rsid w:val="009A7FC2"/>
    <w:rsid w:val="009C2C59"/>
    <w:rsid w:val="009C7E86"/>
    <w:rsid w:val="009D4D35"/>
    <w:rsid w:val="009D6454"/>
    <w:rsid w:val="009F1DF3"/>
    <w:rsid w:val="009F2F9A"/>
    <w:rsid w:val="009F73B4"/>
    <w:rsid w:val="00A07006"/>
    <w:rsid w:val="00A15C28"/>
    <w:rsid w:val="00A17C02"/>
    <w:rsid w:val="00A202BB"/>
    <w:rsid w:val="00A236DE"/>
    <w:rsid w:val="00A25417"/>
    <w:rsid w:val="00A412A8"/>
    <w:rsid w:val="00A52DC6"/>
    <w:rsid w:val="00A56B83"/>
    <w:rsid w:val="00A60E52"/>
    <w:rsid w:val="00A64642"/>
    <w:rsid w:val="00A66D82"/>
    <w:rsid w:val="00A75C1C"/>
    <w:rsid w:val="00A82271"/>
    <w:rsid w:val="00A8314D"/>
    <w:rsid w:val="00A8731A"/>
    <w:rsid w:val="00A949FB"/>
    <w:rsid w:val="00AA1BD8"/>
    <w:rsid w:val="00AB1B4C"/>
    <w:rsid w:val="00AB307C"/>
    <w:rsid w:val="00AB4026"/>
    <w:rsid w:val="00AB5437"/>
    <w:rsid w:val="00AB6630"/>
    <w:rsid w:val="00AC1B9D"/>
    <w:rsid w:val="00AC6812"/>
    <w:rsid w:val="00AD48C6"/>
    <w:rsid w:val="00B05F21"/>
    <w:rsid w:val="00B11212"/>
    <w:rsid w:val="00B156E3"/>
    <w:rsid w:val="00B20D12"/>
    <w:rsid w:val="00B23CE2"/>
    <w:rsid w:val="00B31560"/>
    <w:rsid w:val="00B33630"/>
    <w:rsid w:val="00B36A15"/>
    <w:rsid w:val="00B40C21"/>
    <w:rsid w:val="00B637F4"/>
    <w:rsid w:val="00B650E8"/>
    <w:rsid w:val="00B72DAE"/>
    <w:rsid w:val="00B93C0F"/>
    <w:rsid w:val="00BB5950"/>
    <w:rsid w:val="00BC3609"/>
    <w:rsid w:val="00BC433B"/>
    <w:rsid w:val="00BE0838"/>
    <w:rsid w:val="00BF721C"/>
    <w:rsid w:val="00C029B3"/>
    <w:rsid w:val="00C24D30"/>
    <w:rsid w:val="00C256C4"/>
    <w:rsid w:val="00C32D52"/>
    <w:rsid w:val="00C427E9"/>
    <w:rsid w:val="00C4445D"/>
    <w:rsid w:val="00C471E2"/>
    <w:rsid w:val="00C51001"/>
    <w:rsid w:val="00C53AE0"/>
    <w:rsid w:val="00C67244"/>
    <w:rsid w:val="00C71A6C"/>
    <w:rsid w:val="00C74DFD"/>
    <w:rsid w:val="00C761EB"/>
    <w:rsid w:val="00C82B19"/>
    <w:rsid w:val="00C839AE"/>
    <w:rsid w:val="00C938EA"/>
    <w:rsid w:val="00CA4DE8"/>
    <w:rsid w:val="00CB0918"/>
    <w:rsid w:val="00CB0E92"/>
    <w:rsid w:val="00CB3905"/>
    <w:rsid w:val="00CB5DB5"/>
    <w:rsid w:val="00CD13C2"/>
    <w:rsid w:val="00CD154D"/>
    <w:rsid w:val="00CD56D3"/>
    <w:rsid w:val="00CD6554"/>
    <w:rsid w:val="00CF5B40"/>
    <w:rsid w:val="00D15918"/>
    <w:rsid w:val="00D16517"/>
    <w:rsid w:val="00D203BF"/>
    <w:rsid w:val="00D36187"/>
    <w:rsid w:val="00D55618"/>
    <w:rsid w:val="00D61A9B"/>
    <w:rsid w:val="00D665BD"/>
    <w:rsid w:val="00D74349"/>
    <w:rsid w:val="00D8463A"/>
    <w:rsid w:val="00D85FCB"/>
    <w:rsid w:val="00D96675"/>
    <w:rsid w:val="00DB05D7"/>
    <w:rsid w:val="00DB59D4"/>
    <w:rsid w:val="00DC6D0F"/>
    <w:rsid w:val="00DD002B"/>
    <w:rsid w:val="00DD6D19"/>
    <w:rsid w:val="00DE59F2"/>
    <w:rsid w:val="00DE6A0F"/>
    <w:rsid w:val="00E14023"/>
    <w:rsid w:val="00E6184E"/>
    <w:rsid w:val="00E76326"/>
    <w:rsid w:val="00E8185D"/>
    <w:rsid w:val="00E82020"/>
    <w:rsid w:val="00E8592D"/>
    <w:rsid w:val="00E9110D"/>
    <w:rsid w:val="00EA537D"/>
    <w:rsid w:val="00EB4BD0"/>
    <w:rsid w:val="00EC0BD4"/>
    <w:rsid w:val="00EC30FA"/>
    <w:rsid w:val="00EC475A"/>
    <w:rsid w:val="00EC6F85"/>
    <w:rsid w:val="00EF3716"/>
    <w:rsid w:val="00EF45C8"/>
    <w:rsid w:val="00F06AED"/>
    <w:rsid w:val="00F16A08"/>
    <w:rsid w:val="00F170BA"/>
    <w:rsid w:val="00F21644"/>
    <w:rsid w:val="00F24B3C"/>
    <w:rsid w:val="00F2727A"/>
    <w:rsid w:val="00F447E3"/>
    <w:rsid w:val="00F5475C"/>
    <w:rsid w:val="00F60DE1"/>
    <w:rsid w:val="00F611D2"/>
    <w:rsid w:val="00F76C5F"/>
    <w:rsid w:val="00F80A57"/>
    <w:rsid w:val="00F932D9"/>
    <w:rsid w:val="00FB4620"/>
    <w:rsid w:val="00FC7918"/>
    <w:rsid w:val="00FE4A90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5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basedOn w:val="Normalny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E3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rsid w:val="00947968"/>
    <w:pPr>
      <w:autoSpaceDE w:val="0"/>
      <w:autoSpaceDN w:val="0"/>
      <w:adjustRightInd w:val="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B38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7968"/>
    <w:pPr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79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47968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rsid w:val="00947968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87E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11"/>
    <w:rPr>
      <w:rFonts w:ascii="Tahoma" w:hAnsi="Tahoma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4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7E9"/>
    <w:rPr>
      <w:rFonts w:ascii="Tahoma" w:hAnsi="Tahoma"/>
      <w:sz w:val="22"/>
      <w:szCs w:val="22"/>
    </w:rPr>
  </w:style>
  <w:style w:type="paragraph" w:styleId="Tekstpodstawowy3">
    <w:name w:val="Body Text 3"/>
    <w:basedOn w:val="Normalny"/>
    <w:rsid w:val="0020427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5B6AD5"/>
  </w:style>
  <w:style w:type="paragraph" w:styleId="Akapitzlist">
    <w:name w:val="List Paragraph"/>
    <w:basedOn w:val="Normalny"/>
    <w:qFormat/>
    <w:rsid w:val="00990A4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E6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E645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45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211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11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11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11"/>
    <w:rPr>
      <w:b/>
      <w:bCs/>
    </w:rPr>
  </w:style>
  <w:style w:type="paragraph" w:styleId="Tytu">
    <w:name w:val="Title"/>
    <w:basedOn w:val="Normalny"/>
    <w:link w:val="TytuZnak"/>
    <w:qFormat/>
    <w:rsid w:val="0069720D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9720D"/>
    <w:rPr>
      <w:b/>
      <w:bCs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7820-1934-4982-A868-2BB99DC9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2257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service</dc:creator>
  <cp:keywords/>
  <cp:lastModifiedBy>Michał Smorawski</cp:lastModifiedBy>
  <cp:revision>12</cp:revision>
  <cp:lastPrinted>2022-05-04T09:27:00Z</cp:lastPrinted>
  <dcterms:created xsi:type="dcterms:W3CDTF">2022-04-14T07:13:00Z</dcterms:created>
  <dcterms:modified xsi:type="dcterms:W3CDTF">2022-05-05T10:55:00Z</dcterms:modified>
</cp:coreProperties>
</file>