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68AD4" w14:textId="77777777" w:rsidR="00A24347" w:rsidRPr="00227DD6" w:rsidRDefault="00A24347" w:rsidP="006A789B">
      <w:pPr>
        <w:ind w:right="2"/>
        <w:rPr>
          <w:rFonts w:ascii="Open Sans" w:hAnsi="Open Sans" w:cs="Open Sans"/>
          <w:sz w:val="20"/>
          <w:szCs w:val="20"/>
        </w:rPr>
      </w:pPr>
    </w:p>
    <w:p w14:paraId="22E6D498" w14:textId="7632E0CE" w:rsidR="003254D8" w:rsidRPr="003254D8" w:rsidRDefault="003254D8" w:rsidP="003254D8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  <w:lang w:val="de-DE"/>
        </w:rPr>
      </w:pPr>
      <w:bookmarkStart w:id="0" w:name="_Hlk111551267"/>
      <w:r w:rsidRPr="003254D8">
        <w:rPr>
          <w:rFonts w:ascii="Open Sans" w:hAnsi="Open Sans" w:cs="Open Sans"/>
          <w:sz w:val="20"/>
          <w:szCs w:val="20"/>
        </w:rPr>
        <w:t xml:space="preserve">Starachowice dnia </w:t>
      </w:r>
      <w:r w:rsidR="00983350">
        <w:rPr>
          <w:rFonts w:ascii="Open Sans" w:hAnsi="Open Sans" w:cs="Open Sans"/>
          <w:sz w:val="20"/>
          <w:szCs w:val="20"/>
        </w:rPr>
        <w:t>0</w:t>
      </w:r>
      <w:r w:rsidR="00E02A49">
        <w:rPr>
          <w:rFonts w:ascii="Open Sans" w:hAnsi="Open Sans" w:cs="Open Sans"/>
          <w:sz w:val="20"/>
          <w:szCs w:val="20"/>
        </w:rPr>
        <w:t>8</w:t>
      </w:r>
      <w:r w:rsidR="00983350">
        <w:rPr>
          <w:rFonts w:ascii="Open Sans" w:hAnsi="Open Sans" w:cs="Open Sans"/>
          <w:sz w:val="20"/>
          <w:szCs w:val="20"/>
        </w:rPr>
        <w:t>.08</w:t>
      </w:r>
      <w:r w:rsidRPr="003254D8">
        <w:rPr>
          <w:rFonts w:ascii="Open Sans" w:hAnsi="Open Sans" w:cs="Open Sans"/>
          <w:sz w:val="20"/>
          <w:szCs w:val="20"/>
        </w:rPr>
        <w:t>.2024 r.</w:t>
      </w:r>
    </w:p>
    <w:p w14:paraId="758DF93D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b/>
          <w:bCs/>
        </w:rPr>
      </w:pPr>
    </w:p>
    <w:p w14:paraId="0C768883" w14:textId="76D57247" w:rsidR="003254D8" w:rsidRPr="003254D8" w:rsidRDefault="003254D8" w:rsidP="003254D8">
      <w:pPr>
        <w:spacing w:line="300" w:lineRule="auto"/>
        <w:ind w:right="2"/>
        <w:jc w:val="center"/>
        <w:rPr>
          <w:rFonts w:ascii="Open Sans" w:hAnsi="Open Sans" w:cs="Open Sans"/>
          <w:b/>
          <w:bCs/>
        </w:rPr>
      </w:pPr>
      <w:r w:rsidRPr="003254D8">
        <w:rPr>
          <w:rFonts w:ascii="Open Sans" w:hAnsi="Open Sans" w:cs="Open Sans"/>
          <w:b/>
          <w:bCs/>
        </w:rPr>
        <w:t>SZACOWANIE WARTOŚCI ZAMÓWIENIA</w:t>
      </w:r>
    </w:p>
    <w:p w14:paraId="2A9F6A30" w14:textId="77777777" w:rsidR="003254D8" w:rsidRPr="003254D8" w:rsidRDefault="003254D8" w:rsidP="003254D8">
      <w:pPr>
        <w:spacing w:line="300" w:lineRule="auto"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736056F" w14:textId="2BDD7D44" w:rsidR="003254D8" w:rsidRPr="00983350" w:rsidRDefault="003254D8" w:rsidP="003254D8">
      <w:pPr>
        <w:spacing w:line="300" w:lineRule="auto"/>
        <w:ind w:left="851" w:right="2" w:hanging="851"/>
        <w:jc w:val="both"/>
        <w:rPr>
          <w:rFonts w:ascii="Open Sans" w:hAnsi="Open Sans" w:cs="Open Sans"/>
          <w:sz w:val="20"/>
          <w:szCs w:val="20"/>
        </w:rPr>
      </w:pPr>
      <w:r w:rsidRPr="003254D8">
        <w:rPr>
          <w:rFonts w:ascii="Open Sans" w:hAnsi="Open Sans" w:cs="Open Sans"/>
          <w:sz w:val="20"/>
          <w:szCs w:val="20"/>
        </w:rPr>
        <w:t>Dotyczy: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</w:t>
      </w:r>
      <w:bookmarkStart w:id="1" w:name="_Hlk115852459"/>
      <w:bookmarkEnd w:id="1"/>
      <w:r w:rsidR="00983350" w:rsidRPr="00983350">
        <w:rPr>
          <w:rFonts w:ascii="Open Sans" w:hAnsi="Open Sans" w:cs="Open Sans"/>
          <w:b/>
          <w:bCs/>
          <w:sz w:val="20"/>
          <w:szCs w:val="20"/>
        </w:rPr>
        <w:t xml:space="preserve">„Opracowanie dokumentacji Programu Funkcjonalno-użytkowego dla modernizacji Centrum Przedsiębiorczości przy ul. Zgodnej w Starachowicach” </w:t>
      </w:r>
      <w:r w:rsidR="00983350" w:rsidRPr="00983350">
        <w:rPr>
          <w:rFonts w:ascii="Open Sans" w:hAnsi="Open Sans" w:cs="Open Sans"/>
          <w:sz w:val="20"/>
          <w:szCs w:val="20"/>
        </w:rPr>
        <w:t>w ramach zadania „Modernizacja Centrum Przedsiębiorczości”</w:t>
      </w:r>
    </w:p>
    <w:p w14:paraId="533C78BC" w14:textId="77777777" w:rsidR="00B779E4" w:rsidRDefault="00B779E4" w:rsidP="003254D8">
      <w:pPr>
        <w:spacing w:line="300" w:lineRule="auto"/>
        <w:ind w:left="851" w:right="2" w:hanging="851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93DA050" w14:textId="487BE095" w:rsid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254D8">
        <w:rPr>
          <w:rFonts w:ascii="Open Sans" w:hAnsi="Open Sans" w:cs="Open Sans"/>
          <w:b/>
          <w:bCs/>
          <w:sz w:val="20"/>
          <w:szCs w:val="20"/>
        </w:rPr>
        <w:t xml:space="preserve">Niniejsze zapytanie ma na celu </w:t>
      </w:r>
      <w:r w:rsidRPr="003254D8">
        <w:rPr>
          <w:rFonts w:ascii="Open Sans" w:hAnsi="Open Sans" w:cs="Open Sans"/>
          <w:b/>
          <w:bCs/>
          <w:sz w:val="20"/>
          <w:szCs w:val="20"/>
          <w:u w:val="single"/>
        </w:rPr>
        <w:t>wyłącznie ustalenie wartości szacunkowej właściwego zamówienia.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Postępowanie przetargowe dotyczące przedmiotowego Zamówienia zostanie opublikowane w Biuletynie Informacji Publicznej Gminy Starachowice. W związku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powyższym oferty złożone przez wykonawców w ramach niniejszego zapytania nie będą skutkowały wyborem oferty najkorzystniejszej i podpisaniem wiążącej umowy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wykonawcą, który złoży najkorzystniejszą ofertę. Wykonawcy, który złożył najtańszą ofertę w niniejszym zapytaniu nie będzie przysługiwało roszczenie o zawarcie umowy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Zamawiającym.</w:t>
      </w:r>
    </w:p>
    <w:p w14:paraId="43810AB1" w14:textId="77777777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</w:p>
    <w:p w14:paraId="2777235D" w14:textId="51CAB885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W związku z koniecznością ustalenia wartości zamówienia Zamawiający określił zakres Przedmiotu Zamówienia w załączniku nr 1 – opis przedmiotu zamówienia.</w:t>
      </w:r>
    </w:p>
    <w:p w14:paraId="3D99915B" w14:textId="0A014313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Termin realizacji zamówienia: </w:t>
      </w:r>
      <w:r w:rsidRPr="003254D8">
        <w:rPr>
          <w:rFonts w:ascii="Open Sans" w:hAnsi="Open Sans" w:cs="Open Sans"/>
          <w:b/>
          <w:bCs/>
          <w:sz w:val="20"/>
          <w:szCs w:val="20"/>
        </w:rPr>
        <w:t>do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B779E4">
        <w:rPr>
          <w:rFonts w:ascii="Open Sans" w:hAnsi="Open Sans" w:cs="Open Sans"/>
          <w:b/>
          <w:bCs/>
          <w:sz w:val="20"/>
          <w:szCs w:val="20"/>
        </w:rPr>
        <w:t>3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miesięcy od dnia podpisania umowy</w:t>
      </w:r>
      <w:r w:rsidRPr="003254D8">
        <w:rPr>
          <w:rFonts w:ascii="Open Sans" w:hAnsi="Open Sans" w:cs="Open Sans"/>
          <w:sz w:val="20"/>
          <w:szCs w:val="20"/>
        </w:rPr>
        <w:t>.</w:t>
      </w:r>
    </w:p>
    <w:p w14:paraId="476A348A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Niniejsza informacja nie stanowi oferty w myśl art. 66 Kodeksu Cywilnego, jak również nie jest ogłoszeniem w rozumieniu ustawy Prawo zamówień publicznych.</w:t>
      </w:r>
    </w:p>
    <w:p w14:paraId="506E5BDD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Komunikacja w przypadku zapytań oraz przekazywania informacji odbywa się elektronicznie za pośrednictwem platformazakupowa.pl i formularza „Wyślij wiadomość”.</w:t>
      </w:r>
    </w:p>
    <w:p w14:paraId="34C6FCEF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Sposób komunikacji:</w:t>
      </w:r>
    </w:p>
    <w:p w14:paraId="50E239E2" w14:textId="27E5AC55" w:rsidR="003254D8" w:rsidRPr="003254D8" w:rsidRDefault="003254D8" w:rsidP="003254D8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Osobą odpowiedzialną za ustalenie wartości zamówienia jest Małgorzata Turaj. Numer telefonu kontaktowego: (41) </w:t>
      </w:r>
      <w:r>
        <w:rPr>
          <w:rFonts w:ascii="Open Sans" w:hAnsi="Open Sans" w:cs="Open Sans"/>
          <w:sz w:val="20"/>
          <w:szCs w:val="20"/>
        </w:rPr>
        <w:t>322 10 24</w:t>
      </w:r>
      <w:r w:rsidRPr="003254D8">
        <w:rPr>
          <w:rFonts w:ascii="Open Sans" w:hAnsi="Open Sans" w:cs="Open Sans"/>
          <w:sz w:val="20"/>
          <w:szCs w:val="20"/>
        </w:rPr>
        <w:t>, adres e-mail: ma</w:t>
      </w:r>
      <w:r>
        <w:rPr>
          <w:rFonts w:ascii="Open Sans" w:hAnsi="Open Sans" w:cs="Open Sans"/>
          <w:sz w:val="20"/>
          <w:szCs w:val="20"/>
        </w:rPr>
        <w:t>l</w:t>
      </w:r>
      <w:r w:rsidRPr="003254D8">
        <w:rPr>
          <w:rFonts w:ascii="Open Sans" w:hAnsi="Open Sans" w:cs="Open Sans"/>
          <w:sz w:val="20"/>
          <w:szCs w:val="20"/>
        </w:rPr>
        <w:t>gorzata.turaj</w:t>
      </w:r>
      <w:hyperlink r:id="rId8" w:history="1">
        <w:r w:rsidRPr="003254D8">
          <w:rPr>
            <w:rStyle w:val="Hipercze"/>
            <w:rFonts w:ascii="Open Sans" w:hAnsi="Open Sans" w:cs="Open Sans"/>
            <w:sz w:val="20"/>
            <w:szCs w:val="20"/>
          </w:rPr>
          <w:t>@starachowice.eu</w:t>
        </w:r>
      </w:hyperlink>
      <w:r w:rsidRPr="003254D8">
        <w:rPr>
          <w:rFonts w:ascii="Open Sans" w:hAnsi="Open Sans" w:cs="Open Sans"/>
          <w:sz w:val="20"/>
          <w:szCs w:val="20"/>
        </w:rPr>
        <w:t xml:space="preserve"> w dniach </w:t>
      </w:r>
      <w:r w:rsidR="00C83636">
        <w:rPr>
          <w:rFonts w:ascii="Open Sans" w:hAnsi="Open Sans" w:cs="Open Sans"/>
          <w:sz w:val="20"/>
          <w:szCs w:val="20"/>
        </w:rPr>
        <w:t>07.08</w:t>
      </w:r>
      <w:r w:rsidRPr="003254D8">
        <w:rPr>
          <w:rFonts w:ascii="Open Sans" w:hAnsi="Open Sans" w:cs="Open Sans"/>
          <w:sz w:val="20"/>
          <w:szCs w:val="20"/>
        </w:rPr>
        <w:t xml:space="preserve">.2024 r. – </w:t>
      </w:r>
      <w:r w:rsidR="00C83636">
        <w:rPr>
          <w:rFonts w:ascii="Open Sans" w:hAnsi="Open Sans" w:cs="Open Sans"/>
          <w:sz w:val="20"/>
          <w:szCs w:val="20"/>
        </w:rPr>
        <w:t>13.08</w:t>
      </w:r>
      <w:r w:rsidRPr="003254D8">
        <w:rPr>
          <w:rFonts w:ascii="Open Sans" w:hAnsi="Open Sans" w:cs="Open Sans"/>
          <w:sz w:val="20"/>
          <w:szCs w:val="20"/>
        </w:rPr>
        <w:t>.2024 r., w godzinach 7:30-15:30.</w:t>
      </w:r>
    </w:p>
    <w:p w14:paraId="11D383DF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Termin i sposób ustalenia wartości zamówienia:</w:t>
      </w:r>
    </w:p>
    <w:p w14:paraId="7A76C3A5" w14:textId="2287C8ED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Oszacowaną wartość zamówienia należy złożyć do dnia</w:t>
      </w:r>
      <w:r w:rsidR="00882300">
        <w:rPr>
          <w:rFonts w:ascii="Open Sans" w:hAnsi="Open Sans" w:cs="Open Sans"/>
          <w:sz w:val="20"/>
          <w:szCs w:val="20"/>
        </w:rPr>
        <w:t xml:space="preserve"> 13</w:t>
      </w:r>
      <w:r w:rsidR="00B779E4">
        <w:rPr>
          <w:rFonts w:ascii="Open Sans" w:hAnsi="Open Sans" w:cs="Open Sans"/>
          <w:sz w:val="20"/>
          <w:szCs w:val="20"/>
        </w:rPr>
        <w:t>.08</w:t>
      </w:r>
      <w:r w:rsidRPr="003254D8">
        <w:rPr>
          <w:rFonts w:ascii="Open Sans" w:hAnsi="Open Sans" w:cs="Open Sans"/>
          <w:sz w:val="20"/>
          <w:szCs w:val="20"/>
        </w:rPr>
        <w:t>.2024 r. do godz. 1</w:t>
      </w:r>
      <w:r w:rsidR="00882300">
        <w:rPr>
          <w:rFonts w:ascii="Open Sans" w:hAnsi="Open Sans" w:cs="Open Sans"/>
          <w:sz w:val="20"/>
          <w:szCs w:val="20"/>
        </w:rPr>
        <w:t>1</w:t>
      </w:r>
      <w:r w:rsidRPr="003254D8">
        <w:rPr>
          <w:rFonts w:ascii="Open Sans" w:hAnsi="Open Sans" w:cs="Open Sans"/>
          <w:sz w:val="20"/>
          <w:szCs w:val="20"/>
        </w:rPr>
        <w:t xml:space="preserve">.00 na adres e-mail: malgorzata.turaj@starachowice.eu lub bezpośrednio na platformie pod adresem </w:t>
      </w:r>
      <w:hyperlink r:id="rId9" w:history="1">
        <w:r w:rsidRPr="003254D8">
          <w:rPr>
            <w:rStyle w:val="Hipercze"/>
            <w:rFonts w:ascii="Open Sans" w:hAnsi="Open Sans" w:cs="Open Sans"/>
            <w:sz w:val="20"/>
            <w:szCs w:val="20"/>
          </w:rPr>
          <w:t>https://platformazakupowa.pl/starachowice</w:t>
        </w:r>
      </w:hyperlink>
      <w:r w:rsidRPr="003254D8">
        <w:rPr>
          <w:rFonts w:ascii="Open Sans" w:hAnsi="Open Sans" w:cs="Open Sans"/>
          <w:sz w:val="20"/>
          <w:szCs w:val="20"/>
        </w:rPr>
        <w:t>.</w:t>
      </w:r>
    </w:p>
    <w:p w14:paraId="393C95A4" w14:textId="77777777" w:rsid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6445826D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  <w:u w:val="single"/>
        </w:rPr>
        <w:t>Uwaga</w:t>
      </w:r>
      <w:r w:rsidRPr="003254D8">
        <w:rPr>
          <w:rFonts w:ascii="Open Sans" w:hAnsi="Open Sans" w:cs="Open Sans"/>
          <w:sz w:val="20"/>
          <w:szCs w:val="20"/>
        </w:rPr>
        <w:t>.</w:t>
      </w:r>
    </w:p>
    <w:p w14:paraId="59A9853C" w14:textId="1A81B1BC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Do postępowania załączono formularz ofertowy, który należy wypełnić i podpisać lub </w:t>
      </w:r>
      <w:r w:rsidRPr="003254D8">
        <w:rPr>
          <w:rFonts w:ascii="Open Sans" w:hAnsi="Open Sans" w:cs="Open Sans"/>
          <w:sz w:val="20"/>
          <w:szCs w:val="20"/>
        </w:rPr>
        <w:lastRenderedPageBreak/>
        <w:t>zeskanować, a następnie załączyć do maila lub na platformie OpenNexus (załącznik nr 2).</w:t>
      </w:r>
    </w:p>
    <w:p w14:paraId="57692F61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bookmarkEnd w:id="0"/>
    <w:p w14:paraId="1FE1ABE6" w14:textId="7C8C4100" w:rsidR="005F695B" w:rsidRDefault="005A0BE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  <w:r w:rsidRPr="0056799E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278EB" wp14:editId="58E0B6B7">
                <wp:simplePos x="0" y="0"/>
                <wp:positionH relativeFrom="column">
                  <wp:posOffset>3642995</wp:posOffset>
                </wp:positionH>
                <wp:positionV relativeFrom="paragraph">
                  <wp:posOffset>195580</wp:posOffset>
                </wp:positionV>
                <wp:extent cx="2360930" cy="140462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E7971" w14:textId="67C928DF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KIEROWNIK</w:t>
                            </w:r>
                          </w:p>
                          <w:p w14:paraId="325B640C" w14:textId="2686E44F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Biura Architekta Miejskiego</w:t>
                            </w:r>
                          </w:p>
                          <w:p w14:paraId="28757F71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1FEEB277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1AF4D0E1" w14:textId="515E9824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arch. Marcin Bednarczyk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278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6.85pt;margin-top:1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IsXucOEAAAAKAQAADwAAAAAAAAAAAAAAAABoBAAAZHJzL2Rvd25yZXYueG1sUEsFBgAAAAAEAAQA&#10;8wAAAHYFAAAAAA==&#10;" stroked="f">
                <v:textbox style="mso-fit-shape-to-text:t">
                  <w:txbxContent>
                    <w:p w14:paraId="23AE7971" w14:textId="67C928DF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KIEROWNIK</w:t>
                      </w:r>
                    </w:p>
                    <w:p w14:paraId="325B640C" w14:textId="2686E44F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Biura Architekta Miejskiego</w:t>
                      </w:r>
                    </w:p>
                    <w:p w14:paraId="28757F71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1FEEB277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1AF4D0E1" w14:textId="515E9824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arch. Marcin Bednarczyk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2B2B17" w14:textId="4AF997CB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F790B08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9CA975F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77570B1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CDEA546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165EEB2" w14:textId="77777777" w:rsidR="005A0BE4" w:rsidRDefault="005A0BE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B50BC74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460788C" w14:textId="77777777" w:rsidR="00084074" w:rsidRDefault="0008407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D73215C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47BCA3D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3F23E9C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391C754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984B25D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84A8118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6535522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593AF5D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AABD777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B995D6A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4738BD0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30C653A" w14:textId="1251ED35" w:rsidR="003254D8" w:rsidRDefault="003254D8" w:rsidP="003254D8">
      <w:pPr>
        <w:tabs>
          <w:tab w:val="left" w:pos="5730"/>
        </w:tabs>
        <w:spacing w:line="300" w:lineRule="auto"/>
        <w:ind w:right="2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ab/>
      </w:r>
    </w:p>
    <w:p w14:paraId="28C002DB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7DAA6A3E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440F6D0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Tabela-Siatka"/>
        <w:tblW w:w="7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287"/>
      </w:tblGrid>
      <w:tr w:rsidR="00084074" w:rsidRPr="005F695B" w14:paraId="6FDFA1F9" w14:textId="77777777" w:rsidTr="003254D8">
        <w:trPr>
          <w:trHeight w:val="133"/>
        </w:trPr>
        <w:tc>
          <w:tcPr>
            <w:tcW w:w="1560" w:type="dxa"/>
            <w:vAlign w:val="center"/>
          </w:tcPr>
          <w:p w14:paraId="6154F149" w14:textId="71936236" w:rsidR="00084074" w:rsidRPr="005F695B" w:rsidRDefault="005F695B" w:rsidP="00C775B8">
            <w:pPr>
              <w:spacing w:line="300" w:lineRule="auto"/>
              <w:ind w:right="2"/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sporządził</w:t>
            </w:r>
            <w:r w:rsidR="003254D8">
              <w:rPr>
                <w:rFonts w:ascii="Open Sans" w:hAnsi="Open Sans" w:cs="Open Sans"/>
                <w:i/>
                <w:iCs/>
                <w:sz w:val="16"/>
                <w:szCs w:val="16"/>
              </w:rPr>
              <w:t>a</w:t>
            </w: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6287" w:type="dxa"/>
            <w:vAlign w:val="center"/>
          </w:tcPr>
          <w:p w14:paraId="12B9758F" w14:textId="7312A338" w:rsidR="00084074" w:rsidRPr="005F695B" w:rsidRDefault="00084074" w:rsidP="00C775B8">
            <w:pPr>
              <w:spacing w:line="300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b/>
                <w:bCs/>
                <w:sz w:val="16"/>
                <w:szCs w:val="16"/>
              </w:rPr>
              <w:t>Ma</w:t>
            </w:r>
            <w:r w:rsidR="003254D8">
              <w:rPr>
                <w:rFonts w:ascii="Open Sans" w:hAnsi="Open Sans" w:cs="Open Sans"/>
                <w:b/>
                <w:bCs/>
                <w:sz w:val="16"/>
                <w:szCs w:val="16"/>
              </w:rPr>
              <w:t>łgorzata Turaj</w:t>
            </w:r>
          </w:p>
        </w:tc>
      </w:tr>
      <w:tr w:rsidR="00084074" w:rsidRPr="005F695B" w14:paraId="247DAE97" w14:textId="77777777" w:rsidTr="003254D8">
        <w:trPr>
          <w:trHeight w:val="133"/>
        </w:trPr>
        <w:tc>
          <w:tcPr>
            <w:tcW w:w="1560" w:type="dxa"/>
            <w:vAlign w:val="center"/>
          </w:tcPr>
          <w:p w14:paraId="7155C20B" w14:textId="77777777" w:rsidR="00084074" w:rsidRPr="005F695B" w:rsidRDefault="00084074" w:rsidP="00C775B8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noProof/>
                <w:sz w:val="16"/>
                <w:szCs w:val="16"/>
              </w:rPr>
              <w:drawing>
                <wp:inline distT="0" distB="0" distL="0" distR="0" wp14:anchorId="070F7986" wp14:editId="6884A2AF">
                  <wp:extent cx="144000" cy="144000"/>
                  <wp:effectExtent l="0" t="0" r="8890" b="8890"/>
                  <wp:docPr id="976450050" name="Grafika 5" descr="@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17108" name="Grafika 1574017108" descr="@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7" w:type="dxa"/>
            <w:vAlign w:val="center"/>
          </w:tcPr>
          <w:p w14:paraId="0202121E" w14:textId="51AE4615" w:rsidR="00084074" w:rsidRPr="005F695B" w:rsidRDefault="003254D8" w:rsidP="00C775B8">
            <w:pPr>
              <w:spacing w:line="300" w:lineRule="auto"/>
              <w:ind w:right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malgorzala.turaj</w:t>
            </w:r>
            <w:r w:rsidR="00084074" w:rsidRPr="005F695B">
              <w:rPr>
                <w:rFonts w:ascii="Open Sans" w:hAnsi="Open Sans" w:cs="Open Sans"/>
                <w:sz w:val="16"/>
                <w:szCs w:val="16"/>
              </w:rPr>
              <w:t>@starachowice.eu</w:t>
            </w:r>
          </w:p>
        </w:tc>
      </w:tr>
      <w:tr w:rsidR="00084074" w:rsidRPr="005F695B" w14:paraId="2F85BC77" w14:textId="77777777" w:rsidTr="003254D8">
        <w:trPr>
          <w:trHeight w:val="133"/>
        </w:trPr>
        <w:tc>
          <w:tcPr>
            <w:tcW w:w="1560" w:type="dxa"/>
            <w:tcBorders>
              <w:bottom w:val="single" w:sz="4" w:space="0" w:color="0099FF"/>
            </w:tcBorders>
            <w:vAlign w:val="center"/>
          </w:tcPr>
          <w:p w14:paraId="049F9859" w14:textId="77777777" w:rsidR="00084074" w:rsidRPr="005F695B" w:rsidRDefault="00084074" w:rsidP="00C775B8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noProof/>
                <w:sz w:val="16"/>
                <w:szCs w:val="16"/>
              </w:rPr>
              <w:drawing>
                <wp:inline distT="0" distB="0" distL="0" distR="0" wp14:anchorId="11630200" wp14:editId="436210A1">
                  <wp:extent cx="144000" cy="144000"/>
                  <wp:effectExtent l="0" t="0" r="8890" b="8890"/>
                  <wp:docPr id="1755611147" name="Grafika 4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53666" name="Grafika 850453666" descr="Słuchawk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7" w:type="dxa"/>
            <w:tcBorders>
              <w:bottom w:val="single" w:sz="4" w:space="0" w:color="0099FF"/>
            </w:tcBorders>
            <w:vAlign w:val="center"/>
          </w:tcPr>
          <w:p w14:paraId="79A44F5E" w14:textId="548ACEEE" w:rsidR="00084074" w:rsidRPr="005F695B" w:rsidRDefault="00084074" w:rsidP="00C775B8">
            <w:p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41 322 10 2</w:t>
            </w:r>
            <w:r w:rsidR="003254D8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</w:tr>
      <w:tr w:rsidR="005F695B" w:rsidRPr="005F695B" w14:paraId="1DB8C942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</w:tcBorders>
            <w:vAlign w:val="center"/>
          </w:tcPr>
          <w:p w14:paraId="06F0FE98" w14:textId="68C34431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otrzymują:</w:t>
            </w:r>
          </w:p>
        </w:tc>
        <w:tc>
          <w:tcPr>
            <w:tcW w:w="6287" w:type="dxa"/>
            <w:tcBorders>
              <w:top w:val="single" w:sz="4" w:space="0" w:color="0099FF"/>
            </w:tcBorders>
            <w:vAlign w:val="center"/>
          </w:tcPr>
          <w:p w14:paraId="6663CCE8" w14:textId="667585FB" w:rsidR="005F695B" w:rsidRPr="005F695B" w:rsidRDefault="005F695B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1. Adresat</w:t>
            </w:r>
          </w:p>
        </w:tc>
      </w:tr>
      <w:tr w:rsidR="005F695B" w:rsidRPr="005F695B" w14:paraId="655BE78B" w14:textId="77777777" w:rsidTr="003254D8">
        <w:trPr>
          <w:trHeight w:val="133"/>
        </w:trPr>
        <w:tc>
          <w:tcPr>
            <w:tcW w:w="1560" w:type="dxa"/>
            <w:tcBorders>
              <w:bottom w:val="single" w:sz="4" w:space="0" w:color="0099FF"/>
            </w:tcBorders>
            <w:vAlign w:val="center"/>
          </w:tcPr>
          <w:p w14:paraId="2A33FC5B" w14:textId="7777777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</w:tc>
        <w:tc>
          <w:tcPr>
            <w:tcW w:w="6287" w:type="dxa"/>
            <w:tcBorders>
              <w:bottom w:val="single" w:sz="4" w:space="0" w:color="0099FF"/>
            </w:tcBorders>
            <w:vAlign w:val="center"/>
          </w:tcPr>
          <w:p w14:paraId="2764E96E" w14:textId="5F756BCF" w:rsidR="005F695B" w:rsidRPr="005F695B" w:rsidRDefault="005F695B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2. a/a</w:t>
            </w:r>
          </w:p>
        </w:tc>
      </w:tr>
      <w:tr w:rsidR="005F695B" w:rsidRPr="005F695B" w14:paraId="222F5160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  <w:bottom w:val="single" w:sz="4" w:space="0" w:color="0099FF"/>
            </w:tcBorders>
            <w:vAlign w:val="center"/>
          </w:tcPr>
          <w:p w14:paraId="70B73D9B" w14:textId="515E81A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do wiadomości:</w:t>
            </w:r>
          </w:p>
        </w:tc>
        <w:tc>
          <w:tcPr>
            <w:tcW w:w="6287" w:type="dxa"/>
            <w:tcBorders>
              <w:top w:val="single" w:sz="4" w:space="0" w:color="0099FF"/>
              <w:bottom w:val="single" w:sz="4" w:space="0" w:color="0099FF"/>
            </w:tcBorders>
            <w:vAlign w:val="center"/>
          </w:tcPr>
          <w:p w14:paraId="40C35F64" w14:textId="04BFA4D7" w:rsidR="005F695B" w:rsidRPr="005F695B" w:rsidRDefault="003254D8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>Nie dotyczy</w:t>
            </w:r>
          </w:p>
        </w:tc>
      </w:tr>
      <w:tr w:rsidR="005F695B" w:rsidRPr="005F695B" w14:paraId="6DB3FA5F" w14:textId="77777777" w:rsidTr="00983350">
        <w:trPr>
          <w:trHeight w:val="586"/>
        </w:trPr>
        <w:tc>
          <w:tcPr>
            <w:tcW w:w="1560" w:type="dxa"/>
            <w:tcBorders>
              <w:top w:val="single" w:sz="4" w:space="0" w:color="0099FF"/>
            </w:tcBorders>
            <w:vAlign w:val="center"/>
          </w:tcPr>
          <w:p w14:paraId="180C83EA" w14:textId="2A8D1233" w:rsidR="005F695B" w:rsidRPr="005F695B" w:rsidRDefault="005F695B" w:rsidP="005F695B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załączniki:</w:t>
            </w:r>
          </w:p>
        </w:tc>
        <w:tc>
          <w:tcPr>
            <w:tcW w:w="6287" w:type="dxa"/>
            <w:tcBorders>
              <w:top w:val="single" w:sz="4" w:space="0" w:color="0099FF"/>
            </w:tcBorders>
            <w:vAlign w:val="center"/>
          </w:tcPr>
          <w:p w14:paraId="6F1060A3" w14:textId="77777777" w:rsidR="005F695B" w:rsidRDefault="003254D8" w:rsidP="003254D8">
            <w:pPr>
              <w:pStyle w:val="Akapitzlist"/>
              <w:numPr>
                <w:ilvl w:val="1"/>
                <w:numId w:val="3"/>
              </w:num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Załącznik nr 1 – opis przedmiotu zamówienia</w:t>
            </w:r>
          </w:p>
          <w:p w14:paraId="332D58CA" w14:textId="1DDBBF98" w:rsidR="003254D8" w:rsidRPr="003254D8" w:rsidRDefault="003254D8" w:rsidP="003254D8">
            <w:pPr>
              <w:pStyle w:val="Akapitzlist"/>
              <w:numPr>
                <w:ilvl w:val="1"/>
                <w:numId w:val="3"/>
              </w:num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Załącznik nr 2 – Formularz ofertowy</w:t>
            </w:r>
          </w:p>
        </w:tc>
      </w:tr>
    </w:tbl>
    <w:p w14:paraId="6CB2F3A6" w14:textId="62F82B52" w:rsidR="006C4DA6" w:rsidRPr="00EE46F1" w:rsidRDefault="006C4DA6" w:rsidP="00EE46F1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en-US"/>
        </w:rPr>
      </w:pPr>
    </w:p>
    <w:sectPr w:rsidR="006C4DA6" w:rsidRPr="00EE46F1" w:rsidSect="00EA0E5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418" w:right="1418" w:bottom="851" w:left="1418" w:header="709" w:footer="709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F743F" w14:textId="77777777" w:rsidR="00EA0E50" w:rsidRDefault="00EA0E50" w:rsidP="00F503BF">
      <w:r>
        <w:separator/>
      </w:r>
    </w:p>
  </w:endnote>
  <w:endnote w:type="continuationSeparator" w:id="0">
    <w:p w14:paraId="0824EC9F" w14:textId="77777777" w:rsidR="00EA0E50" w:rsidRDefault="00EA0E5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astro"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279721070" name="Obraz 1279721070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3506FD49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979626097" name="Obraz 979626097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068A9630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8D89" w14:textId="77777777" w:rsidR="00EA0E50" w:rsidRDefault="00EA0E50" w:rsidP="00F503BF">
      <w:r>
        <w:separator/>
      </w:r>
    </w:p>
  </w:footnote>
  <w:footnote w:type="continuationSeparator" w:id="0">
    <w:p w14:paraId="7CB90224" w14:textId="77777777" w:rsidR="00EA0E50" w:rsidRDefault="00EA0E5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E02A49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1472823824" name="Obraz 147282382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E02A49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12"/>
    </w:tblGrid>
    <w:tr w:rsidR="00144D7C" w14:paraId="2402F754" w14:textId="77777777" w:rsidTr="002E3A63">
      <w:trPr>
        <w:trHeight w:val="1129"/>
        <w:jc w:val="center"/>
      </w:trPr>
      <w:tc>
        <w:tcPr>
          <w:tcW w:w="1555" w:type="dxa"/>
          <w:vAlign w:val="center"/>
        </w:tcPr>
        <w:p w14:paraId="7AA336BB" w14:textId="77777777" w:rsidR="00144D7C" w:rsidRDefault="00144D7C" w:rsidP="006A789B">
          <w:pPr>
            <w:tabs>
              <w:tab w:val="left" w:pos="3117"/>
            </w:tabs>
            <w:spacing w:before="123" w:line="249" w:lineRule="auto"/>
            <w:ind w:left="419" w:right="118" w:hanging="419"/>
          </w:pPr>
          <w:r>
            <w:rPr>
              <w:noProof/>
            </w:rPr>
            <w:drawing>
              <wp:inline distT="0" distB="0" distL="0" distR="0" wp14:anchorId="20D70A50" wp14:editId="74B36CC3">
                <wp:extent cx="680720" cy="680720"/>
                <wp:effectExtent l="0" t="0" r="5080" b="5080"/>
                <wp:docPr id="2001963947" name="Obraz 2001963947" descr="Obraz zawierający Grafika, projekt graficzny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Grafika, projekt graficzny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482" cy="70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bottom w:val="single" w:sz="4" w:space="0" w:color="0099FF"/>
          </w:tcBorders>
          <w:vAlign w:val="center"/>
        </w:tcPr>
        <w:p w14:paraId="79AA986B" w14:textId="3E5F6676" w:rsidR="00740253" w:rsidRPr="005B44CB" w:rsidRDefault="00740253" w:rsidP="00B9413E">
          <w:pPr>
            <w:pStyle w:val="Stopka"/>
            <w:rPr>
              <w:rFonts w:ascii="Open Sans" w:hAnsi="Open Sans" w:cs="Open Sans"/>
              <w:color w:val="1CA0DC"/>
              <w:sz w:val="32"/>
              <w:szCs w:val="32"/>
            </w:rPr>
          </w:pPr>
          <w:r w:rsidRPr="005B44CB">
            <w:rPr>
              <w:rFonts w:ascii="Open Sans" w:hAnsi="Open Sans" w:cs="Open Sans"/>
              <w:color w:val="1CA0DC"/>
              <w:sz w:val="32"/>
              <w:szCs w:val="32"/>
            </w:rPr>
            <w:t>Urząd Miejski w Starachowicach</w:t>
          </w:r>
        </w:p>
        <w:p w14:paraId="762133F8" w14:textId="77777777" w:rsidR="00740253" w:rsidRPr="005B44CB" w:rsidRDefault="00740253" w:rsidP="00740253">
          <w:pPr>
            <w:pStyle w:val="Stopka"/>
            <w:rPr>
              <w:rFonts w:ascii="Open Sans" w:hAnsi="Open Sans" w:cs="Open Sans"/>
              <w:sz w:val="18"/>
              <w:szCs w:val="18"/>
            </w:rPr>
          </w:pPr>
        </w:p>
        <w:p w14:paraId="6277ABB4" w14:textId="39C9D8DF" w:rsidR="00144D7C" w:rsidRPr="00B9413E" w:rsidRDefault="00B9413E" w:rsidP="00740253">
          <w:pPr>
            <w:pStyle w:val="Stopka"/>
            <w:rPr>
              <w:rFonts w:ascii="Open Sans" w:hAnsi="Open Sans" w:cs="Open Sans"/>
            </w:rPr>
          </w:pPr>
          <w:r w:rsidRPr="005B44CB">
            <w:rPr>
              <w:rFonts w:ascii="Open Sans" w:hAnsi="Open Sans" w:cs="Open Sans"/>
              <w:color w:val="1CA0DC"/>
              <w:sz w:val="24"/>
              <w:szCs w:val="24"/>
            </w:rPr>
            <w:t>Biuro Architekta Miejskiego</w:t>
          </w:r>
        </w:p>
      </w:tc>
    </w:tr>
  </w:tbl>
  <w:p w14:paraId="17113E94" w14:textId="2E7CC983" w:rsidR="009D013B" w:rsidRDefault="00E02A49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7" w:hanging="29"/>
      </w:pPr>
      <w:rPr>
        <w:rFonts w:eastAsia="Times New Roman" w:cs="Times New Roman" w:hint="default"/>
        <w:lang w:val="pl-P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</w:abstractNum>
  <w:abstractNum w:abstractNumId="1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1"/>
  </w:num>
  <w:num w:numId="2" w16cid:durableId="1978292390">
    <w:abstractNumId w:val="2"/>
  </w:num>
  <w:num w:numId="3" w16cid:durableId="102814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1339AB"/>
    <w:rsid w:val="0013658C"/>
    <w:rsid w:val="001426C2"/>
    <w:rsid w:val="00144D7C"/>
    <w:rsid w:val="0017033E"/>
    <w:rsid w:val="001B0AC8"/>
    <w:rsid w:val="001C5D88"/>
    <w:rsid w:val="001F505D"/>
    <w:rsid w:val="00227DD6"/>
    <w:rsid w:val="00267C5B"/>
    <w:rsid w:val="002B0F3C"/>
    <w:rsid w:val="002B6CA7"/>
    <w:rsid w:val="002C1798"/>
    <w:rsid w:val="002E0CA8"/>
    <w:rsid w:val="002E3A63"/>
    <w:rsid w:val="00305F4A"/>
    <w:rsid w:val="003254D8"/>
    <w:rsid w:val="0033781C"/>
    <w:rsid w:val="00340F4B"/>
    <w:rsid w:val="00341B60"/>
    <w:rsid w:val="003436E4"/>
    <w:rsid w:val="00346079"/>
    <w:rsid w:val="003A7B02"/>
    <w:rsid w:val="003B319A"/>
    <w:rsid w:val="003D4C78"/>
    <w:rsid w:val="003D6399"/>
    <w:rsid w:val="003F54D8"/>
    <w:rsid w:val="00406408"/>
    <w:rsid w:val="004C667C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56CF1"/>
    <w:rsid w:val="00661617"/>
    <w:rsid w:val="00672CF9"/>
    <w:rsid w:val="006A010B"/>
    <w:rsid w:val="006A789B"/>
    <w:rsid w:val="006C4DA6"/>
    <w:rsid w:val="006E2BA5"/>
    <w:rsid w:val="0070677C"/>
    <w:rsid w:val="00715269"/>
    <w:rsid w:val="00740253"/>
    <w:rsid w:val="00763CCC"/>
    <w:rsid w:val="00767CAB"/>
    <w:rsid w:val="007A4F2F"/>
    <w:rsid w:val="007F332E"/>
    <w:rsid w:val="00862A68"/>
    <w:rsid w:val="00882300"/>
    <w:rsid w:val="00936622"/>
    <w:rsid w:val="00983350"/>
    <w:rsid w:val="009850E5"/>
    <w:rsid w:val="00995D83"/>
    <w:rsid w:val="009A2111"/>
    <w:rsid w:val="009D013B"/>
    <w:rsid w:val="00A24347"/>
    <w:rsid w:val="00A659E0"/>
    <w:rsid w:val="00A701DE"/>
    <w:rsid w:val="00A85E04"/>
    <w:rsid w:val="00AB1A74"/>
    <w:rsid w:val="00B56F1F"/>
    <w:rsid w:val="00B6072C"/>
    <w:rsid w:val="00B779E4"/>
    <w:rsid w:val="00B9413E"/>
    <w:rsid w:val="00C15E80"/>
    <w:rsid w:val="00C16289"/>
    <w:rsid w:val="00C775B8"/>
    <w:rsid w:val="00C83636"/>
    <w:rsid w:val="00C90E7F"/>
    <w:rsid w:val="00D2153B"/>
    <w:rsid w:val="00D63DCC"/>
    <w:rsid w:val="00E02A49"/>
    <w:rsid w:val="00E17574"/>
    <w:rsid w:val="00E2744B"/>
    <w:rsid w:val="00E45656"/>
    <w:rsid w:val="00E55F5F"/>
    <w:rsid w:val="00E7338C"/>
    <w:rsid w:val="00E96E59"/>
    <w:rsid w:val="00EA0E50"/>
    <w:rsid w:val="00EA245D"/>
    <w:rsid w:val="00EE46F1"/>
    <w:rsid w:val="00F503BF"/>
    <w:rsid w:val="00F87EF7"/>
    <w:rsid w:val="00F92F77"/>
    <w:rsid w:val="00FD2E9F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  <w:style w:type="character" w:styleId="Hipercze">
    <w:name w:val="Hyperlink"/>
    <w:basedOn w:val="Domylnaczcionkaakapitu"/>
    <w:uiPriority w:val="99"/>
    <w:unhideWhenUsed/>
    <w:rsid w:val="003254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gralec@starachowice.eu" TargetMode="External"/><Relationship Id="rId13" Type="http://schemas.openxmlformats.org/officeDocument/2006/relationships/image" Target="media/image6.sv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arachowic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5</cp:revision>
  <cp:lastPrinted>2024-07-31T07:08:00Z</cp:lastPrinted>
  <dcterms:created xsi:type="dcterms:W3CDTF">2024-08-07T12:59:00Z</dcterms:created>
  <dcterms:modified xsi:type="dcterms:W3CDTF">2024-08-08T05:45:00Z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