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F84B02" w14:textId="119187BA" w:rsidR="00D56D84" w:rsidRPr="004B4803" w:rsidRDefault="00D56D84" w:rsidP="00AB7FFB">
      <w:pPr>
        <w:spacing w:line="360" w:lineRule="auto"/>
        <w:jc w:val="center"/>
        <w:rPr>
          <w:rFonts w:asciiTheme="minorHAnsi" w:hAnsiTheme="minorHAnsi"/>
          <w:b/>
          <w:dstrike/>
          <w:color w:val="000000" w:themeColor="text1"/>
          <w:sz w:val="24"/>
        </w:rPr>
      </w:pPr>
      <w:r w:rsidRPr="004B4803">
        <w:rPr>
          <w:rFonts w:asciiTheme="minorHAnsi" w:hAnsiTheme="minorHAnsi"/>
          <w:b/>
          <w:color w:val="000000" w:themeColor="text1"/>
          <w:sz w:val="24"/>
        </w:rPr>
        <w:t>UMOWA NA ŚWIADCZENIE USŁUG</w:t>
      </w:r>
      <w:r w:rsidR="008777C6" w:rsidRPr="004B4803">
        <w:rPr>
          <w:rFonts w:asciiTheme="minorHAnsi" w:hAnsiTheme="minorHAnsi"/>
          <w:b/>
          <w:color w:val="000000" w:themeColor="text1"/>
          <w:sz w:val="24"/>
        </w:rPr>
        <w:t xml:space="preserve"> </w:t>
      </w:r>
      <w:r w:rsidR="00D45DBB" w:rsidRPr="004B4803">
        <w:rPr>
          <w:rFonts w:asciiTheme="minorHAnsi" w:hAnsiTheme="minorHAnsi"/>
          <w:b/>
          <w:color w:val="000000" w:themeColor="text1"/>
          <w:sz w:val="24"/>
        </w:rPr>
        <w:t>SERWISOWYCH</w:t>
      </w:r>
    </w:p>
    <w:p w14:paraId="5862595A" w14:textId="4C5F613B" w:rsidR="00D56D84" w:rsidRPr="004B4803" w:rsidRDefault="00D45DBB" w:rsidP="00AB7FFB">
      <w:pPr>
        <w:spacing w:line="360" w:lineRule="auto"/>
        <w:jc w:val="center"/>
        <w:rPr>
          <w:rFonts w:asciiTheme="minorHAnsi" w:hAnsiTheme="minorHAnsi"/>
          <w:b/>
          <w:color w:val="000000" w:themeColor="text1"/>
          <w:sz w:val="24"/>
        </w:rPr>
      </w:pPr>
      <w:r w:rsidRPr="004B4803">
        <w:rPr>
          <w:rFonts w:asciiTheme="minorHAnsi" w:hAnsiTheme="minorHAnsi"/>
          <w:b/>
          <w:color w:val="000000" w:themeColor="text1"/>
          <w:sz w:val="24"/>
        </w:rPr>
        <w:t>n</w:t>
      </w:r>
      <w:r w:rsidR="00D56D84" w:rsidRPr="004B4803">
        <w:rPr>
          <w:rFonts w:asciiTheme="minorHAnsi" w:hAnsiTheme="minorHAnsi"/>
          <w:b/>
          <w:color w:val="000000" w:themeColor="text1"/>
          <w:sz w:val="24"/>
        </w:rPr>
        <w:t>r</w:t>
      </w:r>
      <w:r w:rsidR="008777C6" w:rsidRPr="004B4803">
        <w:rPr>
          <w:rFonts w:asciiTheme="minorHAnsi" w:hAnsiTheme="minorHAnsi"/>
          <w:b/>
          <w:color w:val="000000" w:themeColor="text1"/>
          <w:sz w:val="24"/>
        </w:rPr>
        <w:t xml:space="preserve"> </w:t>
      </w:r>
      <w:r w:rsidR="00835211" w:rsidRPr="004B4803">
        <w:rPr>
          <w:rFonts w:asciiTheme="minorHAnsi" w:hAnsiTheme="minorHAnsi"/>
          <w:b/>
          <w:color w:val="000000" w:themeColor="text1"/>
          <w:sz w:val="24"/>
          <w:vertAlign w:val="subscript"/>
        </w:rPr>
        <w:t>_______________________</w:t>
      </w:r>
    </w:p>
    <w:p w14:paraId="500AB26D" w14:textId="77777777" w:rsidR="00D3625A" w:rsidRPr="004B4803" w:rsidRDefault="00D3625A" w:rsidP="00AB7FFB">
      <w:pPr>
        <w:spacing w:line="360" w:lineRule="auto"/>
        <w:rPr>
          <w:rFonts w:asciiTheme="minorHAnsi" w:hAnsiTheme="minorHAnsi"/>
          <w:color w:val="000000" w:themeColor="text1"/>
        </w:rPr>
      </w:pPr>
    </w:p>
    <w:p w14:paraId="456BEC8B" w14:textId="7D00CDCA" w:rsidR="00D56D84" w:rsidRPr="004B4803" w:rsidRDefault="00FD4DE2" w:rsidP="00AB7FFB">
      <w:pPr>
        <w:spacing w:line="360" w:lineRule="auto"/>
        <w:rPr>
          <w:rFonts w:asciiTheme="minorHAnsi" w:hAnsiTheme="minorHAnsi"/>
          <w:color w:val="000000" w:themeColor="text1"/>
        </w:rPr>
      </w:pPr>
      <w:r w:rsidRPr="004B4803">
        <w:rPr>
          <w:rFonts w:asciiTheme="minorHAnsi" w:hAnsiTheme="minorHAnsi"/>
          <w:color w:val="000000" w:themeColor="text1"/>
        </w:rPr>
        <w:t xml:space="preserve">zawarta w </w:t>
      </w:r>
      <w:r w:rsidR="00835211" w:rsidRPr="004B4803">
        <w:rPr>
          <w:rFonts w:asciiTheme="minorHAnsi" w:hAnsiTheme="minorHAnsi"/>
          <w:color w:val="000000" w:themeColor="text1"/>
        </w:rPr>
        <w:t>_______________</w:t>
      </w:r>
      <w:r w:rsidR="00D56D84" w:rsidRPr="004B4803">
        <w:rPr>
          <w:rFonts w:asciiTheme="minorHAnsi" w:hAnsiTheme="minorHAnsi"/>
          <w:color w:val="000000" w:themeColor="text1"/>
        </w:rPr>
        <w:t xml:space="preserve"> </w:t>
      </w:r>
      <w:proofErr w:type="spellStart"/>
      <w:r w:rsidR="00D45DBB" w:rsidRPr="004B4803">
        <w:rPr>
          <w:rFonts w:asciiTheme="minorHAnsi" w:hAnsiTheme="minorHAnsi"/>
          <w:color w:val="000000" w:themeColor="text1"/>
        </w:rPr>
        <w:t>w</w:t>
      </w:r>
      <w:proofErr w:type="spellEnd"/>
      <w:r w:rsidR="00D45DBB" w:rsidRPr="004B4803">
        <w:rPr>
          <w:rFonts w:asciiTheme="minorHAnsi" w:hAnsiTheme="minorHAnsi"/>
          <w:color w:val="000000" w:themeColor="text1"/>
        </w:rPr>
        <w:t xml:space="preserve"> </w:t>
      </w:r>
      <w:r w:rsidR="00D56D84" w:rsidRPr="004B4803">
        <w:rPr>
          <w:rFonts w:asciiTheme="minorHAnsi" w:hAnsiTheme="minorHAnsi"/>
          <w:color w:val="000000" w:themeColor="text1"/>
        </w:rPr>
        <w:t>dni</w:t>
      </w:r>
      <w:r w:rsidR="00D45DBB" w:rsidRPr="004B4803">
        <w:rPr>
          <w:rFonts w:asciiTheme="minorHAnsi" w:hAnsiTheme="minorHAnsi"/>
          <w:color w:val="000000" w:themeColor="text1"/>
        </w:rPr>
        <w:t>u</w:t>
      </w:r>
      <w:r w:rsidR="00D56D84" w:rsidRPr="004B4803">
        <w:rPr>
          <w:rFonts w:asciiTheme="minorHAnsi" w:hAnsiTheme="minorHAnsi"/>
          <w:color w:val="000000" w:themeColor="text1"/>
        </w:rPr>
        <w:t xml:space="preserve"> </w:t>
      </w:r>
      <w:r w:rsidR="00835211" w:rsidRPr="004B4803">
        <w:rPr>
          <w:rFonts w:asciiTheme="minorHAnsi" w:hAnsiTheme="minorHAnsi"/>
          <w:color w:val="000000" w:themeColor="text1"/>
        </w:rPr>
        <w:t xml:space="preserve">______________ </w:t>
      </w:r>
      <w:r w:rsidR="0039769F" w:rsidRPr="004B4803">
        <w:rPr>
          <w:rFonts w:asciiTheme="minorHAnsi" w:hAnsiTheme="minorHAnsi"/>
          <w:color w:val="000000" w:themeColor="text1"/>
        </w:rPr>
        <w:t xml:space="preserve">2023 </w:t>
      </w:r>
      <w:r w:rsidR="00F46F42" w:rsidRPr="004B4803">
        <w:rPr>
          <w:rFonts w:asciiTheme="minorHAnsi" w:hAnsiTheme="minorHAnsi"/>
          <w:color w:val="000000" w:themeColor="text1"/>
        </w:rPr>
        <w:t>r. pomiędzy:</w:t>
      </w:r>
    </w:p>
    <w:p w14:paraId="25466D47" w14:textId="77777777" w:rsidR="00E87A10" w:rsidRPr="00E87A10" w:rsidRDefault="00E87A10" w:rsidP="00E87A10">
      <w:pPr>
        <w:autoSpaceDE/>
        <w:autoSpaceDN/>
        <w:spacing w:line="360" w:lineRule="auto"/>
        <w:jc w:val="both"/>
        <w:rPr>
          <w:b/>
          <w:sz w:val="20"/>
          <w:szCs w:val="20"/>
        </w:rPr>
      </w:pPr>
      <w:r w:rsidRPr="00E87A10">
        <w:rPr>
          <w:b/>
          <w:sz w:val="20"/>
          <w:szCs w:val="20"/>
        </w:rPr>
        <w:t>Samodzielnym Publicznym Zakładem Opieki  Zdrowotnej Ministerstwa Spraw Wewnętrznych i Administracji w Łodzi, z siedzibą w Łodzi przy ul. Północnej nr 42, wpisanym do Rejestru Stowarzyszeń, Innych Organizacji Społecznych i Zawodowych, Fundacji oraz Samodzielnych Publicznych Zakładów Opieki Zdrowotnej  prowadzonego przez Sąd Rejonowy dla Łodzi-Śródmieście w Łodzi,  XX Wydział Krajowego Rejestru Sądowego pod numerem KRS: 0000023744, posiadającego NIP: 726-00-04-820, REGON: 470805076, BDO:</w:t>
      </w:r>
      <w:r w:rsidRPr="00E87A10">
        <w:rPr>
          <w:rFonts w:ascii="Calibri" w:hAnsi="Calibri" w:cs="Times New Roman"/>
          <w:b/>
          <w:sz w:val="20"/>
          <w:szCs w:val="20"/>
          <w:lang w:eastAsia="ar-SA"/>
        </w:rPr>
        <w:t xml:space="preserve"> </w:t>
      </w:r>
      <w:r w:rsidRPr="00E87A10">
        <w:rPr>
          <w:b/>
          <w:sz w:val="20"/>
          <w:szCs w:val="20"/>
          <w:lang w:eastAsia="ar-SA"/>
        </w:rPr>
        <w:t>000015942</w:t>
      </w:r>
    </w:p>
    <w:p w14:paraId="19DAF238" w14:textId="77777777" w:rsidR="00E87A10" w:rsidRPr="00E87A10" w:rsidRDefault="00E87A10" w:rsidP="00E87A10">
      <w:pPr>
        <w:autoSpaceDE/>
        <w:autoSpaceDN/>
        <w:spacing w:line="360" w:lineRule="auto"/>
        <w:jc w:val="both"/>
        <w:rPr>
          <w:sz w:val="20"/>
          <w:szCs w:val="20"/>
        </w:rPr>
      </w:pPr>
      <w:r w:rsidRPr="00E87A10">
        <w:rPr>
          <w:sz w:val="20"/>
          <w:szCs w:val="20"/>
        </w:rPr>
        <w:t>w  imieniu  którego  działają:</w:t>
      </w:r>
    </w:p>
    <w:p w14:paraId="7F8B155F" w14:textId="77777777" w:rsidR="00E87A10" w:rsidRPr="00E87A10" w:rsidRDefault="00E87A10" w:rsidP="00E87A10">
      <w:pPr>
        <w:keepNext/>
        <w:tabs>
          <w:tab w:val="left" w:pos="360"/>
          <w:tab w:val="left" w:pos="1080"/>
        </w:tabs>
        <w:overflowPunct w:val="0"/>
        <w:adjustRightInd w:val="0"/>
        <w:spacing w:line="360" w:lineRule="auto"/>
        <w:ind w:left="1080" w:hanging="1080"/>
        <w:jc w:val="both"/>
        <w:textAlignment w:val="baseline"/>
        <w:outlineLvl w:val="1"/>
        <w:rPr>
          <w:rFonts w:eastAsia="Arial Unicode MS"/>
          <w:b/>
          <w:sz w:val="20"/>
          <w:szCs w:val="20"/>
        </w:rPr>
      </w:pPr>
      <w:r w:rsidRPr="00E87A10">
        <w:rPr>
          <w:b/>
          <w:sz w:val="20"/>
          <w:szCs w:val="20"/>
        </w:rPr>
        <w:t>Dyrektor    -  dr n. med. Robert Starzec</w:t>
      </w:r>
      <w:bookmarkStart w:id="0" w:name="_GoBack"/>
      <w:bookmarkEnd w:id="0"/>
    </w:p>
    <w:p w14:paraId="407FD2FC" w14:textId="061B0F0D" w:rsidR="00D56D84" w:rsidRPr="004B4803" w:rsidRDefault="00197EE8" w:rsidP="00AB7FFB">
      <w:pPr>
        <w:tabs>
          <w:tab w:val="left" w:pos="720"/>
        </w:tabs>
        <w:spacing w:line="360" w:lineRule="auto"/>
        <w:rPr>
          <w:rFonts w:asciiTheme="minorHAnsi" w:hAnsiTheme="minorHAnsi"/>
          <w:color w:val="000000" w:themeColor="text1"/>
        </w:rPr>
      </w:pPr>
      <w:r w:rsidRPr="004B4803">
        <w:rPr>
          <w:rFonts w:asciiTheme="minorHAnsi" w:hAnsiTheme="minorHAnsi"/>
          <w:color w:val="000000" w:themeColor="text1"/>
        </w:rPr>
        <w:t xml:space="preserve">zwana / </w:t>
      </w:r>
      <w:r w:rsidR="00D56D84" w:rsidRPr="004B4803">
        <w:rPr>
          <w:rFonts w:asciiTheme="minorHAnsi" w:hAnsiTheme="minorHAnsi"/>
          <w:color w:val="000000" w:themeColor="text1"/>
        </w:rPr>
        <w:t xml:space="preserve">zwany dalej </w:t>
      </w:r>
      <w:r w:rsidR="005778D4" w:rsidRPr="004B4803">
        <w:rPr>
          <w:rFonts w:asciiTheme="minorHAnsi" w:hAnsiTheme="minorHAnsi"/>
          <w:b/>
          <w:color w:val="000000" w:themeColor="text1"/>
        </w:rPr>
        <w:t>ZAMAWIAJĄCYM</w:t>
      </w:r>
    </w:p>
    <w:p w14:paraId="30A2AD98" w14:textId="77777777" w:rsidR="00C056C3" w:rsidRPr="004B4803" w:rsidRDefault="00C056C3" w:rsidP="00AB7FFB">
      <w:pPr>
        <w:spacing w:line="360" w:lineRule="auto"/>
        <w:jc w:val="both"/>
        <w:rPr>
          <w:rFonts w:asciiTheme="minorHAnsi" w:hAnsiTheme="minorHAnsi"/>
          <w:b/>
          <w:bCs/>
          <w:color w:val="000000" w:themeColor="text1"/>
        </w:rPr>
      </w:pPr>
      <w:r w:rsidRPr="004B4803">
        <w:rPr>
          <w:rFonts w:asciiTheme="minorHAnsi" w:hAnsiTheme="minorHAnsi"/>
          <w:b/>
          <w:bCs/>
          <w:color w:val="000000" w:themeColor="text1"/>
        </w:rPr>
        <w:t xml:space="preserve">a </w:t>
      </w:r>
    </w:p>
    <w:p w14:paraId="6BEA7257" w14:textId="1DCBD961" w:rsidR="00CF313C" w:rsidRPr="004B4803" w:rsidRDefault="008D0535" w:rsidP="00AB7FFB">
      <w:pPr>
        <w:widowControl w:val="0"/>
        <w:spacing w:before="120"/>
        <w:jc w:val="both"/>
        <w:rPr>
          <w:rFonts w:asciiTheme="minorHAnsi" w:hAnsiTheme="minorHAnsi"/>
          <w:color w:val="000000" w:themeColor="text1"/>
        </w:rPr>
      </w:pPr>
      <w:r w:rsidRPr="004B4803">
        <w:rPr>
          <w:rFonts w:asciiTheme="minorHAnsi" w:hAnsiTheme="minorHAnsi"/>
          <w:color w:val="000000" w:themeColor="text1"/>
        </w:rPr>
        <w:t>…</w:t>
      </w:r>
      <w:r w:rsidRPr="004B4803">
        <w:rPr>
          <w:rFonts w:asciiTheme="minorHAnsi" w:hAnsiTheme="minorHAnsi"/>
          <w:b/>
          <w:color w:val="000000" w:themeColor="text1"/>
        </w:rPr>
        <w:t>……..</w:t>
      </w:r>
    </w:p>
    <w:p w14:paraId="1C316772" w14:textId="77777777" w:rsidR="00DD7234" w:rsidRPr="004B4803" w:rsidRDefault="00DD7234" w:rsidP="00AB7FFB">
      <w:pPr>
        <w:jc w:val="both"/>
        <w:rPr>
          <w:rFonts w:asciiTheme="minorHAnsi" w:hAnsiTheme="minorHAnsi"/>
          <w:bCs/>
          <w:color w:val="000000" w:themeColor="text1"/>
          <w:sz w:val="10"/>
        </w:rPr>
      </w:pPr>
    </w:p>
    <w:p w14:paraId="2E5A535C" w14:textId="77777777" w:rsidR="009B4CB4" w:rsidRPr="004B4803" w:rsidRDefault="00DC21EE" w:rsidP="00AB7FFB">
      <w:pPr>
        <w:spacing w:line="360" w:lineRule="auto"/>
        <w:jc w:val="both"/>
        <w:rPr>
          <w:rFonts w:asciiTheme="minorHAnsi" w:hAnsiTheme="minorHAnsi"/>
          <w:bCs/>
          <w:color w:val="000000" w:themeColor="text1"/>
        </w:rPr>
      </w:pPr>
      <w:r w:rsidRPr="004B4803">
        <w:rPr>
          <w:rFonts w:asciiTheme="minorHAnsi" w:hAnsiTheme="minorHAnsi"/>
          <w:bCs/>
          <w:color w:val="000000" w:themeColor="text1"/>
        </w:rPr>
        <w:t>reprezentowaną</w:t>
      </w:r>
      <w:r w:rsidR="009B4CB4" w:rsidRPr="004B4803">
        <w:rPr>
          <w:rFonts w:asciiTheme="minorHAnsi" w:hAnsiTheme="minorHAnsi"/>
          <w:bCs/>
          <w:color w:val="000000" w:themeColor="text1"/>
        </w:rPr>
        <w:t xml:space="preserve"> przez: </w:t>
      </w:r>
    </w:p>
    <w:p w14:paraId="6B436F9F" w14:textId="77777777" w:rsidR="00B3455A" w:rsidRPr="004B4803" w:rsidRDefault="00B3455A" w:rsidP="004B4803">
      <w:pPr>
        <w:pStyle w:val="Kolorowalistaakcent11"/>
        <w:numPr>
          <w:ilvl w:val="0"/>
          <w:numId w:val="28"/>
        </w:numPr>
        <w:spacing w:before="120"/>
        <w:rPr>
          <w:rFonts w:asciiTheme="minorHAnsi" w:hAnsiTheme="minorHAnsi"/>
          <w:color w:val="000000" w:themeColor="text1"/>
        </w:rPr>
      </w:pPr>
      <w:r w:rsidRPr="004B4803">
        <w:rPr>
          <w:rFonts w:asciiTheme="minorHAnsi" w:hAnsiTheme="minorHAnsi"/>
          <w:color w:val="000000" w:themeColor="text1"/>
        </w:rPr>
        <w:t>_____________ - ______________</w:t>
      </w:r>
    </w:p>
    <w:p w14:paraId="22CBA712" w14:textId="32D9DEC1" w:rsidR="00B3455A" w:rsidRPr="004B4803" w:rsidRDefault="00B3455A" w:rsidP="004B4803">
      <w:pPr>
        <w:pStyle w:val="Kolorowalistaakcent11"/>
        <w:numPr>
          <w:ilvl w:val="0"/>
          <w:numId w:val="28"/>
        </w:numPr>
        <w:spacing w:before="120"/>
        <w:rPr>
          <w:rFonts w:asciiTheme="minorHAnsi" w:hAnsiTheme="minorHAnsi"/>
          <w:color w:val="000000" w:themeColor="text1"/>
        </w:rPr>
      </w:pPr>
      <w:r w:rsidRPr="004B4803">
        <w:rPr>
          <w:rFonts w:asciiTheme="minorHAnsi" w:hAnsiTheme="minorHAnsi"/>
          <w:color w:val="000000" w:themeColor="text1"/>
        </w:rPr>
        <w:t>_____________ - ______________</w:t>
      </w:r>
    </w:p>
    <w:p w14:paraId="5F564982" w14:textId="77777777" w:rsidR="00D45DBB" w:rsidRPr="004B4803" w:rsidRDefault="00B820DE" w:rsidP="00AB7FFB">
      <w:pPr>
        <w:pStyle w:val="Kolorowalistaakcent11"/>
        <w:spacing w:before="120"/>
        <w:ind w:left="0"/>
        <w:rPr>
          <w:rFonts w:asciiTheme="minorHAnsi" w:hAnsiTheme="minorHAnsi"/>
          <w:b/>
          <w:color w:val="000000" w:themeColor="text1"/>
        </w:rPr>
      </w:pPr>
      <w:r w:rsidRPr="004B4803">
        <w:rPr>
          <w:rFonts w:asciiTheme="minorHAnsi" w:hAnsiTheme="minorHAnsi"/>
          <w:color w:val="000000" w:themeColor="text1"/>
          <w:w w:val="105"/>
        </w:rPr>
        <w:t>zwaną</w:t>
      </w:r>
      <w:r w:rsidR="00C056C3" w:rsidRPr="004B4803">
        <w:rPr>
          <w:rFonts w:asciiTheme="minorHAnsi" w:hAnsiTheme="minorHAnsi"/>
          <w:color w:val="000000" w:themeColor="text1"/>
          <w:w w:val="105"/>
        </w:rPr>
        <w:t xml:space="preserve"> </w:t>
      </w:r>
      <w:r w:rsidRPr="004B4803">
        <w:rPr>
          <w:rFonts w:asciiTheme="minorHAnsi" w:hAnsiTheme="minorHAnsi"/>
          <w:color w:val="000000" w:themeColor="text1"/>
          <w:w w:val="105"/>
        </w:rPr>
        <w:t>dalej</w:t>
      </w:r>
      <w:r w:rsidR="00C056C3" w:rsidRPr="004B4803">
        <w:rPr>
          <w:rFonts w:asciiTheme="minorHAnsi" w:hAnsiTheme="minorHAnsi"/>
          <w:color w:val="000000" w:themeColor="text1"/>
          <w:w w:val="105"/>
        </w:rPr>
        <w:t xml:space="preserve"> </w:t>
      </w:r>
      <w:r w:rsidR="005778D4" w:rsidRPr="004B4803">
        <w:rPr>
          <w:rFonts w:asciiTheme="minorHAnsi" w:hAnsiTheme="minorHAnsi"/>
          <w:b/>
          <w:color w:val="000000" w:themeColor="text1"/>
        </w:rPr>
        <w:t>WYKONAWCĄ</w:t>
      </w:r>
      <w:r w:rsidR="00D70B67" w:rsidRPr="004B4803">
        <w:rPr>
          <w:rFonts w:asciiTheme="minorHAnsi" w:hAnsiTheme="minorHAnsi"/>
          <w:b/>
          <w:color w:val="000000" w:themeColor="text1"/>
        </w:rPr>
        <w:t xml:space="preserve">, </w:t>
      </w:r>
    </w:p>
    <w:p w14:paraId="4963C096" w14:textId="77777777" w:rsidR="00D45DBB" w:rsidRPr="004B4803" w:rsidRDefault="00D45DBB" w:rsidP="00AB7FFB">
      <w:pPr>
        <w:pStyle w:val="Kolorowalistaakcent11"/>
        <w:spacing w:before="120"/>
        <w:ind w:left="0"/>
        <w:rPr>
          <w:rFonts w:asciiTheme="minorHAnsi" w:hAnsiTheme="minorHAnsi"/>
          <w:b/>
          <w:color w:val="000000" w:themeColor="text1"/>
        </w:rPr>
      </w:pPr>
    </w:p>
    <w:p w14:paraId="7E529E0A" w14:textId="41AA521B" w:rsidR="00D45DBB" w:rsidRPr="004B4803" w:rsidRDefault="00D45DBB" w:rsidP="00AB7FFB">
      <w:pPr>
        <w:pStyle w:val="Kolorowalistaakcent11"/>
        <w:spacing w:before="120"/>
        <w:ind w:left="0"/>
        <w:rPr>
          <w:rFonts w:asciiTheme="minorHAnsi" w:hAnsiTheme="minorHAnsi"/>
          <w:b/>
          <w:color w:val="000000" w:themeColor="text1"/>
        </w:rPr>
      </w:pPr>
      <w:r w:rsidRPr="004B4803">
        <w:rPr>
          <w:rFonts w:asciiTheme="minorHAnsi" w:hAnsiTheme="minorHAnsi"/>
          <w:b/>
          <w:color w:val="000000" w:themeColor="text1"/>
        </w:rPr>
        <w:t>ZAMAWIAJĄCY i WYKONAWCA zwani są dalej</w:t>
      </w:r>
      <w:r w:rsidR="00D70B67" w:rsidRPr="004B4803">
        <w:rPr>
          <w:rFonts w:asciiTheme="minorHAnsi" w:hAnsiTheme="minorHAnsi"/>
          <w:color w:val="000000" w:themeColor="text1"/>
        </w:rPr>
        <w:t xml:space="preserve"> łącznie </w:t>
      </w:r>
      <w:r w:rsidR="00D70B67" w:rsidRPr="004B4803">
        <w:rPr>
          <w:rFonts w:asciiTheme="minorHAnsi" w:hAnsiTheme="minorHAnsi"/>
          <w:b/>
          <w:color w:val="000000" w:themeColor="text1"/>
        </w:rPr>
        <w:t>STRONAMI,</w:t>
      </w:r>
      <w:r w:rsidR="007C4523" w:rsidRPr="004B4803">
        <w:rPr>
          <w:rFonts w:asciiTheme="minorHAnsi" w:hAnsiTheme="minorHAnsi"/>
          <w:b/>
          <w:color w:val="000000" w:themeColor="text1"/>
        </w:rPr>
        <w:t xml:space="preserve"> </w:t>
      </w:r>
      <w:r w:rsidRPr="004B4803">
        <w:rPr>
          <w:rFonts w:asciiTheme="minorHAnsi" w:hAnsiTheme="minorHAnsi"/>
          <w:b/>
          <w:color w:val="000000" w:themeColor="text1"/>
        </w:rPr>
        <w:t xml:space="preserve">a osobno STRONĄ </w:t>
      </w:r>
    </w:p>
    <w:p w14:paraId="2547FA7F" w14:textId="77777777" w:rsidR="00D45DBB" w:rsidRPr="004B4803" w:rsidRDefault="00D45DBB" w:rsidP="00AB7FFB">
      <w:pPr>
        <w:pStyle w:val="Kolorowalistaakcent11"/>
        <w:spacing w:before="120"/>
        <w:ind w:left="0"/>
        <w:rPr>
          <w:rFonts w:asciiTheme="minorHAnsi" w:hAnsiTheme="minorHAnsi"/>
          <w:b/>
          <w:color w:val="000000" w:themeColor="text1"/>
        </w:rPr>
      </w:pPr>
    </w:p>
    <w:p w14:paraId="75B733C9" w14:textId="19714FFC" w:rsidR="00D70B67" w:rsidRPr="004B4803" w:rsidRDefault="00D70B67" w:rsidP="00AB7FFB">
      <w:pPr>
        <w:pStyle w:val="Kolorowalistaakcent11"/>
        <w:spacing w:before="120"/>
        <w:ind w:left="0"/>
        <w:rPr>
          <w:rFonts w:asciiTheme="minorHAnsi" w:hAnsiTheme="minorHAnsi"/>
          <w:color w:val="000000" w:themeColor="text1"/>
        </w:rPr>
      </w:pPr>
      <w:r w:rsidRPr="004B4803">
        <w:rPr>
          <w:rFonts w:asciiTheme="minorHAnsi" w:hAnsiTheme="minorHAnsi"/>
          <w:color w:val="000000" w:themeColor="text1"/>
        </w:rPr>
        <w:t>o następującej treści:</w:t>
      </w:r>
    </w:p>
    <w:p w14:paraId="2B1623CE" w14:textId="77777777" w:rsidR="008D0535" w:rsidRPr="004B4803" w:rsidRDefault="008D0535" w:rsidP="00AB7FFB">
      <w:pPr>
        <w:pStyle w:val="Kolorowalistaakcent11"/>
        <w:spacing w:before="120"/>
        <w:ind w:left="0"/>
        <w:rPr>
          <w:rFonts w:asciiTheme="minorHAnsi" w:hAnsiTheme="minorHAnsi"/>
          <w:color w:val="000000" w:themeColor="text1"/>
        </w:rPr>
      </w:pPr>
    </w:p>
    <w:p w14:paraId="19173EA2" w14:textId="77777777" w:rsidR="00D56D84" w:rsidRPr="004B4803" w:rsidRDefault="00D56D84" w:rsidP="00AB7FFB">
      <w:pPr>
        <w:spacing w:line="360" w:lineRule="auto"/>
        <w:jc w:val="center"/>
        <w:rPr>
          <w:rFonts w:asciiTheme="minorHAnsi" w:hAnsiTheme="minorHAnsi"/>
          <w:b/>
          <w:color w:val="000000" w:themeColor="text1"/>
        </w:rPr>
      </w:pPr>
      <w:r w:rsidRPr="004B4803">
        <w:rPr>
          <w:rFonts w:asciiTheme="minorHAnsi" w:hAnsiTheme="minorHAnsi"/>
          <w:b/>
          <w:color w:val="000000" w:themeColor="text1"/>
        </w:rPr>
        <w:t>§ 1</w:t>
      </w:r>
    </w:p>
    <w:p w14:paraId="2BCA7D8E" w14:textId="77777777" w:rsidR="00D56D84" w:rsidRPr="004B4803" w:rsidRDefault="00D56D84" w:rsidP="00AB7FFB">
      <w:pPr>
        <w:spacing w:line="360" w:lineRule="auto"/>
        <w:jc w:val="center"/>
        <w:rPr>
          <w:rFonts w:asciiTheme="minorHAnsi" w:hAnsiTheme="minorHAnsi"/>
          <w:b/>
          <w:color w:val="000000" w:themeColor="text1"/>
        </w:rPr>
      </w:pPr>
      <w:r w:rsidRPr="004B4803">
        <w:rPr>
          <w:rFonts w:asciiTheme="minorHAnsi" w:hAnsiTheme="minorHAnsi"/>
          <w:b/>
          <w:color w:val="000000" w:themeColor="text1"/>
        </w:rPr>
        <w:t>[PREAMBUŁA]</w:t>
      </w:r>
    </w:p>
    <w:p w14:paraId="123F8CFA" w14:textId="637EE34F" w:rsidR="00BF0653" w:rsidRPr="004B4803" w:rsidRDefault="00F204D0" w:rsidP="004B4803">
      <w:pPr>
        <w:keepLines/>
        <w:numPr>
          <w:ilvl w:val="0"/>
          <w:numId w:val="12"/>
        </w:numPr>
        <w:spacing w:before="60"/>
        <w:jc w:val="both"/>
        <w:rPr>
          <w:rFonts w:asciiTheme="minorHAnsi" w:hAnsiTheme="minorHAnsi"/>
          <w:color w:val="000000" w:themeColor="text1"/>
        </w:rPr>
      </w:pPr>
      <w:r w:rsidRPr="004B4803">
        <w:rPr>
          <w:rFonts w:asciiTheme="minorHAnsi" w:hAnsiTheme="minorHAnsi"/>
          <w:color w:val="000000" w:themeColor="text1"/>
        </w:rPr>
        <w:t>Niniejszym STRONY</w:t>
      </w:r>
      <w:r w:rsidR="00B80954" w:rsidRPr="004B4803">
        <w:rPr>
          <w:rFonts w:asciiTheme="minorHAnsi" w:hAnsiTheme="minorHAnsi"/>
          <w:color w:val="000000" w:themeColor="text1"/>
        </w:rPr>
        <w:t xml:space="preserve"> określ</w:t>
      </w:r>
      <w:r w:rsidRPr="004B4803">
        <w:rPr>
          <w:rFonts w:asciiTheme="minorHAnsi" w:hAnsiTheme="minorHAnsi"/>
          <w:color w:val="000000" w:themeColor="text1"/>
        </w:rPr>
        <w:t>ają</w:t>
      </w:r>
      <w:r w:rsidR="00B80954" w:rsidRPr="004B4803">
        <w:rPr>
          <w:rFonts w:asciiTheme="minorHAnsi" w:hAnsiTheme="minorHAnsi"/>
          <w:color w:val="000000" w:themeColor="text1"/>
        </w:rPr>
        <w:t xml:space="preserve"> warunk</w:t>
      </w:r>
      <w:r w:rsidRPr="004B4803">
        <w:rPr>
          <w:rFonts w:asciiTheme="minorHAnsi" w:hAnsiTheme="minorHAnsi"/>
          <w:color w:val="000000" w:themeColor="text1"/>
        </w:rPr>
        <w:t>i</w:t>
      </w:r>
      <w:r w:rsidR="00B80954" w:rsidRPr="004B4803">
        <w:rPr>
          <w:rFonts w:asciiTheme="minorHAnsi" w:hAnsiTheme="minorHAnsi"/>
          <w:color w:val="000000" w:themeColor="text1"/>
        </w:rPr>
        <w:t xml:space="preserve">, na jakich </w:t>
      </w:r>
      <w:r w:rsidR="005778D4" w:rsidRPr="004B4803">
        <w:rPr>
          <w:rFonts w:asciiTheme="minorHAnsi" w:hAnsiTheme="minorHAnsi"/>
          <w:color w:val="000000" w:themeColor="text1"/>
        </w:rPr>
        <w:t>WYKONAWCA</w:t>
      </w:r>
      <w:r w:rsidR="00B80954" w:rsidRPr="004B4803">
        <w:rPr>
          <w:rFonts w:asciiTheme="minorHAnsi" w:hAnsiTheme="minorHAnsi"/>
          <w:color w:val="000000" w:themeColor="text1"/>
        </w:rPr>
        <w:t xml:space="preserve"> będzie świadczył usługi </w:t>
      </w:r>
      <w:r w:rsidRPr="004B4803">
        <w:rPr>
          <w:rFonts w:asciiTheme="minorHAnsi" w:hAnsiTheme="minorHAnsi"/>
          <w:color w:val="000000" w:themeColor="text1"/>
        </w:rPr>
        <w:t xml:space="preserve">serwisowe </w:t>
      </w:r>
      <w:r w:rsidR="00257F05" w:rsidRPr="004B4803">
        <w:rPr>
          <w:rFonts w:asciiTheme="minorHAnsi" w:hAnsiTheme="minorHAnsi"/>
          <w:color w:val="000000" w:themeColor="text1"/>
        </w:rPr>
        <w:t xml:space="preserve">określone w Umowie </w:t>
      </w:r>
      <w:r w:rsidRPr="004B4803">
        <w:rPr>
          <w:rFonts w:asciiTheme="minorHAnsi" w:hAnsiTheme="minorHAnsi"/>
          <w:color w:val="000000" w:themeColor="text1"/>
        </w:rPr>
        <w:t>na rzecz</w:t>
      </w:r>
      <w:r w:rsidR="00B80954" w:rsidRPr="004B4803">
        <w:rPr>
          <w:rFonts w:asciiTheme="minorHAnsi" w:hAnsiTheme="minorHAnsi"/>
          <w:color w:val="000000" w:themeColor="text1"/>
        </w:rPr>
        <w:t xml:space="preserve"> </w:t>
      </w:r>
      <w:r w:rsidR="005778D4" w:rsidRPr="004B4803">
        <w:rPr>
          <w:rFonts w:asciiTheme="minorHAnsi" w:hAnsiTheme="minorHAnsi"/>
          <w:color w:val="000000" w:themeColor="text1"/>
        </w:rPr>
        <w:t>ZAMAWIAJĄCEGO</w:t>
      </w:r>
      <w:r w:rsidR="00B80954" w:rsidRPr="004B4803">
        <w:rPr>
          <w:rFonts w:asciiTheme="minorHAnsi" w:hAnsiTheme="minorHAnsi"/>
          <w:color w:val="000000" w:themeColor="text1"/>
        </w:rPr>
        <w:t>.</w:t>
      </w:r>
    </w:p>
    <w:p w14:paraId="7989BE9F" w14:textId="77777777" w:rsidR="00D56D84" w:rsidRPr="004B4803" w:rsidRDefault="00D56D84" w:rsidP="00AB7FFB">
      <w:pPr>
        <w:spacing w:line="360" w:lineRule="auto"/>
        <w:jc w:val="center"/>
        <w:rPr>
          <w:rFonts w:asciiTheme="minorHAnsi" w:hAnsiTheme="minorHAnsi"/>
          <w:b/>
          <w:color w:val="000000" w:themeColor="text1"/>
        </w:rPr>
      </w:pPr>
      <w:r w:rsidRPr="004B4803">
        <w:rPr>
          <w:rFonts w:asciiTheme="minorHAnsi" w:hAnsiTheme="minorHAnsi"/>
          <w:b/>
          <w:color w:val="000000" w:themeColor="text1"/>
        </w:rPr>
        <w:t>§ 2</w:t>
      </w:r>
    </w:p>
    <w:p w14:paraId="3462C73C" w14:textId="77777777" w:rsidR="00D56D84" w:rsidRPr="004B4803" w:rsidRDefault="00D56D84" w:rsidP="00AB7FFB">
      <w:pPr>
        <w:spacing w:line="360" w:lineRule="auto"/>
        <w:jc w:val="center"/>
        <w:rPr>
          <w:rFonts w:asciiTheme="minorHAnsi" w:hAnsiTheme="minorHAnsi"/>
          <w:b/>
          <w:color w:val="000000" w:themeColor="text1"/>
        </w:rPr>
      </w:pPr>
      <w:r w:rsidRPr="004B4803">
        <w:rPr>
          <w:rFonts w:asciiTheme="minorHAnsi" w:hAnsiTheme="minorHAnsi"/>
          <w:b/>
          <w:color w:val="000000" w:themeColor="text1"/>
        </w:rPr>
        <w:t>[DEFINICJE]</w:t>
      </w:r>
    </w:p>
    <w:p w14:paraId="4C820ACF" w14:textId="44B42835" w:rsidR="00D56D84" w:rsidRPr="004B4803" w:rsidRDefault="00D56D84" w:rsidP="00AB7FFB">
      <w:pPr>
        <w:jc w:val="both"/>
        <w:rPr>
          <w:rFonts w:asciiTheme="minorHAnsi" w:hAnsiTheme="minorHAnsi"/>
          <w:color w:val="000000" w:themeColor="text1"/>
        </w:rPr>
      </w:pPr>
      <w:r w:rsidRPr="004B4803">
        <w:rPr>
          <w:rFonts w:asciiTheme="minorHAnsi" w:hAnsiTheme="minorHAnsi"/>
          <w:color w:val="000000" w:themeColor="text1"/>
        </w:rPr>
        <w:t xml:space="preserve">Na potrzeby </w:t>
      </w:r>
      <w:r w:rsidR="00830A40" w:rsidRPr="004B4803">
        <w:rPr>
          <w:rFonts w:asciiTheme="minorHAnsi" w:hAnsiTheme="minorHAnsi"/>
          <w:color w:val="000000" w:themeColor="text1"/>
        </w:rPr>
        <w:t>niniejszej u</w:t>
      </w:r>
      <w:r w:rsidRPr="004B4803">
        <w:rPr>
          <w:rFonts w:asciiTheme="minorHAnsi" w:hAnsiTheme="minorHAnsi"/>
          <w:color w:val="000000" w:themeColor="text1"/>
        </w:rPr>
        <w:t xml:space="preserve">mowy </w:t>
      </w:r>
      <w:r w:rsidR="0011417D" w:rsidRPr="004B4803">
        <w:rPr>
          <w:rFonts w:asciiTheme="minorHAnsi" w:hAnsiTheme="minorHAnsi"/>
          <w:color w:val="000000" w:themeColor="text1"/>
        </w:rPr>
        <w:t>STRONY</w:t>
      </w:r>
      <w:r w:rsidRPr="004B4803">
        <w:rPr>
          <w:rFonts w:asciiTheme="minorHAnsi" w:hAnsiTheme="minorHAnsi"/>
          <w:color w:val="000000" w:themeColor="text1"/>
        </w:rPr>
        <w:t xml:space="preserve"> ustalają następujące definicje pojęć,</w:t>
      </w:r>
      <w:r w:rsidR="00830A40" w:rsidRPr="004B4803">
        <w:rPr>
          <w:rFonts w:asciiTheme="minorHAnsi" w:hAnsiTheme="minorHAnsi"/>
          <w:color w:val="000000" w:themeColor="text1"/>
        </w:rPr>
        <w:t xml:space="preserve"> których wystąpienia w</w:t>
      </w:r>
      <w:r w:rsidR="007708E8" w:rsidRPr="004B4803">
        <w:rPr>
          <w:rFonts w:asciiTheme="minorHAnsi" w:hAnsiTheme="minorHAnsi"/>
          <w:color w:val="000000" w:themeColor="text1"/>
        </w:rPr>
        <w:t> </w:t>
      </w:r>
      <w:r w:rsidR="00830A40" w:rsidRPr="004B4803">
        <w:rPr>
          <w:rFonts w:asciiTheme="minorHAnsi" w:hAnsiTheme="minorHAnsi"/>
          <w:color w:val="000000" w:themeColor="text1"/>
        </w:rPr>
        <w:t xml:space="preserve">tekście </w:t>
      </w:r>
      <w:r w:rsidRPr="004B4803">
        <w:rPr>
          <w:rFonts w:asciiTheme="minorHAnsi" w:hAnsiTheme="minorHAnsi"/>
          <w:color w:val="000000" w:themeColor="text1"/>
        </w:rPr>
        <w:t>w</w:t>
      </w:r>
      <w:r w:rsidR="003A29B7" w:rsidRPr="004B4803">
        <w:rPr>
          <w:rFonts w:asciiTheme="minorHAnsi" w:hAnsiTheme="minorHAnsi"/>
          <w:color w:val="000000" w:themeColor="text1"/>
        </w:rPr>
        <w:t> </w:t>
      </w:r>
      <w:r w:rsidRPr="004B4803">
        <w:rPr>
          <w:rFonts w:asciiTheme="minorHAnsi" w:hAnsiTheme="minorHAnsi"/>
          <w:color w:val="000000" w:themeColor="text1"/>
        </w:rPr>
        <w:t xml:space="preserve">znaczeniu przypisanym im w niniejszym paragrafie </w:t>
      </w:r>
      <w:r w:rsidR="0011417D" w:rsidRPr="004B4803">
        <w:rPr>
          <w:rFonts w:asciiTheme="minorHAnsi" w:hAnsiTheme="minorHAnsi"/>
          <w:color w:val="000000" w:themeColor="text1"/>
        </w:rPr>
        <w:t xml:space="preserve">będzie </w:t>
      </w:r>
      <w:r w:rsidR="00830A40" w:rsidRPr="004B4803">
        <w:rPr>
          <w:rFonts w:asciiTheme="minorHAnsi" w:hAnsiTheme="minorHAnsi"/>
          <w:color w:val="000000" w:themeColor="text1"/>
        </w:rPr>
        <w:t xml:space="preserve">wyszczególnione przez ich zapisanie </w:t>
      </w:r>
      <w:r w:rsidR="0011417D" w:rsidRPr="004B4803">
        <w:rPr>
          <w:rFonts w:asciiTheme="minorHAnsi" w:hAnsiTheme="minorHAnsi"/>
          <w:color w:val="000000" w:themeColor="text1"/>
        </w:rPr>
        <w:t>wielkimi</w:t>
      </w:r>
      <w:r w:rsidR="00830A40" w:rsidRPr="004B4803">
        <w:rPr>
          <w:rFonts w:asciiTheme="minorHAnsi" w:hAnsiTheme="minorHAnsi"/>
          <w:color w:val="000000" w:themeColor="text1"/>
        </w:rPr>
        <w:t xml:space="preserve"> liter</w:t>
      </w:r>
      <w:r w:rsidR="0011417D" w:rsidRPr="004B4803">
        <w:rPr>
          <w:rFonts w:asciiTheme="minorHAnsi" w:hAnsiTheme="minorHAnsi"/>
          <w:color w:val="000000" w:themeColor="text1"/>
        </w:rPr>
        <w:t>ami</w:t>
      </w:r>
      <w:r w:rsidRPr="004B4803">
        <w:rPr>
          <w:rFonts w:asciiTheme="minorHAnsi" w:hAnsiTheme="minorHAnsi"/>
          <w:color w:val="000000" w:themeColor="text1"/>
        </w:rPr>
        <w:t>:</w:t>
      </w:r>
    </w:p>
    <w:p w14:paraId="596B1348" w14:textId="2E2CDE9B" w:rsidR="00D05BB0" w:rsidRPr="004B4803" w:rsidRDefault="00D05BB0" w:rsidP="004B4803">
      <w:pPr>
        <w:keepLines/>
        <w:numPr>
          <w:ilvl w:val="0"/>
          <w:numId w:val="16"/>
        </w:numPr>
        <w:spacing w:before="60"/>
        <w:jc w:val="both"/>
        <w:rPr>
          <w:rFonts w:asciiTheme="minorHAnsi" w:hAnsiTheme="minorHAnsi"/>
          <w:color w:val="000000" w:themeColor="text1"/>
        </w:rPr>
      </w:pPr>
      <w:r w:rsidRPr="004B4803">
        <w:rPr>
          <w:rFonts w:asciiTheme="minorHAnsi" w:hAnsiTheme="minorHAnsi"/>
          <w:b/>
          <w:bCs/>
          <w:color w:val="000000" w:themeColor="text1"/>
        </w:rPr>
        <w:t>Aplikacja (Moduł)</w:t>
      </w:r>
      <w:r w:rsidRPr="004B4803">
        <w:rPr>
          <w:rFonts w:asciiTheme="minorHAnsi" w:hAnsiTheme="minorHAnsi"/>
          <w:color w:val="000000" w:themeColor="text1"/>
        </w:rPr>
        <w:t xml:space="preserve"> –</w:t>
      </w:r>
      <w:r w:rsidR="001C5E44" w:rsidRPr="004B4803">
        <w:rPr>
          <w:rFonts w:asciiTheme="minorHAnsi" w:hAnsiTheme="minorHAnsi"/>
          <w:color w:val="000000" w:themeColor="text1"/>
        </w:rPr>
        <w:t xml:space="preserve">wyodrębnione technicznie i funkcjonalnie programy opisane kodem źródłowym charakteryzujące się spójnym zakresem funkcjonalnym i zdefiniowaną strukturą danych, oraz technologią umożliwiającą pracę z wykorzystaniem przeglądarki internetowej, jako interfejsu użytkownika (o ile występuje), realizujące swoje funkcje </w:t>
      </w:r>
      <w:r w:rsidR="00640C49" w:rsidRPr="004B4803">
        <w:rPr>
          <w:rFonts w:asciiTheme="minorHAnsi" w:hAnsiTheme="minorHAnsi"/>
          <w:color w:val="000000" w:themeColor="text1"/>
        </w:rPr>
        <w:t xml:space="preserve">w interakcji z innymi Modułami </w:t>
      </w:r>
      <w:r w:rsidR="001C5E44" w:rsidRPr="004B4803">
        <w:rPr>
          <w:rFonts w:asciiTheme="minorHAnsi" w:hAnsiTheme="minorHAnsi"/>
          <w:color w:val="000000" w:themeColor="text1"/>
        </w:rPr>
        <w:t>w oparciu o wspólny(e) serwer(y) aplikacji.</w:t>
      </w:r>
    </w:p>
    <w:p w14:paraId="21CD1378" w14:textId="77777777" w:rsidR="00D05BB0" w:rsidRPr="004B4803" w:rsidRDefault="00D05BB0" w:rsidP="004B4803">
      <w:pPr>
        <w:keepLines/>
        <w:numPr>
          <w:ilvl w:val="0"/>
          <w:numId w:val="16"/>
        </w:numPr>
        <w:spacing w:before="60"/>
        <w:jc w:val="both"/>
        <w:rPr>
          <w:rFonts w:asciiTheme="minorHAnsi" w:hAnsiTheme="minorHAnsi"/>
          <w:color w:val="000000" w:themeColor="text1"/>
        </w:rPr>
      </w:pPr>
      <w:r w:rsidRPr="004B4803">
        <w:rPr>
          <w:rFonts w:asciiTheme="minorHAnsi" w:hAnsiTheme="minorHAnsi"/>
          <w:b/>
          <w:color w:val="000000" w:themeColor="text1"/>
        </w:rPr>
        <w:t xml:space="preserve">Awaria </w:t>
      </w:r>
      <w:r w:rsidRPr="004B4803">
        <w:rPr>
          <w:rFonts w:asciiTheme="minorHAnsi" w:hAnsiTheme="minorHAnsi"/>
          <w:color w:val="000000" w:themeColor="text1"/>
        </w:rPr>
        <w:t>–</w:t>
      </w:r>
      <w:r w:rsidRPr="004B4803">
        <w:rPr>
          <w:rFonts w:asciiTheme="minorHAnsi" w:hAnsiTheme="minorHAnsi"/>
          <w:b/>
          <w:color w:val="000000" w:themeColor="text1"/>
        </w:rPr>
        <w:t xml:space="preserve"> </w:t>
      </w:r>
      <w:r w:rsidRPr="004B4803">
        <w:rPr>
          <w:rFonts w:asciiTheme="minorHAnsi" w:hAnsiTheme="minorHAnsi"/>
          <w:bCs/>
          <w:color w:val="000000" w:themeColor="text1"/>
        </w:rPr>
        <w:t>krytyczny Błąd Aplikacji powodujący,</w:t>
      </w:r>
      <w:r w:rsidRPr="004B4803">
        <w:rPr>
          <w:rFonts w:asciiTheme="minorHAnsi" w:hAnsiTheme="minorHAnsi"/>
          <w:color w:val="000000" w:themeColor="text1"/>
        </w:rPr>
        <w:t xml:space="preserve"> że nie jest możliwa eksploatacja jej istotnego obszaru z powodu uszkodzenia lub utraty: kodu programu, struktur danych, zawartości bazy danych, integralności danych oraz inne Błędy, jeżeli podejmowane w konsekwencji ich wystąpienia decyzje medyczne mogą mieć negatywny wpływ na stan zdrowia pacjenta.</w:t>
      </w:r>
    </w:p>
    <w:p w14:paraId="755331A9" w14:textId="77777777" w:rsidR="00D05BB0" w:rsidRPr="004B4803" w:rsidRDefault="00D05BB0" w:rsidP="004B4803">
      <w:pPr>
        <w:keepLines/>
        <w:numPr>
          <w:ilvl w:val="0"/>
          <w:numId w:val="16"/>
        </w:numPr>
        <w:spacing w:before="60"/>
        <w:jc w:val="both"/>
        <w:rPr>
          <w:rFonts w:asciiTheme="minorHAnsi" w:hAnsiTheme="minorHAnsi"/>
          <w:color w:val="000000" w:themeColor="text1"/>
        </w:rPr>
      </w:pPr>
      <w:r w:rsidRPr="004B4803">
        <w:rPr>
          <w:rFonts w:asciiTheme="minorHAnsi" w:hAnsiTheme="minorHAnsi"/>
          <w:b/>
          <w:color w:val="000000" w:themeColor="text1"/>
        </w:rPr>
        <w:lastRenderedPageBreak/>
        <w:t>Baza danych</w:t>
      </w:r>
      <w:r w:rsidRPr="004B4803">
        <w:rPr>
          <w:rFonts w:asciiTheme="minorHAnsi" w:hAnsiTheme="minorHAnsi"/>
          <w:color w:val="000000" w:themeColor="text1"/>
        </w:rPr>
        <w:t xml:space="preserve"> – utworzone w wyniku eksploatacji Oprogramowania Aplikacyjnego dane ZAMAWIAJĄCEGO, przetwarzane w Motorze bazy danych.</w:t>
      </w:r>
    </w:p>
    <w:p w14:paraId="6424E457" w14:textId="77777777" w:rsidR="00D05BB0" w:rsidRPr="004B4803" w:rsidRDefault="00D05BB0" w:rsidP="004B4803">
      <w:pPr>
        <w:keepLines/>
        <w:numPr>
          <w:ilvl w:val="0"/>
          <w:numId w:val="16"/>
        </w:numPr>
        <w:spacing w:before="60"/>
        <w:jc w:val="both"/>
        <w:rPr>
          <w:rFonts w:asciiTheme="minorHAnsi" w:hAnsiTheme="minorHAnsi"/>
          <w:color w:val="000000" w:themeColor="text1"/>
        </w:rPr>
      </w:pPr>
      <w:r w:rsidRPr="004B4803">
        <w:rPr>
          <w:rFonts w:asciiTheme="minorHAnsi" w:hAnsiTheme="minorHAnsi"/>
          <w:b/>
          <w:color w:val="000000" w:themeColor="text1"/>
        </w:rPr>
        <w:t>Błąd Aplikacji</w:t>
      </w:r>
      <w:r w:rsidRPr="004B4803">
        <w:rPr>
          <w:rFonts w:asciiTheme="minorHAnsi" w:hAnsiTheme="minorHAnsi"/>
          <w:color w:val="000000" w:themeColor="text1"/>
        </w:rPr>
        <w:t xml:space="preserve"> – </w:t>
      </w:r>
      <w:bookmarkStart w:id="1" w:name="_Ref55886598"/>
      <w:r w:rsidRPr="004B4803">
        <w:rPr>
          <w:rFonts w:ascii="Calibri" w:hAnsi="Calibri" w:cs="Calibri"/>
          <w:color w:val="000000" w:themeColor="text1"/>
        </w:rPr>
        <w:t>powtarzalne działanie / zaniechanie, pojawiające się za każdym razem w tym samym miejscu w Module na różnych stacjach roboczych (terminalach) i prowadzące w każdym przypadku do otrzymywania nieprawidłowych wyników. Z definicji wyłącza się nieprawidłowe działanie lub brak działania Modułu powodowane przez następujące okoliczności:</w:t>
      </w:r>
      <w:bookmarkEnd w:id="1"/>
      <w:r w:rsidRPr="004B4803">
        <w:rPr>
          <w:rFonts w:ascii="Calibri" w:hAnsi="Calibri" w:cs="Calibri"/>
          <w:color w:val="000000" w:themeColor="text1"/>
        </w:rPr>
        <w:t xml:space="preserve"> </w:t>
      </w:r>
    </w:p>
    <w:p w14:paraId="62FA9D87" w14:textId="32A44CD9" w:rsidR="00D05BB0" w:rsidRPr="004B4803" w:rsidRDefault="00D05BB0" w:rsidP="004B4803">
      <w:pPr>
        <w:keepLines/>
        <w:numPr>
          <w:ilvl w:val="1"/>
          <w:numId w:val="16"/>
        </w:numPr>
        <w:spacing w:before="60"/>
        <w:jc w:val="both"/>
        <w:rPr>
          <w:rFonts w:asciiTheme="minorHAnsi" w:hAnsiTheme="minorHAnsi"/>
          <w:color w:val="000000" w:themeColor="text1"/>
        </w:rPr>
      </w:pPr>
      <w:r w:rsidRPr="004B4803">
        <w:rPr>
          <w:rFonts w:ascii="Calibri" w:hAnsi="Calibri" w:cs="Calibri"/>
          <w:color w:val="000000" w:themeColor="text1"/>
          <w:sz w:val="21"/>
          <w:szCs w:val="21"/>
        </w:rPr>
        <w:t>zastosowanie / użycie Modułu w sposób niezgodny z przeznaczeniem,</w:t>
      </w:r>
    </w:p>
    <w:p w14:paraId="437A29DF" w14:textId="77777777" w:rsidR="00D05BB0" w:rsidRPr="004B4803" w:rsidRDefault="00D05BB0" w:rsidP="004B4803">
      <w:pPr>
        <w:keepLines/>
        <w:numPr>
          <w:ilvl w:val="1"/>
          <w:numId w:val="16"/>
        </w:numPr>
        <w:spacing w:before="60"/>
        <w:jc w:val="both"/>
        <w:rPr>
          <w:rFonts w:ascii="Calibri" w:hAnsi="Calibri" w:cs="Calibri"/>
          <w:color w:val="000000" w:themeColor="text1"/>
          <w:sz w:val="21"/>
          <w:szCs w:val="21"/>
        </w:rPr>
      </w:pPr>
      <w:r w:rsidRPr="004B4803">
        <w:rPr>
          <w:rFonts w:ascii="Calibri" w:hAnsi="Calibri" w:cs="Calibri"/>
          <w:color w:val="000000" w:themeColor="text1"/>
          <w:sz w:val="21"/>
          <w:szCs w:val="21"/>
        </w:rPr>
        <w:t>zastosowanie / użycie Modułu w sposób niezgodny z Dokumentacją,</w:t>
      </w:r>
    </w:p>
    <w:p w14:paraId="40A52415" w14:textId="77777777" w:rsidR="00D05BB0" w:rsidRPr="004B4803" w:rsidRDefault="00D05BB0" w:rsidP="004B4803">
      <w:pPr>
        <w:keepLines/>
        <w:numPr>
          <w:ilvl w:val="1"/>
          <w:numId w:val="16"/>
        </w:numPr>
        <w:spacing w:before="60"/>
        <w:jc w:val="both"/>
        <w:rPr>
          <w:rFonts w:ascii="Calibri" w:hAnsi="Calibri" w:cs="Calibri"/>
          <w:color w:val="000000" w:themeColor="text1"/>
          <w:sz w:val="21"/>
          <w:szCs w:val="21"/>
        </w:rPr>
      </w:pPr>
      <w:r w:rsidRPr="004B4803">
        <w:rPr>
          <w:rFonts w:ascii="Calibri" w:hAnsi="Calibri" w:cs="Calibri"/>
          <w:color w:val="000000" w:themeColor="text1"/>
          <w:sz w:val="21"/>
          <w:szCs w:val="21"/>
        </w:rPr>
        <w:t>wprowadzenie przez Użytkownika nieprawidłowych danych,</w:t>
      </w:r>
    </w:p>
    <w:p w14:paraId="1A660BD4" w14:textId="77777777" w:rsidR="00D05BB0" w:rsidRPr="004B4803" w:rsidRDefault="00D05BB0" w:rsidP="004B4803">
      <w:pPr>
        <w:keepLines/>
        <w:numPr>
          <w:ilvl w:val="1"/>
          <w:numId w:val="16"/>
        </w:numPr>
        <w:spacing w:before="60"/>
        <w:jc w:val="both"/>
        <w:rPr>
          <w:rFonts w:ascii="Calibri" w:hAnsi="Calibri" w:cs="Calibri"/>
          <w:color w:val="000000" w:themeColor="text1"/>
          <w:sz w:val="21"/>
          <w:szCs w:val="21"/>
        </w:rPr>
      </w:pPr>
      <w:r w:rsidRPr="004B4803">
        <w:rPr>
          <w:rFonts w:ascii="Calibri" w:hAnsi="Calibri" w:cs="Calibri"/>
          <w:color w:val="000000" w:themeColor="text1"/>
          <w:sz w:val="21"/>
          <w:szCs w:val="21"/>
        </w:rPr>
        <w:t>użytkowanie Modułu na Infrastrukturze niespełniającej ogólnie przyjętych w branży norm technicznych oraz bezpieczeństwa,</w:t>
      </w:r>
    </w:p>
    <w:p w14:paraId="57E08175" w14:textId="77777777" w:rsidR="00D05BB0" w:rsidRPr="004B4803" w:rsidRDefault="00D05BB0" w:rsidP="004B4803">
      <w:pPr>
        <w:keepLines/>
        <w:numPr>
          <w:ilvl w:val="1"/>
          <w:numId w:val="16"/>
        </w:numPr>
        <w:spacing w:before="60"/>
        <w:jc w:val="both"/>
        <w:rPr>
          <w:rFonts w:ascii="Calibri" w:hAnsi="Calibri" w:cs="Calibri"/>
          <w:color w:val="000000" w:themeColor="text1"/>
          <w:sz w:val="21"/>
          <w:szCs w:val="21"/>
        </w:rPr>
      </w:pPr>
      <w:r w:rsidRPr="004B4803">
        <w:rPr>
          <w:rFonts w:ascii="Calibri" w:hAnsi="Calibri" w:cs="Calibri"/>
          <w:color w:val="000000" w:themeColor="text1"/>
          <w:sz w:val="21"/>
          <w:szCs w:val="21"/>
        </w:rPr>
        <w:t>użytkowanie Modułu, MBD lub oprogramowania systemowego na Infrastrukturze niespełniającej Minimalnych parametrów wydajnościowych bądź zaleceń Producenta Modułu, określonych dla serwerów lub wskazanej ilości stanowisk roboczych,</w:t>
      </w:r>
    </w:p>
    <w:p w14:paraId="5AD33D3E" w14:textId="2DFB4EF0" w:rsidR="00D05BB0" w:rsidRPr="004B4803" w:rsidRDefault="00D05BB0" w:rsidP="004B4803">
      <w:pPr>
        <w:keepLines/>
        <w:numPr>
          <w:ilvl w:val="1"/>
          <w:numId w:val="16"/>
        </w:numPr>
        <w:spacing w:before="60"/>
        <w:jc w:val="both"/>
        <w:rPr>
          <w:rFonts w:ascii="Calibri" w:hAnsi="Calibri" w:cs="Calibri"/>
          <w:color w:val="000000" w:themeColor="text1"/>
          <w:sz w:val="21"/>
          <w:szCs w:val="21"/>
        </w:rPr>
      </w:pPr>
      <w:r w:rsidRPr="004B4803">
        <w:rPr>
          <w:rFonts w:ascii="Calibri" w:hAnsi="Calibri" w:cs="Calibri"/>
          <w:color w:val="000000" w:themeColor="text1"/>
          <w:sz w:val="21"/>
          <w:szCs w:val="21"/>
        </w:rPr>
        <w:t>użytkowanie Motoru Bazy Danych lub oprogramowania systemowego</w:t>
      </w:r>
      <w:r w:rsidRPr="004B4803" w:rsidDel="003561DB">
        <w:rPr>
          <w:rFonts w:ascii="Calibri" w:hAnsi="Calibri" w:cs="Calibri"/>
          <w:color w:val="000000" w:themeColor="text1"/>
          <w:sz w:val="21"/>
          <w:szCs w:val="21"/>
        </w:rPr>
        <w:t xml:space="preserve"> </w:t>
      </w:r>
      <w:r w:rsidRPr="004B4803">
        <w:rPr>
          <w:rFonts w:ascii="Calibri" w:hAnsi="Calibri" w:cs="Calibri"/>
          <w:color w:val="000000" w:themeColor="text1"/>
          <w:sz w:val="21"/>
          <w:szCs w:val="21"/>
        </w:rPr>
        <w:t xml:space="preserve">na Infrastrukturze niespełniającej minimalnych parametrów bądź zaleceń producentów </w:t>
      </w:r>
      <w:r w:rsidR="00D824B4" w:rsidRPr="004B4803">
        <w:rPr>
          <w:rFonts w:ascii="Calibri" w:hAnsi="Calibri" w:cs="Calibri"/>
          <w:color w:val="000000" w:themeColor="text1"/>
          <w:sz w:val="21"/>
          <w:szCs w:val="21"/>
        </w:rPr>
        <w:t>M</w:t>
      </w:r>
      <w:r w:rsidRPr="004B4803">
        <w:rPr>
          <w:rFonts w:ascii="Calibri" w:hAnsi="Calibri" w:cs="Calibri"/>
          <w:color w:val="000000" w:themeColor="text1"/>
          <w:sz w:val="21"/>
          <w:szCs w:val="21"/>
        </w:rPr>
        <w:t xml:space="preserve">otoru </w:t>
      </w:r>
      <w:r w:rsidR="00D824B4" w:rsidRPr="004B4803">
        <w:rPr>
          <w:rFonts w:ascii="Calibri" w:hAnsi="Calibri" w:cs="Calibri"/>
          <w:color w:val="000000" w:themeColor="text1"/>
          <w:sz w:val="21"/>
          <w:szCs w:val="21"/>
        </w:rPr>
        <w:t>B</w:t>
      </w:r>
      <w:r w:rsidRPr="004B4803">
        <w:rPr>
          <w:rFonts w:ascii="Calibri" w:hAnsi="Calibri" w:cs="Calibri"/>
          <w:color w:val="000000" w:themeColor="text1"/>
          <w:sz w:val="21"/>
          <w:szCs w:val="21"/>
        </w:rPr>
        <w:t xml:space="preserve">azy </w:t>
      </w:r>
      <w:r w:rsidR="00D824B4" w:rsidRPr="004B4803">
        <w:rPr>
          <w:rFonts w:ascii="Calibri" w:hAnsi="Calibri" w:cs="Calibri"/>
          <w:color w:val="000000" w:themeColor="text1"/>
          <w:sz w:val="21"/>
          <w:szCs w:val="21"/>
        </w:rPr>
        <w:t>D</w:t>
      </w:r>
      <w:r w:rsidRPr="004B4803">
        <w:rPr>
          <w:rFonts w:ascii="Calibri" w:hAnsi="Calibri" w:cs="Calibri"/>
          <w:color w:val="000000" w:themeColor="text1"/>
          <w:sz w:val="21"/>
          <w:szCs w:val="21"/>
        </w:rPr>
        <w:t>anych lub oprogramowania systemowego, publikowanych dla wersji bazy danych lub oprogramowania systemowego, z którymi w danym momencie eksploatowany jest Moduł,</w:t>
      </w:r>
    </w:p>
    <w:p w14:paraId="74E16842" w14:textId="37DD2ED7" w:rsidR="00D05BB0" w:rsidRPr="004B4803" w:rsidRDefault="00D05BB0" w:rsidP="004B4803">
      <w:pPr>
        <w:keepLines/>
        <w:numPr>
          <w:ilvl w:val="1"/>
          <w:numId w:val="16"/>
        </w:numPr>
        <w:spacing w:before="60"/>
        <w:jc w:val="both"/>
        <w:rPr>
          <w:rFonts w:ascii="Calibri" w:hAnsi="Calibri" w:cs="Calibri"/>
          <w:color w:val="000000" w:themeColor="text1"/>
          <w:sz w:val="21"/>
          <w:szCs w:val="21"/>
        </w:rPr>
      </w:pPr>
      <w:r w:rsidRPr="004B4803">
        <w:rPr>
          <w:rFonts w:ascii="Calibri" w:hAnsi="Calibri" w:cs="Calibri"/>
          <w:color w:val="000000" w:themeColor="text1"/>
          <w:sz w:val="21"/>
          <w:szCs w:val="21"/>
        </w:rPr>
        <w:t>współpraca Modułu z Motorem Bazy Danych lub oprogramowaniem systemowym</w:t>
      </w:r>
      <w:r w:rsidRPr="004B4803" w:rsidDel="003561DB">
        <w:rPr>
          <w:rFonts w:ascii="Calibri" w:hAnsi="Calibri" w:cs="Calibri"/>
          <w:color w:val="000000" w:themeColor="text1"/>
          <w:sz w:val="21"/>
          <w:szCs w:val="21"/>
        </w:rPr>
        <w:t xml:space="preserve"> </w:t>
      </w:r>
      <w:r w:rsidRPr="004B4803">
        <w:rPr>
          <w:rFonts w:ascii="Calibri" w:hAnsi="Calibri" w:cs="Calibri"/>
          <w:color w:val="000000" w:themeColor="text1"/>
          <w:sz w:val="21"/>
          <w:szCs w:val="21"/>
        </w:rPr>
        <w:t>w wersjach niewspieranych przez ich producentów,</w:t>
      </w:r>
    </w:p>
    <w:p w14:paraId="0669AC08" w14:textId="7D2AD22F" w:rsidR="00D05BB0" w:rsidRPr="004B4803" w:rsidRDefault="00D05BB0" w:rsidP="004B4803">
      <w:pPr>
        <w:keepLines/>
        <w:numPr>
          <w:ilvl w:val="1"/>
          <w:numId w:val="16"/>
        </w:numPr>
        <w:spacing w:before="60"/>
        <w:jc w:val="both"/>
        <w:rPr>
          <w:rFonts w:ascii="Calibri" w:hAnsi="Calibri" w:cs="Calibri"/>
          <w:color w:val="000000" w:themeColor="text1"/>
          <w:sz w:val="21"/>
          <w:szCs w:val="21"/>
        </w:rPr>
      </w:pPr>
      <w:r w:rsidRPr="004B4803">
        <w:rPr>
          <w:rFonts w:ascii="Calibri" w:hAnsi="Calibri" w:cs="Calibri"/>
          <w:color w:val="000000" w:themeColor="text1"/>
          <w:sz w:val="21"/>
          <w:szCs w:val="21"/>
        </w:rPr>
        <w:t xml:space="preserve">współpraca Modułu z Motorem Bazy Danych obciążonej innymi programami niż Oprogramowanie Aplikacyjne w szczególności dodatkowymi instancjami bazodanowymi lub funkcjami w bazach danych, </w:t>
      </w:r>
    </w:p>
    <w:p w14:paraId="1EF972B8" w14:textId="223B7735" w:rsidR="00D05BB0" w:rsidRPr="004B4803" w:rsidRDefault="00D05BB0" w:rsidP="004B4803">
      <w:pPr>
        <w:keepLines/>
        <w:numPr>
          <w:ilvl w:val="1"/>
          <w:numId w:val="16"/>
        </w:numPr>
        <w:spacing w:before="60"/>
        <w:jc w:val="both"/>
        <w:rPr>
          <w:rFonts w:ascii="Calibri" w:hAnsi="Calibri" w:cs="Calibri"/>
          <w:color w:val="000000" w:themeColor="text1"/>
          <w:sz w:val="21"/>
          <w:szCs w:val="21"/>
        </w:rPr>
      </w:pPr>
      <w:r w:rsidRPr="004B4803">
        <w:rPr>
          <w:rFonts w:ascii="Calibri" w:hAnsi="Calibri" w:cs="Calibri"/>
          <w:color w:val="000000" w:themeColor="text1"/>
          <w:sz w:val="21"/>
          <w:szCs w:val="21"/>
        </w:rPr>
        <w:t xml:space="preserve">użytkowanie Motoru Bazy Danych lub oprogramowania systemowego na Infrastrukturze znajdującej się w pomieszczeniach z niesprawną lub niewydolną klimatyzacją lub urządzeniami utrzymującymi odpowiednią wilgotność powietrza, </w:t>
      </w:r>
    </w:p>
    <w:p w14:paraId="62B2BF14" w14:textId="33844EF5" w:rsidR="00D05BB0" w:rsidRPr="004B4803" w:rsidRDefault="00D05BB0" w:rsidP="004B4803">
      <w:pPr>
        <w:keepLines/>
        <w:numPr>
          <w:ilvl w:val="1"/>
          <w:numId w:val="16"/>
        </w:numPr>
        <w:spacing w:before="60"/>
        <w:jc w:val="both"/>
        <w:rPr>
          <w:rFonts w:ascii="Calibri" w:hAnsi="Calibri" w:cs="Calibri"/>
          <w:color w:val="000000" w:themeColor="text1"/>
          <w:sz w:val="21"/>
          <w:szCs w:val="21"/>
        </w:rPr>
      </w:pPr>
      <w:r w:rsidRPr="004B4803">
        <w:rPr>
          <w:rFonts w:ascii="Calibri" w:hAnsi="Calibri" w:cs="Calibri"/>
          <w:color w:val="000000" w:themeColor="text1"/>
          <w:sz w:val="21"/>
          <w:szCs w:val="21"/>
        </w:rPr>
        <w:t>użytkowanie Motoru Bazy Danych lub oprogramowania systemowego na Infrastrukturze znajdującej się w pomieszczeniach z niesprawną lub niewydolną instalacją elektryczną i zasilaniem elektrycznym,</w:t>
      </w:r>
    </w:p>
    <w:p w14:paraId="7E5951FB" w14:textId="77777777" w:rsidR="00D05BB0" w:rsidRPr="004B4803" w:rsidRDefault="00D05BB0" w:rsidP="004B4803">
      <w:pPr>
        <w:keepLines/>
        <w:numPr>
          <w:ilvl w:val="1"/>
          <w:numId w:val="16"/>
        </w:numPr>
        <w:spacing w:before="60"/>
        <w:jc w:val="both"/>
        <w:rPr>
          <w:rFonts w:ascii="Calibri" w:hAnsi="Calibri" w:cs="Calibri"/>
          <w:color w:val="000000" w:themeColor="text1"/>
          <w:sz w:val="21"/>
          <w:szCs w:val="21"/>
        </w:rPr>
      </w:pPr>
      <w:r w:rsidRPr="004B4803">
        <w:rPr>
          <w:rFonts w:ascii="Calibri" w:hAnsi="Calibri" w:cs="Calibri"/>
          <w:color w:val="000000" w:themeColor="text1"/>
          <w:sz w:val="21"/>
          <w:szCs w:val="21"/>
        </w:rPr>
        <w:t xml:space="preserve">uszkodzenia nośników danych, </w:t>
      </w:r>
    </w:p>
    <w:p w14:paraId="43AB03B8" w14:textId="77777777" w:rsidR="00D05BB0" w:rsidRPr="004B4803" w:rsidRDefault="00D05BB0" w:rsidP="004B4803">
      <w:pPr>
        <w:keepLines/>
        <w:numPr>
          <w:ilvl w:val="1"/>
          <w:numId w:val="16"/>
        </w:numPr>
        <w:spacing w:before="60"/>
        <w:jc w:val="both"/>
        <w:rPr>
          <w:rFonts w:ascii="Calibri" w:hAnsi="Calibri" w:cs="Calibri"/>
          <w:color w:val="000000" w:themeColor="text1"/>
          <w:sz w:val="21"/>
          <w:szCs w:val="21"/>
        </w:rPr>
      </w:pPr>
      <w:r w:rsidRPr="004B4803">
        <w:rPr>
          <w:rFonts w:ascii="Calibri" w:hAnsi="Calibri" w:cs="Calibri"/>
          <w:color w:val="000000" w:themeColor="text1"/>
          <w:sz w:val="21"/>
          <w:szCs w:val="21"/>
        </w:rPr>
        <w:t>działanie wirusa komputerowego,</w:t>
      </w:r>
    </w:p>
    <w:p w14:paraId="12BA754D" w14:textId="4880C673" w:rsidR="00D05BB0" w:rsidRPr="004B4803" w:rsidRDefault="00D05BB0" w:rsidP="004B4803">
      <w:pPr>
        <w:keepLines/>
        <w:numPr>
          <w:ilvl w:val="1"/>
          <w:numId w:val="16"/>
        </w:numPr>
        <w:spacing w:before="60"/>
        <w:jc w:val="both"/>
        <w:rPr>
          <w:rFonts w:ascii="Calibri" w:hAnsi="Calibri" w:cs="Calibri"/>
          <w:color w:val="000000" w:themeColor="text1"/>
          <w:sz w:val="21"/>
          <w:szCs w:val="21"/>
        </w:rPr>
      </w:pPr>
      <w:r w:rsidRPr="004B4803">
        <w:rPr>
          <w:rFonts w:ascii="Calibri" w:hAnsi="Calibri" w:cs="Calibri"/>
          <w:color w:val="000000" w:themeColor="text1"/>
          <w:sz w:val="21"/>
          <w:szCs w:val="21"/>
        </w:rPr>
        <w:t xml:space="preserve">wdrożenie Modułu wykonane w sposób wadliwy, z wyłączeniem sytuacji, w której wdrożenie było wykonywane przez </w:t>
      </w:r>
      <w:r w:rsidR="00D824B4" w:rsidRPr="004B4803">
        <w:rPr>
          <w:rFonts w:ascii="Calibri" w:hAnsi="Calibri" w:cs="Calibri"/>
          <w:color w:val="000000" w:themeColor="text1"/>
          <w:sz w:val="21"/>
          <w:szCs w:val="21"/>
        </w:rPr>
        <w:t>WYKONAWCĘ</w:t>
      </w:r>
      <w:r w:rsidRPr="004B4803">
        <w:rPr>
          <w:rFonts w:ascii="Calibri" w:hAnsi="Calibri" w:cs="Calibri"/>
          <w:color w:val="000000" w:themeColor="text1"/>
          <w:sz w:val="21"/>
          <w:szCs w:val="21"/>
        </w:rPr>
        <w:t xml:space="preserve">, </w:t>
      </w:r>
    </w:p>
    <w:p w14:paraId="1632BB14" w14:textId="384FE3CA" w:rsidR="00D05BB0" w:rsidRPr="004B4803" w:rsidRDefault="00D05BB0" w:rsidP="004B4803">
      <w:pPr>
        <w:keepLines/>
        <w:numPr>
          <w:ilvl w:val="1"/>
          <w:numId w:val="16"/>
        </w:numPr>
        <w:spacing w:before="60"/>
        <w:jc w:val="both"/>
        <w:rPr>
          <w:rFonts w:ascii="Calibri" w:hAnsi="Calibri" w:cs="Calibri"/>
          <w:color w:val="000000" w:themeColor="text1"/>
          <w:sz w:val="21"/>
          <w:szCs w:val="21"/>
        </w:rPr>
      </w:pPr>
      <w:r w:rsidRPr="004B4803">
        <w:rPr>
          <w:rFonts w:ascii="Calibri" w:hAnsi="Calibri" w:cs="Calibri"/>
          <w:color w:val="000000" w:themeColor="text1"/>
          <w:sz w:val="21"/>
          <w:szCs w:val="21"/>
        </w:rPr>
        <w:t xml:space="preserve">niewłaściwa parametryzacja Modułu lub oprogramowania systemowego i </w:t>
      </w:r>
      <w:r w:rsidR="00D824B4" w:rsidRPr="004B4803">
        <w:rPr>
          <w:rFonts w:ascii="Calibri" w:hAnsi="Calibri" w:cs="Calibri"/>
          <w:color w:val="000000" w:themeColor="text1"/>
          <w:sz w:val="21"/>
          <w:szCs w:val="21"/>
        </w:rPr>
        <w:t>M</w:t>
      </w:r>
      <w:r w:rsidRPr="004B4803">
        <w:rPr>
          <w:rFonts w:ascii="Calibri" w:hAnsi="Calibri" w:cs="Calibri"/>
          <w:color w:val="000000" w:themeColor="text1"/>
          <w:sz w:val="21"/>
          <w:szCs w:val="21"/>
        </w:rPr>
        <w:t xml:space="preserve">otoru </w:t>
      </w:r>
      <w:r w:rsidR="00D824B4" w:rsidRPr="004B4803">
        <w:rPr>
          <w:rFonts w:ascii="Calibri" w:hAnsi="Calibri" w:cs="Calibri"/>
          <w:color w:val="000000" w:themeColor="text1"/>
          <w:sz w:val="21"/>
          <w:szCs w:val="21"/>
        </w:rPr>
        <w:t>B</w:t>
      </w:r>
      <w:r w:rsidRPr="004B4803">
        <w:rPr>
          <w:rFonts w:ascii="Calibri" w:hAnsi="Calibri" w:cs="Calibri"/>
          <w:color w:val="000000" w:themeColor="text1"/>
          <w:sz w:val="21"/>
          <w:szCs w:val="21"/>
        </w:rPr>
        <w:t xml:space="preserve">azy </w:t>
      </w:r>
      <w:r w:rsidR="00D824B4" w:rsidRPr="004B4803">
        <w:rPr>
          <w:rFonts w:ascii="Calibri" w:hAnsi="Calibri" w:cs="Calibri"/>
          <w:color w:val="000000" w:themeColor="text1"/>
          <w:sz w:val="21"/>
          <w:szCs w:val="21"/>
        </w:rPr>
        <w:t>D</w:t>
      </w:r>
      <w:r w:rsidRPr="004B4803">
        <w:rPr>
          <w:rFonts w:ascii="Calibri" w:hAnsi="Calibri" w:cs="Calibri"/>
          <w:color w:val="000000" w:themeColor="text1"/>
          <w:sz w:val="21"/>
          <w:szCs w:val="21"/>
        </w:rPr>
        <w:t xml:space="preserve">anych, z którymi Moduł współpracuje, jak również brak należytego nadzoru eksploatacyjnego nad ww. programami, </w:t>
      </w:r>
      <w:r w:rsidR="00763DED" w:rsidRPr="004B4803">
        <w:rPr>
          <w:rFonts w:ascii="Calibri" w:hAnsi="Calibri" w:cs="Calibri"/>
          <w:color w:val="000000" w:themeColor="text1"/>
          <w:sz w:val="21"/>
          <w:szCs w:val="21"/>
        </w:rPr>
        <w:t xml:space="preserve">z wyłączeniem sytuacji, w której ww. czynności były wykonywane przez WYKONAWCĘ, </w:t>
      </w:r>
    </w:p>
    <w:p w14:paraId="333FB945" w14:textId="3A90B38E" w:rsidR="00D05BB0" w:rsidRPr="004B4803" w:rsidRDefault="00D05BB0" w:rsidP="004B4803">
      <w:pPr>
        <w:keepLines/>
        <w:numPr>
          <w:ilvl w:val="1"/>
          <w:numId w:val="16"/>
        </w:numPr>
        <w:spacing w:before="60"/>
        <w:jc w:val="both"/>
        <w:rPr>
          <w:rFonts w:ascii="Calibri" w:hAnsi="Calibri" w:cs="Calibri"/>
          <w:color w:val="000000" w:themeColor="text1"/>
          <w:sz w:val="21"/>
          <w:szCs w:val="21"/>
        </w:rPr>
      </w:pPr>
      <w:r w:rsidRPr="004B4803">
        <w:rPr>
          <w:rFonts w:ascii="Calibri" w:hAnsi="Calibri" w:cs="Calibri"/>
          <w:color w:val="000000" w:themeColor="text1"/>
          <w:sz w:val="21"/>
          <w:szCs w:val="21"/>
        </w:rPr>
        <w:t xml:space="preserve">wszelkie działania </w:t>
      </w:r>
      <w:r w:rsidR="00D824B4" w:rsidRPr="004B4803">
        <w:rPr>
          <w:rFonts w:ascii="Calibri" w:hAnsi="Calibri" w:cs="Calibri"/>
          <w:color w:val="000000" w:themeColor="text1"/>
          <w:sz w:val="21"/>
          <w:szCs w:val="21"/>
        </w:rPr>
        <w:t xml:space="preserve">ZAMAWIAJĄCEGO </w:t>
      </w:r>
      <w:r w:rsidRPr="004B4803">
        <w:rPr>
          <w:rFonts w:ascii="Calibri" w:hAnsi="Calibri" w:cs="Calibri"/>
          <w:color w:val="000000" w:themeColor="text1"/>
          <w:sz w:val="21"/>
          <w:szCs w:val="21"/>
        </w:rPr>
        <w:t xml:space="preserve">lub osób trzecich polegające na modyfikacji Oprogramowania Aplikacyjnego, ingerencji w to oprogramowanie, naruszające Licencję lub zgodne z udzieloną Licencją, lecz przeprowadzone z wykorzystaniem narządzi nieudostępnionych przez </w:t>
      </w:r>
      <w:r w:rsidR="00D824B4" w:rsidRPr="004B4803">
        <w:rPr>
          <w:rFonts w:ascii="Calibri" w:hAnsi="Calibri" w:cs="Calibri"/>
          <w:color w:val="000000" w:themeColor="text1"/>
          <w:sz w:val="21"/>
          <w:szCs w:val="21"/>
        </w:rPr>
        <w:t xml:space="preserve">WYKONAWCĘ </w:t>
      </w:r>
      <w:r w:rsidRPr="004B4803">
        <w:rPr>
          <w:rFonts w:ascii="Calibri" w:hAnsi="Calibri" w:cs="Calibri"/>
          <w:color w:val="000000" w:themeColor="text1"/>
          <w:sz w:val="21"/>
          <w:szCs w:val="21"/>
        </w:rPr>
        <w:t xml:space="preserve">albo zapisanie danych w instancji bazy danych z którą współpracuje Oprogramowanie Aplikacyjne przez inne programy lub narzędzia,  </w:t>
      </w:r>
    </w:p>
    <w:p w14:paraId="2EB35F17" w14:textId="6AA65913" w:rsidR="00D05BB0" w:rsidRPr="004B4803" w:rsidRDefault="00D05BB0" w:rsidP="004B4803">
      <w:pPr>
        <w:keepLines/>
        <w:numPr>
          <w:ilvl w:val="1"/>
          <w:numId w:val="16"/>
        </w:numPr>
        <w:spacing w:before="60"/>
        <w:jc w:val="both"/>
        <w:rPr>
          <w:rFonts w:ascii="Calibri" w:hAnsi="Calibri" w:cs="Calibri"/>
          <w:color w:val="000000" w:themeColor="text1"/>
          <w:sz w:val="21"/>
          <w:szCs w:val="21"/>
        </w:rPr>
      </w:pPr>
      <w:r w:rsidRPr="004B4803">
        <w:rPr>
          <w:rFonts w:ascii="Calibri" w:hAnsi="Calibri" w:cs="Calibri"/>
          <w:color w:val="000000" w:themeColor="text1"/>
          <w:sz w:val="21"/>
          <w:szCs w:val="21"/>
        </w:rPr>
        <w:t xml:space="preserve">wszelkie działania </w:t>
      </w:r>
      <w:r w:rsidR="00D824B4" w:rsidRPr="004B4803">
        <w:rPr>
          <w:rFonts w:ascii="Calibri" w:hAnsi="Calibri" w:cs="Calibri"/>
          <w:color w:val="000000" w:themeColor="text1"/>
          <w:sz w:val="21"/>
          <w:szCs w:val="21"/>
        </w:rPr>
        <w:t xml:space="preserve">ZAMAWIAJĄCEGO </w:t>
      </w:r>
      <w:r w:rsidRPr="004B4803">
        <w:rPr>
          <w:rFonts w:ascii="Calibri" w:hAnsi="Calibri" w:cs="Calibri"/>
          <w:color w:val="000000" w:themeColor="text1"/>
          <w:sz w:val="21"/>
          <w:szCs w:val="21"/>
        </w:rPr>
        <w:t>lub osób trzecich ingerujące w programy, z którymi Oprogramowanie Aplikacyjne zostało zintegrowane w zakresie wywołującym skutki dla tej integracji (sterowniki laboratoryjne, interfejsy HL7, interfejsy DICOM, web service, inne),</w:t>
      </w:r>
    </w:p>
    <w:p w14:paraId="3253B2B9" w14:textId="26232E71" w:rsidR="00D05BB0" w:rsidRPr="004B4803" w:rsidRDefault="00D05BB0" w:rsidP="004B4803">
      <w:pPr>
        <w:keepLines/>
        <w:numPr>
          <w:ilvl w:val="1"/>
          <w:numId w:val="16"/>
        </w:numPr>
        <w:spacing w:before="60"/>
        <w:jc w:val="both"/>
        <w:rPr>
          <w:rFonts w:ascii="Calibri" w:hAnsi="Calibri" w:cs="Calibri"/>
          <w:color w:val="000000" w:themeColor="text1"/>
          <w:sz w:val="21"/>
          <w:szCs w:val="21"/>
        </w:rPr>
      </w:pPr>
      <w:r w:rsidRPr="004B4803">
        <w:rPr>
          <w:rFonts w:ascii="Calibri" w:hAnsi="Calibri" w:cs="Calibri"/>
          <w:color w:val="000000" w:themeColor="text1"/>
          <w:sz w:val="21"/>
          <w:szCs w:val="21"/>
        </w:rPr>
        <w:t xml:space="preserve">niezainstalowanie przez </w:t>
      </w:r>
      <w:r w:rsidR="00D824B4" w:rsidRPr="004B4803">
        <w:rPr>
          <w:rFonts w:ascii="Calibri" w:hAnsi="Calibri" w:cs="Calibri"/>
          <w:color w:val="000000" w:themeColor="text1"/>
          <w:sz w:val="21"/>
          <w:szCs w:val="21"/>
        </w:rPr>
        <w:t xml:space="preserve">ZAMAWIAJĄCEGO </w:t>
      </w:r>
      <w:r w:rsidRPr="004B4803">
        <w:rPr>
          <w:rFonts w:ascii="Calibri" w:hAnsi="Calibri" w:cs="Calibri"/>
          <w:color w:val="000000" w:themeColor="text1"/>
          <w:sz w:val="21"/>
          <w:szCs w:val="21"/>
        </w:rPr>
        <w:t>opublikowanych w serwisie Helpdesk Uaktualnień, bądź obowiązkowych Rozwinięć Modułu,</w:t>
      </w:r>
    </w:p>
    <w:p w14:paraId="4FFC33FB" w14:textId="77777777" w:rsidR="00D05BB0" w:rsidRPr="004B4803" w:rsidRDefault="00D05BB0" w:rsidP="004B4803">
      <w:pPr>
        <w:keepLines/>
        <w:numPr>
          <w:ilvl w:val="1"/>
          <w:numId w:val="16"/>
        </w:numPr>
        <w:spacing w:before="60"/>
        <w:jc w:val="both"/>
        <w:rPr>
          <w:rFonts w:ascii="Calibri" w:hAnsi="Calibri" w:cs="Calibri"/>
          <w:color w:val="000000" w:themeColor="text1"/>
          <w:sz w:val="21"/>
          <w:szCs w:val="21"/>
        </w:rPr>
      </w:pPr>
      <w:r w:rsidRPr="004B4803">
        <w:rPr>
          <w:rFonts w:ascii="Calibri" w:hAnsi="Calibri" w:cs="Calibri"/>
          <w:color w:val="000000" w:themeColor="text1"/>
          <w:sz w:val="21"/>
          <w:szCs w:val="21"/>
        </w:rPr>
        <w:t>brak zgłoszenia niepomyślnego wykonania aktualizacji Modułu i jego dalsza eksploatacja mimo pojawiania się informacji o błędach (dotyczy także logów),</w:t>
      </w:r>
    </w:p>
    <w:p w14:paraId="1962F6AF" w14:textId="227EC1C3" w:rsidR="00D05BB0" w:rsidRPr="004B4803" w:rsidRDefault="00D05BB0" w:rsidP="004B4803">
      <w:pPr>
        <w:keepLines/>
        <w:numPr>
          <w:ilvl w:val="1"/>
          <w:numId w:val="16"/>
        </w:numPr>
        <w:spacing w:before="60"/>
        <w:jc w:val="both"/>
        <w:rPr>
          <w:rFonts w:ascii="Calibri" w:hAnsi="Calibri" w:cs="Calibri"/>
          <w:color w:val="000000" w:themeColor="text1"/>
          <w:sz w:val="21"/>
          <w:szCs w:val="21"/>
        </w:rPr>
      </w:pPr>
      <w:r w:rsidRPr="004B4803">
        <w:rPr>
          <w:rFonts w:ascii="Calibri" w:hAnsi="Calibri" w:cs="Calibri"/>
          <w:color w:val="000000" w:themeColor="text1"/>
          <w:sz w:val="21"/>
          <w:szCs w:val="21"/>
        </w:rPr>
        <w:t xml:space="preserve">niezastosowanie się </w:t>
      </w:r>
      <w:r w:rsidR="00D824B4" w:rsidRPr="004B4803">
        <w:rPr>
          <w:rFonts w:ascii="Calibri" w:hAnsi="Calibri" w:cs="Calibri"/>
          <w:color w:val="000000" w:themeColor="text1"/>
          <w:sz w:val="21"/>
          <w:szCs w:val="21"/>
        </w:rPr>
        <w:t xml:space="preserve">ZAMAWIAJĄCEGO </w:t>
      </w:r>
      <w:r w:rsidRPr="004B4803">
        <w:rPr>
          <w:rFonts w:ascii="Calibri" w:hAnsi="Calibri" w:cs="Calibri"/>
          <w:color w:val="000000" w:themeColor="text1"/>
          <w:sz w:val="21"/>
          <w:szCs w:val="21"/>
        </w:rPr>
        <w:t>do zaleceń w zakresie eksploatacji Modułu lub jego Uaktualnień bądź Rozwinięć opublikowanych przez Producenta Modułu,</w:t>
      </w:r>
    </w:p>
    <w:p w14:paraId="049E4A88" w14:textId="1B4339A7" w:rsidR="00D05BB0" w:rsidRPr="004B4803" w:rsidRDefault="00D05BB0" w:rsidP="004B4803">
      <w:pPr>
        <w:keepLines/>
        <w:numPr>
          <w:ilvl w:val="1"/>
          <w:numId w:val="16"/>
        </w:numPr>
        <w:spacing w:before="60"/>
        <w:jc w:val="both"/>
        <w:rPr>
          <w:rFonts w:ascii="Calibri" w:hAnsi="Calibri" w:cs="Calibri"/>
          <w:color w:val="000000" w:themeColor="text1"/>
          <w:sz w:val="21"/>
          <w:szCs w:val="21"/>
        </w:rPr>
      </w:pPr>
      <w:r w:rsidRPr="004B4803">
        <w:rPr>
          <w:rFonts w:ascii="Calibri" w:hAnsi="Calibri" w:cs="Calibri"/>
          <w:color w:val="000000" w:themeColor="text1"/>
          <w:sz w:val="21"/>
          <w:szCs w:val="21"/>
        </w:rPr>
        <w:t xml:space="preserve">użytkowanie Modułu z naruszeniem warunków licencyjnych nałożonych na </w:t>
      </w:r>
      <w:r w:rsidR="00D824B4" w:rsidRPr="004B4803">
        <w:rPr>
          <w:rFonts w:ascii="Calibri" w:hAnsi="Calibri" w:cs="Calibri"/>
          <w:color w:val="000000" w:themeColor="text1"/>
          <w:sz w:val="21"/>
          <w:szCs w:val="21"/>
        </w:rPr>
        <w:t xml:space="preserve">ZAMAWIAJĄCEGO </w:t>
      </w:r>
      <w:r w:rsidRPr="004B4803">
        <w:rPr>
          <w:rFonts w:ascii="Calibri" w:hAnsi="Calibri" w:cs="Calibri"/>
          <w:color w:val="000000" w:themeColor="text1"/>
          <w:sz w:val="21"/>
          <w:szCs w:val="21"/>
        </w:rPr>
        <w:t>postanowieniami umowy licencyjnej,</w:t>
      </w:r>
    </w:p>
    <w:p w14:paraId="479DE44D" w14:textId="77777777" w:rsidR="00D05BB0" w:rsidRPr="004B4803" w:rsidRDefault="00D05BB0" w:rsidP="004B4803">
      <w:pPr>
        <w:keepLines/>
        <w:numPr>
          <w:ilvl w:val="1"/>
          <w:numId w:val="16"/>
        </w:numPr>
        <w:spacing w:before="60"/>
        <w:jc w:val="both"/>
        <w:rPr>
          <w:rFonts w:ascii="Calibri" w:hAnsi="Calibri" w:cs="Calibri"/>
          <w:color w:val="000000" w:themeColor="text1"/>
          <w:sz w:val="21"/>
          <w:szCs w:val="21"/>
        </w:rPr>
      </w:pPr>
      <w:r w:rsidRPr="004B4803">
        <w:rPr>
          <w:rFonts w:ascii="Calibri" w:hAnsi="Calibri" w:cs="Calibri"/>
          <w:color w:val="000000" w:themeColor="text1"/>
          <w:sz w:val="21"/>
          <w:szCs w:val="21"/>
        </w:rPr>
        <w:lastRenderedPageBreak/>
        <w:t>blokowanie funkcji Modułu przez inne oprogramowanie, np. programy antywirusowe,</w:t>
      </w:r>
    </w:p>
    <w:p w14:paraId="0F4C2DD9" w14:textId="77777777" w:rsidR="00D05BB0" w:rsidRPr="004B4803" w:rsidRDefault="00D05BB0" w:rsidP="004B4803">
      <w:pPr>
        <w:keepLines/>
        <w:numPr>
          <w:ilvl w:val="1"/>
          <w:numId w:val="16"/>
        </w:numPr>
        <w:spacing w:before="60"/>
        <w:jc w:val="both"/>
        <w:rPr>
          <w:rFonts w:ascii="Calibri" w:hAnsi="Calibri" w:cs="Calibri"/>
          <w:color w:val="000000" w:themeColor="text1"/>
          <w:sz w:val="21"/>
          <w:szCs w:val="21"/>
        </w:rPr>
      </w:pPr>
      <w:r w:rsidRPr="004B4803">
        <w:rPr>
          <w:rFonts w:ascii="Calibri" w:hAnsi="Calibri" w:cs="Calibri"/>
          <w:color w:val="000000" w:themeColor="text1"/>
          <w:sz w:val="21"/>
          <w:szCs w:val="21"/>
        </w:rPr>
        <w:t>działanie Siły Wyższej,</w:t>
      </w:r>
    </w:p>
    <w:p w14:paraId="7887A96E" w14:textId="123B5953" w:rsidR="00D05BB0" w:rsidRPr="004B4803" w:rsidRDefault="00D05BB0" w:rsidP="00D05BB0">
      <w:pPr>
        <w:pStyle w:val="tekstwstpny"/>
        <w:ind w:firstLine="357"/>
        <w:jc w:val="both"/>
        <w:rPr>
          <w:rFonts w:asciiTheme="minorHAnsi" w:hAnsiTheme="minorHAnsi"/>
          <w:color w:val="000000" w:themeColor="text1"/>
        </w:rPr>
      </w:pPr>
      <w:r w:rsidRPr="004B4803">
        <w:rPr>
          <w:rFonts w:asciiTheme="minorHAnsi" w:hAnsiTheme="minorHAnsi"/>
          <w:color w:val="000000" w:themeColor="text1"/>
        </w:rPr>
        <w:t>Szczególnymi rodzajami Błędów Aplikacji są Awarie oraz Usterki Programistyczne</w:t>
      </w:r>
      <w:r w:rsidR="00D824B4" w:rsidRPr="004B4803">
        <w:rPr>
          <w:rFonts w:asciiTheme="minorHAnsi" w:hAnsiTheme="minorHAnsi"/>
          <w:color w:val="000000" w:themeColor="text1"/>
        </w:rPr>
        <w:t>.</w:t>
      </w:r>
    </w:p>
    <w:p w14:paraId="0644C324" w14:textId="77777777" w:rsidR="00D05BB0" w:rsidRPr="004B4803" w:rsidRDefault="00D05BB0" w:rsidP="004B4803">
      <w:pPr>
        <w:keepLines/>
        <w:numPr>
          <w:ilvl w:val="0"/>
          <w:numId w:val="16"/>
        </w:numPr>
        <w:spacing w:before="60"/>
        <w:jc w:val="both"/>
        <w:rPr>
          <w:rFonts w:asciiTheme="minorHAnsi" w:hAnsiTheme="minorHAnsi"/>
          <w:color w:val="000000" w:themeColor="text1"/>
        </w:rPr>
      </w:pPr>
      <w:r w:rsidRPr="004B4803">
        <w:rPr>
          <w:rFonts w:asciiTheme="minorHAnsi" w:hAnsiTheme="minorHAnsi"/>
          <w:b/>
          <w:color w:val="000000" w:themeColor="text1"/>
        </w:rPr>
        <w:t>Certyfikowany Administrator</w:t>
      </w:r>
      <w:r w:rsidRPr="004B4803">
        <w:rPr>
          <w:rFonts w:asciiTheme="minorHAnsi" w:hAnsiTheme="minorHAnsi"/>
          <w:color w:val="000000" w:themeColor="text1"/>
        </w:rPr>
        <w:t xml:space="preserve"> – Użytkownik, który odbył szkolenie z administracji pakietu Oprogramowania Aplikacyjnego objętego usługami uwzględnionymi w Umowie: HIS lub/i ERP lub/i BI, który jest upoważniony przez ZAMAWIAJĄCEGO do dokonywania Zgłoszeń Serwisowych w HD i nadawania uprawnień innym Użytkownikom.</w:t>
      </w:r>
    </w:p>
    <w:p w14:paraId="48AD93AF" w14:textId="38F3CA09" w:rsidR="00D05BB0" w:rsidRPr="004B4803" w:rsidRDefault="00D05BB0" w:rsidP="004B4803">
      <w:pPr>
        <w:keepLines/>
        <w:numPr>
          <w:ilvl w:val="0"/>
          <w:numId w:val="16"/>
        </w:numPr>
        <w:spacing w:before="60"/>
        <w:jc w:val="both"/>
        <w:rPr>
          <w:rFonts w:asciiTheme="minorHAnsi" w:hAnsiTheme="minorHAnsi"/>
          <w:color w:val="000000" w:themeColor="text1"/>
        </w:rPr>
      </w:pPr>
      <w:r w:rsidRPr="004B4803">
        <w:rPr>
          <w:rFonts w:asciiTheme="minorHAnsi" w:hAnsiTheme="minorHAnsi"/>
          <w:b/>
          <w:color w:val="000000" w:themeColor="text1"/>
        </w:rPr>
        <w:t xml:space="preserve">Czas Reakcji </w:t>
      </w:r>
      <w:r w:rsidRPr="004B4803">
        <w:rPr>
          <w:rFonts w:asciiTheme="minorHAnsi" w:hAnsiTheme="minorHAnsi"/>
          <w:color w:val="000000" w:themeColor="text1"/>
        </w:rPr>
        <w:t>–</w:t>
      </w:r>
      <w:r w:rsidRPr="004B4803">
        <w:rPr>
          <w:rFonts w:asciiTheme="minorHAnsi" w:hAnsiTheme="minorHAnsi"/>
          <w:b/>
          <w:color w:val="000000" w:themeColor="text1"/>
        </w:rPr>
        <w:t xml:space="preserve"> </w:t>
      </w:r>
      <w:r w:rsidRPr="004B4803">
        <w:rPr>
          <w:rFonts w:asciiTheme="minorHAnsi" w:hAnsiTheme="minorHAnsi"/>
          <w:color w:val="000000" w:themeColor="text1"/>
        </w:rPr>
        <w:t xml:space="preserve">okres liczony od zaewidencjonowania Zgłoszenia Serwisowego przez ZAMAWIAJĄCEGO do zmiany jego statusu na </w:t>
      </w:r>
      <w:r w:rsidR="00D824B4" w:rsidRPr="004B4803">
        <w:rPr>
          <w:rFonts w:asciiTheme="minorHAnsi" w:hAnsiTheme="minorHAnsi"/>
          <w:color w:val="000000" w:themeColor="text1"/>
        </w:rPr>
        <w:t>„</w:t>
      </w:r>
      <w:r w:rsidRPr="004B4803">
        <w:rPr>
          <w:rFonts w:asciiTheme="minorHAnsi" w:hAnsiTheme="minorHAnsi"/>
          <w:color w:val="000000" w:themeColor="text1"/>
        </w:rPr>
        <w:t>zarejestrowane</w:t>
      </w:r>
      <w:r w:rsidR="00D824B4" w:rsidRPr="004B4803">
        <w:rPr>
          <w:rFonts w:asciiTheme="minorHAnsi" w:hAnsiTheme="minorHAnsi"/>
          <w:color w:val="000000" w:themeColor="text1"/>
        </w:rPr>
        <w:t>”</w:t>
      </w:r>
      <w:r w:rsidRPr="004B4803">
        <w:rPr>
          <w:rFonts w:asciiTheme="minorHAnsi" w:hAnsiTheme="minorHAnsi"/>
          <w:color w:val="000000" w:themeColor="text1"/>
        </w:rPr>
        <w:t xml:space="preserve"> przez WYKONAWCĘ. </w:t>
      </w:r>
    </w:p>
    <w:p w14:paraId="6FDB4899" w14:textId="7B9A7B41" w:rsidR="00D05BB0" w:rsidRPr="004B4803" w:rsidRDefault="00D05BB0" w:rsidP="004B4803">
      <w:pPr>
        <w:keepLines/>
        <w:numPr>
          <w:ilvl w:val="0"/>
          <w:numId w:val="16"/>
        </w:numPr>
        <w:spacing w:before="60"/>
        <w:jc w:val="both"/>
        <w:rPr>
          <w:rFonts w:asciiTheme="minorHAnsi" w:hAnsiTheme="minorHAnsi"/>
          <w:color w:val="000000" w:themeColor="text1"/>
        </w:rPr>
      </w:pPr>
      <w:r w:rsidRPr="004B4803">
        <w:rPr>
          <w:rFonts w:asciiTheme="minorHAnsi" w:hAnsiTheme="minorHAnsi"/>
          <w:b/>
          <w:color w:val="000000" w:themeColor="text1"/>
        </w:rPr>
        <w:t xml:space="preserve">Dokumentacja </w:t>
      </w:r>
      <w:r w:rsidRPr="004B4803">
        <w:rPr>
          <w:rFonts w:asciiTheme="minorHAnsi" w:hAnsiTheme="minorHAnsi"/>
          <w:color w:val="000000" w:themeColor="text1"/>
        </w:rPr>
        <w:t xml:space="preserve">– </w:t>
      </w:r>
      <w:bookmarkStart w:id="2" w:name="_Hlk78954782"/>
      <w:r w:rsidR="00623341" w:rsidRPr="004B4803">
        <w:rPr>
          <w:rFonts w:ascii="Calibri" w:hAnsi="Calibri" w:cs="Calibri"/>
          <w:color w:val="000000" w:themeColor="text1"/>
        </w:rPr>
        <w:t>towarzyszące Oprogramowaniu Aplikacyjnemu</w:t>
      </w:r>
      <w:r w:rsidRPr="004B4803">
        <w:rPr>
          <w:rFonts w:ascii="Calibri" w:hAnsi="Calibri" w:cs="Calibri"/>
          <w:color w:val="000000" w:themeColor="text1"/>
        </w:rPr>
        <w:t xml:space="preserve"> lub - odpowiednio jego Uaktualnieni</w:t>
      </w:r>
      <w:r w:rsidR="00623341" w:rsidRPr="004B4803">
        <w:rPr>
          <w:rFonts w:ascii="Calibri" w:hAnsi="Calibri" w:cs="Calibri"/>
          <w:color w:val="000000" w:themeColor="text1"/>
        </w:rPr>
        <w:t>om</w:t>
      </w:r>
      <w:r w:rsidRPr="004B4803">
        <w:rPr>
          <w:rFonts w:ascii="Calibri" w:hAnsi="Calibri" w:cs="Calibri"/>
          <w:color w:val="000000" w:themeColor="text1"/>
        </w:rPr>
        <w:t xml:space="preserve"> bądź Rozwinięci</w:t>
      </w:r>
      <w:r w:rsidR="00623341" w:rsidRPr="004B4803">
        <w:rPr>
          <w:rFonts w:ascii="Calibri" w:hAnsi="Calibri" w:cs="Calibri"/>
          <w:color w:val="000000" w:themeColor="text1"/>
        </w:rPr>
        <w:t>om</w:t>
      </w:r>
      <w:r w:rsidR="00D824B4" w:rsidRPr="004B4803">
        <w:rPr>
          <w:rFonts w:ascii="Calibri" w:hAnsi="Calibri" w:cs="Calibri"/>
          <w:color w:val="000000" w:themeColor="text1"/>
        </w:rPr>
        <w:t>,</w:t>
      </w:r>
      <w:r w:rsidRPr="004B4803">
        <w:rPr>
          <w:rFonts w:ascii="Calibri" w:hAnsi="Calibri" w:cs="Calibri"/>
          <w:color w:val="000000" w:themeColor="text1"/>
        </w:rPr>
        <w:t xml:space="preserve"> materiały zawierające opis charakterystyki oraz sposobu działania Modułu, w tym opis cech i parametrów funkcjonalnych oraz </w:t>
      </w:r>
      <w:proofErr w:type="spellStart"/>
      <w:r w:rsidRPr="004B4803">
        <w:rPr>
          <w:rFonts w:ascii="Calibri" w:hAnsi="Calibri" w:cs="Calibri"/>
          <w:color w:val="000000" w:themeColor="text1"/>
        </w:rPr>
        <w:t>pozafunkcjonalnych</w:t>
      </w:r>
      <w:proofErr w:type="spellEnd"/>
      <w:r w:rsidRPr="004B4803">
        <w:rPr>
          <w:rFonts w:ascii="Calibri" w:hAnsi="Calibri" w:cs="Calibri"/>
          <w:color w:val="000000" w:themeColor="text1"/>
        </w:rPr>
        <w:t xml:space="preserve"> niezależnie od formy ich wyrażenia oraz sposobu udostępnienia ZAMAWIAJĄCEMU.</w:t>
      </w:r>
      <w:bookmarkEnd w:id="2"/>
    </w:p>
    <w:p w14:paraId="7519E99D" w14:textId="3F12D287" w:rsidR="00D05BB0" w:rsidRPr="004B4803" w:rsidRDefault="00D05BB0" w:rsidP="004B4803">
      <w:pPr>
        <w:keepLines/>
        <w:numPr>
          <w:ilvl w:val="0"/>
          <w:numId w:val="16"/>
        </w:numPr>
        <w:spacing w:before="60"/>
        <w:jc w:val="both"/>
        <w:rPr>
          <w:rFonts w:asciiTheme="minorHAnsi" w:hAnsiTheme="minorHAnsi"/>
          <w:color w:val="000000" w:themeColor="text1"/>
        </w:rPr>
      </w:pPr>
      <w:proofErr w:type="spellStart"/>
      <w:r w:rsidRPr="004B4803">
        <w:rPr>
          <w:rFonts w:asciiTheme="minorHAnsi" w:hAnsiTheme="minorHAnsi" w:cstheme="minorHAnsi"/>
          <w:b/>
          <w:color w:val="000000" w:themeColor="text1"/>
        </w:rPr>
        <w:t>HelpDesk</w:t>
      </w:r>
      <w:proofErr w:type="spellEnd"/>
      <w:r w:rsidRPr="004B4803">
        <w:rPr>
          <w:rFonts w:asciiTheme="minorHAnsi" w:hAnsiTheme="minorHAnsi" w:cstheme="minorHAnsi"/>
          <w:b/>
          <w:color w:val="000000" w:themeColor="text1"/>
        </w:rPr>
        <w:t xml:space="preserve"> (HD)</w:t>
      </w:r>
      <w:r w:rsidRPr="004B4803">
        <w:rPr>
          <w:rFonts w:asciiTheme="minorHAnsi" w:hAnsiTheme="minorHAnsi" w:cstheme="minorHAnsi"/>
          <w:color w:val="000000" w:themeColor="text1"/>
        </w:rPr>
        <w:t xml:space="preserve"> – serwis internetowy udostępniony przez </w:t>
      </w:r>
      <w:r w:rsidR="00D824B4" w:rsidRPr="004B4803">
        <w:rPr>
          <w:rFonts w:asciiTheme="minorHAnsi" w:hAnsiTheme="minorHAnsi" w:cstheme="minorHAnsi"/>
          <w:color w:val="000000" w:themeColor="text1"/>
        </w:rPr>
        <w:t xml:space="preserve">WYKONAWCĘ </w:t>
      </w:r>
      <w:r w:rsidRPr="004B4803">
        <w:rPr>
          <w:rFonts w:asciiTheme="minorHAnsi" w:hAnsiTheme="minorHAnsi" w:cstheme="minorHAnsi"/>
          <w:color w:val="000000" w:themeColor="text1"/>
        </w:rPr>
        <w:t xml:space="preserve">pod adresem </w:t>
      </w:r>
      <w:r w:rsidR="008D0535" w:rsidRPr="004B4803">
        <w:rPr>
          <w:rFonts w:asciiTheme="minorHAnsi" w:hAnsiTheme="minorHAnsi" w:cstheme="minorHAnsi"/>
          <w:color w:val="000000" w:themeColor="text1"/>
        </w:rPr>
        <w:t>………..</w:t>
      </w:r>
      <w:r w:rsidRPr="004B4803">
        <w:rPr>
          <w:rFonts w:asciiTheme="minorHAnsi" w:hAnsiTheme="minorHAnsi" w:cstheme="minorHAnsi"/>
          <w:color w:val="000000" w:themeColor="text1"/>
        </w:rPr>
        <w:t xml:space="preserve"> dedykowany do ewidencji i obsługi Zgłoszeń Serwisowych, Uaktualnień, Rozwinięć, publikowania innych informacji, takich jak: wymogi, procedury, zalecenia eksploatacyjne dotyczące Oprogramowania Aplikacyjnego i narz</w:t>
      </w:r>
      <w:r w:rsidR="00D824B4" w:rsidRPr="004B4803">
        <w:rPr>
          <w:rFonts w:asciiTheme="minorHAnsi" w:hAnsiTheme="minorHAnsi" w:cstheme="minorHAnsi"/>
          <w:color w:val="000000" w:themeColor="text1"/>
        </w:rPr>
        <w:t>ę</w:t>
      </w:r>
      <w:r w:rsidRPr="004B4803">
        <w:rPr>
          <w:rFonts w:asciiTheme="minorHAnsi" w:hAnsiTheme="minorHAnsi" w:cstheme="minorHAnsi"/>
          <w:color w:val="000000" w:themeColor="text1"/>
        </w:rPr>
        <w:t>dzi towarzyszących.</w:t>
      </w:r>
    </w:p>
    <w:p w14:paraId="24C8B436" w14:textId="3319AFC0" w:rsidR="00D05BB0" w:rsidRPr="004B4803" w:rsidRDefault="00D05BB0" w:rsidP="004B4803">
      <w:pPr>
        <w:keepLines/>
        <w:numPr>
          <w:ilvl w:val="0"/>
          <w:numId w:val="16"/>
        </w:numPr>
        <w:spacing w:before="60"/>
        <w:jc w:val="both"/>
        <w:rPr>
          <w:rFonts w:asciiTheme="minorHAnsi" w:hAnsiTheme="minorHAnsi"/>
          <w:color w:val="000000" w:themeColor="text1"/>
        </w:rPr>
      </w:pPr>
      <w:r w:rsidRPr="004B4803">
        <w:rPr>
          <w:rFonts w:asciiTheme="minorHAnsi" w:hAnsiTheme="minorHAnsi"/>
          <w:b/>
          <w:color w:val="000000" w:themeColor="text1"/>
        </w:rPr>
        <w:t xml:space="preserve">Infrastruktura </w:t>
      </w:r>
      <w:r w:rsidRPr="004B4803">
        <w:rPr>
          <w:rFonts w:asciiTheme="minorHAnsi" w:hAnsiTheme="minorHAnsi"/>
          <w:color w:val="000000" w:themeColor="text1"/>
        </w:rPr>
        <w:t>–</w:t>
      </w:r>
      <w:r w:rsidRPr="004B4803">
        <w:rPr>
          <w:rFonts w:asciiTheme="minorHAnsi" w:hAnsiTheme="minorHAnsi"/>
          <w:b/>
          <w:color w:val="000000" w:themeColor="text1"/>
        </w:rPr>
        <w:t xml:space="preserve"> </w:t>
      </w:r>
      <w:r w:rsidRPr="004B4803">
        <w:rPr>
          <w:rFonts w:ascii="Calibri" w:hAnsi="Calibri" w:cs="Calibri"/>
          <w:color w:val="000000" w:themeColor="text1"/>
        </w:rPr>
        <w:t xml:space="preserve">elementy systemu teleinformatycznego, z </w:t>
      </w:r>
      <w:r w:rsidR="00D824B4" w:rsidRPr="004B4803">
        <w:rPr>
          <w:rFonts w:ascii="Calibri" w:hAnsi="Calibri" w:cs="Calibri"/>
          <w:color w:val="000000" w:themeColor="text1"/>
        </w:rPr>
        <w:t xml:space="preserve">których </w:t>
      </w:r>
      <w:r w:rsidRPr="004B4803">
        <w:rPr>
          <w:rFonts w:ascii="Calibri" w:hAnsi="Calibri" w:cs="Calibri"/>
          <w:color w:val="000000" w:themeColor="text1"/>
        </w:rPr>
        <w:t xml:space="preserve">korzysta </w:t>
      </w:r>
      <w:r w:rsidR="00D824B4" w:rsidRPr="004B4803">
        <w:rPr>
          <w:rFonts w:ascii="Calibri" w:hAnsi="Calibri" w:cs="Calibri"/>
          <w:color w:val="000000" w:themeColor="text1"/>
        </w:rPr>
        <w:t xml:space="preserve">ZAMAWIAJĄCY </w:t>
      </w:r>
      <w:r w:rsidRPr="004B4803">
        <w:rPr>
          <w:rFonts w:ascii="Calibri" w:hAnsi="Calibri" w:cs="Calibri"/>
          <w:color w:val="000000" w:themeColor="text1"/>
        </w:rPr>
        <w:t xml:space="preserve">takie jak m.in.: serwer, stacje robocze, sieć komputerowa, oprogramowanie systemowe (obejmujące także oprogramowanie </w:t>
      </w:r>
      <w:proofErr w:type="spellStart"/>
      <w:r w:rsidRPr="004B4803">
        <w:rPr>
          <w:rFonts w:ascii="Calibri" w:hAnsi="Calibri" w:cs="Calibri"/>
          <w:color w:val="000000" w:themeColor="text1"/>
        </w:rPr>
        <w:t>wirtualizacyjne</w:t>
      </w:r>
      <w:proofErr w:type="spellEnd"/>
      <w:r w:rsidRPr="004B4803">
        <w:rPr>
          <w:rFonts w:ascii="Calibri" w:hAnsi="Calibri" w:cs="Calibri"/>
          <w:color w:val="000000" w:themeColor="text1"/>
        </w:rPr>
        <w:t xml:space="preserve"> i programy towarzyszące). Specyfikacja wymaganych minimalnych parametrów Infrastruktury jest na bieżąco publikowana w Helpdesk.</w:t>
      </w:r>
    </w:p>
    <w:p w14:paraId="448FC762" w14:textId="77777777" w:rsidR="00D05BB0" w:rsidRPr="004B4803" w:rsidRDefault="00D05BB0" w:rsidP="004B4803">
      <w:pPr>
        <w:keepLines/>
        <w:numPr>
          <w:ilvl w:val="0"/>
          <w:numId w:val="16"/>
        </w:numPr>
        <w:spacing w:before="60"/>
        <w:jc w:val="both"/>
        <w:rPr>
          <w:rFonts w:asciiTheme="minorHAnsi" w:hAnsiTheme="minorHAnsi"/>
          <w:color w:val="000000" w:themeColor="text1"/>
        </w:rPr>
      </w:pPr>
      <w:r w:rsidRPr="004B4803">
        <w:rPr>
          <w:rFonts w:asciiTheme="minorHAnsi" w:hAnsiTheme="minorHAnsi"/>
          <w:b/>
          <w:color w:val="000000" w:themeColor="text1"/>
        </w:rPr>
        <w:t xml:space="preserve">Konsultacja </w:t>
      </w:r>
      <w:r w:rsidRPr="004B4803">
        <w:rPr>
          <w:rFonts w:asciiTheme="minorHAnsi" w:hAnsiTheme="minorHAnsi"/>
          <w:color w:val="000000" w:themeColor="text1"/>
        </w:rPr>
        <w:t>–</w:t>
      </w:r>
      <w:r w:rsidRPr="004B4803">
        <w:rPr>
          <w:rFonts w:asciiTheme="minorHAnsi" w:hAnsiTheme="minorHAnsi"/>
          <w:b/>
          <w:color w:val="000000" w:themeColor="text1"/>
        </w:rPr>
        <w:t xml:space="preserve"> </w:t>
      </w:r>
      <w:r w:rsidRPr="004B4803">
        <w:rPr>
          <w:rFonts w:asciiTheme="minorHAnsi" w:hAnsiTheme="minorHAnsi"/>
          <w:color w:val="000000" w:themeColor="text1"/>
        </w:rPr>
        <w:t xml:space="preserve">usługa świadczona przez WYKONAWCĘ, polegająca na udzielaniu ZAMAWIAJĄCEMU wyjaśnień dotyczących działania Oprogramowania Aplikacyjnego. </w:t>
      </w:r>
    </w:p>
    <w:p w14:paraId="546B2F36" w14:textId="77777777" w:rsidR="00D05BB0" w:rsidRPr="004B4803" w:rsidRDefault="00D05BB0" w:rsidP="004B4803">
      <w:pPr>
        <w:keepLines/>
        <w:numPr>
          <w:ilvl w:val="0"/>
          <w:numId w:val="16"/>
        </w:numPr>
        <w:spacing w:before="60"/>
        <w:jc w:val="both"/>
        <w:rPr>
          <w:rFonts w:asciiTheme="minorHAnsi" w:hAnsiTheme="minorHAnsi"/>
          <w:color w:val="000000" w:themeColor="text1"/>
        </w:rPr>
      </w:pPr>
      <w:r w:rsidRPr="004B4803">
        <w:rPr>
          <w:rFonts w:asciiTheme="minorHAnsi" w:hAnsiTheme="minorHAnsi"/>
          <w:b/>
          <w:color w:val="000000" w:themeColor="text1"/>
        </w:rPr>
        <w:t>Licencja</w:t>
      </w:r>
      <w:r w:rsidRPr="004B4803">
        <w:rPr>
          <w:rFonts w:asciiTheme="minorHAnsi" w:hAnsiTheme="minorHAnsi"/>
          <w:color w:val="000000" w:themeColor="text1"/>
        </w:rPr>
        <w:t xml:space="preserve"> - niewyłączne prawo do korzystania przez Zamawiającego z Modułów wyszczególnionych w Załączniku nr 1 wraz z ich </w:t>
      </w:r>
      <w:r w:rsidRPr="004B4803">
        <w:rPr>
          <w:rFonts w:ascii="Calibri" w:hAnsi="Calibri" w:cs="Calibri"/>
          <w:color w:val="000000" w:themeColor="text1"/>
        </w:rPr>
        <w:t>Rozwinięciami i Uaktualnieniami</w:t>
      </w:r>
      <w:r w:rsidRPr="004B4803">
        <w:rPr>
          <w:rFonts w:asciiTheme="minorHAnsi" w:hAnsiTheme="minorHAnsi"/>
          <w:color w:val="000000" w:themeColor="text1"/>
        </w:rPr>
        <w:t xml:space="preserve">, przyznawane przez Producenta. </w:t>
      </w:r>
    </w:p>
    <w:p w14:paraId="7BD64CC7" w14:textId="4DFA33DD" w:rsidR="00D05BB0" w:rsidRPr="004B4803" w:rsidRDefault="00D05BB0" w:rsidP="004B4803">
      <w:pPr>
        <w:keepLines/>
        <w:numPr>
          <w:ilvl w:val="0"/>
          <w:numId w:val="16"/>
        </w:numPr>
        <w:spacing w:before="60"/>
        <w:jc w:val="both"/>
        <w:rPr>
          <w:rFonts w:asciiTheme="minorHAnsi" w:hAnsiTheme="minorHAnsi"/>
          <w:color w:val="000000" w:themeColor="text1"/>
        </w:rPr>
      </w:pPr>
      <w:r w:rsidRPr="004B4803">
        <w:rPr>
          <w:rFonts w:asciiTheme="minorHAnsi" w:hAnsiTheme="minorHAnsi"/>
          <w:b/>
          <w:color w:val="000000" w:themeColor="text1"/>
        </w:rPr>
        <w:t xml:space="preserve">Motor </w:t>
      </w:r>
      <w:r w:rsidR="00D824B4" w:rsidRPr="004B4803">
        <w:rPr>
          <w:rFonts w:asciiTheme="minorHAnsi" w:hAnsiTheme="minorHAnsi"/>
          <w:b/>
          <w:color w:val="000000" w:themeColor="text1"/>
        </w:rPr>
        <w:t>B</w:t>
      </w:r>
      <w:r w:rsidRPr="004B4803">
        <w:rPr>
          <w:rFonts w:asciiTheme="minorHAnsi" w:hAnsiTheme="minorHAnsi"/>
          <w:b/>
          <w:color w:val="000000" w:themeColor="text1"/>
        </w:rPr>
        <w:t xml:space="preserve">azy </w:t>
      </w:r>
      <w:r w:rsidR="00D824B4" w:rsidRPr="004B4803">
        <w:rPr>
          <w:rFonts w:asciiTheme="minorHAnsi" w:hAnsiTheme="minorHAnsi"/>
          <w:b/>
          <w:color w:val="000000" w:themeColor="text1"/>
        </w:rPr>
        <w:t>D</w:t>
      </w:r>
      <w:r w:rsidRPr="004B4803">
        <w:rPr>
          <w:rFonts w:asciiTheme="minorHAnsi" w:hAnsiTheme="minorHAnsi"/>
          <w:b/>
          <w:color w:val="000000" w:themeColor="text1"/>
        </w:rPr>
        <w:t>anych (MBD)</w:t>
      </w:r>
      <w:r w:rsidRPr="004B4803">
        <w:rPr>
          <w:rFonts w:asciiTheme="minorHAnsi" w:hAnsiTheme="minorHAnsi"/>
          <w:color w:val="000000" w:themeColor="text1"/>
        </w:rPr>
        <w:t xml:space="preserve"> – Program komputerowy dedykowany do zarządzania bazami danych.</w:t>
      </w:r>
    </w:p>
    <w:p w14:paraId="0B685DB7" w14:textId="77777777" w:rsidR="00D05BB0" w:rsidRPr="004B4803" w:rsidRDefault="00D05BB0" w:rsidP="004B4803">
      <w:pPr>
        <w:keepLines/>
        <w:numPr>
          <w:ilvl w:val="0"/>
          <w:numId w:val="16"/>
        </w:numPr>
        <w:spacing w:before="60"/>
        <w:jc w:val="both"/>
        <w:rPr>
          <w:rFonts w:asciiTheme="minorHAnsi" w:hAnsiTheme="minorHAnsi"/>
          <w:color w:val="000000" w:themeColor="text1"/>
        </w:rPr>
      </w:pPr>
      <w:r w:rsidRPr="004B4803">
        <w:rPr>
          <w:rFonts w:asciiTheme="minorHAnsi" w:hAnsiTheme="minorHAnsi"/>
          <w:b/>
          <w:color w:val="000000" w:themeColor="text1"/>
        </w:rPr>
        <w:t xml:space="preserve">Nośnik </w:t>
      </w:r>
      <w:r w:rsidRPr="004B4803">
        <w:rPr>
          <w:rFonts w:asciiTheme="minorHAnsi" w:hAnsiTheme="minorHAnsi"/>
          <w:color w:val="000000" w:themeColor="text1"/>
        </w:rPr>
        <w:t>– przedmiot fizyczny (materiał lub urządzenie) służący do przechowywania na nim danych (ciągów symboli).</w:t>
      </w:r>
    </w:p>
    <w:p w14:paraId="692A016C" w14:textId="49B1D8CC" w:rsidR="00D05BB0" w:rsidRPr="004B4803" w:rsidRDefault="00D05BB0" w:rsidP="004B4803">
      <w:pPr>
        <w:keepLines/>
        <w:numPr>
          <w:ilvl w:val="0"/>
          <w:numId w:val="16"/>
        </w:numPr>
        <w:spacing w:before="60"/>
        <w:jc w:val="both"/>
        <w:rPr>
          <w:rFonts w:asciiTheme="minorHAnsi" w:hAnsiTheme="minorHAnsi"/>
          <w:color w:val="000000" w:themeColor="text1"/>
        </w:rPr>
      </w:pPr>
      <w:r w:rsidRPr="004B4803">
        <w:rPr>
          <w:rFonts w:asciiTheme="minorHAnsi" w:hAnsiTheme="minorHAnsi"/>
          <w:b/>
          <w:color w:val="000000" w:themeColor="text1"/>
        </w:rPr>
        <w:t xml:space="preserve">Obejście – </w:t>
      </w:r>
      <w:r w:rsidRPr="004B4803">
        <w:rPr>
          <w:rFonts w:asciiTheme="minorHAnsi" w:hAnsiTheme="minorHAnsi"/>
          <w:color w:val="000000" w:themeColor="text1"/>
        </w:rPr>
        <w:t xml:space="preserve">udostępnione ZAMAWIAJĄCEMU doraźne rozwiązanie mające na celu zminimalizowanie skutków Błędu Aplikacji, zanim zostanie całkowicie usunięty. Zastosowanie </w:t>
      </w:r>
      <w:r w:rsidR="00C1417B" w:rsidRPr="004B4803">
        <w:rPr>
          <w:rFonts w:asciiTheme="minorHAnsi" w:hAnsiTheme="minorHAnsi"/>
          <w:color w:val="000000" w:themeColor="text1"/>
        </w:rPr>
        <w:t>O</w:t>
      </w:r>
      <w:r w:rsidRPr="004B4803">
        <w:rPr>
          <w:rFonts w:asciiTheme="minorHAnsi" w:hAnsiTheme="minorHAnsi"/>
          <w:color w:val="000000" w:themeColor="text1"/>
        </w:rPr>
        <w:t>bejścia jest zależne od woli WYKONAWCY, a w wypadku jego wdrożenia przewidziane w Załączniku nr 3 warunki brzegowe realizacji usług</w:t>
      </w:r>
      <w:r w:rsidRPr="004B4803">
        <w:rPr>
          <w:rFonts w:asciiTheme="minorHAnsi" w:hAnsiTheme="minorHAnsi"/>
          <w:b/>
          <w:color w:val="000000" w:themeColor="text1"/>
        </w:rPr>
        <w:t xml:space="preserve"> </w:t>
      </w:r>
      <w:r w:rsidRPr="004B4803">
        <w:rPr>
          <w:rFonts w:asciiTheme="minorHAnsi" w:hAnsiTheme="minorHAnsi"/>
          <w:color w:val="000000" w:themeColor="text1"/>
        </w:rPr>
        <w:t>dla usunięcia poszczególnych Błędów Aplikacji zostają wydłużone o 50 %.</w:t>
      </w:r>
    </w:p>
    <w:p w14:paraId="10294450" w14:textId="13CE15C7" w:rsidR="00D05BB0" w:rsidRPr="004B4803" w:rsidRDefault="00D05BB0" w:rsidP="004B4803">
      <w:pPr>
        <w:keepLines/>
        <w:numPr>
          <w:ilvl w:val="0"/>
          <w:numId w:val="16"/>
        </w:numPr>
        <w:spacing w:before="60"/>
        <w:jc w:val="both"/>
        <w:rPr>
          <w:rFonts w:asciiTheme="minorHAnsi" w:hAnsiTheme="minorHAnsi"/>
          <w:color w:val="000000" w:themeColor="text1"/>
        </w:rPr>
      </w:pPr>
      <w:r w:rsidRPr="004B4803">
        <w:rPr>
          <w:rFonts w:asciiTheme="minorHAnsi" w:hAnsiTheme="minorHAnsi"/>
          <w:b/>
          <w:color w:val="000000" w:themeColor="text1"/>
        </w:rPr>
        <w:t>Oprogramowanie Aplikacyjne</w:t>
      </w:r>
      <w:r w:rsidRPr="004B4803">
        <w:rPr>
          <w:rFonts w:asciiTheme="minorHAnsi" w:hAnsiTheme="minorHAnsi"/>
          <w:color w:val="000000" w:themeColor="text1"/>
        </w:rPr>
        <w:t xml:space="preserve"> – </w:t>
      </w:r>
      <w:r w:rsidRPr="004B4803">
        <w:rPr>
          <w:rFonts w:ascii="Calibri" w:hAnsi="Calibri" w:cs="Calibri"/>
          <w:color w:val="000000" w:themeColor="text1"/>
        </w:rPr>
        <w:t xml:space="preserve">wszelkie objęte świadczeniami wynikającymi z niniejszej Umowy utwory w rozumieniu przepisów ustawy z dnia 4 lutego 1994 r. o prawie autorskim i prawach pokrewnych (tekst jedn.: Dz. U. z </w:t>
      </w:r>
      <w:r w:rsidR="0039769F" w:rsidRPr="004B4803">
        <w:rPr>
          <w:rFonts w:ascii="Calibri" w:hAnsi="Calibri" w:cs="Calibri"/>
          <w:color w:val="000000" w:themeColor="text1"/>
        </w:rPr>
        <w:t xml:space="preserve">2022 </w:t>
      </w:r>
      <w:r w:rsidRPr="004B4803">
        <w:rPr>
          <w:rFonts w:ascii="Calibri" w:hAnsi="Calibri" w:cs="Calibri"/>
          <w:color w:val="000000" w:themeColor="text1"/>
        </w:rPr>
        <w:t xml:space="preserve">r., poz. </w:t>
      </w:r>
      <w:r w:rsidR="0039769F" w:rsidRPr="004B4803">
        <w:rPr>
          <w:rFonts w:ascii="Calibri" w:hAnsi="Calibri" w:cs="Calibri"/>
          <w:color w:val="000000" w:themeColor="text1"/>
        </w:rPr>
        <w:t xml:space="preserve">2509 </w:t>
      </w:r>
      <w:r w:rsidRPr="004B4803">
        <w:rPr>
          <w:rFonts w:ascii="Calibri" w:hAnsi="Calibri" w:cs="Calibri"/>
          <w:color w:val="000000" w:themeColor="text1"/>
        </w:rPr>
        <w:t xml:space="preserve">z </w:t>
      </w:r>
      <w:proofErr w:type="spellStart"/>
      <w:r w:rsidRPr="004B4803">
        <w:rPr>
          <w:rFonts w:ascii="Calibri" w:hAnsi="Calibri" w:cs="Calibri"/>
          <w:color w:val="000000" w:themeColor="text1"/>
        </w:rPr>
        <w:t>późn</w:t>
      </w:r>
      <w:proofErr w:type="spellEnd"/>
      <w:r w:rsidRPr="004B4803">
        <w:rPr>
          <w:rFonts w:ascii="Calibri" w:hAnsi="Calibri" w:cs="Calibri"/>
          <w:color w:val="000000" w:themeColor="text1"/>
        </w:rPr>
        <w:t>. zm.), w tym Moduły</w:t>
      </w:r>
      <w:r w:rsidR="00D37510" w:rsidRPr="004B4803">
        <w:rPr>
          <w:rFonts w:ascii="Calibri" w:hAnsi="Calibri" w:cs="Calibri"/>
          <w:color w:val="000000" w:themeColor="text1"/>
        </w:rPr>
        <w:t>,</w:t>
      </w:r>
      <w:r w:rsidRPr="004B4803">
        <w:rPr>
          <w:rFonts w:ascii="Calibri" w:hAnsi="Calibri" w:cs="Calibri"/>
          <w:color w:val="000000" w:themeColor="text1"/>
        </w:rPr>
        <w:t xml:space="preserve"> ich Rozwinięcia i Uaktualnienia oraz Dokumentacja, jak również towarzyszące programy komputerowe. </w:t>
      </w:r>
    </w:p>
    <w:p w14:paraId="3F71EF1E" w14:textId="77777777" w:rsidR="00D05BB0" w:rsidRPr="004B4803" w:rsidRDefault="00D05BB0" w:rsidP="004B4803">
      <w:pPr>
        <w:keepLines/>
        <w:numPr>
          <w:ilvl w:val="0"/>
          <w:numId w:val="16"/>
        </w:numPr>
        <w:spacing w:before="60"/>
        <w:jc w:val="both"/>
        <w:rPr>
          <w:rFonts w:asciiTheme="minorHAnsi" w:hAnsiTheme="minorHAnsi"/>
          <w:color w:val="000000" w:themeColor="text1"/>
        </w:rPr>
      </w:pPr>
      <w:r w:rsidRPr="004B4803">
        <w:rPr>
          <w:rFonts w:asciiTheme="minorHAnsi" w:hAnsiTheme="minorHAnsi"/>
          <w:b/>
          <w:color w:val="000000" w:themeColor="text1"/>
        </w:rPr>
        <w:t>Producent</w:t>
      </w:r>
      <w:r w:rsidRPr="004B4803">
        <w:rPr>
          <w:rFonts w:asciiTheme="minorHAnsi" w:hAnsiTheme="minorHAnsi"/>
          <w:color w:val="000000" w:themeColor="text1"/>
        </w:rPr>
        <w:t xml:space="preserve"> – określony w Załączniku nr 1 do Umowy </w:t>
      </w:r>
      <w:r w:rsidRPr="004B4803">
        <w:rPr>
          <w:rFonts w:ascii="Calibri" w:hAnsi="Calibri" w:cs="Calibri"/>
          <w:color w:val="000000" w:themeColor="text1"/>
        </w:rPr>
        <w:t>Twórca (w znaczeniu podmiotu, któremu przysługują autorskie prawa majątkowe odpowiednio do Modułu / Oprogramowania Aplikacyjnego).</w:t>
      </w:r>
    </w:p>
    <w:p w14:paraId="6AD9D5FB" w14:textId="77777777" w:rsidR="00DD34E8" w:rsidRPr="004B4803" w:rsidRDefault="00D05BB0" w:rsidP="004B4803">
      <w:pPr>
        <w:keepLines/>
        <w:numPr>
          <w:ilvl w:val="0"/>
          <w:numId w:val="16"/>
        </w:numPr>
        <w:spacing w:before="60"/>
        <w:jc w:val="both"/>
        <w:rPr>
          <w:rFonts w:asciiTheme="minorHAnsi" w:hAnsiTheme="minorHAnsi"/>
          <w:color w:val="000000" w:themeColor="text1"/>
        </w:rPr>
      </w:pPr>
      <w:r w:rsidRPr="004B4803">
        <w:rPr>
          <w:rFonts w:asciiTheme="minorHAnsi" w:hAnsiTheme="minorHAnsi"/>
          <w:b/>
          <w:color w:val="000000" w:themeColor="text1"/>
        </w:rPr>
        <w:t>Rozwinięcie (</w:t>
      </w:r>
      <w:proofErr w:type="spellStart"/>
      <w:r w:rsidRPr="004B4803">
        <w:rPr>
          <w:rFonts w:asciiTheme="minorHAnsi" w:hAnsiTheme="minorHAnsi"/>
          <w:b/>
          <w:color w:val="000000" w:themeColor="text1"/>
        </w:rPr>
        <w:t>upgrade</w:t>
      </w:r>
      <w:proofErr w:type="spellEnd"/>
      <w:r w:rsidRPr="004B4803">
        <w:rPr>
          <w:rFonts w:asciiTheme="minorHAnsi" w:hAnsiTheme="minorHAnsi"/>
          <w:b/>
          <w:color w:val="000000" w:themeColor="text1"/>
        </w:rPr>
        <w:t>)</w:t>
      </w:r>
      <w:r w:rsidRPr="004B4803">
        <w:rPr>
          <w:rFonts w:asciiTheme="minorHAnsi" w:hAnsiTheme="minorHAnsi"/>
          <w:color w:val="000000" w:themeColor="text1"/>
        </w:rPr>
        <w:t xml:space="preserve"> – wszelkie powszechnie udostępniane przez Producenta nowe wersje lub inne niż Uaktualnienie (update) modyfikacje Oprogramowania Aplikacyjnego, zmieniające dotychczasową funkcjonalność Oprogramowania Aplikacyjnego. </w:t>
      </w:r>
    </w:p>
    <w:p w14:paraId="10841DA1" w14:textId="5CEF7EA1" w:rsidR="00D05BB0" w:rsidRPr="004B4803" w:rsidRDefault="00D05BB0" w:rsidP="004B4803">
      <w:pPr>
        <w:keepLines/>
        <w:numPr>
          <w:ilvl w:val="0"/>
          <w:numId w:val="16"/>
        </w:numPr>
        <w:spacing w:before="60"/>
        <w:jc w:val="both"/>
        <w:rPr>
          <w:rFonts w:asciiTheme="minorHAnsi" w:hAnsiTheme="minorHAnsi"/>
          <w:color w:val="000000" w:themeColor="text1"/>
        </w:rPr>
      </w:pPr>
      <w:r w:rsidRPr="004B4803">
        <w:rPr>
          <w:rFonts w:asciiTheme="minorHAnsi" w:hAnsiTheme="minorHAnsi"/>
          <w:b/>
          <w:color w:val="000000" w:themeColor="text1"/>
        </w:rPr>
        <w:t xml:space="preserve">Serwis </w:t>
      </w:r>
      <w:r w:rsidRPr="004B4803">
        <w:rPr>
          <w:rFonts w:asciiTheme="minorHAnsi" w:hAnsiTheme="minorHAnsi"/>
          <w:color w:val="000000" w:themeColor="text1"/>
        </w:rPr>
        <w:t xml:space="preserve">– </w:t>
      </w:r>
      <w:bookmarkStart w:id="3" w:name="_Hlk78955350"/>
      <w:r w:rsidRPr="004B4803">
        <w:rPr>
          <w:rFonts w:asciiTheme="minorHAnsi" w:hAnsiTheme="minorHAnsi"/>
          <w:color w:val="000000" w:themeColor="text1"/>
        </w:rPr>
        <w:t>wyodrębniony przez WYKONAWCĘ dział / zespół ludzi dedykowany do świadczenia usług serwisowych. Aktualne dane kontaktowe Serwisu dostępne są w HelpDesk.</w:t>
      </w:r>
      <w:bookmarkEnd w:id="3"/>
    </w:p>
    <w:p w14:paraId="4C031DB9" w14:textId="77777777" w:rsidR="00D05BB0" w:rsidRPr="004B4803" w:rsidRDefault="00D05BB0" w:rsidP="004B4803">
      <w:pPr>
        <w:keepLines/>
        <w:numPr>
          <w:ilvl w:val="0"/>
          <w:numId w:val="16"/>
        </w:numPr>
        <w:spacing w:before="60"/>
        <w:jc w:val="both"/>
        <w:rPr>
          <w:rFonts w:asciiTheme="minorHAnsi" w:hAnsiTheme="minorHAnsi"/>
          <w:color w:val="000000" w:themeColor="text1"/>
        </w:rPr>
      </w:pPr>
      <w:r w:rsidRPr="004B4803">
        <w:rPr>
          <w:rFonts w:asciiTheme="minorHAnsi" w:hAnsiTheme="minorHAnsi"/>
          <w:b/>
          <w:color w:val="000000" w:themeColor="text1"/>
        </w:rPr>
        <w:t>Siła Wyższa</w:t>
      </w:r>
      <w:r w:rsidRPr="004B4803">
        <w:rPr>
          <w:rFonts w:asciiTheme="minorHAnsi" w:hAnsiTheme="minorHAnsi"/>
          <w:color w:val="000000" w:themeColor="text1"/>
        </w:rPr>
        <w:t xml:space="preserve"> – zdarzenia i okoliczności nadzwyczajne, pochodzące z zewnątrz, niezależne od woli i intencji którejkolwiek ze STRON, których następstw nie można było przewidzieć i im zapobiec mimo dochowania należytej staranności, w szczególności takie jak: wojna, zamieszki, rewolucja, strajk, trzęsienie ziemi, warunki atmosferyczne, pożary lub inne klęski żywiołowe, epidemia, pandemia, awaria prądu, zasilania, wybuchy lub wypadki transportowe.</w:t>
      </w:r>
    </w:p>
    <w:p w14:paraId="0B1F89F5" w14:textId="77777777" w:rsidR="00D05BB0" w:rsidRPr="004B4803" w:rsidRDefault="00D05BB0" w:rsidP="004B4803">
      <w:pPr>
        <w:keepLines/>
        <w:numPr>
          <w:ilvl w:val="0"/>
          <w:numId w:val="16"/>
        </w:numPr>
        <w:spacing w:before="60"/>
        <w:jc w:val="both"/>
        <w:rPr>
          <w:rFonts w:asciiTheme="minorHAnsi" w:hAnsiTheme="minorHAnsi"/>
          <w:color w:val="000000" w:themeColor="text1"/>
        </w:rPr>
      </w:pPr>
      <w:r w:rsidRPr="004B4803">
        <w:rPr>
          <w:rFonts w:asciiTheme="minorHAnsi" w:hAnsiTheme="minorHAnsi"/>
          <w:b/>
          <w:color w:val="000000" w:themeColor="text1"/>
        </w:rPr>
        <w:lastRenderedPageBreak/>
        <w:t xml:space="preserve">Uaktualnienie (update) </w:t>
      </w:r>
      <w:r w:rsidRPr="004B4803">
        <w:rPr>
          <w:rFonts w:asciiTheme="minorHAnsi" w:hAnsiTheme="minorHAnsi"/>
          <w:color w:val="000000" w:themeColor="text1"/>
        </w:rPr>
        <w:t>–</w:t>
      </w:r>
      <w:r w:rsidRPr="004B4803">
        <w:rPr>
          <w:rFonts w:asciiTheme="minorHAnsi" w:hAnsiTheme="minorHAnsi"/>
          <w:b/>
          <w:color w:val="000000" w:themeColor="text1"/>
        </w:rPr>
        <w:t xml:space="preserve"> </w:t>
      </w:r>
      <w:r w:rsidRPr="004B4803">
        <w:rPr>
          <w:rFonts w:asciiTheme="minorHAnsi" w:hAnsiTheme="minorHAnsi"/>
          <w:color w:val="000000" w:themeColor="text1"/>
        </w:rPr>
        <w:t>wszelkie powszechnie udostępniane przez Producenta modyfikacje Oprogramowania Aplikacyjnego powodujące usunięcie wykrytych w nim Błędów.</w:t>
      </w:r>
    </w:p>
    <w:p w14:paraId="5AD19C7E" w14:textId="77777777" w:rsidR="00D05BB0" w:rsidRPr="004B4803" w:rsidRDefault="00D05BB0" w:rsidP="004B4803">
      <w:pPr>
        <w:keepLines/>
        <w:numPr>
          <w:ilvl w:val="0"/>
          <w:numId w:val="16"/>
        </w:numPr>
        <w:spacing w:before="60"/>
        <w:jc w:val="both"/>
        <w:rPr>
          <w:rFonts w:asciiTheme="minorHAnsi" w:hAnsiTheme="minorHAnsi"/>
          <w:color w:val="000000" w:themeColor="text1"/>
        </w:rPr>
      </w:pPr>
      <w:r w:rsidRPr="004B4803">
        <w:rPr>
          <w:rFonts w:asciiTheme="minorHAnsi" w:hAnsiTheme="minorHAnsi"/>
          <w:b/>
          <w:color w:val="000000" w:themeColor="text1"/>
        </w:rPr>
        <w:t>Umowa</w:t>
      </w:r>
      <w:r w:rsidRPr="004B4803">
        <w:rPr>
          <w:rFonts w:asciiTheme="minorHAnsi" w:hAnsiTheme="minorHAnsi"/>
          <w:color w:val="000000" w:themeColor="text1"/>
        </w:rPr>
        <w:t xml:space="preserve"> – ilekroć w tekście niniejszego dokumentu zostanie przywołany wyraz “Umowa” bez wyraźnego wskazania jej numeru lub daty zawarcia, należy go interpretować jako odwołanie do niniejszej umowy oraz załączników stanowiących jego integralną część.</w:t>
      </w:r>
    </w:p>
    <w:p w14:paraId="119641F5" w14:textId="2A9837FA" w:rsidR="00D05BB0" w:rsidRPr="004B4803" w:rsidRDefault="00D05BB0" w:rsidP="004B4803">
      <w:pPr>
        <w:keepLines/>
        <w:numPr>
          <w:ilvl w:val="0"/>
          <w:numId w:val="16"/>
        </w:numPr>
        <w:spacing w:before="60"/>
        <w:jc w:val="both"/>
        <w:rPr>
          <w:rFonts w:asciiTheme="minorHAnsi" w:hAnsiTheme="minorHAnsi"/>
          <w:color w:val="000000" w:themeColor="text1"/>
        </w:rPr>
      </w:pPr>
      <w:r w:rsidRPr="004B4803">
        <w:rPr>
          <w:rFonts w:asciiTheme="minorHAnsi" w:hAnsiTheme="minorHAnsi"/>
          <w:b/>
          <w:color w:val="000000" w:themeColor="text1"/>
        </w:rPr>
        <w:t>Ustawa</w:t>
      </w:r>
      <w:r w:rsidRPr="004B4803">
        <w:rPr>
          <w:rFonts w:asciiTheme="minorHAnsi" w:hAnsiTheme="minorHAnsi"/>
          <w:color w:val="000000" w:themeColor="text1"/>
        </w:rPr>
        <w:t xml:space="preserve"> – ilekroć w tekście niniejszego dokumentu zostanie przywołany wyraz “Ustawa” bez wyraźnego wskazania jej daty publikacji lub dziennika ustaw, w którym się ukazała, należy go rozumieć jako Ustawę z dnia 11 września 2019 r. – Prawo zamówień publicznych (tj. Dz. U. z </w:t>
      </w:r>
      <w:r w:rsidR="006D35B5" w:rsidRPr="004B4803">
        <w:rPr>
          <w:rFonts w:asciiTheme="minorHAnsi" w:hAnsiTheme="minorHAnsi"/>
          <w:color w:val="000000" w:themeColor="text1"/>
        </w:rPr>
        <w:t>2022</w:t>
      </w:r>
      <w:r w:rsidRPr="004B4803">
        <w:rPr>
          <w:rFonts w:asciiTheme="minorHAnsi" w:hAnsiTheme="minorHAnsi"/>
          <w:color w:val="000000" w:themeColor="text1"/>
        </w:rPr>
        <w:t xml:space="preserve">r., poz. </w:t>
      </w:r>
      <w:r w:rsidR="006D35B5" w:rsidRPr="004B4803">
        <w:rPr>
          <w:rFonts w:asciiTheme="minorHAnsi" w:hAnsiTheme="minorHAnsi"/>
          <w:color w:val="000000" w:themeColor="text1"/>
        </w:rPr>
        <w:t xml:space="preserve">1710 </w:t>
      </w:r>
      <w:r w:rsidRPr="004B4803">
        <w:rPr>
          <w:rFonts w:asciiTheme="minorHAnsi" w:hAnsiTheme="minorHAnsi"/>
          <w:color w:val="000000" w:themeColor="text1"/>
        </w:rPr>
        <w:t xml:space="preserve">z </w:t>
      </w:r>
      <w:proofErr w:type="spellStart"/>
      <w:r w:rsidRPr="004B4803">
        <w:rPr>
          <w:rFonts w:asciiTheme="minorHAnsi" w:hAnsiTheme="minorHAnsi"/>
          <w:color w:val="000000" w:themeColor="text1"/>
        </w:rPr>
        <w:t>późn</w:t>
      </w:r>
      <w:proofErr w:type="spellEnd"/>
      <w:r w:rsidRPr="004B4803">
        <w:rPr>
          <w:rFonts w:asciiTheme="minorHAnsi" w:hAnsiTheme="minorHAnsi"/>
          <w:color w:val="000000" w:themeColor="text1"/>
        </w:rPr>
        <w:t>. zm.).</w:t>
      </w:r>
    </w:p>
    <w:p w14:paraId="2497EC82" w14:textId="77777777" w:rsidR="00D05BB0" w:rsidRPr="004B4803" w:rsidRDefault="00D05BB0" w:rsidP="004B4803">
      <w:pPr>
        <w:keepLines/>
        <w:numPr>
          <w:ilvl w:val="0"/>
          <w:numId w:val="16"/>
        </w:numPr>
        <w:spacing w:before="60"/>
        <w:jc w:val="both"/>
        <w:rPr>
          <w:rFonts w:asciiTheme="minorHAnsi" w:hAnsiTheme="minorHAnsi"/>
          <w:color w:val="000000" w:themeColor="text1"/>
        </w:rPr>
      </w:pPr>
      <w:r w:rsidRPr="004B4803">
        <w:rPr>
          <w:rFonts w:asciiTheme="minorHAnsi" w:hAnsiTheme="minorHAnsi"/>
          <w:b/>
          <w:color w:val="000000" w:themeColor="text1"/>
        </w:rPr>
        <w:t xml:space="preserve">Usterka Programistyczna </w:t>
      </w:r>
      <w:r w:rsidRPr="004B4803">
        <w:rPr>
          <w:rFonts w:asciiTheme="minorHAnsi" w:hAnsiTheme="minorHAnsi"/>
          <w:color w:val="000000" w:themeColor="text1"/>
        </w:rPr>
        <w:t>–</w:t>
      </w:r>
      <w:r w:rsidRPr="004B4803">
        <w:rPr>
          <w:rFonts w:asciiTheme="minorHAnsi" w:hAnsiTheme="minorHAnsi"/>
          <w:b/>
          <w:color w:val="000000" w:themeColor="text1"/>
        </w:rPr>
        <w:t xml:space="preserve"> </w:t>
      </w:r>
      <w:r w:rsidRPr="004B4803">
        <w:rPr>
          <w:rFonts w:asciiTheme="minorHAnsi" w:hAnsiTheme="minorHAnsi"/>
          <w:color w:val="000000" w:themeColor="text1"/>
        </w:rPr>
        <w:t xml:space="preserve">Błąd Aplikacji, mimo identyfikacji którego Aplikacja nadal funkcjonuje, lecz jej eksploatacja jest uciążliwa, skomplikowana lub spowolniona, a usunięcie Błędu wymaga wykonania prac programistycznych. </w:t>
      </w:r>
    </w:p>
    <w:p w14:paraId="18151EEF" w14:textId="77777777" w:rsidR="00D05BB0" w:rsidRPr="004B4803" w:rsidRDefault="00D05BB0" w:rsidP="004B4803">
      <w:pPr>
        <w:keepLines/>
        <w:numPr>
          <w:ilvl w:val="0"/>
          <w:numId w:val="16"/>
        </w:numPr>
        <w:spacing w:before="60"/>
        <w:jc w:val="both"/>
        <w:rPr>
          <w:rFonts w:asciiTheme="minorHAnsi" w:hAnsiTheme="minorHAnsi"/>
          <w:color w:val="000000" w:themeColor="text1"/>
        </w:rPr>
      </w:pPr>
      <w:r w:rsidRPr="004B4803">
        <w:rPr>
          <w:rFonts w:asciiTheme="minorHAnsi" w:hAnsiTheme="minorHAnsi"/>
          <w:b/>
          <w:color w:val="000000" w:themeColor="text1"/>
        </w:rPr>
        <w:t>Użytkownik</w:t>
      </w:r>
      <w:r w:rsidRPr="004B4803">
        <w:rPr>
          <w:rFonts w:asciiTheme="minorHAnsi" w:hAnsiTheme="minorHAnsi"/>
          <w:color w:val="000000" w:themeColor="text1"/>
        </w:rPr>
        <w:t xml:space="preserve"> – zadeklarowana w HD osoba fizyczna desygnowana przez ZAMAWIAJĄCEGO do bezpośredniej współpracy z WYKONAWCĄ, w tym do ewidencji i edycji lub/i podglądu Zgłoszeń Serwisowych.</w:t>
      </w:r>
    </w:p>
    <w:p w14:paraId="1C03F539" w14:textId="4B6FD141" w:rsidR="00D05BB0" w:rsidRPr="004B4803" w:rsidRDefault="00D05BB0" w:rsidP="004B4803">
      <w:pPr>
        <w:keepLines/>
        <w:numPr>
          <w:ilvl w:val="0"/>
          <w:numId w:val="16"/>
        </w:numPr>
        <w:spacing w:before="60"/>
        <w:jc w:val="both"/>
        <w:rPr>
          <w:rFonts w:asciiTheme="minorHAnsi" w:hAnsiTheme="minorHAnsi"/>
          <w:color w:val="000000" w:themeColor="text1"/>
        </w:rPr>
      </w:pPr>
      <w:r w:rsidRPr="004B4803">
        <w:rPr>
          <w:rFonts w:asciiTheme="minorHAnsi" w:hAnsiTheme="minorHAnsi"/>
          <w:b/>
          <w:color w:val="000000" w:themeColor="text1"/>
        </w:rPr>
        <w:t>Zgłoszenie Serwisowe (Zgłoszenie)</w:t>
      </w:r>
      <w:r w:rsidRPr="004B4803">
        <w:rPr>
          <w:rFonts w:asciiTheme="minorHAnsi" w:hAnsiTheme="minorHAnsi"/>
          <w:color w:val="000000" w:themeColor="text1"/>
        </w:rPr>
        <w:t xml:space="preserve"> – zaewidencjonowane w HD zdarzenie dotyczące Oprogramowania Aplikacyjnego lub MBD, implikujące wykonanie na rzecz ZAMAWIAJĄCEGO usługi informatycznej przez WYKONAWCĘ na zasadach i warunkach określonych w Umowie bądź uzgodnionych w Zgłoszeniu Serwisowym.</w:t>
      </w:r>
    </w:p>
    <w:p w14:paraId="251A5A7E" w14:textId="77777777" w:rsidR="00D56D84" w:rsidRPr="004B4803" w:rsidRDefault="00D56D84" w:rsidP="00AB7FFB">
      <w:pPr>
        <w:spacing w:line="360" w:lineRule="auto"/>
        <w:jc w:val="center"/>
        <w:rPr>
          <w:rFonts w:asciiTheme="minorHAnsi" w:hAnsiTheme="minorHAnsi"/>
          <w:b/>
          <w:color w:val="000000" w:themeColor="text1"/>
        </w:rPr>
      </w:pPr>
      <w:r w:rsidRPr="004B4803">
        <w:rPr>
          <w:rFonts w:asciiTheme="minorHAnsi" w:hAnsiTheme="minorHAnsi"/>
          <w:b/>
          <w:color w:val="000000" w:themeColor="text1"/>
        </w:rPr>
        <w:t>§ 3</w:t>
      </w:r>
    </w:p>
    <w:p w14:paraId="7F0E630B" w14:textId="77777777" w:rsidR="00D56D84" w:rsidRPr="004B4803" w:rsidRDefault="00D56D84" w:rsidP="00AB7FFB">
      <w:pPr>
        <w:spacing w:line="360" w:lineRule="auto"/>
        <w:jc w:val="center"/>
        <w:rPr>
          <w:rFonts w:asciiTheme="minorHAnsi" w:hAnsiTheme="minorHAnsi"/>
          <w:b/>
          <w:color w:val="000000" w:themeColor="text1"/>
        </w:rPr>
      </w:pPr>
      <w:r w:rsidRPr="004B4803">
        <w:rPr>
          <w:rFonts w:asciiTheme="minorHAnsi" w:hAnsiTheme="minorHAnsi"/>
          <w:b/>
          <w:color w:val="000000" w:themeColor="text1"/>
        </w:rPr>
        <w:t>[PRZEDMIOT UMOWY]</w:t>
      </w:r>
    </w:p>
    <w:p w14:paraId="65FAA3F1" w14:textId="379DD9A0" w:rsidR="00CA366D" w:rsidRPr="004B4803" w:rsidRDefault="00CA366D" w:rsidP="004B4803">
      <w:pPr>
        <w:keepLines/>
        <w:numPr>
          <w:ilvl w:val="0"/>
          <w:numId w:val="29"/>
        </w:numPr>
        <w:spacing w:before="60"/>
        <w:jc w:val="both"/>
        <w:rPr>
          <w:rFonts w:asciiTheme="minorHAnsi" w:hAnsiTheme="minorHAnsi"/>
          <w:color w:val="000000" w:themeColor="text1"/>
        </w:rPr>
      </w:pPr>
      <w:r w:rsidRPr="004B4803">
        <w:rPr>
          <w:rFonts w:asciiTheme="minorHAnsi" w:hAnsiTheme="minorHAnsi"/>
          <w:color w:val="000000" w:themeColor="text1"/>
        </w:rPr>
        <w:t xml:space="preserve">Przedmiotem Umowy jest </w:t>
      </w:r>
      <w:r w:rsidR="009743EC" w:rsidRPr="004B4803">
        <w:rPr>
          <w:rFonts w:asciiTheme="minorHAnsi" w:hAnsiTheme="minorHAnsi"/>
          <w:color w:val="000000" w:themeColor="text1"/>
        </w:rPr>
        <w:t xml:space="preserve">świadczenie przez </w:t>
      </w:r>
      <w:r w:rsidR="005778D4" w:rsidRPr="004B4803">
        <w:rPr>
          <w:rFonts w:asciiTheme="minorHAnsi" w:hAnsiTheme="minorHAnsi"/>
          <w:color w:val="000000" w:themeColor="text1"/>
        </w:rPr>
        <w:t>WYKONAWCĘ</w:t>
      </w:r>
      <w:r w:rsidR="009743EC" w:rsidRPr="004B4803">
        <w:rPr>
          <w:rFonts w:asciiTheme="minorHAnsi" w:hAnsiTheme="minorHAnsi"/>
          <w:color w:val="000000" w:themeColor="text1"/>
        </w:rPr>
        <w:t xml:space="preserve"> na rzecz </w:t>
      </w:r>
      <w:r w:rsidR="005778D4" w:rsidRPr="004B4803">
        <w:rPr>
          <w:rFonts w:asciiTheme="minorHAnsi" w:hAnsiTheme="minorHAnsi"/>
          <w:color w:val="000000" w:themeColor="text1"/>
        </w:rPr>
        <w:t>ZAMAWIAJĄCEGO</w:t>
      </w:r>
      <w:r w:rsidR="009743EC" w:rsidRPr="004B4803">
        <w:rPr>
          <w:rFonts w:asciiTheme="minorHAnsi" w:hAnsiTheme="minorHAnsi"/>
          <w:color w:val="000000" w:themeColor="text1"/>
        </w:rPr>
        <w:t xml:space="preserve"> </w:t>
      </w:r>
      <w:r w:rsidRPr="004B4803">
        <w:rPr>
          <w:rFonts w:asciiTheme="minorHAnsi" w:hAnsiTheme="minorHAnsi"/>
          <w:color w:val="000000" w:themeColor="text1"/>
        </w:rPr>
        <w:t xml:space="preserve">usług serwisowych </w:t>
      </w:r>
      <w:r w:rsidR="0050727A" w:rsidRPr="004B4803">
        <w:rPr>
          <w:rFonts w:asciiTheme="minorHAnsi" w:hAnsiTheme="minorHAnsi"/>
          <w:color w:val="000000" w:themeColor="text1"/>
        </w:rPr>
        <w:t>w</w:t>
      </w:r>
      <w:r w:rsidR="00D623DA" w:rsidRPr="004B4803">
        <w:rPr>
          <w:rFonts w:asciiTheme="minorHAnsi" w:hAnsiTheme="minorHAnsi"/>
          <w:color w:val="000000" w:themeColor="text1"/>
        </w:rPr>
        <w:t> </w:t>
      </w:r>
      <w:r w:rsidR="0050727A" w:rsidRPr="004B4803">
        <w:rPr>
          <w:rFonts w:asciiTheme="minorHAnsi" w:hAnsiTheme="minorHAnsi"/>
          <w:color w:val="000000" w:themeColor="text1"/>
        </w:rPr>
        <w:t xml:space="preserve">zakresie </w:t>
      </w:r>
      <w:r w:rsidR="009743EC" w:rsidRPr="004B4803">
        <w:rPr>
          <w:rFonts w:asciiTheme="minorHAnsi" w:hAnsiTheme="minorHAnsi"/>
          <w:color w:val="000000" w:themeColor="text1"/>
        </w:rPr>
        <w:t>Oprogramowania</w:t>
      </w:r>
      <w:r w:rsidR="009A5800" w:rsidRPr="004B4803">
        <w:rPr>
          <w:rFonts w:asciiTheme="minorHAnsi" w:hAnsiTheme="minorHAnsi"/>
          <w:color w:val="000000" w:themeColor="text1"/>
        </w:rPr>
        <w:t xml:space="preserve"> Aplikacyjnego</w:t>
      </w:r>
      <w:r w:rsidR="00F03C5E" w:rsidRPr="004B4803">
        <w:rPr>
          <w:rFonts w:asciiTheme="minorHAnsi" w:hAnsiTheme="minorHAnsi"/>
          <w:color w:val="000000" w:themeColor="text1"/>
        </w:rPr>
        <w:t xml:space="preserve"> (zwane w </w:t>
      </w:r>
      <w:r w:rsidR="00DE108D" w:rsidRPr="004B4803">
        <w:rPr>
          <w:rFonts w:asciiTheme="minorHAnsi" w:hAnsiTheme="minorHAnsi"/>
          <w:color w:val="000000" w:themeColor="text1"/>
        </w:rPr>
        <w:t>Z</w:t>
      </w:r>
      <w:r w:rsidR="00F03C5E" w:rsidRPr="004B4803">
        <w:rPr>
          <w:rFonts w:asciiTheme="minorHAnsi" w:hAnsiTheme="minorHAnsi"/>
          <w:color w:val="000000" w:themeColor="text1"/>
        </w:rPr>
        <w:t>ałączniku nr 2 usługami obligatoryjnymi</w:t>
      </w:r>
      <w:r w:rsidR="00A03DA9" w:rsidRPr="004B4803">
        <w:rPr>
          <w:rFonts w:asciiTheme="minorHAnsi" w:hAnsiTheme="minorHAnsi"/>
          <w:color w:val="000000" w:themeColor="text1"/>
        </w:rPr>
        <w:t xml:space="preserve"> lub opcjonalnymi</w:t>
      </w:r>
      <w:r w:rsidR="00F03C5E" w:rsidRPr="004B4803">
        <w:rPr>
          <w:rFonts w:asciiTheme="minorHAnsi" w:hAnsiTheme="minorHAnsi"/>
          <w:color w:val="000000" w:themeColor="text1"/>
        </w:rPr>
        <w:t>)</w:t>
      </w:r>
      <w:r w:rsidR="009D26B5" w:rsidRPr="004B4803">
        <w:rPr>
          <w:rFonts w:asciiTheme="minorHAnsi" w:hAnsiTheme="minorHAnsi"/>
          <w:color w:val="000000" w:themeColor="text1"/>
        </w:rPr>
        <w:t xml:space="preserve">. W zależności od pakietu subskrybowanych </w:t>
      </w:r>
      <w:r w:rsidR="00A03DA9" w:rsidRPr="004B4803">
        <w:rPr>
          <w:rFonts w:asciiTheme="minorHAnsi" w:hAnsiTheme="minorHAnsi"/>
          <w:color w:val="000000" w:themeColor="text1"/>
        </w:rPr>
        <w:t>u</w:t>
      </w:r>
      <w:r w:rsidR="009D26B5" w:rsidRPr="004B4803">
        <w:rPr>
          <w:rFonts w:asciiTheme="minorHAnsi" w:hAnsiTheme="minorHAnsi"/>
          <w:color w:val="000000" w:themeColor="text1"/>
        </w:rPr>
        <w:t>sług</w:t>
      </w:r>
      <w:r w:rsidR="00A03DA9" w:rsidRPr="004B4803">
        <w:rPr>
          <w:rFonts w:asciiTheme="minorHAnsi" w:hAnsiTheme="minorHAnsi"/>
          <w:color w:val="000000" w:themeColor="text1"/>
        </w:rPr>
        <w:t xml:space="preserve"> serwisowych</w:t>
      </w:r>
      <w:r w:rsidR="004F69C0" w:rsidRPr="004B4803">
        <w:rPr>
          <w:rFonts w:asciiTheme="minorHAnsi" w:hAnsiTheme="minorHAnsi"/>
          <w:color w:val="000000" w:themeColor="text1"/>
        </w:rPr>
        <w:t>,</w:t>
      </w:r>
      <w:r w:rsidR="009D26B5" w:rsidRPr="004B4803">
        <w:rPr>
          <w:rFonts w:asciiTheme="minorHAnsi" w:hAnsiTheme="minorHAnsi"/>
          <w:color w:val="000000" w:themeColor="text1"/>
        </w:rPr>
        <w:t xml:space="preserve"> przedmiotem Umowy mogą być także świadczenia </w:t>
      </w:r>
      <w:r w:rsidR="004F69C0" w:rsidRPr="004B4803">
        <w:rPr>
          <w:rFonts w:asciiTheme="minorHAnsi" w:hAnsiTheme="minorHAnsi"/>
          <w:color w:val="000000" w:themeColor="text1"/>
        </w:rPr>
        <w:t>dotyczące elementów</w:t>
      </w:r>
      <w:r w:rsidR="00ED43F6" w:rsidRPr="004B4803">
        <w:rPr>
          <w:rFonts w:asciiTheme="minorHAnsi" w:hAnsiTheme="minorHAnsi"/>
          <w:color w:val="000000" w:themeColor="text1"/>
        </w:rPr>
        <w:t xml:space="preserve"> środowiska systemowego</w:t>
      </w:r>
      <w:r w:rsidR="00D623DA" w:rsidRPr="004B4803">
        <w:rPr>
          <w:rFonts w:asciiTheme="minorHAnsi" w:hAnsiTheme="minorHAnsi"/>
          <w:color w:val="000000" w:themeColor="text1"/>
        </w:rPr>
        <w:t>,</w:t>
      </w:r>
      <w:r w:rsidR="0050727A" w:rsidRPr="004B4803">
        <w:rPr>
          <w:rFonts w:asciiTheme="minorHAnsi" w:hAnsiTheme="minorHAnsi"/>
          <w:color w:val="000000" w:themeColor="text1"/>
        </w:rPr>
        <w:t xml:space="preserve"> w tym systemu operacyjnego i </w:t>
      </w:r>
      <w:r w:rsidR="004F69C0" w:rsidRPr="004B4803">
        <w:rPr>
          <w:rFonts w:asciiTheme="minorHAnsi" w:hAnsiTheme="minorHAnsi"/>
          <w:color w:val="000000" w:themeColor="text1"/>
        </w:rPr>
        <w:t>MBD</w:t>
      </w:r>
      <w:r w:rsidR="0050727A" w:rsidRPr="004B4803">
        <w:rPr>
          <w:rFonts w:asciiTheme="minorHAnsi" w:hAnsiTheme="minorHAnsi"/>
          <w:color w:val="000000" w:themeColor="text1"/>
        </w:rPr>
        <w:t>.</w:t>
      </w:r>
    </w:p>
    <w:p w14:paraId="047CF06C" w14:textId="28FA9CDC" w:rsidR="004454CF" w:rsidRPr="004B4803" w:rsidRDefault="004454CF" w:rsidP="004B4803">
      <w:pPr>
        <w:keepLines/>
        <w:numPr>
          <w:ilvl w:val="0"/>
          <w:numId w:val="29"/>
        </w:numPr>
        <w:spacing w:before="60"/>
        <w:jc w:val="both"/>
        <w:rPr>
          <w:rFonts w:asciiTheme="minorHAnsi" w:hAnsiTheme="minorHAnsi"/>
          <w:color w:val="000000" w:themeColor="text1"/>
        </w:rPr>
      </w:pPr>
      <w:r w:rsidRPr="004B4803">
        <w:rPr>
          <w:rFonts w:asciiTheme="minorHAnsi" w:hAnsiTheme="minorHAnsi"/>
          <w:color w:val="000000" w:themeColor="text1"/>
        </w:rPr>
        <w:t xml:space="preserve">Umowa zostaje zawarta na okres ______ miesięcy, tj. na okres od dnia ___________do dnia _____________. </w:t>
      </w:r>
    </w:p>
    <w:p w14:paraId="5B7033A2" w14:textId="7300E5CD" w:rsidR="009743EC" w:rsidRPr="004B4803" w:rsidRDefault="009743EC" w:rsidP="004B4803">
      <w:pPr>
        <w:keepLines/>
        <w:numPr>
          <w:ilvl w:val="0"/>
          <w:numId w:val="29"/>
        </w:numPr>
        <w:spacing w:before="60"/>
        <w:jc w:val="both"/>
        <w:rPr>
          <w:rFonts w:asciiTheme="minorHAnsi" w:hAnsiTheme="minorHAnsi"/>
          <w:color w:val="000000" w:themeColor="text1"/>
        </w:rPr>
      </w:pPr>
      <w:r w:rsidRPr="004B4803">
        <w:rPr>
          <w:rFonts w:asciiTheme="minorHAnsi" w:hAnsiTheme="minorHAnsi"/>
          <w:color w:val="000000" w:themeColor="text1"/>
        </w:rPr>
        <w:t xml:space="preserve">Wykaz </w:t>
      </w:r>
      <w:r w:rsidR="00D2007A" w:rsidRPr="004B4803">
        <w:rPr>
          <w:rFonts w:asciiTheme="minorHAnsi" w:hAnsiTheme="minorHAnsi"/>
          <w:color w:val="000000" w:themeColor="text1"/>
        </w:rPr>
        <w:t>O</w:t>
      </w:r>
      <w:r w:rsidR="001F09C6" w:rsidRPr="004B4803">
        <w:rPr>
          <w:rFonts w:asciiTheme="minorHAnsi" w:hAnsiTheme="minorHAnsi"/>
          <w:color w:val="000000" w:themeColor="text1"/>
        </w:rPr>
        <w:t xml:space="preserve">programowania </w:t>
      </w:r>
      <w:r w:rsidR="00D2007A" w:rsidRPr="004B4803">
        <w:rPr>
          <w:rFonts w:asciiTheme="minorHAnsi" w:hAnsiTheme="minorHAnsi"/>
          <w:color w:val="000000" w:themeColor="text1"/>
        </w:rPr>
        <w:t xml:space="preserve">Aplikacyjnego </w:t>
      </w:r>
      <w:r w:rsidR="001F09C6" w:rsidRPr="004B4803">
        <w:rPr>
          <w:rFonts w:asciiTheme="minorHAnsi" w:hAnsiTheme="minorHAnsi"/>
          <w:color w:val="000000" w:themeColor="text1"/>
        </w:rPr>
        <w:t>objętego</w:t>
      </w:r>
      <w:r w:rsidRPr="004B4803">
        <w:rPr>
          <w:rFonts w:asciiTheme="minorHAnsi" w:hAnsiTheme="minorHAnsi"/>
          <w:color w:val="000000" w:themeColor="text1"/>
        </w:rPr>
        <w:t xml:space="preserve"> usługami </w:t>
      </w:r>
      <w:r w:rsidR="00A03DA9" w:rsidRPr="004B4803">
        <w:rPr>
          <w:rFonts w:asciiTheme="minorHAnsi" w:hAnsiTheme="minorHAnsi"/>
          <w:color w:val="000000" w:themeColor="text1"/>
        </w:rPr>
        <w:t xml:space="preserve">serwisowymi </w:t>
      </w:r>
      <w:r w:rsidRPr="004B4803">
        <w:rPr>
          <w:rFonts w:asciiTheme="minorHAnsi" w:hAnsiTheme="minorHAnsi"/>
          <w:color w:val="000000" w:themeColor="text1"/>
        </w:rPr>
        <w:t>przewidzianymi w Umowie</w:t>
      </w:r>
      <w:r w:rsidR="001F0374" w:rsidRPr="004B4803">
        <w:rPr>
          <w:rFonts w:asciiTheme="minorHAnsi" w:hAnsiTheme="minorHAnsi"/>
          <w:color w:val="000000" w:themeColor="text1"/>
        </w:rPr>
        <w:t xml:space="preserve"> określa Załącznik nr </w:t>
      </w:r>
      <w:r w:rsidR="00481BA2" w:rsidRPr="004B4803">
        <w:rPr>
          <w:rFonts w:asciiTheme="minorHAnsi" w:hAnsiTheme="minorHAnsi"/>
          <w:color w:val="000000" w:themeColor="text1"/>
        </w:rPr>
        <w:t>1 do Umowy.</w:t>
      </w:r>
    </w:p>
    <w:p w14:paraId="7A79BAF2" w14:textId="6C569B38" w:rsidR="00481BA2" w:rsidRPr="004B4803" w:rsidRDefault="00481BA2" w:rsidP="004B4803">
      <w:pPr>
        <w:keepLines/>
        <w:numPr>
          <w:ilvl w:val="0"/>
          <w:numId w:val="29"/>
        </w:numPr>
        <w:spacing w:before="60"/>
        <w:jc w:val="both"/>
        <w:rPr>
          <w:rFonts w:asciiTheme="minorHAnsi" w:hAnsiTheme="minorHAnsi"/>
          <w:color w:val="000000" w:themeColor="text1"/>
        </w:rPr>
      </w:pPr>
      <w:r w:rsidRPr="004B4803">
        <w:rPr>
          <w:rFonts w:asciiTheme="minorHAnsi" w:hAnsiTheme="minorHAnsi"/>
          <w:color w:val="000000" w:themeColor="text1"/>
        </w:rPr>
        <w:t xml:space="preserve">Specyfikację usług </w:t>
      </w:r>
      <w:r w:rsidR="00A03DA9" w:rsidRPr="004B4803">
        <w:rPr>
          <w:rFonts w:asciiTheme="minorHAnsi" w:hAnsiTheme="minorHAnsi"/>
          <w:color w:val="000000" w:themeColor="text1"/>
        </w:rPr>
        <w:t xml:space="preserve">serwisowych </w:t>
      </w:r>
      <w:r w:rsidRPr="004B4803">
        <w:rPr>
          <w:rFonts w:asciiTheme="minorHAnsi" w:hAnsiTheme="minorHAnsi"/>
          <w:color w:val="000000" w:themeColor="text1"/>
        </w:rPr>
        <w:t>uwzględnionych w przedmiocie Umowy określa Załącznik nr 2 do Umowy.</w:t>
      </w:r>
    </w:p>
    <w:p w14:paraId="2B05C1BD" w14:textId="0214E497" w:rsidR="0068236E" w:rsidRPr="004B4803" w:rsidRDefault="00481BA2" w:rsidP="004B4803">
      <w:pPr>
        <w:keepLines/>
        <w:numPr>
          <w:ilvl w:val="0"/>
          <w:numId w:val="29"/>
        </w:numPr>
        <w:spacing w:before="60"/>
        <w:jc w:val="both"/>
        <w:rPr>
          <w:rFonts w:asciiTheme="minorHAnsi" w:hAnsiTheme="minorHAnsi"/>
          <w:color w:val="000000" w:themeColor="text1"/>
        </w:rPr>
      </w:pPr>
      <w:r w:rsidRPr="004B4803">
        <w:rPr>
          <w:rFonts w:asciiTheme="minorHAnsi" w:hAnsiTheme="minorHAnsi"/>
          <w:color w:val="000000" w:themeColor="text1"/>
        </w:rPr>
        <w:t xml:space="preserve">Zakres </w:t>
      </w:r>
      <w:r w:rsidR="0068236E" w:rsidRPr="004B4803">
        <w:rPr>
          <w:rFonts w:asciiTheme="minorHAnsi" w:hAnsiTheme="minorHAnsi"/>
          <w:color w:val="000000" w:themeColor="text1"/>
        </w:rPr>
        <w:t xml:space="preserve">usług </w:t>
      </w:r>
      <w:r w:rsidR="00A03DA9" w:rsidRPr="004B4803">
        <w:rPr>
          <w:rFonts w:asciiTheme="minorHAnsi" w:hAnsiTheme="minorHAnsi"/>
          <w:color w:val="000000" w:themeColor="text1"/>
        </w:rPr>
        <w:t xml:space="preserve">serwisowych </w:t>
      </w:r>
      <w:r w:rsidR="0068236E" w:rsidRPr="004B4803">
        <w:rPr>
          <w:rFonts w:asciiTheme="minorHAnsi" w:hAnsiTheme="minorHAnsi"/>
          <w:color w:val="000000" w:themeColor="text1"/>
        </w:rPr>
        <w:t xml:space="preserve">wraz z </w:t>
      </w:r>
      <w:r w:rsidR="00036026" w:rsidRPr="004B4803">
        <w:rPr>
          <w:rFonts w:asciiTheme="minorHAnsi" w:hAnsiTheme="minorHAnsi"/>
          <w:color w:val="000000" w:themeColor="text1"/>
        </w:rPr>
        <w:t xml:space="preserve">przewidzianymi dla nich </w:t>
      </w:r>
      <w:r w:rsidR="0068236E" w:rsidRPr="004B4803">
        <w:rPr>
          <w:rFonts w:asciiTheme="minorHAnsi" w:hAnsiTheme="minorHAnsi"/>
          <w:color w:val="000000" w:themeColor="text1"/>
        </w:rPr>
        <w:t xml:space="preserve">procedurami realizacji określa Załącznik nr </w:t>
      </w:r>
      <w:r w:rsidRPr="004B4803">
        <w:rPr>
          <w:rFonts w:asciiTheme="minorHAnsi" w:hAnsiTheme="minorHAnsi"/>
          <w:color w:val="000000" w:themeColor="text1"/>
        </w:rPr>
        <w:t>3</w:t>
      </w:r>
      <w:r w:rsidR="0068236E" w:rsidRPr="004B4803">
        <w:rPr>
          <w:rFonts w:asciiTheme="minorHAnsi" w:hAnsiTheme="minorHAnsi"/>
          <w:color w:val="000000" w:themeColor="text1"/>
        </w:rPr>
        <w:t xml:space="preserve"> </w:t>
      </w:r>
      <w:bookmarkStart w:id="4" w:name="OLE_LINK3"/>
      <w:bookmarkStart w:id="5" w:name="OLE_LINK4"/>
      <w:r w:rsidR="0068236E" w:rsidRPr="004B4803">
        <w:rPr>
          <w:rFonts w:asciiTheme="minorHAnsi" w:hAnsiTheme="minorHAnsi"/>
          <w:color w:val="000000" w:themeColor="text1"/>
        </w:rPr>
        <w:t>do Umowy.</w:t>
      </w:r>
      <w:bookmarkEnd w:id="4"/>
      <w:bookmarkEnd w:id="5"/>
    </w:p>
    <w:p w14:paraId="16E631D3" w14:textId="07946ED7" w:rsidR="00E66009" w:rsidRPr="004B4803" w:rsidRDefault="00E66009" w:rsidP="004B4803">
      <w:pPr>
        <w:keepLines/>
        <w:numPr>
          <w:ilvl w:val="0"/>
          <w:numId w:val="29"/>
        </w:numPr>
        <w:spacing w:before="60"/>
        <w:jc w:val="both"/>
        <w:rPr>
          <w:rFonts w:asciiTheme="minorHAnsi" w:hAnsiTheme="minorHAnsi"/>
          <w:color w:val="000000" w:themeColor="text1"/>
        </w:rPr>
      </w:pPr>
      <w:r w:rsidRPr="004B4803">
        <w:rPr>
          <w:rFonts w:asciiTheme="minorHAnsi" w:hAnsiTheme="minorHAnsi"/>
          <w:color w:val="000000" w:themeColor="text1"/>
        </w:rPr>
        <w:t xml:space="preserve">Usługi </w:t>
      </w:r>
      <w:r w:rsidR="00894A61" w:rsidRPr="004B4803">
        <w:rPr>
          <w:rFonts w:asciiTheme="minorHAnsi" w:hAnsiTheme="minorHAnsi"/>
          <w:color w:val="000000" w:themeColor="text1"/>
        </w:rPr>
        <w:t xml:space="preserve">serwisowe będą </w:t>
      </w:r>
      <w:r w:rsidRPr="004B4803">
        <w:rPr>
          <w:rFonts w:asciiTheme="minorHAnsi" w:hAnsiTheme="minorHAnsi"/>
          <w:color w:val="000000" w:themeColor="text1"/>
        </w:rPr>
        <w:t xml:space="preserve">świadczone </w:t>
      </w:r>
      <w:r w:rsidR="00894A61" w:rsidRPr="004B4803">
        <w:rPr>
          <w:rFonts w:asciiTheme="minorHAnsi" w:hAnsiTheme="minorHAnsi"/>
          <w:color w:val="000000" w:themeColor="text1"/>
        </w:rPr>
        <w:t xml:space="preserve">wyłącznie </w:t>
      </w:r>
      <w:r w:rsidRPr="004B4803">
        <w:rPr>
          <w:rFonts w:asciiTheme="minorHAnsi" w:hAnsiTheme="minorHAnsi"/>
          <w:color w:val="000000" w:themeColor="text1"/>
        </w:rPr>
        <w:t xml:space="preserve">na podstawie Zgłoszenia Serwisowego złożonego </w:t>
      </w:r>
      <w:r w:rsidR="00043925" w:rsidRPr="004B4803">
        <w:rPr>
          <w:rFonts w:asciiTheme="minorHAnsi" w:hAnsiTheme="minorHAnsi"/>
          <w:color w:val="000000" w:themeColor="text1"/>
        </w:rPr>
        <w:t>u</w:t>
      </w:r>
      <w:r w:rsidR="001337F0" w:rsidRPr="004B4803">
        <w:rPr>
          <w:rFonts w:asciiTheme="minorHAnsi" w:hAnsiTheme="minorHAnsi"/>
          <w:color w:val="000000" w:themeColor="text1"/>
        </w:rPr>
        <w:t> </w:t>
      </w:r>
      <w:r w:rsidR="00F9210F" w:rsidRPr="004B4803">
        <w:rPr>
          <w:rFonts w:asciiTheme="minorHAnsi" w:hAnsiTheme="minorHAnsi"/>
          <w:color w:val="000000" w:themeColor="text1"/>
        </w:rPr>
        <w:t xml:space="preserve">WYKONAWCY </w:t>
      </w:r>
      <w:r w:rsidRPr="004B4803">
        <w:rPr>
          <w:rFonts w:asciiTheme="minorHAnsi" w:hAnsiTheme="minorHAnsi"/>
          <w:color w:val="000000" w:themeColor="text1"/>
        </w:rPr>
        <w:t>za pośrednictwem HelpDesk.</w:t>
      </w:r>
    </w:p>
    <w:p w14:paraId="18122E0B" w14:textId="0A72DBED" w:rsidR="00ED2305" w:rsidRPr="004B4803" w:rsidRDefault="005778D4" w:rsidP="007A0E54">
      <w:pPr>
        <w:keepLines/>
        <w:numPr>
          <w:ilvl w:val="0"/>
          <w:numId w:val="29"/>
        </w:numPr>
        <w:spacing w:before="60"/>
        <w:jc w:val="both"/>
        <w:rPr>
          <w:rFonts w:asciiTheme="minorHAnsi" w:hAnsiTheme="minorHAnsi"/>
          <w:color w:val="000000" w:themeColor="text1"/>
        </w:rPr>
      </w:pPr>
      <w:r w:rsidRPr="004B4803">
        <w:rPr>
          <w:rFonts w:asciiTheme="minorHAnsi" w:hAnsiTheme="minorHAnsi"/>
          <w:color w:val="000000" w:themeColor="text1"/>
        </w:rPr>
        <w:t>ZAMAWIAJĄCY</w:t>
      </w:r>
      <w:r w:rsidR="00B80954" w:rsidRPr="004B4803">
        <w:rPr>
          <w:rFonts w:asciiTheme="minorHAnsi" w:hAnsiTheme="minorHAnsi"/>
          <w:color w:val="000000" w:themeColor="text1"/>
        </w:rPr>
        <w:t xml:space="preserve"> w trakcie obowiązywania Umowy może wystąpić o </w:t>
      </w:r>
      <w:r w:rsidR="002370B9" w:rsidRPr="004B4803">
        <w:rPr>
          <w:rFonts w:asciiTheme="minorHAnsi" w:hAnsiTheme="minorHAnsi"/>
          <w:color w:val="000000" w:themeColor="text1"/>
        </w:rPr>
        <w:t xml:space="preserve">zwiększenie </w:t>
      </w:r>
      <w:r w:rsidR="00B80954" w:rsidRPr="004B4803">
        <w:rPr>
          <w:rFonts w:asciiTheme="minorHAnsi" w:hAnsiTheme="minorHAnsi"/>
          <w:color w:val="000000" w:themeColor="text1"/>
        </w:rPr>
        <w:t xml:space="preserve">świadczonego </w:t>
      </w:r>
      <w:r w:rsidR="001F0374" w:rsidRPr="004B4803">
        <w:rPr>
          <w:rFonts w:asciiTheme="minorHAnsi" w:hAnsiTheme="minorHAnsi"/>
          <w:color w:val="000000" w:themeColor="text1"/>
        </w:rPr>
        <w:t xml:space="preserve">przez </w:t>
      </w:r>
      <w:r w:rsidRPr="004B4803">
        <w:rPr>
          <w:rFonts w:asciiTheme="minorHAnsi" w:hAnsiTheme="minorHAnsi"/>
          <w:color w:val="000000" w:themeColor="text1"/>
        </w:rPr>
        <w:t>WYKONAWCĘ</w:t>
      </w:r>
      <w:r w:rsidR="001F0374" w:rsidRPr="004B4803">
        <w:rPr>
          <w:rFonts w:asciiTheme="minorHAnsi" w:hAnsiTheme="minorHAnsi"/>
          <w:color w:val="000000" w:themeColor="text1"/>
        </w:rPr>
        <w:t xml:space="preserve"> </w:t>
      </w:r>
      <w:r w:rsidR="00A9423E" w:rsidRPr="004B4803">
        <w:rPr>
          <w:rFonts w:asciiTheme="minorHAnsi" w:hAnsiTheme="minorHAnsi"/>
          <w:color w:val="000000" w:themeColor="text1"/>
        </w:rPr>
        <w:t xml:space="preserve">zakresu </w:t>
      </w:r>
      <w:r w:rsidR="001F0374" w:rsidRPr="004B4803">
        <w:rPr>
          <w:rFonts w:asciiTheme="minorHAnsi" w:hAnsiTheme="minorHAnsi"/>
          <w:color w:val="000000" w:themeColor="text1"/>
        </w:rPr>
        <w:t>usług</w:t>
      </w:r>
      <w:r w:rsidR="00B80954" w:rsidRPr="004B4803">
        <w:rPr>
          <w:rFonts w:asciiTheme="minorHAnsi" w:hAnsiTheme="minorHAnsi"/>
          <w:color w:val="000000" w:themeColor="text1"/>
        </w:rPr>
        <w:t xml:space="preserve">. Zmiana </w:t>
      </w:r>
      <w:r w:rsidR="00A9423E" w:rsidRPr="004B4803">
        <w:rPr>
          <w:rFonts w:asciiTheme="minorHAnsi" w:hAnsiTheme="minorHAnsi"/>
          <w:color w:val="000000" w:themeColor="text1"/>
        </w:rPr>
        <w:t>zakresu</w:t>
      </w:r>
      <w:r w:rsidR="001F0374" w:rsidRPr="004B4803">
        <w:rPr>
          <w:rFonts w:asciiTheme="minorHAnsi" w:hAnsiTheme="minorHAnsi"/>
          <w:color w:val="000000" w:themeColor="text1"/>
        </w:rPr>
        <w:t xml:space="preserve"> usług </w:t>
      </w:r>
      <w:r w:rsidR="00B80954" w:rsidRPr="004B4803">
        <w:rPr>
          <w:rFonts w:asciiTheme="minorHAnsi" w:hAnsiTheme="minorHAnsi"/>
          <w:color w:val="000000" w:themeColor="text1"/>
        </w:rPr>
        <w:t xml:space="preserve">wymaga </w:t>
      </w:r>
      <w:r w:rsidR="00A03DA9" w:rsidRPr="004B4803">
        <w:rPr>
          <w:rFonts w:asciiTheme="minorHAnsi" w:hAnsiTheme="minorHAnsi"/>
          <w:color w:val="000000" w:themeColor="text1"/>
        </w:rPr>
        <w:t xml:space="preserve">zgody obu STRON </w:t>
      </w:r>
      <w:r w:rsidR="008377E3" w:rsidRPr="004B4803">
        <w:rPr>
          <w:rFonts w:asciiTheme="minorHAnsi" w:hAnsiTheme="minorHAnsi"/>
          <w:color w:val="000000" w:themeColor="text1"/>
        </w:rPr>
        <w:t xml:space="preserve">oraz </w:t>
      </w:r>
      <w:r w:rsidR="001F0374" w:rsidRPr="004B4803">
        <w:rPr>
          <w:rFonts w:asciiTheme="minorHAnsi" w:hAnsiTheme="minorHAnsi"/>
          <w:color w:val="000000" w:themeColor="text1"/>
        </w:rPr>
        <w:t>zawarcia</w:t>
      </w:r>
      <w:r w:rsidR="00750D8B" w:rsidRPr="004B4803">
        <w:rPr>
          <w:rFonts w:asciiTheme="minorHAnsi" w:hAnsiTheme="minorHAnsi"/>
          <w:color w:val="000000" w:themeColor="text1"/>
        </w:rPr>
        <w:t xml:space="preserve"> aneksu</w:t>
      </w:r>
      <w:r w:rsidR="008377E3" w:rsidRPr="004B4803">
        <w:rPr>
          <w:rFonts w:asciiTheme="minorHAnsi" w:hAnsiTheme="minorHAnsi"/>
          <w:color w:val="000000" w:themeColor="text1"/>
        </w:rPr>
        <w:t xml:space="preserve"> do Umowy, w szczególności gdy wiąże się ze zmianą wynagrodzenia</w:t>
      </w:r>
      <w:r w:rsidR="00750D8B" w:rsidRPr="004B4803">
        <w:rPr>
          <w:rFonts w:asciiTheme="minorHAnsi" w:hAnsiTheme="minorHAnsi"/>
          <w:color w:val="000000" w:themeColor="text1"/>
        </w:rPr>
        <w:t>.</w:t>
      </w:r>
    </w:p>
    <w:p w14:paraId="3465AB07" w14:textId="5BE89831" w:rsidR="00750D8B" w:rsidRPr="004B4803" w:rsidRDefault="002370B9" w:rsidP="004B4803">
      <w:pPr>
        <w:keepLines/>
        <w:numPr>
          <w:ilvl w:val="0"/>
          <w:numId w:val="29"/>
        </w:numPr>
        <w:spacing w:before="60"/>
        <w:jc w:val="both"/>
        <w:rPr>
          <w:rFonts w:asciiTheme="minorHAnsi" w:hAnsiTheme="minorHAnsi"/>
          <w:color w:val="000000" w:themeColor="text1"/>
        </w:rPr>
      </w:pPr>
      <w:r w:rsidRPr="004B4803">
        <w:rPr>
          <w:rFonts w:asciiTheme="minorHAnsi" w:hAnsiTheme="minorHAnsi"/>
          <w:color w:val="000000" w:themeColor="text1"/>
        </w:rPr>
        <w:t>WYKONAWCA zobowiązuje się do wykonywania obowiązków wynikających z Umowy z należytą starannością wymaganą od podmiotu profesjonalnie wykonującego działalność w zakresie objętym przedmiotem Umowy.</w:t>
      </w:r>
    </w:p>
    <w:p w14:paraId="1FE38DF6" w14:textId="77777777" w:rsidR="00E001F1" w:rsidRPr="004B4803" w:rsidRDefault="00E001F1" w:rsidP="00AB7FFB">
      <w:pPr>
        <w:spacing w:line="360" w:lineRule="auto"/>
        <w:jc w:val="center"/>
        <w:rPr>
          <w:rFonts w:asciiTheme="minorHAnsi" w:hAnsiTheme="minorHAnsi"/>
          <w:b/>
          <w:color w:val="000000" w:themeColor="text1"/>
        </w:rPr>
      </w:pPr>
    </w:p>
    <w:p w14:paraId="3B5EF799" w14:textId="29456019" w:rsidR="00D56D84" w:rsidRPr="004B4803" w:rsidRDefault="00D56D84" w:rsidP="00AB7FFB">
      <w:pPr>
        <w:spacing w:line="360" w:lineRule="auto"/>
        <w:jc w:val="center"/>
        <w:rPr>
          <w:rFonts w:asciiTheme="minorHAnsi" w:hAnsiTheme="minorHAnsi"/>
          <w:b/>
          <w:color w:val="000000" w:themeColor="text1"/>
        </w:rPr>
      </w:pPr>
      <w:r w:rsidRPr="004B4803">
        <w:rPr>
          <w:rFonts w:asciiTheme="minorHAnsi" w:hAnsiTheme="minorHAnsi"/>
          <w:b/>
          <w:color w:val="000000" w:themeColor="text1"/>
        </w:rPr>
        <w:t>§ 4</w:t>
      </w:r>
    </w:p>
    <w:p w14:paraId="454D6A12" w14:textId="77777777" w:rsidR="001F09C6" w:rsidRPr="004B4803" w:rsidRDefault="00D56D84" w:rsidP="00AB7FFB">
      <w:pPr>
        <w:spacing w:line="360" w:lineRule="auto"/>
        <w:jc w:val="center"/>
        <w:rPr>
          <w:rFonts w:asciiTheme="minorHAnsi" w:hAnsiTheme="minorHAnsi"/>
          <w:b/>
          <w:color w:val="000000" w:themeColor="text1"/>
        </w:rPr>
      </w:pPr>
      <w:r w:rsidRPr="004B4803">
        <w:rPr>
          <w:rFonts w:asciiTheme="minorHAnsi" w:hAnsiTheme="minorHAnsi"/>
          <w:b/>
          <w:color w:val="000000" w:themeColor="text1"/>
        </w:rPr>
        <w:t>[</w:t>
      </w:r>
      <w:r w:rsidR="002E05C2" w:rsidRPr="004B4803">
        <w:rPr>
          <w:rFonts w:asciiTheme="minorHAnsi" w:hAnsiTheme="minorHAnsi"/>
          <w:b/>
          <w:color w:val="000000" w:themeColor="text1"/>
        </w:rPr>
        <w:t>INFRASTRUKTURA</w:t>
      </w:r>
      <w:r w:rsidRPr="004B4803">
        <w:rPr>
          <w:rFonts w:asciiTheme="minorHAnsi" w:hAnsiTheme="minorHAnsi"/>
          <w:b/>
          <w:color w:val="000000" w:themeColor="text1"/>
        </w:rPr>
        <w:t>]</w:t>
      </w:r>
      <w:r w:rsidR="0050727A" w:rsidRPr="004B4803">
        <w:rPr>
          <w:rFonts w:asciiTheme="minorHAnsi" w:hAnsiTheme="minorHAnsi"/>
          <w:b/>
          <w:color w:val="000000" w:themeColor="text1"/>
        </w:rPr>
        <w:t xml:space="preserve"> </w:t>
      </w:r>
    </w:p>
    <w:p w14:paraId="45EB04F0" w14:textId="2F561602" w:rsidR="00D6320F" w:rsidRPr="004B4803" w:rsidRDefault="005778D4" w:rsidP="004B4803">
      <w:pPr>
        <w:keepLines/>
        <w:numPr>
          <w:ilvl w:val="0"/>
          <w:numId w:val="25"/>
        </w:numPr>
        <w:spacing w:before="60"/>
        <w:jc w:val="both"/>
        <w:rPr>
          <w:rFonts w:asciiTheme="minorHAnsi" w:hAnsiTheme="minorHAnsi"/>
          <w:color w:val="000000" w:themeColor="text1"/>
        </w:rPr>
      </w:pPr>
      <w:r w:rsidRPr="004B4803">
        <w:rPr>
          <w:rFonts w:asciiTheme="minorHAnsi" w:hAnsiTheme="minorHAnsi"/>
          <w:color w:val="000000" w:themeColor="text1"/>
        </w:rPr>
        <w:t>ZAMAWIAJĄCY</w:t>
      </w:r>
      <w:r w:rsidR="00D56D84" w:rsidRPr="004B4803">
        <w:rPr>
          <w:rFonts w:asciiTheme="minorHAnsi" w:hAnsiTheme="minorHAnsi"/>
          <w:color w:val="000000" w:themeColor="text1"/>
        </w:rPr>
        <w:t xml:space="preserve"> oświadcza, że posiadana przez</w:t>
      </w:r>
      <w:r w:rsidR="00855E04" w:rsidRPr="004B4803">
        <w:rPr>
          <w:rFonts w:asciiTheme="minorHAnsi" w:hAnsiTheme="minorHAnsi"/>
          <w:color w:val="000000" w:themeColor="text1"/>
        </w:rPr>
        <w:t xml:space="preserve"> niego</w:t>
      </w:r>
      <w:r w:rsidR="00D56D84" w:rsidRPr="004B4803">
        <w:rPr>
          <w:rFonts w:asciiTheme="minorHAnsi" w:hAnsiTheme="minorHAnsi"/>
          <w:color w:val="000000" w:themeColor="text1"/>
        </w:rPr>
        <w:t xml:space="preserve"> </w:t>
      </w:r>
      <w:r w:rsidR="002E05C2" w:rsidRPr="004B4803">
        <w:rPr>
          <w:rFonts w:asciiTheme="minorHAnsi" w:hAnsiTheme="minorHAnsi"/>
          <w:color w:val="000000" w:themeColor="text1"/>
        </w:rPr>
        <w:t>Infrastruktura</w:t>
      </w:r>
      <w:r w:rsidR="00970A23" w:rsidRPr="004B4803">
        <w:rPr>
          <w:rFonts w:asciiTheme="minorHAnsi" w:hAnsiTheme="minorHAnsi"/>
          <w:color w:val="000000" w:themeColor="text1"/>
        </w:rPr>
        <w:t xml:space="preserve"> </w:t>
      </w:r>
      <w:r w:rsidR="00D56D84" w:rsidRPr="004B4803">
        <w:rPr>
          <w:rFonts w:asciiTheme="minorHAnsi" w:hAnsiTheme="minorHAnsi"/>
          <w:color w:val="000000" w:themeColor="text1"/>
        </w:rPr>
        <w:t xml:space="preserve">spełnia </w:t>
      </w:r>
      <w:r w:rsidR="001F09C6" w:rsidRPr="004B4803">
        <w:rPr>
          <w:rFonts w:asciiTheme="minorHAnsi" w:hAnsiTheme="minorHAnsi"/>
          <w:color w:val="000000" w:themeColor="text1"/>
        </w:rPr>
        <w:t>parametry</w:t>
      </w:r>
      <w:r w:rsidR="00D56D84" w:rsidRPr="004B4803">
        <w:rPr>
          <w:rFonts w:asciiTheme="minorHAnsi" w:hAnsiTheme="minorHAnsi"/>
          <w:color w:val="000000" w:themeColor="text1"/>
        </w:rPr>
        <w:t xml:space="preserve"> </w:t>
      </w:r>
      <w:r w:rsidR="009D26B5" w:rsidRPr="004B4803">
        <w:rPr>
          <w:rFonts w:asciiTheme="minorHAnsi" w:hAnsiTheme="minorHAnsi"/>
          <w:color w:val="000000" w:themeColor="text1"/>
        </w:rPr>
        <w:t xml:space="preserve">minimalne </w:t>
      </w:r>
      <w:r w:rsidR="00D21AFC" w:rsidRPr="004B4803">
        <w:rPr>
          <w:rFonts w:asciiTheme="minorHAnsi" w:hAnsiTheme="minorHAnsi"/>
          <w:color w:val="000000" w:themeColor="text1"/>
        </w:rPr>
        <w:t>określone</w:t>
      </w:r>
      <w:r w:rsidR="00D56D84" w:rsidRPr="004B4803">
        <w:rPr>
          <w:rFonts w:asciiTheme="minorHAnsi" w:hAnsiTheme="minorHAnsi"/>
          <w:color w:val="000000" w:themeColor="text1"/>
        </w:rPr>
        <w:t xml:space="preserve"> w </w:t>
      </w:r>
      <w:r w:rsidR="001F09C6" w:rsidRPr="004B4803">
        <w:rPr>
          <w:rFonts w:asciiTheme="minorHAnsi" w:hAnsiTheme="minorHAnsi"/>
          <w:color w:val="000000" w:themeColor="text1"/>
        </w:rPr>
        <w:t>HD</w:t>
      </w:r>
      <w:r w:rsidR="007B3ACE" w:rsidRPr="004B4803">
        <w:rPr>
          <w:rFonts w:asciiTheme="minorHAnsi" w:hAnsiTheme="minorHAnsi"/>
          <w:color w:val="000000" w:themeColor="text1"/>
        </w:rPr>
        <w:t xml:space="preserve"> w tym w szczególności, że dysponuje wydajnym łączem dostępowym do sieci </w:t>
      </w:r>
      <w:r w:rsidR="00241AD5" w:rsidRPr="004B4803">
        <w:rPr>
          <w:rFonts w:asciiTheme="minorHAnsi" w:hAnsiTheme="minorHAnsi"/>
          <w:color w:val="000000" w:themeColor="text1"/>
        </w:rPr>
        <w:t>Internet</w:t>
      </w:r>
      <w:r w:rsidR="007B3ACE" w:rsidRPr="004B4803">
        <w:rPr>
          <w:rFonts w:asciiTheme="minorHAnsi" w:hAnsiTheme="minorHAnsi"/>
          <w:color w:val="000000" w:themeColor="text1"/>
        </w:rPr>
        <w:t xml:space="preserve"> o przepustowości gwarantującej WYKONAWCY płynną zdalną komunikację.</w:t>
      </w:r>
      <w:r w:rsidR="00520718" w:rsidRPr="004B4803">
        <w:rPr>
          <w:rFonts w:asciiTheme="minorHAnsi" w:hAnsiTheme="minorHAnsi"/>
          <w:color w:val="000000" w:themeColor="text1"/>
        </w:rPr>
        <w:t xml:space="preserve"> Należy mieć na uwadze, że dla zapewnienia szybkiego działania Oprogramowania Aplikacyjnego parametry te w odniesieniu do serwerów winny być w dużych podmiotach leczniczych odpowiednio wyższe.</w:t>
      </w:r>
    </w:p>
    <w:p w14:paraId="64294134" w14:textId="2C775E65" w:rsidR="00D56D84" w:rsidRPr="004B4803" w:rsidRDefault="005778D4" w:rsidP="004B4803">
      <w:pPr>
        <w:keepLines/>
        <w:numPr>
          <w:ilvl w:val="0"/>
          <w:numId w:val="25"/>
        </w:numPr>
        <w:spacing w:before="60"/>
        <w:jc w:val="both"/>
        <w:rPr>
          <w:rFonts w:asciiTheme="minorHAnsi" w:hAnsiTheme="minorHAnsi"/>
          <w:color w:val="000000" w:themeColor="text1"/>
        </w:rPr>
      </w:pPr>
      <w:r w:rsidRPr="004B4803">
        <w:rPr>
          <w:rFonts w:asciiTheme="minorHAnsi" w:hAnsiTheme="minorHAnsi"/>
          <w:color w:val="000000" w:themeColor="text1"/>
        </w:rPr>
        <w:t>ZAMAWIAJĄCY</w:t>
      </w:r>
      <w:r w:rsidR="00D56D84" w:rsidRPr="004B4803">
        <w:rPr>
          <w:rFonts w:asciiTheme="minorHAnsi" w:hAnsiTheme="minorHAnsi"/>
          <w:color w:val="000000" w:themeColor="text1"/>
        </w:rPr>
        <w:t xml:space="preserve"> jest zobligowany każdorazowo do powiadomienia </w:t>
      </w:r>
      <w:r w:rsidR="008134E4" w:rsidRPr="004B4803">
        <w:rPr>
          <w:rFonts w:asciiTheme="minorHAnsi" w:hAnsiTheme="minorHAnsi"/>
          <w:color w:val="000000" w:themeColor="text1"/>
        </w:rPr>
        <w:t>WYKONAWCY</w:t>
      </w:r>
      <w:r w:rsidR="00D56D84" w:rsidRPr="004B4803">
        <w:rPr>
          <w:rFonts w:asciiTheme="minorHAnsi" w:hAnsiTheme="minorHAnsi"/>
          <w:color w:val="000000" w:themeColor="text1"/>
        </w:rPr>
        <w:t xml:space="preserve"> o</w:t>
      </w:r>
      <w:r w:rsidR="008777C6" w:rsidRPr="004B4803">
        <w:rPr>
          <w:rFonts w:asciiTheme="minorHAnsi" w:hAnsiTheme="minorHAnsi"/>
          <w:color w:val="000000" w:themeColor="text1"/>
        </w:rPr>
        <w:t xml:space="preserve"> </w:t>
      </w:r>
      <w:r w:rsidR="0050727A" w:rsidRPr="004B4803">
        <w:rPr>
          <w:rFonts w:asciiTheme="minorHAnsi" w:hAnsiTheme="minorHAnsi"/>
          <w:color w:val="000000" w:themeColor="text1"/>
        </w:rPr>
        <w:t xml:space="preserve">planowanych </w:t>
      </w:r>
      <w:r w:rsidR="00D56D84" w:rsidRPr="004B4803">
        <w:rPr>
          <w:rFonts w:asciiTheme="minorHAnsi" w:hAnsiTheme="minorHAnsi"/>
          <w:color w:val="000000" w:themeColor="text1"/>
        </w:rPr>
        <w:t>zmianach w</w:t>
      </w:r>
      <w:r w:rsidR="00D623DA" w:rsidRPr="004B4803">
        <w:rPr>
          <w:rFonts w:asciiTheme="minorHAnsi" w:hAnsiTheme="minorHAnsi"/>
          <w:color w:val="000000" w:themeColor="text1"/>
        </w:rPr>
        <w:t> </w:t>
      </w:r>
      <w:r w:rsidR="00970A23" w:rsidRPr="004B4803">
        <w:rPr>
          <w:rFonts w:asciiTheme="minorHAnsi" w:hAnsiTheme="minorHAnsi"/>
          <w:color w:val="000000" w:themeColor="text1"/>
        </w:rPr>
        <w:t>Infrastruktur</w:t>
      </w:r>
      <w:r w:rsidR="00F30909" w:rsidRPr="004B4803">
        <w:rPr>
          <w:rFonts w:asciiTheme="minorHAnsi" w:hAnsiTheme="minorHAnsi"/>
          <w:color w:val="000000" w:themeColor="text1"/>
        </w:rPr>
        <w:t>ze</w:t>
      </w:r>
      <w:r w:rsidR="007B3ACE" w:rsidRPr="004B4803">
        <w:rPr>
          <w:rFonts w:asciiTheme="minorHAnsi" w:hAnsiTheme="minorHAnsi"/>
          <w:color w:val="000000" w:themeColor="text1"/>
        </w:rPr>
        <w:t xml:space="preserve"> </w:t>
      </w:r>
      <w:r w:rsidR="002713C4" w:rsidRPr="004B4803">
        <w:rPr>
          <w:rFonts w:asciiTheme="minorHAnsi" w:hAnsiTheme="minorHAnsi"/>
          <w:color w:val="000000" w:themeColor="text1"/>
        </w:rPr>
        <w:t>i MBD (dotycz</w:t>
      </w:r>
      <w:r w:rsidR="0067569F" w:rsidRPr="004B4803">
        <w:rPr>
          <w:rFonts w:asciiTheme="minorHAnsi" w:hAnsiTheme="minorHAnsi"/>
          <w:color w:val="000000" w:themeColor="text1"/>
        </w:rPr>
        <w:t>y</w:t>
      </w:r>
      <w:r w:rsidR="002713C4" w:rsidRPr="004B4803">
        <w:rPr>
          <w:rFonts w:asciiTheme="minorHAnsi" w:hAnsiTheme="minorHAnsi"/>
          <w:color w:val="000000" w:themeColor="text1"/>
        </w:rPr>
        <w:t xml:space="preserve"> serwerów, środowisk</w:t>
      </w:r>
      <w:r w:rsidR="0067569F" w:rsidRPr="004B4803">
        <w:rPr>
          <w:rFonts w:asciiTheme="minorHAnsi" w:hAnsiTheme="minorHAnsi"/>
          <w:color w:val="000000" w:themeColor="text1"/>
        </w:rPr>
        <w:t>a</w:t>
      </w:r>
      <w:r w:rsidR="002713C4" w:rsidRPr="004B4803">
        <w:rPr>
          <w:rFonts w:asciiTheme="minorHAnsi" w:hAnsiTheme="minorHAnsi"/>
          <w:color w:val="000000" w:themeColor="text1"/>
        </w:rPr>
        <w:t xml:space="preserve"> systemowego)</w:t>
      </w:r>
      <w:r w:rsidR="007B3ACE" w:rsidRPr="004B4803">
        <w:rPr>
          <w:rFonts w:asciiTheme="minorHAnsi" w:hAnsiTheme="minorHAnsi"/>
          <w:color w:val="000000" w:themeColor="text1"/>
        </w:rPr>
        <w:t xml:space="preserve"> przed dokonaniem tych zmian</w:t>
      </w:r>
      <w:r w:rsidR="00992D53" w:rsidRPr="004B4803">
        <w:rPr>
          <w:rFonts w:asciiTheme="minorHAnsi" w:hAnsiTheme="minorHAnsi"/>
          <w:color w:val="000000" w:themeColor="text1"/>
        </w:rPr>
        <w:t>.</w:t>
      </w:r>
    </w:p>
    <w:p w14:paraId="1DB755D0" w14:textId="7E711804" w:rsidR="00D56D84" w:rsidRPr="004B4803" w:rsidRDefault="00D56D84" w:rsidP="004B4803">
      <w:pPr>
        <w:keepLines/>
        <w:numPr>
          <w:ilvl w:val="0"/>
          <w:numId w:val="25"/>
        </w:numPr>
        <w:spacing w:before="60"/>
        <w:jc w:val="both"/>
        <w:rPr>
          <w:rFonts w:asciiTheme="minorHAnsi" w:hAnsiTheme="minorHAnsi"/>
          <w:color w:val="000000" w:themeColor="text1"/>
        </w:rPr>
      </w:pPr>
      <w:r w:rsidRPr="004B4803">
        <w:rPr>
          <w:rFonts w:asciiTheme="minorHAnsi" w:hAnsiTheme="minorHAnsi"/>
          <w:color w:val="000000" w:themeColor="text1"/>
        </w:rPr>
        <w:lastRenderedPageBreak/>
        <w:t xml:space="preserve">Jeżeli zmiany, o których mowa w </w:t>
      </w:r>
      <w:r w:rsidR="00F5162A" w:rsidRPr="004B4803">
        <w:rPr>
          <w:rFonts w:asciiTheme="minorHAnsi" w:hAnsiTheme="minorHAnsi"/>
          <w:color w:val="000000" w:themeColor="text1"/>
        </w:rPr>
        <w:t>§ 4 ust. 2 Umowy</w:t>
      </w:r>
      <w:r w:rsidRPr="004B4803">
        <w:rPr>
          <w:rFonts w:asciiTheme="minorHAnsi" w:hAnsiTheme="minorHAnsi"/>
          <w:color w:val="000000" w:themeColor="text1"/>
        </w:rPr>
        <w:t xml:space="preserve"> spowodują wzrost kosztów świadczenia usług objętych </w:t>
      </w:r>
      <w:r w:rsidR="00F5162A" w:rsidRPr="004B4803">
        <w:rPr>
          <w:rFonts w:asciiTheme="minorHAnsi" w:hAnsiTheme="minorHAnsi"/>
          <w:color w:val="000000" w:themeColor="text1"/>
        </w:rPr>
        <w:t xml:space="preserve">przedmiotem </w:t>
      </w:r>
      <w:r w:rsidRPr="004B4803">
        <w:rPr>
          <w:rFonts w:asciiTheme="minorHAnsi" w:hAnsiTheme="minorHAnsi"/>
          <w:color w:val="000000" w:themeColor="text1"/>
        </w:rPr>
        <w:t>Umow</w:t>
      </w:r>
      <w:r w:rsidR="00F5162A" w:rsidRPr="004B4803">
        <w:rPr>
          <w:rFonts w:asciiTheme="minorHAnsi" w:hAnsiTheme="minorHAnsi"/>
          <w:color w:val="000000" w:themeColor="text1"/>
        </w:rPr>
        <w:t>y</w:t>
      </w:r>
      <w:r w:rsidRPr="004B4803">
        <w:rPr>
          <w:rFonts w:asciiTheme="minorHAnsi" w:hAnsiTheme="minorHAnsi"/>
          <w:color w:val="000000" w:themeColor="text1"/>
        </w:rPr>
        <w:t xml:space="preserve"> </w:t>
      </w:r>
      <w:r w:rsidR="00F5162A" w:rsidRPr="004B4803">
        <w:rPr>
          <w:rFonts w:asciiTheme="minorHAnsi" w:hAnsiTheme="minorHAnsi"/>
          <w:color w:val="000000" w:themeColor="text1"/>
        </w:rPr>
        <w:t>lub niemożliwość świadczenia usług</w:t>
      </w:r>
      <w:r w:rsidR="00E963BC" w:rsidRPr="004B4803">
        <w:rPr>
          <w:rFonts w:asciiTheme="minorHAnsi" w:hAnsiTheme="minorHAnsi"/>
          <w:color w:val="000000" w:themeColor="text1"/>
        </w:rPr>
        <w:t xml:space="preserve">, </w:t>
      </w:r>
      <w:r w:rsidR="005778D4" w:rsidRPr="004B4803">
        <w:rPr>
          <w:rFonts w:asciiTheme="minorHAnsi" w:hAnsiTheme="minorHAnsi"/>
          <w:color w:val="000000" w:themeColor="text1"/>
        </w:rPr>
        <w:t>WYKONAWCA</w:t>
      </w:r>
      <w:r w:rsidRPr="004B4803">
        <w:rPr>
          <w:rFonts w:asciiTheme="minorHAnsi" w:hAnsiTheme="minorHAnsi"/>
          <w:color w:val="000000" w:themeColor="text1"/>
        </w:rPr>
        <w:t xml:space="preserve"> może żądać zmiany warunków Umowy. </w:t>
      </w:r>
      <w:r w:rsidR="0054616D" w:rsidRPr="004B4803">
        <w:rPr>
          <w:rFonts w:asciiTheme="minorHAnsi" w:hAnsiTheme="minorHAnsi"/>
          <w:color w:val="000000" w:themeColor="text1"/>
        </w:rPr>
        <w:t>Wprowadzenie z</w:t>
      </w:r>
      <w:r w:rsidRPr="004B4803">
        <w:rPr>
          <w:rFonts w:asciiTheme="minorHAnsi" w:hAnsiTheme="minorHAnsi"/>
          <w:color w:val="000000" w:themeColor="text1"/>
        </w:rPr>
        <w:t>mian</w:t>
      </w:r>
      <w:r w:rsidR="0054616D" w:rsidRPr="004B4803">
        <w:rPr>
          <w:rFonts w:asciiTheme="minorHAnsi" w:hAnsiTheme="minorHAnsi"/>
          <w:color w:val="000000" w:themeColor="text1"/>
        </w:rPr>
        <w:t xml:space="preserve">, o których mowa w </w:t>
      </w:r>
      <w:proofErr w:type="spellStart"/>
      <w:r w:rsidR="001523E9" w:rsidRPr="004B4803">
        <w:rPr>
          <w:rFonts w:asciiTheme="minorHAnsi" w:hAnsiTheme="minorHAnsi"/>
          <w:color w:val="000000" w:themeColor="text1"/>
        </w:rPr>
        <w:t>zd</w:t>
      </w:r>
      <w:proofErr w:type="spellEnd"/>
      <w:r w:rsidR="001523E9" w:rsidRPr="004B4803">
        <w:rPr>
          <w:rFonts w:asciiTheme="minorHAnsi" w:hAnsiTheme="minorHAnsi"/>
          <w:color w:val="000000" w:themeColor="text1"/>
        </w:rPr>
        <w:t>. 1, wymaga zawarcia</w:t>
      </w:r>
      <w:r w:rsidR="00D12862" w:rsidRPr="004B4803">
        <w:rPr>
          <w:rFonts w:asciiTheme="minorHAnsi" w:hAnsiTheme="minorHAnsi"/>
          <w:color w:val="000000" w:themeColor="text1"/>
        </w:rPr>
        <w:t xml:space="preserve"> aneksu </w:t>
      </w:r>
      <w:r w:rsidR="001523E9" w:rsidRPr="004B4803">
        <w:rPr>
          <w:rFonts w:asciiTheme="minorHAnsi" w:hAnsiTheme="minorHAnsi"/>
          <w:color w:val="000000" w:themeColor="text1"/>
        </w:rPr>
        <w:t xml:space="preserve">do Umowy, z kolei </w:t>
      </w:r>
      <w:r w:rsidR="00D45650" w:rsidRPr="004B4803">
        <w:rPr>
          <w:rFonts w:asciiTheme="minorHAnsi" w:hAnsiTheme="minorHAnsi"/>
          <w:color w:val="000000" w:themeColor="text1"/>
        </w:rPr>
        <w:t xml:space="preserve">przypadku niemożliwości świadczenia usług przez WYKONAWCĘ </w:t>
      </w:r>
      <w:r w:rsidR="00B1340F" w:rsidRPr="004B4803">
        <w:rPr>
          <w:rFonts w:asciiTheme="minorHAnsi" w:hAnsiTheme="minorHAnsi"/>
          <w:color w:val="000000" w:themeColor="text1"/>
        </w:rPr>
        <w:t xml:space="preserve">będzie on </w:t>
      </w:r>
      <w:r w:rsidR="00D45650" w:rsidRPr="004B4803">
        <w:rPr>
          <w:rFonts w:asciiTheme="minorHAnsi" w:hAnsiTheme="minorHAnsi"/>
          <w:color w:val="000000" w:themeColor="text1"/>
        </w:rPr>
        <w:t xml:space="preserve">uprawniony do </w:t>
      </w:r>
      <w:r w:rsidR="00C80339" w:rsidRPr="004B4803">
        <w:rPr>
          <w:rFonts w:asciiTheme="minorHAnsi" w:hAnsiTheme="minorHAnsi"/>
          <w:color w:val="000000" w:themeColor="text1"/>
        </w:rPr>
        <w:t xml:space="preserve">wypowiedzenia </w:t>
      </w:r>
      <w:r w:rsidR="00D45650" w:rsidRPr="004B4803">
        <w:rPr>
          <w:rFonts w:asciiTheme="minorHAnsi" w:hAnsiTheme="minorHAnsi"/>
          <w:color w:val="000000" w:themeColor="text1"/>
        </w:rPr>
        <w:t xml:space="preserve">Umowy </w:t>
      </w:r>
      <w:r w:rsidR="00664C44" w:rsidRPr="004B4803">
        <w:rPr>
          <w:rFonts w:asciiTheme="minorHAnsi" w:hAnsiTheme="minorHAnsi"/>
          <w:color w:val="000000" w:themeColor="text1"/>
        </w:rPr>
        <w:t>ze skutkiem natychmiastowym</w:t>
      </w:r>
      <w:bookmarkStart w:id="6" w:name="_Hlk78955730"/>
      <w:r w:rsidR="00F46F42" w:rsidRPr="004B4803">
        <w:rPr>
          <w:rFonts w:asciiTheme="minorHAnsi" w:hAnsiTheme="minorHAnsi"/>
          <w:color w:val="000000" w:themeColor="text1"/>
        </w:rPr>
        <w:t>.</w:t>
      </w:r>
      <w:r w:rsidR="000F38EA" w:rsidRPr="004B4803">
        <w:rPr>
          <w:rFonts w:asciiTheme="minorHAnsi" w:hAnsiTheme="minorHAnsi"/>
          <w:color w:val="000000" w:themeColor="text1"/>
        </w:rPr>
        <w:t xml:space="preserve"> W przypadku wypowiedzenia Umowy przez WYKONAWCĘ </w:t>
      </w:r>
      <w:r w:rsidR="000F38EA" w:rsidRPr="004B4803">
        <w:rPr>
          <w:rFonts w:asciiTheme="minorHAnsi" w:hAnsiTheme="minorHAnsi"/>
          <w:snapToGrid w:val="0"/>
          <w:color w:val="000000" w:themeColor="text1"/>
        </w:rPr>
        <w:t>ZAMAWIAJĄCEMU nie będzie przysługiwać jakiekolwiek roszczenie z tego tytułu wobec WYKONAWCY, a w szczególności roszczenia o naprawienie szkody.</w:t>
      </w:r>
      <w:bookmarkEnd w:id="6"/>
    </w:p>
    <w:p w14:paraId="34369590" w14:textId="73DBFEA3" w:rsidR="00101833" w:rsidRPr="004B4803" w:rsidRDefault="00BA775D" w:rsidP="004B4803">
      <w:pPr>
        <w:keepLines/>
        <w:numPr>
          <w:ilvl w:val="0"/>
          <w:numId w:val="25"/>
        </w:numPr>
        <w:spacing w:before="60"/>
        <w:jc w:val="both"/>
        <w:rPr>
          <w:rFonts w:asciiTheme="minorHAnsi" w:hAnsiTheme="minorHAnsi"/>
          <w:color w:val="000000" w:themeColor="text1"/>
        </w:rPr>
      </w:pPr>
      <w:r w:rsidRPr="004B4803">
        <w:rPr>
          <w:rFonts w:asciiTheme="minorHAnsi" w:hAnsiTheme="minorHAnsi"/>
          <w:color w:val="000000" w:themeColor="text1"/>
        </w:rPr>
        <w:t xml:space="preserve">WYKONAWCA jest zobligowany do powiadomienia ZAMAWIAJĄCEGO o zmianach wymaganych parametrów minimalnych </w:t>
      </w:r>
      <w:r w:rsidR="006716C2" w:rsidRPr="004B4803">
        <w:rPr>
          <w:rFonts w:asciiTheme="minorHAnsi" w:hAnsiTheme="minorHAnsi"/>
          <w:color w:val="000000" w:themeColor="text1"/>
        </w:rPr>
        <w:t xml:space="preserve">Infrastruktury </w:t>
      </w:r>
      <w:r w:rsidRPr="004B4803">
        <w:rPr>
          <w:rFonts w:asciiTheme="minorHAnsi" w:hAnsiTheme="minorHAnsi"/>
          <w:color w:val="000000" w:themeColor="text1"/>
        </w:rPr>
        <w:t>i MBD</w:t>
      </w:r>
      <w:r w:rsidR="00101833" w:rsidRPr="004B4803">
        <w:rPr>
          <w:rFonts w:asciiTheme="minorHAnsi" w:hAnsiTheme="minorHAnsi"/>
          <w:color w:val="000000" w:themeColor="text1"/>
        </w:rPr>
        <w:t>, a ZAMAWIAJĄCY</w:t>
      </w:r>
      <w:r w:rsidRPr="004B4803">
        <w:rPr>
          <w:rFonts w:asciiTheme="minorHAnsi" w:hAnsiTheme="minorHAnsi"/>
          <w:color w:val="000000" w:themeColor="text1"/>
        </w:rPr>
        <w:t xml:space="preserve"> w terminie 6 miesięcy </w:t>
      </w:r>
      <w:r w:rsidR="00101833" w:rsidRPr="004B4803">
        <w:rPr>
          <w:rFonts w:asciiTheme="minorHAnsi" w:hAnsiTheme="minorHAnsi"/>
          <w:color w:val="000000" w:themeColor="text1"/>
        </w:rPr>
        <w:t>od dnia otrzymania powiadomienia o zmianie, do dostosowania posiadanej Infrastruktury do nowych parametrów minimalnych</w:t>
      </w:r>
      <w:r w:rsidR="00AA2D9D" w:rsidRPr="004B4803">
        <w:rPr>
          <w:rFonts w:asciiTheme="minorHAnsi" w:hAnsiTheme="minorHAnsi"/>
          <w:color w:val="000000" w:themeColor="text1"/>
        </w:rPr>
        <w:t>.</w:t>
      </w:r>
      <w:r w:rsidR="00101833" w:rsidRPr="004B4803">
        <w:rPr>
          <w:rFonts w:asciiTheme="minorHAnsi" w:hAnsiTheme="minorHAnsi"/>
          <w:color w:val="000000" w:themeColor="text1"/>
        </w:rPr>
        <w:t xml:space="preserve">  </w:t>
      </w:r>
    </w:p>
    <w:p w14:paraId="5D0DCD30" w14:textId="7C1C7F76" w:rsidR="00101833" w:rsidRPr="004B4803" w:rsidRDefault="00101833" w:rsidP="007A0E54">
      <w:pPr>
        <w:keepLines/>
        <w:numPr>
          <w:ilvl w:val="0"/>
          <w:numId w:val="25"/>
        </w:numPr>
        <w:spacing w:before="60"/>
        <w:jc w:val="both"/>
        <w:rPr>
          <w:rFonts w:asciiTheme="minorHAnsi" w:hAnsiTheme="minorHAnsi"/>
          <w:color w:val="000000" w:themeColor="text1"/>
        </w:rPr>
      </w:pPr>
      <w:r w:rsidRPr="004B4803">
        <w:rPr>
          <w:rFonts w:asciiTheme="minorHAnsi" w:hAnsiTheme="minorHAnsi"/>
          <w:color w:val="000000" w:themeColor="text1"/>
        </w:rPr>
        <w:t xml:space="preserve">WYKONAWCA </w:t>
      </w:r>
      <w:r w:rsidR="00AA2D9D" w:rsidRPr="004B4803">
        <w:rPr>
          <w:rFonts w:asciiTheme="minorHAnsi" w:hAnsiTheme="minorHAnsi"/>
          <w:color w:val="000000" w:themeColor="text1"/>
        </w:rPr>
        <w:t>jest uprawniony do odmowy wykonania Zgłoszeń Serwisowych</w:t>
      </w:r>
      <w:r w:rsidR="009A48E0" w:rsidRPr="004B4803">
        <w:rPr>
          <w:rFonts w:asciiTheme="minorHAnsi" w:hAnsiTheme="minorHAnsi"/>
          <w:color w:val="000000" w:themeColor="text1"/>
        </w:rPr>
        <w:t>,</w:t>
      </w:r>
      <w:r w:rsidR="00AA2D9D" w:rsidRPr="004B4803">
        <w:rPr>
          <w:rFonts w:asciiTheme="minorHAnsi" w:hAnsiTheme="minorHAnsi"/>
          <w:color w:val="000000" w:themeColor="text1"/>
        </w:rPr>
        <w:t xml:space="preserve"> </w:t>
      </w:r>
      <w:r w:rsidR="005A2E9D" w:rsidRPr="004B4803">
        <w:rPr>
          <w:rFonts w:asciiTheme="minorHAnsi" w:hAnsiTheme="minorHAnsi"/>
          <w:color w:val="000000" w:themeColor="text1"/>
        </w:rPr>
        <w:t xml:space="preserve">wywołanych z powodu </w:t>
      </w:r>
      <w:r w:rsidR="00AA2D9D" w:rsidRPr="004B4803">
        <w:rPr>
          <w:rFonts w:asciiTheme="minorHAnsi" w:hAnsiTheme="minorHAnsi"/>
          <w:color w:val="000000" w:themeColor="text1"/>
        </w:rPr>
        <w:t>niedostosowan</w:t>
      </w:r>
      <w:r w:rsidR="005A2E9D" w:rsidRPr="004B4803">
        <w:rPr>
          <w:rFonts w:asciiTheme="minorHAnsi" w:hAnsiTheme="minorHAnsi"/>
          <w:color w:val="000000" w:themeColor="text1"/>
        </w:rPr>
        <w:t>ych</w:t>
      </w:r>
      <w:r w:rsidR="00AA2D9D" w:rsidRPr="004B4803">
        <w:rPr>
          <w:rFonts w:asciiTheme="minorHAnsi" w:hAnsiTheme="minorHAnsi"/>
          <w:color w:val="000000" w:themeColor="text1"/>
        </w:rPr>
        <w:t xml:space="preserve"> parametr</w:t>
      </w:r>
      <w:r w:rsidR="005A2E9D" w:rsidRPr="004B4803">
        <w:rPr>
          <w:rFonts w:asciiTheme="minorHAnsi" w:hAnsiTheme="minorHAnsi"/>
          <w:color w:val="000000" w:themeColor="text1"/>
        </w:rPr>
        <w:t>ów</w:t>
      </w:r>
      <w:r w:rsidR="00AA2D9D" w:rsidRPr="004B4803">
        <w:rPr>
          <w:rFonts w:asciiTheme="minorHAnsi" w:hAnsiTheme="minorHAnsi"/>
          <w:color w:val="000000" w:themeColor="text1"/>
        </w:rPr>
        <w:t xml:space="preserve"> Infrastruktury.</w:t>
      </w:r>
      <w:r w:rsidR="005A2E9D" w:rsidRPr="004B4803">
        <w:rPr>
          <w:rFonts w:asciiTheme="minorHAnsi" w:hAnsiTheme="minorHAnsi"/>
          <w:color w:val="000000" w:themeColor="text1"/>
        </w:rPr>
        <w:t xml:space="preserve"> Wykonawca zawiadamia Zamawiającego o odmowie ze wskazaniem przyczyny odmowy i uzasadnieniem w tym zakresie. </w:t>
      </w:r>
      <w:r w:rsidR="00AA2D9D" w:rsidRPr="004B4803">
        <w:rPr>
          <w:rFonts w:asciiTheme="minorHAnsi" w:hAnsiTheme="minorHAnsi"/>
          <w:color w:val="000000" w:themeColor="text1"/>
        </w:rPr>
        <w:t xml:space="preserve"> </w:t>
      </w:r>
      <w:r w:rsidR="009A48E0" w:rsidRPr="004B4803">
        <w:rPr>
          <w:rFonts w:asciiTheme="minorHAnsi" w:hAnsiTheme="minorHAnsi"/>
          <w:color w:val="000000" w:themeColor="text1"/>
        </w:rPr>
        <w:t xml:space="preserve">Jeżeli niedostosowane </w:t>
      </w:r>
      <w:r w:rsidR="005A2E9D" w:rsidRPr="004B4803">
        <w:rPr>
          <w:rFonts w:asciiTheme="minorHAnsi" w:hAnsiTheme="minorHAnsi"/>
          <w:color w:val="000000" w:themeColor="text1"/>
        </w:rPr>
        <w:t xml:space="preserve">z Winy Zamawiającego </w:t>
      </w:r>
      <w:r w:rsidR="009A48E0" w:rsidRPr="004B4803">
        <w:rPr>
          <w:rFonts w:asciiTheme="minorHAnsi" w:hAnsiTheme="minorHAnsi"/>
          <w:color w:val="000000" w:themeColor="text1"/>
        </w:rPr>
        <w:t xml:space="preserve">parametry Infrastruktury będę uniemożliwiały lub istotnie utrudniały realizację świadczeń, WYKONAWCA będzie </w:t>
      </w:r>
      <w:r w:rsidRPr="004B4803">
        <w:rPr>
          <w:rFonts w:asciiTheme="minorHAnsi" w:hAnsiTheme="minorHAnsi"/>
          <w:color w:val="000000" w:themeColor="text1"/>
        </w:rPr>
        <w:t xml:space="preserve">uprawniony do wypowiedzenia Umowy </w:t>
      </w:r>
      <w:r w:rsidR="009A48E0" w:rsidRPr="004B4803">
        <w:rPr>
          <w:rFonts w:asciiTheme="minorHAnsi" w:hAnsiTheme="minorHAnsi"/>
          <w:color w:val="000000" w:themeColor="text1"/>
        </w:rPr>
        <w:t>z zachowaniem 3-miesięcznego okresu wypowiedzenia, złożonego na piśmie.</w:t>
      </w:r>
      <w:r w:rsidRPr="004B4803">
        <w:rPr>
          <w:rFonts w:asciiTheme="minorHAnsi" w:hAnsiTheme="minorHAnsi"/>
          <w:color w:val="000000" w:themeColor="text1"/>
        </w:rPr>
        <w:t xml:space="preserve"> </w:t>
      </w:r>
      <w:r w:rsidR="009A48E0" w:rsidRPr="004B4803">
        <w:rPr>
          <w:rFonts w:asciiTheme="minorHAnsi" w:hAnsiTheme="minorHAnsi"/>
          <w:color w:val="000000" w:themeColor="text1"/>
        </w:rPr>
        <w:t>Z tytułu wypowiedzenia złożonego na podstawie przesłanki wynikającej z niedostosowania parametrów Infrastruktury</w:t>
      </w:r>
      <w:r w:rsidR="009A48E0" w:rsidRPr="004B4803">
        <w:rPr>
          <w:rFonts w:asciiTheme="minorHAnsi" w:hAnsiTheme="minorHAnsi"/>
          <w:snapToGrid w:val="0"/>
          <w:color w:val="000000" w:themeColor="text1"/>
        </w:rPr>
        <w:t xml:space="preserve"> </w:t>
      </w:r>
      <w:r w:rsidRPr="004B4803">
        <w:rPr>
          <w:rFonts w:asciiTheme="minorHAnsi" w:hAnsiTheme="minorHAnsi"/>
          <w:snapToGrid w:val="0"/>
          <w:color w:val="000000" w:themeColor="text1"/>
        </w:rPr>
        <w:t>ZAMAWIAJĄCEMU nie będzie przysługiwać jakiekolwiek roszczenie wobec WYKONAWCY, w szczególności roszczeni</w:t>
      </w:r>
      <w:r w:rsidR="009A48E0" w:rsidRPr="004B4803">
        <w:rPr>
          <w:rFonts w:asciiTheme="minorHAnsi" w:hAnsiTheme="minorHAnsi"/>
          <w:snapToGrid w:val="0"/>
          <w:color w:val="000000" w:themeColor="text1"/>
        </w:rPr>
        <w:t>e</w:t>
      </w:r>
      <w:r w:rsidRPr="004B4803">
        <w:rPr>
          <w:rFonts w:asciiTheme="minorHAnsi" w:hAnsiTheme="minorHAnsi"/>
          <w:snapToGrid w:val="0"/>
          <w:color w:val="000000" w:themeColor="text1"/>
        </w:rPr>
        <w:t xml:space="preserve"> o naprawienie szkody.</w:t>
      </w:r>
    </w:p>
    <w:p w14:paraId="5EC0014B" w14:textId="2C01DEED" w:rsidR="00BA775D" w:rsidRPr="004B4803" w:rsidRDefault="00BA775D" w:rsidP="009A48E0">
      <w:pPr>
        <w:keepLines/>
        <w:spacing w:before="60"/>
        <w:jc w:val="both"/>
        <w:rPr>
          <w:rFonts w:asciiTheme="minorHAnsi" w:hAnsiTheme="minorHAnsi"/>
          <w:color w:val="000000" w:themeColor="text1"/>
        </w:rPr>
      </w:pPr>
    </w:p>
    <w:p w14:paraId="197A1266" w14:textId="04E63B88" w:rsidR="00D56D84" w:rsidRPr="004B4803" w:rsidRDefault="00D56D84" w:rsidP="00AB7FFB">
      <w:pPr>
        <w:spacing w:line="360" w:lineRule="auto"/>
        <w:jc w:val="center"/>
        <w:rPr>
          <w:rFonts w:asciiTheme="minorHAnsi" w:hAnsiTheme="minorHAnsi"/>
          <w:b/>
          <w:color w:val="000000" w:themeColor="text1"/>
        </w:rPr>
      </w:pPr>
      <w:r w:rsidRPr="004B4803">
        <w:rPr>
          <w:rFonts w:asciiTheme="minorHAnsi" w:hAnsiTheme="minorHAnsi"/>
          <w:b/>
          <w:color w:val="000000" w:themeColor="text1"/>
        </w:rPr>
        <w:t>§ 5</w:t>
      </w:r>
    </w:p>
    <w:p w14:paraId="7B209297" w14:textId="77777777" w:rsidR="00D56D84" w:rsidRPr="004B4803" w:rsidRDefault="00D56D84" w:rsidP="00AB7FFB">
      <w:pPr>
        <w:spacing w:line="360" w:lineRule="auto"/>
        <w:jc w:val="center"/>
        <w:rPr>
          <w:rFonts w:asciiTheme="minorHAnsi" w:hAnsiTheme="minorHAnsi"/>
          <w:b/>
          <w:color w:val="000000" w:themeColor="text1"/>
        </w:rPr>
      </w:pPr>
      <w:r w:rsidRPr="004B4803">
        <w:rPr>
          <w:rFonts w:asciiTheme="minorHAnsi" w:hAnsiTheme="minorHAnsi"/>
          <w:b/>
          <w:color w:val="000000" w:themeColor="text1"/>
        </w:rPr>
        <w:t>[WYNAGRODZENIE]</w:t>
      </w:r>
    </w:p>
    <w:p w14:paraId="2E5D2C80" w14:textId="77777777" w:rsidR="00407CEF" w:rsidRPr="004B4803" w:rsidRDefault="00407CEF" w:rsidP="004B4803">
      <w:pPr>
        <w:pStyle w:val="Akapitzlist"/>
        <w:numPr>
          <w:ilvl w:val="0"/>
          <w:numId w:val="8"/>
        </w:numPr>
        <w:jc w:val="both"/>
        <w:rPr>
          <w:rFonts w:eastAsia="Times New Roman" w:cs="Arial"/>
          <w:snapToGrid w:val="0"/>
          <w:color w:val="000000" w:themeColor="text1"/>
          <w:lang w:eastAsia="pl-PL"/>
        </w:rPr>
      </w:pPr>
      <w:r w:rsidRPr="004B4803">
        <w:rPr>
          <w:rFonts w:eastAsia="Times New Roman" w:cs="Arial"/>
          <w:snapToGrid w:val="0"/>
          <w:color w:val="000000" w:themeColor="text1"/>
          <w:lang w:eastAsia="pl-PL"/>
        </w:rPr>
        <w:t>Całkowita wartość niniejszej Umowy wynosi: ………………. netto (słownie: ……………………………………….00/100gr), tj. …………. brutto (słownie: ……………………………………………….), w tym podatek od towarów i usług VAT wg obowiązującej stawki 23% w kwocie ……………..</w:t>
      </w:r>
    </w:p>
    <w:p w14:paraId="2BA4AC42" w14:textId="6DE3B62C" w:rsidR="00D56D84" w:rsidRPr="004B4803" w:rsidRDefault="00D56D84" w:rsidP="004B4803">
      <w:pPr>
        <w:keepLines/>
        <w:numPr>
          <w:ilvl w:val="0"/>
          <w:numId w:val="8"/>
        </w:numPr>
        <w:tabs>
          <w:tab w:val="clear" w:pos="360"/>
          <w:tab w:val="num" w:pos="284"/>
        </w:tabs>
        <w:spacing w:before="60"/>
        <w:ind w:left="284" w:hanging="284"/>
        <w:jc w:val="both"/>
        <w:rPr>
          <w:rFonts w:asciiTheme="minorHAnsi" w:hAnsiTheme="minorHAnsi"/>
          <w:snapToGrid w:val="0"/>
          <w:color w:val="000000" w:themeColor="text1"/>
        </w:rPr>
      </w:pPr>
      <w:r w:rsidRPr="004B4803">
        <w:rPr>
          <w:rFonts w:asciiTheme="minorHAnsi" w:hAnsiTheme="minorHAnsi"/>
          <w:snapToGrid w:val="0"/>
          <w:color w:val="000000" w:themeColor="text1"/>
        </w:rPr>
        <w:t xml:space="preserve">Za świadczenie usług </w:t>
      </w:r>
      <w:r w:rsidR="00DB7EEF" w:rsidRPr="004B4803">
        <w:rPr>
          <w:rFonts w:asciiTheme="minorHAnsi" w:hAnsiTheme="minorHAnsi"/>
          <w:snapToGrid w:val="0"/>
          <w:color w:val="000000" w:themeColor="text1"/>
        </w:rPr>
        <w:t>sk</w:t>
      </w:r>
      <w:r w:rsidR="004D2F6F" w:rsidRPr="004B4803">
        <w:rPr>
          <w:rFonts w:asciiTheme="minorHAnsi" w:hAnsiTheme="minorHAnsi"/>
          <w:snapToGrid w:val="0"/>
          <w:color w:val="000000" w:themeColor="text1"/>
        </w:rPr>
        <w:t>ładających się na przedmiot</w:t>
      </w:r>
      <w:r w:rsidRPr="004B4803">
        <w:rPr>
          <w:rFonts w:asciiTheme="minorHAnsi" w:hAnsiTheme="minorHAnsi"/>
          <w:snapToGrid w:val="0"/>
          <w:color w:val="000000" w:themeColor="text1"/>
        </w:rPr>
        <w:t xml:space="preserve"> Umowy</w:t>
      </w:r>
      <w:r w:rsidR="007F60DC" w:rsidRPr="004B4803">
        <w:rPr>
          <w:rFonts w:asciiTheme="minorHAnsi" w:hAnsiTheme="minorHAnsi"/>
          <w:snapToGrid w:val="0"/>
          <w:color w:val="000000" w:themeColor="text1"/>
        </w:rPr>
        <w:t xml:space="preserve"> </w:t>
      </w:r>
      <w:r w:rsidR="005778D4" w:rsidRPr="004B4803">
        <w:rPr>
          <w:rFonts w:asciiTheme="minorHAnsi" w:hAnsiTheme="minorHAnsi"/>
          <w:snapToGrid w:val="0"/>
          <w:color w:val="000000" w:themeColor="text1"/>
        </w:rPr>
        <w:t>ZAMAWIAJĄCY</w:t>
      </w:r>
      <w:r w:rsidRPr="004B4803">
        <w:rPr>
          <w:rFonts w:asciiTheme="minorHAnsi" w:hAnsiTheme="minorHAnsi"/>
          <w:snapToGrid w:val="0"/>
          <w:color w:val="000000" w:themeColor="text1"/>
        </w:rPr>
        <w:t xml:space="preserve"> </w:t>
      </w:r>
      <w:r w:rsidR="007F60DC" w:rsidRPr="004B4803">
        <w:rPr>
          <w:rFonts w:asciiTheme="minorHAnsi" w:hAnsiTheme="minorHAnsi"/>
          <w:snapToGrid w:val="0"/>
          <w:color w:val="000000" w:themeColor="text1"/>
        </w:rPr>
        <w:t>w trakcie obowiązywania Umowy zapłaci</w:t>
      </w:r>
      <w:r w:rsidRPr="004B4803">
        <w:rPr>
          <w:rFonts w:asciiTheme="minorHAnsi" w:hAnsiTheme="minorHAnsi"/>
          <w:snapToGrid w:val="0"/>
          <w:color w:val="000000" w:themeColor="text1"/>
        </w:rPr>
        <w:t xml:space="preserve"> </w:t>
      </w:r>
      <w:r w:rsidR="00D55A7F" w:rsidRPr="004B4803">
        <w:rPr>
          <w:rFonts w:asciiTheme="minorHAnsi" w:hAnsiTheme="minorHAnsi"/>
          <w:snapToGrid w:val="0"/>
          <w:color w:val="000000" w:themeColor="text1"/>
        </w:rPr>
        <w:t>WYKONAWCY</w:t>
      </w:r>
      <w:r w:rsidRPr="004B4803">
        <w:rPr>
          <w:rFonts w:asciiTheme="minorHAnsi" w:hAnsiTheme="minorHAnsi"/>
          <w:snapToGrid w:val="0"/>
          <w:color w:val="000000" w:themeColor="text1"/>
        </w:rPr>
        <w:t xml:space="preserve"> </w:t>
      </w:r>
      <w:r w:rsidR="007F60DC" w:rsidRPr="004B4803">
        <w:rPr>
          <w:rFonts w:asciiTheme="minorHAnsi" w:hAnsiTheme="minorHAnsi"/>
          <w:snapToGrid w:val="0"/>
          <w:color w:val="000000" w:themeColor="text1"/>
        </w:rPr>
        <w:t xml:space="preserve">wynagrodzenie </w:t>
      </w:r>
      <w:r w:rsidRPr="004B4803">
        <w:rPr>
          <w:rFonts w:asciiTheme="minorHAnsi" w:hAnsiTheme="minorHAnsi"/>
          <w:snapToGrid w:val="0"/>
          <w:color w:val="000000" w:themeColor="text1"/>
        </w:rPr>
        <w:t>ustalone zgodnie z</w:t>
      </w:r>
      <w:r w:rsidR="001337F0" w:rsidRPr="004B4803">
        <w:rPr>
          <w:rFonts w:asciiTheme="minorHAnsi" w:hAnsiTheme="minorHAnsi"/>
          <w:snapToGrid w:val="0"/>
          <w:color w:val="000000" w:themeColor="text1"/>
        </w:rPr>
        <w:t> </w:t>
      </w:r>
      <w:r w:rsidRPr="004B4803">
        <w:rPr>
          <w:rFonts w:asciiTheme="minorHAnsi" w:hAnsiTheme="minorHAnsi"/>
          <w:snapToGrid w:val="0"/>
          <w:color w:val="000000" w:themeColor="text1"/>
        </w:rPr>
        <w:t>niniejszym paragrafem.</w:t>
      </w:r>
    </w:p>
    <w:p w14:paraId="67712E20" w14:textId="0871EC88" w:rsidR="00D56D84" w:rsidRPr="004B4803" w:rsidRDefault="00D56D84" w:rsidP="004B4803">
      <w:pPr>
        <w:keepLines/>
        <w:numPr>
          <w:ilvl w:val="0"/>
          <w:numId w:val="8"/>
        </w:numPr>
        <w:tabs>
          <w:tab w:val="clear" w:pos="360"/>
          <w:tab w:val="num" w:pos="284"/>
        </w:tabs>
        <w:spacing w:before="60"/>
        <w:ind w:left="284" w:hanging="284"/>
        <w:jc w:val="both"/>
        <w:rPr>
          <w:rFonts w:asciiTheme="minorHAnsi" w:hAnsiTheme="minorHAnsi"/>
          <w:snapToGrid w:val="0"/>
          <w:color w:val="000000" w:themeColor="text1"/>
        </w:rPr>
      </w:pPr>
      <w:r w:rsidRPr="004B4803">
        <w:rPr>
          <w:rFonts w:asciiTheme="minorHAnsi" w:hAnsiTheme="minorHAnsi"/>
          <w:snapToGrid w:val="0"/>
          <w:color w:val="000000" w:themeColor="text1"/>
        </w:rPr>
        <w:t xml:space="preserve">Miesięczne </w:t>
      </w:r>
      <w:r w:rsidR="009A5B77" w:rsidRPr="004B4803">
        <w:rPr>
          <w:rFonts w:asciiTheme="minorHAnsi" w:hAnsiTheme="minorHAnsi"/>
          <w:snapToGrid w:val="0"/>
          <w:color w:val="000000" w:themeColor="text1"/>
        </w:rPr>
        <w:t xml:space="preserve">zryczałtowane </w:t>
      </w:r>
      <w:r w:rsidRPr="004B4803">
        <w:rPr>
          <w:rFonts w:asciiTheme="minorHAnsi" w:hAnsiTheme="minorHAnsi"/>
          <w:snapToGrid w:val="0"/>
          <w:color w:val="000000" w:themeColor="text1"/>
        </w:rPr>
        <w:t xml:space="preserve">wynagrodzenie </w:t>
      </w:r>
      <w:r w:rsidR="00D55A7F" w:rsidRPr="004B4803">
        <w:rPr>
          <w:rFonts w:asciiTheme="minorHAnsi" w:hAnsiTheme="minorHAnsi"/>
          <w:snapToGrid w:val="0"/>
          <w:color w:val="000000" w:themeColor="text1"/>
        </w:rPr>
        <w:t>WYKONAWCY</w:t>
      </w:r>
      <w:r w:rsidR="00E773F5" w:rsidRPr="004B4803">
        <w:rPr>
          <w:rFonts w:asciiTheme="minorHAnsi" w:hAnsiTheme="minorHAnsi"/>
          <w:snapToGrid w:val="0"/>
          <w:color w:val="000000" w:themeColor="text1"/>
        </w:rPr>
        <w:t xml:space="preserve"> z tytułu realizacji przedmiotu Umowy</w:t>
      </w:r>
      <w:r w:rsidR="004317BB" w:rsidRPr="004B4803">
        <w:rPr>
          <w:rFonts w:asciiTheme="minorHAnsi" w:hAnsiTheme="minorHAnsi"/>
          <w:snapToGrid w:val="0"/>
          <w:color w:val="000000" w:themeColor="text1"/>
        </w:rPr>
        <w:t xml:space="preserve"> </w:t>
      </w:r>
      <w:r w:rsidRPr="004B4803">
        <w:rPr>
          <w:rFonts w:asciiTheme="minorHAnsi" w:hAnsiTheme="minorHAnsi"/>
          <w:snapToGrid w:val="0"/>
          <w:color w:val="000000" w:themeColor="text1"/>
        </w:rPr>
        <w:t xml:space="preserve">wynosi </w:t>
      </w:r>
      <w:r w:rsidR="00D15960" w:rsidRPr="004B4803">
        <w:rPr>
          <w:rFonts w:asciiTheme="minorHAnsi" w:hAnsiTheme="minorHAnsi"/>
          <w:snapToGrid w:val="0"/>
          <w:color w:val="000000" w:themeColor="text1"/>
        </w:rPr>
        <w:t>___________</w:t>
      </w:r>
      <w:r w:rsidR="00DD6EF0" w:rsidRPr="004B4803">
        <w:rPr>
          <w:rFonts w:asciiTheme="minorHAnsi" w:hAnsiTheme="minorHAnsi"/>
          <w:snapToGrid w:val="0"/>
          <w:color w:val="000000" w:themeColor="text1"/>
        </w:rPr>
        <w:t>,00</w:t>
      </w:r>
      <w:r w:rsidR="004317BB" w:rsidRPr="004B4803">
        <w:rPr>
          <w:rFonts w:asciiTheme="minorHAnsi" w:hAnsiTheme="minorHAnsi"/>
          <w:snapToGrid w:val="0"/>
          <w:color w:val="000000" w:themeColor="text1"/>
        </w:rPr>
        <w:t xml:space="preserve"> </w:t>
      </w:r>
      <w:r w:rsidRPr="004B4803">
        <w:rPr>
          <w:rFonts w:asciiTheme="minorHAnsi" w:hAnsiTheme="minorHAnsi"/>
          <w:snapToGrid w:val="0"/>
          <w:color w:val="000000" w:themeColor="text1"/>
        </w:rPr>
        <w:t xml:space="preserve">zł </w:t>
      </w:r>
      <w:r w:rsidR="002335F7" w:rsidRPr="004B4803">
        <w:rPr>
          <w:rFonts w:asciiTheme="minorHAnsi" w:hAnsiTheme="minorHAnsi"/>
          <w:snapToGrid w:val="0"/>
          <w:color w:val="000000" w:themeColor="text1"/>
        </w:rPr>
        <w:t xml:space="preserve">(słownie: </w:t>
      </w:r>
      <w:r w:rsidR="00D15960" w:rsidRPr="004B4803">
        <w:rPr>
          <w:rFonts w:asciiTheme="minorHAnsi" w:hAnsiTheme="minorHAnsi"/>
          <w:snapToGrid w:val="0"/>
          <w:color w:val="000000" w:themeColor="text1"/>
        </w:rPr>
        <w:t xml:space="preserve">______________ </w:t>
      </w:r>
      <w:r w:rsidR="002335F7" w:rsidRPr="004B4803">
        <w:rPr>
          <w:rFonts w:asciiTheme="minorHAnsi" w:hAnsiTheme="minorHAnsi"/>
          <w:snapToGrid w:val="0"/>
          <w:color w:val="000000" w:themeColor="text1"/>
        </w:rPr>
        <w:t xml:space="preserve">złotych) </w:t>
      </w:r>
      <w:r w:rsidRPr="004B4803">
        <w:rPr>
          <w:rFonts w:asciiTheme="minorHAnsi" w:hAnsiTheme="minorHAnsi"/>
          <w:snapToGrid w:val="0"/>
          <w:color w:val="000000" w:themeColor="text1"/>
        </w:rPr>
        <w:t>n</w:t>
      </w:r>
      <w:r w:rsidR="00E773F5" w:rsidRPr="004B4803">
        <w:rPr>
          <w:rFonts w:asciiTheme="minorHAnsi" w:hAnsiTheme="minorHAnsi"/>
          <w:snapToGrid w:val="0"/>
          <w:color w:val="000000" w:themeColor="text1"/>
        </w:rPr>
        <w:t xml:space="preserve">etto + </w:t>
      </w:r>
      <w:r w:rsidR="00F64707" w:rsidRPr="004B4803">
        <w:rPr>
          <w:rFonts w:asciiTheme="minorHAnsi" w:hAnsiTheme="minorHAnsi"/>
          <w:snapToGrid w:val="0"/>
          <w:color w:val="000000" w:themeColor="text1"/>
        </w:rPr>
        <w:t>stawka podatku</w:t>
      </w:r>
      <w:r w:rsidR="00E773F5" w:rsidRPr="004B4803">
        <w:rPr>
          <w:rFonts w:asciiTheme="minorHAnsi" w:hAnsiTheme="minorHAnsi"/>
          <w:snapToGrid w:val="0"/>
          <w:color w:val="000000" w:themeColor="text1"/>
        </w:rPr>
        <w:t xml:space="preserve"> VAT</w:t>
      </w:r>
      <w:r w:rsidR="00F64707" w:rsidRPr="004B4803">
        <w:rPr>
          <w:rFonts w:asciiTheme="minorHAnsi" w:hAnsiTheme="minorHAnsi"/>
          <w:snapToGrid w:val="0"/>
          <w:color w:val="000000" w:themeColor="text1"/>
        </w:rPr>
        <w:t xml:space="preserve"> obowiązująca </w:t>
      </w:r>
      <w:r w:rsidR="00055D88" w:rsidRPr="004B4803">
        <w:rPr>
          <w:rFonts w:asciiTheme="minorHAnsi" w:hAnsiTheme="minorHAnsi"/>
          <w:snapToGrid w:val="0"/>
          <w:color w:val="000000" w:themeColor="text1"/>
        </w:rPr>
        <w:t>w dniu wystawienia faktury VAT</w:t>
      </w:r>
      <w:r w:rsidRPr="004B4803">
        <w:rPr>
          <w:rFonts w:asciiTheme="minorHAnsi" w:hAnsiTheme="minorHAnsi"/>
          <w:snapToGrid w:val="0"/>
          <w:color w:val="000000" w:themeColor="text1"/>
        </w:rPr>
        <w:t xml:space="preserve">. </w:t>
      </w:r>
    </w:p>
    <w:p w14:paraId="510A939D" w14:textId="6FD74BF5" w:rsidR="001B5F4A" w:rsidRPr="004B4803" w:rsidRDefault="007F336C" w:rsidP="004B4803">
      <w:pPr>
        <w:keepLines/>
        <w:numPr>
          <w:ilvl w:val="0"/>
          <w:numId w:val="8"/>
        </w:numPr>
        <w:tabs>
          <w:tab w:val="clear" w:pos="360"/>
          <w:tab w:val="num" w:pos="284"/>
        </w:tabs>
        <w:spacing w:before="60"/>
        <w:ind w:left="284" w:hanging="284"/>
        <w:jc w:val="both"/>
        <w:rPr>
          <w:rFonts w:asciiTheme="minorHAnsi" w:hAnsiTheme="minorHAnsi"/>
          <w:snapToGrid w:val="0"/>
          <w:color w:val="000000" w:themeColor="text1"/>
        </w:rPr>
      </w:pPr>
      <w:r w:rsidRPr="004B4803">
        <w:rPr>
          <w:rFonts w:asciiTheme="minorHAnsi" w:hAnsiTheme="minorHAnsi"/>
          <w:snapToGrid w:val="0"/>
          <w:color w:val="000000" w:themeColor="text1"/>
        </w:rPr>
        <w:t>Wynagrodzenie</w:t>
      </w:r>
      <w:r w:rsidR="001B5F4A" w:rsidRPr="004B4803">
        <w:rPr>
          <w:rFonts w:asciiTheme="minorHAnsi" w:hAnsiTheme="minorHAnsi"/>
          <w:snapToGrid w:val="0"/>
          <w:color w:val="000000" w:themeColor="text1"/>
        </w:rPr>
        <w:t>, o któr</w:t>
      </w:r>
      <w:r w:rsidRPr="004B4803">
        <w:rPr>
          <w:rFonts w:asciiTheme="minorHAnsi" w:hAnsiTheme="minorHAnsi"/>
          <w:snapToGrid w:val="0"/>
          <w:color w:val="000000" w:themeColor="text1"/>
        </w:rPr>
        <w:t>ym</w:t>
      </w:r>
      <w:r w:rsidR="001B5F4A" w:rsidRPr="004B4803">
        <w:rPr>
          <w:rFonts w:asciiTheme="minorHAnsi" w:hAnsiTheme="minorHAnsi"/>
          <w:snapToGrid w:val="0"/>
          <w:color w:val="000000" w:themeColor="text1"/>
        </w:rPr>
        <w:t xml:space="preserve"> mowa w ust. </w:t>
      </w:r>
      <w:r w:rsidR="00C3091A" w:rsidRPr="004B4803">
        <w:rPr>
          <w:rFonts w:asciiTheme="minorHAnsi" w:hAnsiTheme="minorHAnsi"/>
          <w:snapToGrid w:val="0"/>
          <w:color w:val="000000" w:themeColor="text1"/>
        </w:rPr>
        <w:t>3</w:t>
      </w:r>
      <w:r w:rsidR="001B5F4A" w:rsidRPr="004B4803">
        <w:rPr>
          <w:rFonts w:asciiTheme="minorHAnsi" w:hAnsiTheme="minorHAnsi"/>
          <w:snapToGrid w:val="0"/>
          <w:color w:val="000000" w:themeColor="text1"/>
        </w:rPr>
        <w:t xml:space="preserve"> zostanie powiększon</w:t>
      </w:r>
      <w:r w:rsidRPr="004B4803">
        <w:rPr>
          <w:rFonts w:asciiTheme="minorHAnsi" w:hAnsiTheme="minorHAnsi"/>
          <w:snapToGrid w:val="0"/>
          <w:color w:val="000000" w:themeColor="text1"/>
        </w:rPr>
        <w:t>e</w:t>
      </w:r>
      <w:r w:rsidR="001B5F4A" w:rsidRPr="004B4803">
        <w:rPr>
          <w:rFonts w:asciiTheme="minorHAnsi" w:hAnsiTheme="minorHAnsi"/>
          <w:snapToGrid w:val="0"/>
          <w:color w:val="000000" w:themeColor="text1"/>
        </w:rPr>
        <w:t xml:space="preserve"> o wartość</w:t>
      </w:r>
      <w:r w:rsidR="001246D9" w:rsidRPr="004B4803">
        <w:rPr>
          <w:rFonts w:asciiTheme="minorHAnsi" w:hAnsiTheme="minorHAnsi"/>
          <w:snapToGrid w:val="0"/>
          <w:color w:val="000000" w:themeColor="text1"/>
        </w:rPr>
        <w:t xml:space="preserve"> </w:t>
      </w:r>
      <w:r w:rsidR="001B5F4A" w:rsidRPr="004B4803">
        <w:rPr>
          <w:rFonts w:asciiTheme="minorHAnsi" w:hAnsiTheme="minorHAnsi"/>
          <w:snapToGrid w:val="0"/>
          <w:color w:val="000000" w:themeColor="text1"/>
        </w:rPr>
        <w:t>usług</w:t>
      </w:r>
      <w:r w:rsidR="001246D9" w:rsidRPr="004B4803">
        <w:rPr>
          <w:rFonts w:asciiTheme="minorHAnsi" w:hAnsiTheme="minorHAnsi"/>
          <w:snapToGrid w:val="0"/>
          <w:color w:val="000000" w:themeColor="text1"/>
        </w:rPr>
        <w:t>,</w:t>
      </w:r>
      <w:r w:rsidR="001B5F4A" w:rsidRPr="004B4803">
        <w:rPr>
          <w:rFonts w:asciiTheme="minorHAnsi" w:hAnsiTheme="minorHAnsi"/>
          <w:snapToGrid w:val="0"/>
          <w:color w:val="000000" w:themeColor="text1"/>
        </w:rPr>
        <w:t xml:space="preserve"> </w:t>
      </w:r>
      <w:r w:rsidR="001213CF" w:rsidRPr="004B4803">
        <w:rPr>
          <w:rFonts w:asciiTheme="minorHAnsi" w:hAnsiTheme="minorHAnsi"/>
          <w:snapToGrid w:val="0"/>
          <w:color w:val="000000" w:themeColor="text1"/>
        </w:rPr>
        <w:t xml:space="preserve">które WYKONAWCA wykona </w:t>
      </w:r>
      <w:r w:rsidR="001213CF" w:rsidRPr="004B4803">
        <w:rPr>
          <w:rFonts w:asciiTheme="minorHAnsi" w:hAnsiTheme="minorHAnsi"/>
          <w:color w:val="000000" w:themeColor="text1"/>
        </w:rPr>
        <w:t>z powodu działań</w:t>
      </w:r>
      <w:r w:rsidR="009D06FA" w:rsidRPr="004B4803">
        <w:rPr>
          <w:rFonts w:asciiTheme="minorHAnsi" w:hAnsiTheme="minorHAnsi"/>
          <w:color w:val="000000" w:themeColor="text1"/>
        </w:rPr>
        <w:t xml:space="preserve"> </w:t>
      </w:r>
      <w:r w:rsidR="001213CF" w:rsidRPr="004B4803">
        <w:rPr>
          <w:rFonts w:asciiTheme="minorHAnsi" w:hAnsiTheme="minorHAnsi"/>
          <w:color w:val="000000" w:themeColor="text1"/>
        </w:rPr>
        <w:t>ZAMAWIAJĄCEGO niezgodnych z postanowieniami Umowy lub zaniechań</w:t>
      </w:r>
      <w:r w:rsidR="009D06FA" w:rsidRPr="004B4803">
        <w:rPr>
          <w:rFonts w:asciiTheme="minorHAnsi" w:hAnsiTheme="minorHAnsi"/>
          <w:color w:val="000000" w:themeColor="text1"/>
        </w:rPr>
        <w:t xml:space="preserve"> w </w:t>
      </w:r>
      <w:r w:rsidR="001213CF" w:rsidRPr="004B4803">
        <w:rPr>
          <w:rFonts w:asciiTheme="minorHAnsi" w:hAnsiTheme="minorHAnsi"/>
          <w:color w:val="000000" w:themeColor="text1"/>
        </w:rPr>
        <w:t xml:space="preserve">jego </w:t>
      </w:r>
      <w:r w:rsidR="009D06FA" w:rsidRPr="004B4803">
        <w:rPr>
          <w:rFonts w:asciiTheme="minorHAnsi" w:hAnsiTheme="minorHAnsi"/>
          <w:color w:val="000000" w:themeColor="text1"/>
        </w:rPr>
        <w:t>organizacji</w:t>
      </w:r>
      <w:r w:rsidR="003026B4" w:rsidRPr="004B4803">
        <w:rPr>
          <w:rFonts w:asciiTheme="minorHAnsi" w:hAnsiTheme="minorHAnsi"/>
          <w:color w:val="000000" w:themeColor="text1"/>
        </w:rPr>
        <w:t>,</w:t>
      </w:r>
      <w:r w:rsidR="001213CF" w:rsidRPr="004B4803">
        <w:rPr>
          <w:rFonts w:asciiTheme="minorHAnsi" w:hAnsiTheme="minorHAnsi"/>
          <w:color w:val="000000" w:themeColor="text1"/>
        </w:rPr>
        <w:t xml:space="preserve"> z</w:t>
      </w:r>
      <w:r w:rsidR="00D623DA" w:rsidRPr="004B4803">
        <w:rPr>
          <w:rFonts w:asciiTheme="minorHAnsi" w:hAnsiTheme="minorHAnsi"/>
          <w:color w:val="000000" w:themeColor="text1"/>
        </w:rPr>
        <w:t> </w:t>
      </w:r>
      <w:r w:rsidR="001213CF" w:rsidRPr="004B4803">
        <w:rPr>
          <w:rFonts w:asciiTheme="minorHAnsi" w:hAnsiTheme="minorHAnsi"/>
          <w:color w:val="000000" w:themeColor="text1"/>
        </w:rPr>
        <w:t>uwzględnieniem kosztów analizy rzeczonych</w:t>
      </w:r>
      <w:r w:rsidR="009D06FA" w:rsidRPr="004B4803">
        <w:rPr>
          <w:rFonts w:asciiTheme="minorHAnsi" w:hAnsiTheme="minorHAnsi"/>
          <w:color w:val="000000" w:themeColor="text1"/>
        </w:rPr>
        <w:t xml:space="preserve"> </w:t>
      </w:r>
      <w:r w:rsidR="001246D9" w:rsidRPr="004B4803">
        <w:rPr>
          <w:rFonts w:asciiTheme="minorHAnsi" w:hAnsiTheme="minorHAnsi"/>
          <w:color w:val="000000" w:themeColor="text1"/>
        </w:rPr>
        <w:t>(okoliczności przewidziane w §10 ust. 4)</w:t>
      </w:r>
      <w:r w:rsidR="00FA510D" w:rsidRPr="004B4803">
        <w:rPr>
          <w:rFonts w:asciiTheme="minorHAnsi" w:hAnsiTheme="minorHAnsi"/>
          <w:color w:val="000000" w:themeColor="text1"/>
        </w:rPr>
        <w:t xml:space="preserve">. </w:t>
      </w:r>
      <w:r w:rsidR="004E0ECD" w:rsidRPr="004B4803">
        <w:rPr>
          <w:rFonts w:asciiTheme="minorHAnsi" w:hAnsiTheme="minorHAnsi"/>
          <w:color w:val="000000" w:themeColor="text1"/>
        </w:rPr>
        <w:t xml:space="preserve">Po wyczerpaniu godzin z NE, </w:t>
      </w:r>
      <w:r w:rsidR="004E0ECD" w:rsidRPr="004B4803">
        <w:rPr>
          <w:rFonts w:asciiTheme="minorHAnsi" w:hAnsiTheme="minorHAnsi"/>
          <w:snapToGrid w:val="0"/>
          <w:color w:val="000000" w:themeColor="text1"/>
        </w:rPr>
        <w:t>c</w:t>
      </w:r>
      <w:r w:rsidR="00FA510D" w:rsidRPr="004B4803">
        <w:rPr>
          <w:rFonts w:asciiTheme="minorHAnsi" w:hAnsiTheme="minorHAnsi"/>
          <w:snapToGrid w:val="0"/>
          <w:color w:val="000000" w:themeColor="text1"/>
        </w:rPr>
        <w:t>eny tych usług będą naliczane w oparciu o cennik usług uzupełniających zamieszczony w Załączniku nr 4 do Umowy</w:t>
      </w:r>
      <w:r w:rsidR="00EE468B" w:rsidRPr="004B4803">
        <w:rPr>
          <w:rFonts w:asciiTheme="minorHAnsi" w:hAnsiTheme="minorHAnsi"/>
          <w:snapToGrid w:val="0"/>
          <w:color w:val="000000" w:themeColor="text1"/>
        </w:rPr>
        <w:t xml:space="preserve"> z uwzględnieniem uzgodnień poczynionych w Zgłoszeniach Serwisowych</w:t>
      </w:r>
      <w:r w:rsidR="00FA510D" w:rsidRPr="004B4803">
        <w:rPr>
          <w:rFonts w:asciiTheme="minorHAnsi" w:hAnsiTheme="minorHAnsi"/>
          <w:snapToGrid w:val="0"/>
          <w:color w:val="000000" w:themeColor="text1"/>
        </w:rPr>
        <w:t>.</w:t>
      </w:r>
    </w:p>
    <w:p w14:paraId="2A70B808" w14:textId="3ACE41E3" w:rsidR="00C4711B" w:rsidRPr="004B4803" w:rsidRDefault="00D56D84" w:rsidP="004B4803">
      <w:pPr>
        <w:keepLines/>
        <w:numPr>
          <w:ilvl w:val="0"/>
          <w:numId w:val="8"/>
        </w:numPr>
        <w:tabs>
          <w:tab w:val="clear" w:pos="360"/>
          <w:tab w:val="num" w:pos="284"/>
        </w:tabs>
        <w:spacing w:before="60"/>
        <w:ind w:left="284" w:hanging="284"/>
        <w:jc w:val="both"/>
        <w:rPr>
          <w:rFonts w:asciiTheme="minorHAnsi" w:hAnsiTheme="minorHAnsi"/>
          <w:snapToGrid w:val="0"/>
          <w:color w:val="000000" w:themeColor="text1"/>
        </w:rPr>
      </w:pPr>
      <w:r w:rsidRPr="004B4803">
        <w:rPr>
          <w:rFonts w:asciiTheme="minorHAnsi" w:hAnsiTheme="minorHAnsi"/>
          <w:snapToGrid w:val="0"/>
          <w:color w:val="000000" w:themeColor="text1"/>
        </w:rPr>
        <w:t xml:space="preserve">Wynagrodzenie </w:t>
      </w:r>
      <w:r w:rsidR="00D55A7F" w:rsidRPr="004B4803">
        <w:rPr>
          <w:rFonts w:asciiTheme="minorHAnsi" w:hAnsiTheme="minorHAnsi"/>
          <w:snapToGrid w:val="0"/>
          <w:color w:val="000000" w:themeColor="text1"/>
        </w:rPr>
        <w:t>WYKONAWCY</w:t>
      </w:r>
      <w:r w:rsidRPr="004B4803">
        <w:rPr>
          <w:rFonts w:asciiTheme="minorHAnsi" w:hAnsiTheme="minorHAnsi"/>
          <w:snapToGrid w:val="0"/>
          <w:color w:val="000000" w:themeColor="text1"/>
        </w:rPr>
        <w:t xml:space="preserve"> określone w ust.</w:t>
      </w:r>
      <w:r w:rsidR="002A07D7" w:rsidRPr="004B4803">
        <w:rPr>
          <w:rFonts w:asciiTheme="minorHAnsi" w:hAnsiTheme="minorHAnsi"/>
          <w:snapToGrid w:val="0"/>
          <w:color w:val="000000" w:themeColor="text1"/>
        </w:rPr>
        <w:t xml:space="preserve"> </w:t>
      </w:r>
      <w:r w:rsidR="00621375" w:rsidRPr="004B4803">
        <w:rPr>
          <w:rFonts w:asciiTheme="minorHAnsi" w:hAnsiTheme="minorHAnsi"/>
          <w:snapToGrid w:val="0"/>
          <w:color w:val="000000" w:themeColor="text1"/>
        </w:rPr>
        <w:t xml:space="preserve">2, </w:t>
      </w:r>
      <w:r w:rsidRPr="004B4803">
        <w:rPr>
          <w:rFonts w:asciiTheme="minorHAnsi" w:hAnsiTheme="minorHAnsi"/>
          <w:snapToGrid w:val="0"/>
          <w:color w:val="000000" w:themeColor="text1"/>
        </w:rPr>
        <w:t>3</w:t>
      </w:r>
      <w:r w:rsidR="00621375" w:rsidRPr="004B4803">
        <w:rPr>
          <w:rFonts w:asciiTheme="minorHAnsi" w:hAnsiTheme="minorHAnsi"/>
          <w:snapToGrid w:val="0"/>
          <w:color w:val="000000" w:themeColor="text1"/>
        </w:rPr>
        <w:t xml:space="preserve"> i 4</w:t>
      </w:r>
      <w:r w:rsidRPr="004B4803">
        <w:rPr>
          <w:rFonts w:asciiTheme="minorHAnsi" w:hAnsiTheme="minorHAnsi"/>
          <w:snapToGrid w:val="0"/>
          <w:color w:val="000000" w:themeColor="text1"/>
        </w:rPr>
        <w:t xml:space="preserve"> </w:t>
      </w:r>
      <w:r w:rsidR="00AA6342" w:rsidRPr="004B4803">
        <w:rPr>
          <w:rFonts w:asciiTheme="minorHAnsi" w:hAnsiTheme="minorHAnsi"/>
          <w:snapToGrid w:val="0"/>
          <w:color w:val="000000" w:themeColor="text1"/>
        </w:rPr>
        <w:t xml:space="preserve">niniejszego paragrafu </w:t>
      </w:r>
      <w:r w:rsidRPr="004B4803">
        <w:rPr>
          <w:rFonts w:asciiTheme="minorHAnsi" w:hAnsiTheme="minorHAnsi"/>
          <w:snapToGrid w:val="0"/>
          <w:color w:val="000000" w:themeColor="text1"/>
        </w:rPr>
        <w:t>płatne będzie za dany miesiąc z</w:t>
      </w:r>
      <w:r w:rsidR="00D623DA" w:rsidRPr="004B4803">
        <w:rPr>
          <w:rFonts w:asciiTheme="minorHAnsi" w:hAnsiTheme="minorHAnsi"/>
          <w:snapToGrid w:val="0"/>
          <w:color w:val="000000" w:themeColor="text1"/>
        </w:rPr>
        <w:t> </w:t>
      </w:r>
      <w:r w:rsidRPr="004B4803">
        <w:rPr>
          <w:rFonts w:asciiTheme="minorHAnsi" w:hAnsiTheme="minorHAnsi"/>
          <w:snapToGrid w:val="0"/>
          <w:color w:val="000000" w:themeColor="text1"/>
        </w:rPr>
        <w:t>dołu</w:t>
      </w:r>
      <w:r w:rsidR="00AA6342" w:rsidRPr="004B4803">
        <w:rPr>
          <w:rFonts w:asciiTheme="minorHAnsi" w:hAnsiTheme="minorHAnsi"/>
          <w:snapToGrid w:val="0"/>
          <w:color w:val="000000" w:themeColor="text1"/>
        </w:rPr>
        <w:t>,</w:t>
      </w:r>
      <w:r w:rsidRPr="004B4803">
        <w:rPr>
          <w:rFonts w:asciiTheme="minorHAnsi" w:hAnsiTheme="minorHAnsi"/>
          <w:snapToGrid w:val="0"/>
          <w:color w:val="000000" w:themeColor="text1"/>
        </w:rPr>
        <w:t xml:space="preserve"> na podstawie faktury VAT wystawionej każdorazowo w ostatnim dniu roboczym każdego miesiąca</w:t>
      </w:r>
      <w:r w:rsidR="00AA6342" w:rsidRPr="004B4803">
        <w:rPr>
          <w:rFonts w:asciiTheme="minorHAnsi" w:hAnsiTheme="minorHAnsi"/>
          <w:snapToGrid w:val="0"/>
          <w:color w:val="000000" w:themeColor="text1"/>
        </w:rPr>
        <w:t>,</w:t>
      </w:r>
      <w:r w:rsidRPr="004B4803">
        <w:rPr>
          <w:rFonts w:asciiTheme="minorHAnsi" w:hAnsiTheme="minorHAnsi"/>
          <w:snapToGrid w:val="0"/>
          <w:color w:val="000000" w:themeColor="text1"/>
        </w:rPr>
        <w:t xml:space="preserve"> w</w:t>
      </w:r>
      <w:r w:rsidR="00D623DA" w:rsidRPr="004B4803">
        <w:rPr>
          <w:rFonts w:asciiTheme="minorHAnsi" w:hAnsiTheme="minorHAnsi"/>
          <w:snapToGrid w:val="0"/>
          <w:color w:val="000000" w:themeColor="text1"/>
        </w:rPr>
        <w:t> </w:t>
      </w:r>
      <w:r w:rsidRPr="004B4803">
        <w:rPr>
          <w:rFonts w:asciiTheme="minorHAnsi" w:hAnsiTheme="minorHAnsi"/>
          <w:snapToGrid w:val="0"/>
          <w:color w:val="000000" w:themeColor="text1"/>
        </w:rPr>
        <w:t>którym usług</w:t>
      </w:r>
      <w:r w:rsidR="00AA6342" w:rsidRPr="004B4803">
        <w:rPr>
          <w:rFonts w:asciiTheme="minorHAnsi" w:hAnsiTheme="minorHAnsi"/>
          <w:snapToGrid w:val="0"/>
          <w:color w:val="000000" w:themeColor="text1"/>
        </w:rPr>
        <w:t>i</w:t>
      </w:r>
      <w:r w:rsidRPr="004B4803">
        <w:rPr>
          <w:rFonts w:asciiTheme="minorHAnsi" w:hAnsiTheme="minorHAnsi"/>
          <w:snapToGrid w:val="0"/>
          <w:color w:val="000000" w:themeColor="text1"/>
        </w:rPr>
        <w:t xml:space="preserve"> był</w:t>
      </w:r>
      <w:r w:rsidR="00AA6342" w:rsidRPr="004B4803">
        <w:rPr>
          <w:rFonts w:asciiTheme="minorHAnsi" w:hAnsiTheme="minorHAnsi"/>
          <w:snapToGrid w:val="0"/>
          <w:color w:val="000000" w:themeColor="text1"/>
        </w:rPr>
        <w:t>y</w:t>
      </w:r>
      <w:r w:rsidRPr="004B4803">
        <w:rPr>
          <w:rFonts w:asciiTheme="minorHAnsi" w:hAnsiTheme="minorHAnsi"/>
          <w:snapToGrid w:val="0"/>
          <w:color w:val="000000" w:themeColor="text1"/>
        </w:rPr>
        <w:t xml:space="preserve"> świadczon</w:t>
      </w:r>
      <w:r w:rsidR="00AA6342" w:rsidRPr="004B4803">
        <w:rPr>
          <w:rFonts w:asciiTheme="minorHAnsi" w:hAnsiTheme="minorHAnsi"/>
          <w:snapToGrid w:val="0"/>
          <w:color w:val="000000" w:themeColor="text1"/>
        </w:rPr>
        <w:t>e</w:t>
      </w:r>
      <w:r w:rsidRPr="004B4803">
        <w:rPr>
          <w:rFonts w:asciiTheme="minorHAnsi" w:hAnsiTheme="minorHAnsi"/>
          <w:snapToGrid w:val="0"/>
          <w:color w:val="000000" w:themeColor="text1"/>
        </w:rPr>
        <w:t>.</w:t>
      </w:r>
    </w:p>
    <w:p w14:paraId="4150C520" w14:textId="311F80AE" w:rsidR="00C4711B" w:rsidRPr="004B4803" w:rsidRDefault="00F30909" w:rsidP="004B4803">
      <w:pPr>
        <w:keepLines/>
        <w:numPr>
          <w:ilvl w:val="0"/>
          <w:numId w:val="8"/>
        </w:numPr>
        <w:tabs>
          <w:tab w:val="clear" w:pos="360"/>
          <w:tab w:val="num" w:pos="284"/>
        </w:tabs>
        <w:spacing w:before="60"/>
        <w:ind w:left="284" w:hanging="284"/>
        <w:jc w:val="both"/>
        <w:rPr>
          <w:rFonts w:asciiTheme="minorHAnsi" w:hAnsiTheme="minorHAnsi"/>
          <w:snapToGrid w:val="0"/>
          <w:color w:val="000000" w:themeColor="text1"/>
        </w:rPr>
      </w:pPr>
      <w:r w:rsidRPr="004B4803">
        <w:rPr>
          <w:rFonts w:asciiTheme="minorHAnsi" w:hAnsiTheme="minorHAnsi"/>
          <w:snapToGrid w:val="0"/>
          <w:color w:val="000000" w:themeColor="text1"/>
        </w:rPr>
        <w:t>Wynagrodzenie</w:t>
      </w:r>
      <w:r w:rsidR="00D56D84" w:rsidRPr="004B4803">
        <w:rPr>
          <w:rFonts w:asciiTheme="minorHAnsi" w:hAnsiTheme="minorHAnsi"/>
          <w:snapToGrid w:val="0"/>
          <w:color w:val="000000" w:themeColor="text1"/>
        </w:rPr>
        <w:t xml:space="preserve"> będzie </w:t>
      </w:r>
      <w:r w:rsidRPr="004B4803">
        <w:rPr>
          <w:rFonts w:asciiTheme="minorHAnsi" w:hAnsiTheme="minorHAnsi"/>
          <w:snapToGrid w:val="0"/>
          <w:color w:val="000000" w:themeColor="text1"/>
        </w:rPr>
        <w:t>płatne przelewem na rachunek</w:t>
      </w:r>
      <w:r w:rsidR="008777C6" w:rsidRPr="004B4803">
        <w:rPr>
          <w:rFonts w:asciiTheme="minorHAnsi" w:hAnsiTheme="minorHAnsi"/>
          <w:snapToGrid w:val="0"/>
          <w:color w:val="000000" w:themeColor="text1"/>
        </w:rPr>
        <w:t xml:space="preserve"> </w:t>
      </w:r>
      <w:r w:rsidR="00D55A7F" w:rsidRPr="004B4803">
        <w:rPr>
          <w:rFonts w:asciiTheme="minorHAnsi" w:hAnsiTheme="minorHAnsi"/>
          <w:snapToGrid w:val="0"/>
          <w:color w:val="000000" w:themeColor="text1"/>
        </w:rPr>
        <w:t>WYKONAWCY</w:t>
      </w:r>
      <w:r w:rsidRPr="004B4803">
        <w:rPr>
          <w:rFonts w:asciiTheme="minorHAnsi" w:hAnsiTheme="minorHAnsi"/>
          <w:snapToGrid w:val="0"/>
          <w:color w:val="000000" w:themeColor="text1"/>
        </w:rPr>
        <w:t xml:space="preserve"> wskazany na fakturze </w:t>
      </w:r>
      <w:r w:rsidR="00AA6342" w:rsidRPr="004B4803">
        <w:rPr>
          <w:rFonts w:asciiTheme="minorHAnsi" w:hAnsiTheme="minorHAnsi"/>
          <w:snapToGrid w:val="0"/>
          <w:color w:val="000000" w:themeColor="text1"/>
        </w:rPr>
        <w:t xml:space="preserve">VAT </w:t>
      </w:r>
      <w:r w:rsidR="00D56D84" w:rsidRPr="004B4803">
        <w:rPr>
          <w:rFonts w:asciiTheme="minorHAnsi" w:hAnsiTheme="minorHAnsi"/>
          <w:snapToGrid w:val="0"/>
          <w:color w:val="000000" w:themeColor="text1"/>
        </w:rPr>
        <w:t xml:space="preserve">w </w:t>
      </w:r>
      <w:r w:rsidRPr="004B4803">
        <w:rPr>
          <w:rFonts w:asciiTheme="minorHAnsi" w:hAnsiTheme="minorHAnsi"/>
          <w:snapToGrid w:val="0"/>
          <w:color w:val="000000" w:themeColor="text1"/>
        </w:rPr>
        <w:t>terminie</w:t>
      </w:r>
      <w:r w:rsidR="00D56D84" w:rsidRPr="004B4803">
        <w:rPr>
          <w:rFonts w:asciiTheme="minorHAnsi" w:hAnsiTheme="minorHAnsi"/>
          <w:snapToGrid w:val="0"/>
          <w:color w:val="000000" w:themeColor="text1"/>
        </w:rPr>
        <w:t xml:space="preserve"> </w:t>
      </w:r>
      <w:r w:rsidR="00B1340F" w:rsidRPr="004B4803">
        <w:rPr>
          <w:rFonts w:asciiTheme="minorHAnsi" w:hAnsiTheme="minorHAnsi"/>
          <w:snapToGrid w:val="0"/>
          <w:color w:val="000000" w:themeColor="text1"/>
        </w:rPr>
        <w:t xml:space="preserve">30 </w:t>
      </w:r>
      <w:r w:rsidR="00D56D84" w:rsidRPr="004B4803">
        <w:rPr>
          <w:rFonts w:asciiTheme="minorHAnsi" w:hAnsiTheme="minorHAnsi"/>
          <w:snapToGrid w:val="0"/>
          <w:color w:val="000000" w:themeColor="text1"/>
        </w:rPr>
        <w:t>dni od daty doręczenia faktury</w:t>
      </w:r>
      <w:r w:rsidR="00AA6342" w:rsidRPr="004B4803">
        <w:rPr>
          <w:rFonts w:asciiTheme="minorHAnsi" w:hAnsiTheme="minorHAnsi"/>
          <w:snapToGrid w:val="0"/>
          <w:color w:val="000000" w:themeColor="text1"/>
        </w:rPr>
        <w:t xml:space="preserve"> VAT</w:t>
      </w:r>
      <w:r w:rsidR="00412505" w:rsidRPr="004B4803">
        <w:rPr>
          <w:rFonts w:asciiTheme="minorHAnsi" w:hAnsiTheme="minorHAnsi"/>
          <w:snapToGrid w:val="0"/>
          <w:color w:val="000000" w:themeColor="text1"/>
        </w:rPr>
        <w:t>.</w:t>
      </w:r>
    </w:p>
    <w:p w14:paraId="52A73BA2" w14:textId="75E04F72" w:rsidR="00971B64" w:rsidRPr="004B4803" w:rsidRDefault="00971B64" w:rsidP="004B4803">
      <w:pPr>
        <w:keepLines/>
        <w:numPr>
          <w:ilvl w:val="0"/>
          <w:numId w:val="8"/>
        </w:numPr>
        <w:tabs>
          <w:tab w:val="clear" w:pos="360"/>
          <w:tab w:val="num" w:pos="284"/>
        </w:tabs>
        <w:spacing w:before="60"/>
        <w:ind w:left="284" w:hanging="284"/>
        <w:jc w:val="both"/>
        <w:rPr>
          <w:rFonts w:asciiTheme="minorHAnsi" w:hAnsiTheme="minorHAnsi"/>
          <w:snapToGrid w:val="0"/>
          <w:color w:val="000000" w:themeColor="text1"/>
        </w:rPr>
      </w:pPr>
      <w:r w:rsidRPr="004B4803">
        <w:rPr>
          <w:rFonts w:asciiTheme="minorHAnsi" w:hAnsiTheme="minorHAnsi"/>
          <w:color w:val="000000" w:themeColor="text1"/>
          <w:szCs w:val="24"/>
        </w:rPr>
        <w:t xml:space="preserve">Za datę zapłaty wynagrodzenia </w:t>
      </w:r>
      <w:r w:rsidR="00224518" w:rsidRPr="004B4803">
        <w:rPr>
          <w:rFonts w:asciiTheme="minorHAnsi" w:hAnsiTheme="minorHAnsi"/>
          <w:color w:val="000000" w:themeColor="text1"/>
          <w:szCs w:val="24"/>
        </w:rPr>
        <w:t xml:space="preserve">STRONY </w:t>
      </w:r>
      <w:r w:rsidRPr="004B4803">
        <w:rPr>
          <w:rFonts w:asciiTheme="minorHAnsi" w:hAnsiTheme="minorHAnsi"/>
          <w:color w:val="000000" w:themeColor="text1"/>
          <w:szCs w:val="24"/>
        </w:rPr>
        <w:t xml:space="preserve">przyjmują datę wpływu przelewu na rachunek bankowy </w:t>
      </w:r>
      <w:r w:rsidR="00D55A7F" w:rsidRPr="004B4803">
        <w:rPr>
          <w:rFonts w:asciiTheme="minorHAnsi" w:hAnsiTheme="minorHAnsi"/>
          <w:color w:val="000000" w:themeColor="text1"/>
          <w:szCs w:val="24"/>
        </w:rPr>
        <w:t>WYKONAWCY</w:t>
      </w:r>
      <w:r w:rsidRPr="004B4803">
        <w:rPr>
          <w:rFonts w:asciiTheme="minorHAnsi" w:hAnsiTheme="minorHAnsi"/>
          <w:color w:val="000000" w:themeColor="text1"/>
          <w:szCs w:val="24"/>
        </w:rPr>
        <w:t>.</w:t>
      </w:r>
    </w:p>
    <w:p w14:paraId="74A79BFA" w14:textId="349C1EEA" w:rsidR="00E07900" w:rsidRPr="004B4803" w:rsidRDefault="00E07900" w:rsidP="004B4803">
      <w:pPr>
        <w:keepLines/>
        <w:numPr>
          <w:ilvl w:val="0"/>
          <w:numId w:val="8"/>
        </w:numPr>
        <w:tabs>
          <w:tab w:val="clear" w:pos="360"/>
          <w:tab w:val="num" w:pos="284"/>
        </w:tabs>
        <w:spacing w:before="60"/>
        <w:ind w:left="284" w:hanging="284"/>
        <w:jc w:val="both"/>
        <w:rPr>
          <w:rFonts w:asciiTheme="minorHAnsi" w:hAnsiTheme="minorHAnsi"/>
          <w:snapToGrid w:val="0"/>
          <w:color w:val="000000" w:themeColor="text1"/>
        </w:rPr>
      </w:pPr>
      <w:r w:rsidRPr="004B4803">
        <w:rPr>
          <w:rFonts w:asciiTheme="minorHAnsi" w:hAnsiTheme="minorHAnsi"/>
          <w:snapToGrid w:val="0"/>
          <w:color w:val="000000" w:themeColor="text1"/>
        </w:rPr>
        <w:t xml:space="preserve">Jeżeli </w:t>
      </w:r>
      <w:r w:rsidR="0067639A" w:rsidRPr="004B4803">
        <w:rPr>
          <w:rFonts w:asciiTheme="minorHAnsi" w:hAnsiTheme="minorHAnsi"/>
          <w:snapToGrid w:val="0"/>
          <w:color w:val="000000" w:themeColor="text1"/>
        </w:rPr>
        <w:t xml:space="preserve">opóźnienie </w:t>
      </w:r>
      <w:r w:rsidR="00B12B02" w:rsidRPr="004B4803">
        <w:rPr>
          <w:rFonts w:asciiTheme="minorHAnsi" w:hAnsiTheme="minorHAnsi"/>
          <w:snapToGrid w:val="0"/>
          <w:color w:val="000000" w:themeColor="text1"/>
        </w:rPr>
        <w:t xml:space="preserve">w realizacji zobowiązań finansowych </w:t>
      </w:r>
      <w:r w:rsidRPr="004B4803">
        <w:rPr>
          <w:rFonts w:asciiTheme="minorHAnsi" w:hAnsiTheme="minorHAnsi"/>
          <w:snapToGrid w:val="0"/>
          <w:color w:val="000000" w:themeColor="text1"/>
        </w:rPr>
        <w:t xml:space="preserve">wynikających </w:t>
      </w:r>
      <w:r w:rsidR="00B12B02" w:rsidRPr="004B4803">
        <w:rPr>
          <w:rFonts w:asciiTheme="minorHAnsi" w:hAnsiTheme="minorHAnsi"/>
          <w:snapToGrid w:val="0"/>
          <w:color w:val="000000" w:themeColor="text1"/>
        </w:rPr>
        <w:t>z które</w:t>
      </w:r>
      <w:r w:rsidR="00AA6342" w:rsidRPr="004B4803">
        <w:rPr>
          <w:rFonts w:asciiTheme="minorHAnsi" w:hAnsiTheme="minorHAnsi"/>
          <w:snapToGrid w:val="0"/>
          <w:color w:val="000000" w:themeColor="text1"/>
        </w:rPr>
        <w:t>j</w:t>
      </w:r>
      <w:r w:rsidR="00B12B02" w:rsidRPr="004B4803">
        <w:rPr>
          <w:rFonts w:asciiTheme="minorHAnsi" w:hAnsiTheme="minorHAnsi"/>
          <w:snapToGrid w:val="0"/>
          <w:color w:val="000000" w:themeColor="text1"/>
        </w:rPr>
        <w:t xml:space="preserve">kolwiek </w:t>
      </w:r>
      <w:r w:rsidRPr="004B4803">
        <w:rPr>
          <w:rFonts w:asciiTheme="minorHAnsi" w:hAnsiTheme="minorHAnsi"/>
          <w:snapToGrid w:val="0"/>
          <w:color w:val="000000" w:themeColor="text1"/>
        </w:rPr>
        <w:t xml:space="preserve">z faktur </w:t>
      </w:r>
      <w:r w:rsidR="00AA6342" w:rsidRPr="004B4803">
        <w:rPr>
          <w:rFonts w:asciiTheme="minorHAnsi" w:hAnsiTheme="minorHAnsi"/>
          <w:snapToGrid w:val="0"/>
          <w:color w:val="000000" w:themeColor="text1"/>
        </w:rPr>
        <w:t>VAT, wystawionych na podstawie</w:t>
      </w:r>
      <w:r w:rsidR="008777C6" w:rsidRPr="004B4803">
        <w:rPr>
          <w:rFonts w:asciiTheme="minorHAnsi" w:hAnsiTheme="minorHAnsi"/>
          <w:snapToGrid w:val="0"/>
          <w:color w:val="000000" w:themeColor="text1"/>
        </w:rPr>
        <w:t xml:space="preserve"> </w:t>
      </w:r>
      <w:r w:rsidR="00725F45" w:rsidRPr="004B4803">
        <w:rPr>
          <w:rFonts w:asciiTheme="minorHAnsi" w:hAnsiTheme="minorHAnsi"/>
          <w:snapToGrid w:val="0"/>
          <w:color w:val="000000" w:themeColor="text1"/>
        </w:rPr>
        <w:t>Umow</w:t>
      </w:r>
      <w:r w:rsidR="00AA6342" w:rsidRPr="004B4803">
        <w:rPr>
          <w:rFonts w:asciiTheme="minorHAnsi" w:hAnsiTheme="minorHAnsi"/>
          <w:snapToGrid w:val="0"/>
          <w:color w:val="000000" w:themeColor="text1"/>
        </w:rPr>
        <w:t>y</w:t>
      </w:r>
      <w:r w:rsidR="00DD6EF0" w:rsidRPr="004B4803">
        <w:rPr>
          <w:rFonts w:asciiTheme="minorHAnsi" w:hAnsiTheme="minorHAnsi"/>
          <w:snapToGrid w:val="0"/>
          <w:color w:val="000000" w:themeColor="text1"/>
        </w:rPr>
        <w:t xml:space="preserve"> przekroczy 30</w:t>
      </w:r>
      <w:r w:rsidR="00B12B02" w:rsidRPr="004B4803">
        <w:rPr>
          <w:rFonts w:asciiTheme="minorHAnsi" w:hAnsiTheme="minorHAnsi"/>
          <w:snapToGrid w:val="0"/>
          <w:color w:val="000000" w:themeColor="text1"/>
        </w:rPr>
        <w:t xml:space="preserve"> dni, </w:t>
      </w:r>
      <w:r w:rsidR="005778D4" w:rsidRPr="004B4803">
        <w:rPr>
          <w:rFonts w:asciiTheme="minorHAnsi" w:hAnsiTheme="minorHAnsi"/>
          <w:snapToGrid w:val="0"/>
          <w:color w:val="000000" w:themeColor="text1"/>
        </w:rPr>
        <w:t>WYKONAWCA</w:t>
      </w:r>
      <w:r w:rsidR="007D5884" w:rsidRPr="004B4803">
        <w:rPr>
          <w:rFonts w:asciiTheme="minorHAnsi" w:hAnsiTheme="minorHAnsi"/>
          <w:snapToGrid w:val="0"/>
          <w:color w:val="000000" w:themeColor="text1"/>
        </w:rPr>
        <w:t xml:space="preserve"> </w:t>
      </w:r>
      <w:r w:rsidR="00B12B02" w:rsidRPr="004B4803">
        <w:rPr>
          <w:rFonts w:asciiTheme="minorHAnsi" w:hAnsiTheme="minorHAnsi"/>
          <w:snapToGrid w:val="0"/>
          <w:color w:val="000000" w:themeColor="text1"/>
        </w:rPr>
        <w:t xml:space="preserve">może wstrzymać </w:t>
      </w:r>
      <w:r w:rsidR="007F336C" w:rsidRPr="004B4803">
        <w:rPr>
          <w:rFonts w:asciiTheme="minorHAnsi" w:hAnsiTheme="minorHAnsi"/>
          <w:snapToGrid w:val="0"/>
          <w:color w:val="000000" w:themeColor="text1"/>
        </w:rPr>
        <w:t>świadczeni</w:t>
      </w:r>
      <w:r w:rsidR="000F38EA" w:rsidRPr="004B4803">
        <w:rPr>
          <w:rFonts w:asciiTheme="minorHAnsi" w:hAnsiTheme="minorHAnsi"/>
          <w:snapToGrid w:val="0"/>
          <w:color w:val="000000" w:themeColor="text1"/>
        </w:rPr>
        <w:t>e</w:t>
      </w:r>
      <w:r w:rsidR="007F336C" w:rsidRPr="004B4803">
        <w:rPr>
          <w:rFonts w:asciiTheme="minorHAnsi" w:hAnsiTheme="minorHAnsi"/>
          <w:snapToGrid w:val="0"/>
          <w:color w:val="000000" w:themeColor="text1"/>
        </w:rPr>
        <w:t xml:space="preserve"> </w:t>
      </w:r>
      <w:r w:rsidR="00B12B02" w:rsidRPr="004B4803">
        <w:rPr>
          <w:rFonts w:asciiTheme="minorHAnsi" w:hAnsiTheme="minorHAnsi"/>
          <w:snapToGrid w:val="0"/>
          <w:color w:val="000000" w:themeColor="text1"/>
        </w:rPr>
        <w:t>usług stanowiących przedmiot UMOWY</w:t>
      </w:r>
      <w:r w:rsidR="00AA6342" w:rsidRPr="004B4803">
        <w:rPr>
          <w:rFonts w:asciiTheme="minorHAnsi" w:hAnsiTheme="minorHAnsi"/>
          <w:snapToGrid w:val="0"/>
          <w:color w:val="000000" w:themeColor="text1"/>
        </w:rPr>
        <w:t>,</w:t>
      </w:r>
      <w:r w:rsidR="007F336C" w:rsidRPr="004B4803">
        <w:rPr>
          <w:rFonts w:asciiTheme="minorHAnsi" w:hAnsiTheme="minorHAnsi"/>
          <w:snapToGrid w:val="0"/>
          <w:color w:val="000000" w:themeColor="text1"/>
        </w:rPr>
        <w:t xml:space="preserve"> w szczególności WYKONAWCA uprawniony jest do</w:t>
      </w:r>
      <w:r w:rsidR="006D2692" w:rsidRPr="004B4803">
        <w:rPr>
          <w:rFonts w:asciiTheme="minorHAnsi" w:hAnsiTheme="minorHAnsi"/>
          <w:snapToGrid w:val="0"/>
          <w:color w:val="000000" w:themeColor="text1"/>
        </w:rPr>
        <w:t xml:space="preserve"> </w:t>
      </w:r>
      <w:r w:rsidR="007F336C" w:rsidRPr="004B4803">
        <w:rPr>
          <w:rFonts w:asciiTheme="minorHAnsi" w:hAnsiTheme="minorHAnsi"/>
          <w:snapToGrid w:val="0"/>
          <w:color w:val="000000" w:themeColor="text1"/>
        </w:rPr>
        <w:t xml:space="preserve">zablokowania </w:t>
      </w:r>
      <w:r w:rsidR="00755BA4" w:rsidRPr="004B4803">
        <w:rPr>
          <w:rFonts w:asciiTheme="minorHAnsi" w:hAnsiTheme="minorHAnsi"/>
          <w:snapToGrid w:val="0"/>
          <w:color w:val="000000" w:themeColor="text1"/>
        </w:rPr>
        <w:t>dostępu do HD</w:t>
      </w:r>
      <w:r w:rsidR="00D12862" w:rsidRPr="004B4803">
        <w:rPr>
          <w:rFonts w:asciiTheme="minorHAnsi" w:hAnsiTheme="minorHAnsi"/>
          <w:snapToGrid w:val="0"/>
          <w:color w:val="000000" w:themeColor="text1"/>
        </w:rPr>
        <w:t>.</w:t>
      </w:r>
      <w:r w:rsidR="00725F45" w:rsidRPr="004B4803">
        <w:rPr>
          <w:rFonts w:asciiTheme="minorHAnsi" w:hAnsiTheme="minorHAnsi"/>
          <w:snapToGrid w:val="0"/>
          <w:color w:val="000000" w:themeColor="text1"/>
        </w:rPr>
        <w:t xml:space="preserve"> </w:t>
      </w:r>
      <w:r w:rsidR="007F336C" w:rsidRPr="004B4803">
        <w:rPr>
          <w:rFonts w:asciiTheme="minorHAnsi" w:hAnsiTheme="minorHAnsi"/>
          <w:snapToGrid w:val="0"/>
          <w:color w:val="000000" w:themeColor="text1"/>
        </w:rPr>
        <w:t>WYKONAWCA</w:t>
      </w:r>
      <w:r w:rsidR="00D12862" w:rsidRPr="004B4803">
        <w:rPr>
          <w:rFonts w:asciiTheme="minorHAnsi" w:hAnsiTheme="minorHAnsi"/>
          <w:snapToGrid w:val="0"/>
          <w:color w:val="000000" w:themeColor="text1"/>
        </w:rPr>
        <w:t xml:space="preserve"> przed wstrzymaniem </w:t>
      </w:r>
      <w:r w:rsidR="007F336C" w:rsidRPr="004B4803">
        <w:rPr>
          <w:rFonts w:asciiTheme="minorHAnsi" w:hAnsiTheme="minorHAnsi"/>
          <w:snapToGrid w:val="0"/>
          <w:color w:val="000000" w:themeColor="text1"/>
        </w:rPr>
        <w:t xml:space="preserve">świadczenia </w:t>
      </w:r>
      <w:r w:rsidR="00D12862" w:rsidRPr="004B4803">
        <w:rPr>
          <w:rFonts w:asciiTheme="minorHAnsi" w:hAnsiTheme="minorHAnsi"/>
          <w:snapToGrid w:val="0"/>
          <w:color w:val="000000" w:themeColor="text1"/>
        </w:rPr>
        <w:t xml:space="preserve">usług wystosuje do </w:t>
      </w:r>
      <w:r w:rsidR="005778D4" w:rsidRPr="004B4803">
        <w:rPr>
          <w:rFonts w:asciiTheme="minorHAnsi" w:hAnsiTheme="minorHAnsi"/>
          <w:snapToGrid w:val="0"/>
          <w:color w:val="000000" w:themeColor="text1"/>
        </w:rPr>
        <w:t>ZAMAWIAJĄCEGO</w:t>
      </w:r>
      <w:r w:rsidR="00725F45" w:rsidRPr="004B4803">
        <w:rPr>
          <w:rFonts w:asciiTheme="minorHAnsi" w:hAnsiTheme="minorHAnsi"/>
          <w:snapToGrid w:val="0"/>
          <w:color w:val="000000" w:themeColor="text1"/>
        </w:rPr>
        <w:t xml:space="preserve"> </w:t>
      </w:r>
      <w:r w:rsidR="00D12862" w:rsidRPr="004B4803">
        <w:rPr>
          <w:rFonts w:asciiTheme="minorHAnsi" w:hAnsiTheme="minorHAnsi"/>
          <w:snapToGrid w:val="0"/>
          <w:color w:val="000000" w:themeColor="text1"/>
        </w:rPr>
        <w:t xml:space="preserve">wezwanie do </w:t>
      </w:r>
      <w:r w:rsidR="00725F45" w:rsidRPr="004B4803">
        <w:rPr>
          <w:rFonts w:asciiTheme="minorHAnsi" w:hAnsiTheme="minorHAnsi"/>
          <w:snapToGrid w:val="0"/>
          <w:color w:val="000000" w:themeColor="text1"/>
        </w:rPr>
        <w:t xml:space="preserve">zapłaty </w:t>
      </w:r>
      <w:r w:rsidR="007F336C" w:rsidRPr="004B4803">
        <w:rPr>
          <w:rFonts w:asciiTheme="minorHAnsi" w:hAnsiTheme="minorHAnsi"/>
          <w:snapToGrid w:val="0"/>
          <w:color w:val="000000" w:themeColor="text1"/>
        </w:rPr>
        <w:t xml:space="preserve">wyznaczając </w:t>
      </w:r>
      <w:r w:rsidR="00D12862" w:rsidRPr="004B4803">
        <w:rPr>
          <w:rFonts w:asciiTheme="minorHAnsi" w:hAnsiTheme="minorHAnsi"/>
          <w:snapToGrid w:val="0"/>
          <w:color w:val="000000" w:themeColor="text1"/>
        </w:rPr>
        <w:t>minimum 7-dniowy termin</w:t>
      </w:r>
      <w:r w:rsidR="00725F45" w:rsidRPr="004B4803">
        <w:rPr>
          <w:rFonts w:asciiTheme="minorHAnsi" w:hAnsiTheme="minorHAnsi"/>
          <w:snapToGrid w:val="0"/>
          <w:color w:val="000000" w:themeColor="text1"/>
        </w:rPr>
        <w:t xml:space="preserve"> </w:t>
      </w:r>
      <w:r w:rsidR="00D12862" w:rsidRPr="004B4803">
        <w:rPr>
          <w:rFonts w:asciiTheme="minorHAnsi" w:hAnsiTheme="minorHAnsi"/>
          <w:snapToGrid w:val="0"/>
          <w:color w:val="000000" w:themeColor="text1"/>
        </w:rPr>
        <w:t>płatności</w:t>
      </w:r>
      <w:r w:rsidR="00725F45" w:rsidRPr="004B4803">
        <w:rPr>
          <w:rFonts w:asciiTheme="minorHAnsi" w:hAnsiTheme="minorHAnsi"/>
          <w:snapToGrid w:val="0"/>
          <w:color w:val="000000" w:themeColor="text1"/>
        </w:rPr>
        <w:t>.</w:t>
      </w:r>
      <w:r w:rsidR="007D5884" w:rsidRPr="004B4803">
        <w:rPr>
          <w:rFonts w:asciiTheme="minorHAnsi" w:hAnsiTheme="minorHAnsi"/>
          <w:snapToGrid w:val="0"/>
          <w:color w:val="000000" w:themeColor="text1"/>
        </w:rPr>
        <w:t xml:space="preserve"> Zablokowanie usług może nastąpić dopiero po bezskutecznym upływie terminu wyznaczonego w wezwaniu. </w:t>
      </w:r>
    </w:p>
    <w:p w14:paraId="6C055AE8" w14:textId="5CE0F346" w:rsidR="00271DCF" w:rsidRPr="004B4803" w:rsidRDefault="00271DCF" w:rsidP="004B4803">
      <w:pPr>
        <w:keepLines/>
        <w:numPr>
          <w:ilvl w:val="0"/>
          <w:numId w:val="8"/>
        </w:numPr>
        <w:tabs>
          <w:tab w:val="clear" w:pos="360"/>
          <w:tab w:val="num" w:pos="284"/>
        </w:tabs>
        <w:spacing w:before="60"/>
        <w:ind w:left="284" w:hanging="284"/>
        <w:jc w:val="both"/>
        <w:rPr>
          <w:rFonts w:asciiTheme="minorHAnsi" w:hAnsiTheme="minorHAnsi"/>
          <w:snapToGrid w:val="0"/>
          <w:color w:val="000000" w:themeColor="text1"/>
        </w:rPr>
      </w:pPr>
      <w:r w:rsidRPr="004B4803">
        <w:rPr>
          <w:rFonts w:asciiTheme="minorHAnsi" w:hAnsiTheme="minorHAnsi"/>
          <w:snapToGrid w:val="0"/>
          <w:color w:val="000000" w:themeColor="text1"/>
        </w:rPr>
        <w:lastRenderedPageBreak/>
        <w:t>WYKONAWCY przysługuje prawo do wstrzymania realizacji usług, stanowiących przedmiot UMOWY także w</w:t>
      </w:r>
      <w:r w:rsidR="00D623DA" w:rsidRPr="004B4803">
        <w:rPr>
          <w:rFonts w:asciiTheme="minorHAnsi" w:hAnsiTheme="minorHAnsi"/>
          <w:snapToGrid w:val="0"/>
          <w:color w:val="000000" w:themeColor="text1"/>
        </w:rPr>
        <w:t> </w:t>
      </w:r>
      <w:r w:rsidRPr="004B4803">
        <w:rPr>
          <w:rFonts w:asciiTheme="minorHAnsi" w:hAnsiTheme="minorHAnsi"/>
          <w:snapToGrid w:val="0"/>
          <w:color w:val="000000" w:themeColor="text1"/>
        </w:rPr>
        <w:t xml:space="preserve">przypadku </w:t>
      </w:r>
      <w:r w:rsidR="00225248" w:rsidRPr="004B4803">
        <w:rPr>
          <w:rFonts w:asciiTheme="minorHAnsi" w:hAnsiTheme="minorHAnsi"/>
          <w:snapToGrid w:val="0"/>
          <w:color w:val="000000" w:themeColor="text1"/>
        </w:rPr>
        <w:t xml:space="preserve">braku logowania </w:t>
      </w:r>
      <w:r w:rsidR="008035B6" w:rsidRPr="004B4803">
        <w:rPr>
          <w:rFonts w:asciiTheme="minorHAnsi" w:hAnsiTheme="minorHAnsi"/>
          <w:snapToGrid w:val="0"/>
          <w:color w:val="000000" w:themeColor="text1"/>
        </w:rPr>
        <w:t xml:space="preserve">Certyfikowanego Administratora </w:t>
      </w:r>
      <w:r w:rsidR="00225248" w:rsidRPr="004B4803">
        <w:rPr>
          <w:rFonts w:asciiTheme="minorHAnsi" w:hAnsiTheme="minorHAnsi"/>
          <w:snapToGrid w:val="0"/>
          <w:color w:val="000000" w:themeColor="text1"/>
        </w:rPr>
        <w:t xml:space="preserve">do HD </w:t>
      </w:r>
      <w:r w:rsidRPr="004B4803">
        <w:rPr>
          <w:rFonts w:asciiTheme="minorHAnsi" w:hAnsiTheme="minorHAnsi"/>
          <w:snapToGrid w:val="0"/>
          <w:color w:val="000000" w:themeColor="text1"/>
        </w:rPr>
        <w:t>dłużej niż 30 dni.</w:t>
      </w:r>
      <w:r w:rsidR="001D04AB" w:rsidRPr="004B4803">
        <w:rPr>
          <w:rFonts w:asciiTheme="minorHAnsi" w:hAnsiTheme="minorHAnsi"/>
          <w:snapToGrid w:val="0"/>
          <w:color w:val="000000" w:themeColor="text1"/>
        </w:rPr>
        <w:t xml:space="preserve"> </w:t>
      </w:r>
    </w:p>
    <w:p w14:paraId="5D17B5C3" w14:textId="7A4609A2" w:rsidR="004B2C47" w:rsidRPr="004B4803" w:rsidRDefault="00D623DA" w:rsidP="004B4803">
      <w:pPr>
        <w:keepLines/>
        <w:numPr>
          <w:ilvl w:val="0"/>
          <w:numId w:val="8"/>
        </w:numPr>
        <w:tabs>
          <w:tab w:val="clear" w:pos="360"/>
          <w:tab w:val="num" w:pos="284"/>
        </w:tabs>
        <w:spacing w:before="60"/>
        <w:ind w:left="284" w:hanging="284"/>
        <w:jc w:val="both"/>
        <w:rPr>
          <w:rFonts w:asciiTheme="minorHAnsi" w:hAnsiTheme="minorHAnsi"/>
          <w:snapToGrid w:val="0"/>
          <w:color w:val="000000" w:themeColor="text1"/>
        </w:rPr>
      </w:pPr>
      <w:r w:rsidRPr="004B4803">
        <w:rPr>
          <w:rFonts w:asciiTheme="minorHAnsi" w:hAnsiTheme="minorHAnsi"/>
          <w:snapToGrid w:val="0"/>
          <w:color w:val="000000" w:themeColor="text1"/>
        </w:rPr>
        <w:t xml:space="preserve"> </w:t>
      </w:r>
      <w:r w:rsidR="00725F45" w:rsidRPr="004B4803">
        <w:rPr>
          <w:rFonts w:asciiTheme="minorHAnsi" w:hAnsiTheme="minorHAnsi"/>
          <w:snapToGrid w:val="0"/>
          <w:color w:val="000000" w:themeColor="text1"/>
        </w:rPr>
        <w:t xml:space="preserve">W przypadku </w:t>
      </w:r>
      <w:r w:rsidR="006D2692" w:rsidRPr="004B4803">
        <w:rPr>
          <w:rFonts w:asciiTheme="minorHAnsi" w:hAnsiTheme="minorHAnsi"/>
          <w:snapToGrid w:val="0"/>
          <w:color w:val="000000" w:themeColor="text1"/>
        </w:rPr>
        <w:t xml:space="preserve">wstrzymania </w:t>
      </w:r>
      <w:r w:rsidR="000F38EA" w:rsidRPr="004B4803">
        <w:rPr>
          <w:rFonts w:asciiTheme="minorHAnsi" w:hAnsiTheme="minorHAnsi"/>
          <w:snapToGrid w:val="0"/>
          <w:color w:val="000000" w:themeColor="text1"/>
        </w:rPr>
        <w:t xml:space="preserve">świadczenia </w:t>
      </w:r>
      <w:r w:rsidR="006D2692" w:rsidRPr="004B4803">
        <w:rPr>
          <w:rFonts w:asciiTheme="minorHAnsi" w:hAnsiTheme="minorHAnsi"/>
          <w:snapToGrid w:val="0"/>
          <w:color w:val="000000" w:themeColor="text1"/>
        </w:rPr>
        <w:t xml:space="preserve">usług przez </w:t>
      </w:r>
      <w:r w:rsidR="005778D4" w:rsidRPr="004B4803">
        <w:rPr>
          <w:rFonts w:asciiTheme="minorHAnsi" w:hAnsiTheme="minorHAnsi"/>
          <w:snapToGrid w:val="0"/>
          <w:color w:val="000000" w:themeColor="text1"/>
        </w:rPr>
        <w:t>WYKONAWCĘ</w:t>
      </w:r>
      <w:r w:rsidR="00252FE7" w:rsidRPr="004B4803">
        <w:rPr>
          <w:rFonts w:asciiTheme="minorHAnsi" w:hAnsiTheme="minorHAnsi"/>
          <w:snapToGrid w:val="0"/>
          <w:color w:val="000000" w:themeColor="text1"/>
        </w:rPr>
        <w:t xml:space="preserve"> z powodu oko</w:t>
      </w:r>
      <w:r w:rsidR="00725F45" w:rsidRPr="004B4803">
        <w:rPr>
          <w:rFonts w:asciiTheme="minorHAnsi" w:hAnsiTheme="minorHAnsi"/>
          <w:snapToGrid w:val="0"/>
          <w:color w:val="000000" w:themeColor="text1"/>
        </w:rPr>
        <w:t>liczności</w:t>
      </w:r>
      <w:r w:rsidR="000F38EA" w:rsidRPr="004B4803">
        <w:rPr>
          <w:rFonts w:asciiTheme="minorHAnsi" w:hAnsiTheme="minorHAnsi"/>
          <w:snapToGrid w:val="0"/>
          <w:color w:val="000000" w:themeColor="text1"/>
        </w:rPr>
        <w:t>,</w:t>
      </w:r>
      <w:r w:rsidR="00725F45" w:rsidRPr="004B4803">
        <w:rPr>
          <w:rFonts w:asciiTheme="minorHAnsi" w:hAnsiTheme="minorHAnsi"/>
          <w:snapToGrid w:val="0"/>
          <w:color w:val="000000" w:themeColor="text1"/>
        </w:rPr>
        <w:t xml:space="preserve"> </w:t>
      </w:r>
      <w:r w:rsidR="000F38EA" w:rsidRPr="004B4803">
        <w:rPr>
          <w:rFonts w:asciiTheme="minorHAnsi" w:hAnsiTheme="minorHAnsi"/>
          <w:snapToGrid w:val="0"/>
          <w:color w:val="000000" w:themeColor="text1"/>
        </w:rPr>
        <w:t xml:space="preserve">o których mowa </w:t>
      </w:r>
      <w:r w:rsidR="00725F45" w:rsidRPr="004B4803">
        <w:rPr>
          <w:rFonts w:asciiTheme="minorHAnsi" w:hAnsiTheme="minorHAnsi"/>
          <w:snapToGrid w:val="0"/>
          <w:color w:val="000000" w:themeColor="text1"/>
        </w:rPr>
        <w:t>w ust.</w:t>
      </w:r>
      <w:r w:rsidR="00FD509D" w:rsidRPr="004B4803">
        <w:rPr>
          <w:rFonts w:asciiTheme="minorHAnsi" w:hAnsiTheme="minorHAnsi"/>
          <w:snapToGrid w:val="0"/>
          <w:color w:val="000000" w:themeColor="text1"/>
        </w:rPr>
        <w:t xml:space="preserve"> </w:t>
      </w:r>
      <w:r w:rsidR="00621375" w:rsidRPr="004B4803">
        <w:rPr>
          <w:rFonts w:asciiTheme="minorHAnsi" w:hAnsiTheme="minorHAnsi"/>
          <w:snapToGrid w:val="0"/>
          <w:color w:val="000000" w:themeColor="text1"/>
        </w:rPr>
        <w:t>8</w:t>
      </w:r>
      <w:r w:rsidR="00271DCF" w:rsidRPr="004B4803">
        <w:rPr>
          <w:rFonts w:asciiTheme="minorHAnsi" w:hAnsiTheme="minorHAnsi"/>
          <w:snapToGrid w:val="0"/>
          <w:color w:val="000000" w:themeColor="text1"/>
        </w:rPr>
        <w:t xml:space="preserve"> lub 9</w:t>
      </w:r>
      <w:r w:rsidR="0067639A" w:rsidRPr="004B4803">
        <w:rPr>
          <w:rFonts w:asciiTheme="minorHAnsi" w:hAnsiTheme="minorHAnsi"/>
          <w:snapToGrid w:val="0"/>
          <w:color w:val="000000" w:themeColor="text1"/>
        </w:rPr>
        <w:t xml:space="preserve"> </w:t>
      </w:r>
      <w:r w:rsidR="00252FE7" w:rsidRPr="004B4803">
        <w:rPr>
          <w:rFonts w:asciiTheme="minorHAnsi" w:hAnsiTheme="minorHAnsi"/>
          <w:snapToGrid w:val="0"/>
          <w:color w:val="000000" w:themeColor="text1"/>
        </w:rPr>
        <w:t xml:space="preserve">powyżej, </w:t>
      </w:r>
      <w:r w:rsidR="00467544" w:rsidRPr="004B4803">
        <w:rPr>
          <w:rFonts w:asciiTheme="minorHAnsi" w:hAnsiTheme="minorHAnsi"/>
          <w:snapToGrid w:val="0"/>
          <w:color w:val="000000" w:themeColor="text1"/>
        </w:rPr>
        <w:t>ZAMAWIAJĄCEMU</w:t>
      </w:r>
      <w:r w:rsidR="00252FE7" w:rsidRPr="004B4803">
        <w:rPr>
          <w:rFonts w:asciiTheme="minorHAnsi" w:hAnsiTheme="minorHAnsi"/>
          <w:snapToGrid w:val="0"/>
          <w:color w:val="000000" w:themeColor="text1"/>
        </w:rPr>
        <w:t xml:space="preserve"> nie </w:t>
      </w:r>
      <w:r w:rsidR="00725F45" w:rsidRPr="004B4803">
        <w:rPr>
          <w:rFonts w:asciiTheme="minorHAnsi" w:hAnsiTheme="minorHAnsi"/>
          <w:snapToGrid w:val="0"/>
          <w:color w:val="000000" w:themeColor="text1"/>
        </w:rPr>
        <w:t xml:space="preserve">będzie </w:t>
      </w:r>
      <w:r w:rsidR="00252FE7" w:rsidRPr="004B4803">
        <w:rPr>
          <w:rFonts w:asciiTheme="minorHAnsi" w:hAnsiTheme="minorHAnsi"/>
          <w:snapToGrid w:val="0"/>
          <w:color w:val="000000" w:themeColor="text1"/>
        </w:rPr>
        <w:t>przysług</w:t>
      </w:r>
      <w:r w:rsidR="00725F45" w:rsidRPr="004B4803">
        <w:rPr>
          <w:rFonts w:asciiTheme="minorHAnsi" w:hAnsiTheme="minorHAnsi"/>
          <w:snapToGrid w:val="0"/>
          <w:color w:val="000000" w:themeColor="text1"/>
        </w:rPr>
        <w:t xml:space="preserve">iwać </w:t>
      </w:r>
      <w:r w:rsidR="0067639A" w:rsidRPr="004B4803">
        <w:rPr>
          <w:rFonts w:asciiTheme="minorHAnsi" w:hAnsiTheme="minorHAnsi"/>
          <w:snapToGrid w:val="0"/>
          <w:color w:val="000000" w:themeColor="text1"/>
        </w:rPr>
        <w:t>jakiekolwiek roszczenie z tego tytułu</w:t>
      </w:r>
      <w:r w:rsidR="00725F45" w:rsidRPr="004B4803">
        <w:rPr>
          <w:rFonts w:asciiTheme="minorHAnsi" w:hAnsiTheme="minorHAnsi"/>
          <w:snapToGrid w:val="0"/>
          <w:color w:val="000000" w:themeColor="text1"/>
        </w:rPr>
        <w:t xml:space="preserve"> wobec </w:t>
      </w:r>
      <w:r w:rsidR="00D55A7F" w:rsidRPr="004B4803">
        <w:rPr>
          <w:rFonts w:asciiTheme="minorHAnsi" w:hAnsiTheme="minorHAnsi"/>
          <w:snapToGrid w:val="0"/>
          <w:color w:val="000000" w:themeColor="text1"/>
        </w:rPr>
        <w:t>WYKONAWCY</w:t>
      </w:r>
      <w:r w:rsidR="00725F45" w:rsidRPr="004B4803">
        <w:rPr>
          <w:rFonts w:asciiTheme="minorHAnsi" w:hAnsiTheme="minorHAnsi"/>
          <w:snapToGrid w:val="0"/>
          <w:color w:val="000000" w:themeColor="text1"/>
        </w:rPr>
        <w:t>, a w szczególności roszczenia o naprawienie szkody,</w:t>
      </w:r>
      <w:r w:rsidR="00252FE7" w:rsidRPr="004B4803">
        <w:rPr>
          <w:rFonts w:asciiTheme="minorHAnsi" w:hAnsiTheme="minorHAnsi"/>
          <w:snapToGrid w:val="0"/>
          <w:color w:val="000000" w:themeColor="text1"/>
        </w:rPr>
        <w:t xml:space="preserve"> </w:t>
      </w:r>
      <w:r w:rsidR="00BE547C" w:rsidRPr="004B4803">
        <w:rPr>
          <w:rFonts w:asciiTheme="minorHAnsi" w:hAnsiTheme="minorHAnsi"/>
          <w:snapToGrid w:val="0"/>
          <w:color w:val="000000" w:themeColor="text1"/>
        </w:rPr>
        <w:t>natomiast</w:t>
      </w:r>
      <w:r w:rsidR="00725F45" w:rsidRPr="004B4803">
        <w:rPr>
          <w:rFonts w:asciiTheme="minorHAnsi" w:hAnsiTheme="minorHAnsi"/>
          <w:snapToGrid w:val="0"/>
          <w:color w:val="000000" w:themeColor="text1"/>
        </w:rPr>
        <w:t xml:space="preserve"> </w:t>
      </w:r>
      <w:r w:rsidR="00D55A7F" w:rsidRPr="004B4803">
        <w:rPr>
          <w:rFonts w:asciiTheme="minorHAnsi" w:hAnsiTheme="minorHAnsi"/>
          <w:snapToGrid w:val="0"/>
          <w:color w:val="000000" w:themeColor="text1"/>
        </w:rPr>
        <w:t>WYKONAWCY</w:t>
      </w:r>
      <w:r w:rsidR="00725F45" w:rsidRPr="004B4803">
        <w:rPr>
          <w:rFonts w:asciiTheme="minorHAnsi" w:hAnsiTheme="minorHAnsi"/>
          <w:snapToGrid w:val="0"/>
          <w:color w:val="000000" w:themeColor="text1"/>
        </w:rPr>
        <w:t xml:space="preserve"> przysługiwać będzie</w:t>
      </w:r>
      <w:r w:rsidR="00252FE7" w:rsidRPr="004B4803">
        <w:rPr>
          <w:rFonts w:asciiTheme="minorHAnsi" w:hAnsiTheme="minorHAnsi"/>
          <w:snapToGrid w:val="0"/>
          <w:color w:val="000000" w:themeColor="text1"/>
        </w:rPr>
        <w:t xml:space="preserve"> wynagrodzenie</w:t>
      </w:r>
      <w:r w:rsidR="000F38EA" w:rsidRPr="004B4803">
        <w:rPr>
          <w:rFonts w:asciiTheme="minorHAnsi" w:hAnsiTheme="minorHAnsi"/>
          <w:snapToGrid w:val="0"/>
          <w:color w:val="000000" w:themeColor="text1"/>
        </w:rPr>
        <w:t xml:space="preserve">, o którym mowa </w:t>
      </w:r>
      <w:r w:rsidR="00510CD5" w:rsidRPr="004B4803">
        <w:rPr>
          <w:rFonts w:asciiTheme="minorHAnsi" w:hAnsiTheme="minorHAnsi"/>
          <w:snapToGrid w:val="0"/>
          <w:color w:val="000000" w:themeColor="text1"/>
        </w:rPr>
        <w:t xml:space="preserve">w ust. 1 niniejszego paragrafu, </w:t>
      </w:r>
      <w:r w:rsidR="00725F45" w:rsidRPr="004B4803">
        <w:rPr>
          <w:rFonts w:asciiTheme="minorHAnsi" w:hAnsiTheme="minorHAnsi"/>
          <w:snapToGrid w:val="0"/>
          <w:color w:val="000000" w:themeColor="text1"/>
        </w:rPr>
        <w:t xml:space="preserve">w tym </w:t>
      </w:r>
      <w:r w:rsidR="00800B02" w:rsidRPr="004B4803">
        <w:rPr>
          <w:rFonts w:asciiTheme="minorHAnsi" w:hAnsiTheme="minorHAnsi"/>
          <w:snapToGrid w:val="0"/>
          <w:color w:val="000000" w:themeColor="text1"/>
        </w:rPr>
        <w:t xml:space="preserve">również </w:t>
      </w:r>
      <w:r w:rsidR="00725F45" w:rsidRPr="004B4803">
        <w:rPr>
          <w:rFonts w:asciiTheme="minorHAnsi" w:hAnsiTheme="minorHAnsi"/>
          <w:snapToGrid w:val="0"/>
          <w:color w:val="000000" w:themeColor="text1"/>
        </w:rPr>
        <w:t xml:space="preserve">za okres wstrzymania się </w:t>
      </w:r>
      <w:r w:rsidR="000F38EA" w:rsidRPr="004B4803">
        <w:rPr>
          <w:rFonts w:asciiTheme="minorHAnsi" w:hAnsiTheme="minorHAnsi"/>
          <w:snapToGrid w:val="0"/>
          <w:color w:val="000000" w:themeColor="text1"/>
        </w:rPr>
        <w:t>od świadczenia</w:t>
      </w:r>
      <w:r w:rsidR="00725F45" w:rsidRPr="004B4803">
        <w:rPr>
          <w:rFonts w:asciiTheme="minorHAnsi" w:hAnsiTheme="minorHAnsi"/>
          <w:snapToGrid w:val="0"/>
          <w:color w:val="000000" w:themeColor="text1"/>
        </w:rPr>
        <w:t xml:space="preserve"> usług</w:t>
      </w:r>
      <w:r w:rsidR="00252FE7" w:rsidRPr="004B4803">
        <w:rPr>
          <w:rFonts w:asciiTheme="minorHAnsi" w:hAnsiTheme="minorHAnsi"/>
          <w:snapToGrid w:val="0"/>
          <w:color w:val="000000" w:themeColor="text1"/>
        </w:rPr>
        <w:t>.</w:t>
      </w:r>
    </w:p>
    <w:p w14:paraId="54E60974" w14:textId="77777777" w:rsidR="004E7252" w:rsidRPr="004B4803" w:rsidRDefault="004E7252" w:rsidP="00AB7FFB">
      <w:pPr>
        <w:tabs>
          <w:tab w:val="left" w:pos="0"/>
        </w:tabs>
        <w:spacing w:line="360" w:lineRule="auto"/>
        <w:jc w:val="center"/>
        <w:rPr>
          <w:rFonts w:asciiTheme="minorHAnsi" w:hAnsiTheme="minorHAnsi"/>
          <w:b/>
          <w:color w:val="000000" w:themeColor="text1"/>
        </w:rPr>
      </w:pPr>
    </w:p>
    <w:p w14:paraId="4A27A1A6" w14:textId="353F3521" w:rsidR="00D56D84" w:rsidRPr="004B4803" w:rsidRDefault="00D56D84" w:rsidP="00AB7FFB">
      <w:pPr>
        <w:tabs>
          <w:tab w:val="left" w:pos="0"/>
        </w:tabs>
        <w:spacing w:line="360" w:lineRule="auto"/>
        <w:jc w:val="center"/>
        <w:rPr>
          <w:rFonts w:asciiTheme="minorHAnsi" w:hAnsiTheme="minorHAnsi"/>
          <w:b/>
          <w:color w:val="000000" w:themeColor="text1"/>
        </w:rPr>
      </w:pPr>
      <w:r w:rsidRPr="004B4803">
        <w:rPr>
          <w:rFonts w:asciiTheme="minorHAnsi" w:hAnsiTheme="minorHAnsi"/>
          <w:b/>
          <w:color w:val="000000" w:themeColor="text1"/>
        </w:rPr>
        <w:t>§ 6</w:t>
      </w:r>
    </w:p>
    <w:p w14:paraId="6D7134AB" w14:textId="77777777" w:rsidR="00D56D84" w:rsidRPr="004B4803" w:rsidRDefault="00D56D84" w:rsidP="00AB7FFB">
      <w:pPr>
        <w:spacing w:line="360" w:lineRule="auto"/>
        <w:jc w:val="center"/>
        <w:rPr>
          <w:rFonts w:asciiTheme="minorHAnsi" w:hAnsiTheme="minorHAnsi"/>
          <w:b/>
          <w:color w:val="000000" w:themeColor="text1"/>
        </w:rPr>
      </w:pPr>
      <w:r w:rsidRPr="004B4803">
        <w:rPr>
          <w:rFonts w:asciiTheme="minorHAnsi" w:hAnsiTheme="minorHAnsi"/>
          <w:b/>
          <w:color w:val="000000" w:themeColor="text1"/>
        </w:rPr>
        <w:t>[KONTAKTY]</w:t>
      </w:r>
      <w:r w:rsidR="0050727A" w:rsidRPr="004B4803">
        <w:rPr>
          <w:rFonts w:asciiTheme="minorHAnsi" w:hAnsiTheme="minorHAnsi"/>
          <w:b/>
          <w:color w:val="000000" w:themeColor="text1"/>
        </w:rPr>
        <w:t xml:space="preserve"> </w:t>
      </w:r>
    </w:p>
    <w:p w14:paraId="2AFE7C62" w14:textId="56711590" w:rsidR="00385F78" w:rsidRPr="004B4803" w:rsidRDefault="00963740" w:rsidP="00AB7FFB">
      <w:pPr>
        <w:numPr>
          <w:ilvl w:val="0"/>
          <w:numId w:val="1"/>
        </w:numPr>
        <w:tabs>
          <w:tab w:val="clear" w:pos="720"/>
          <w:tab w:val="left" w:pos="284"/>
        </w:tabs>
        <w:ind w:left="284" w:hanging="284"/>
        <w:jc w:val="both"/>
        <w:rPr>
          <w:rFonts w:asciiTheme="minorHAnsi" w:hAnsiTheme="minorHAnsi"/>
          <w:color w:val="000000" w:themeColor="text1"/>
        </w:rPr>
      </w:pPr>
      <w:r w:rsidRPr="004B4803">
        <w:rPr>
          <w:rFonts w:asciiTheme="minorHAnsi" w:hAnsiTheme="minorHAnsi"/>
          <w:color w:val="000000" w:themeColor="text1"/>
        </w:rPr>
        <w:t>O</w:t>
      </w:r>
      <w:r w:rsidR="00385F78" w:rsidRPr="004B4803">
        <w:rPr>
          <w:rFonts w:asciiTheme="minorHAnsi" w:hAnsiTheme="minorHAnsi"/>
          <w:color w:val="000000" w:themeColor="text1"/>
        </w:rPr>
        <w:t xml:space="preserve">sobami uprawnionymi do reprezentowania </w:t>
      </w:r>
      <w:r w:rsidR="00D55A7F" w:rsidRPr="004B4803">
        <w:rPr>
          <w:rFonts w:asciiTheme="minorHAnsi" w:hAnsiTheme="minorHAnsi"/>
          <w:color w:val="000000" w:themeColor="text1"/>
        </w:rPr>
        <w:t>WYKONAWCY</w:t>
      </w:r>
      <w:r w:rsidR="00385F78" w:rsidRPr="004B4803">
        <w:rPr>
          <w:rFonts w:asciiTheme="minorHAnsi" w:hAnsiTheme="minorHAnsi"/>
          <w:color w:val="000000" w:themeColor="text1"/>
        </w:rPr>
        <w:t xml:space="preserve"> </w:t>
      </w:r>
      <w:r w:rsidR="00DB67AB" w:rsidRPr="004B4803">
        <w:rPr>
          <w:rFonts w:asciiTheme="minorHAnsi" w:hAnsiTheme="minorHAnsi"/>
          <w:color w:val="000000" w:themeColor="text1"/>
        </w:rPr>
        <w:t xml:space="preserve">są: </w:t>
      </w:r>
      <w:r w:rsidR="00385F78" w:rsidRPr="004B4803">
        <w:rPr>
          <w:rFonts w:asciiTheme="minorHAnsi" w:hAnsiTheme="minorHAnsi"/>
          <w:color w:val="000000" w:themeColor="text1"/>
        </w:rPr>
        <w:t xml:space="preserve">w kwestiach </w:t>
      </w:r>
      <w:r w:rsidR="00120CE2" w:rsidRPr="004B4803">
        <w:rPr>
          <w:rFonts w:asciiTheme="minorHAnsi" w:hAnsiTheme="minorHAnsi"/>
          <w:color w:val="000000" w:themeColor="text1"/>
        </w:rPr>
        <w:t>formalno-prawnych</w:t>
      </w:r>
      <w:r w:rsidR="004D5FE7" w:rsidRPr="004B4803">
        <w:rPr>
          <w:rFonts w:asciiTheme="minorHAnsi" w:hAnsiTheme="minorHAnsi"/>
          <w:color w:val="000000" w:themeColor="text1"/>
        </w:rPr>
        <w:t>,</w:t>
      </w:r>
      <w:r w:rsidR="00904058" w:rsidRPr="004B4803">
        <w:rPr>
          <w:rFonts w:asciiTheme="minorHAnsi" w:hAnsiTheme="minorHAnsi"/>
          <w:color w:val="000000" w:themeColor="text1"/>
        </w:rPr>
        <w:t xml:space="preserve"> w tym dotyczących ewentualnych roszczeń </w:t>
      </w:r>
      <w:r w:rsidR="005E566D" w:rsidRPr="004B4803">
        <w:rPr>
          <w:rFonts w:asciiTheme="minorHAnsi" w:hAnsiTheme="minorHAnsi"/>
          <w:color w:val="000000" w:themeColor="text1"/>
        </w:rPr>
        <w:t xml:space="preserve">p. </w:t>
      </w:r>
      <w:r w:rsidR="008D0535" w:rsidRPr="004B4803">
        <w:rPr>
          <w:rFonts w:asciiTheme="minorHAnsi" w:hAnsiTheme="minorHAnsi"/>
          <w:color w:val="000000" w:themeColor="text1"/>
        </w:rPr>
        <w:t xml:space="preserve">_________________ email: _________________ </w:t>
      </w:r>
      <w:r w:rsidR="00C97140" w:rsidRPr="004B4803">
        <w:rPr>
          <w:rFonts w:asciiTheme="minorHAnsi" w:hAnsiTheme="minorHAnsi"/>
          <w:color w:val="000000" w:themeColor="text1"/>
        </w:rPr>
        <w:t xml:space="preserve">a </w:t>
      </w:r>
      <w:r w:rsidR="00120CE2" w:rsidRPr="004B4803">
        <w:rPr>
          <w:rFonts w:asciiTheme="minorHAnsi" w:hAnsiTheme="minorHAnsi"/>
          <w:color w:val="000000" w:themeColor="text1"/>
        </w:rPr>
        <w:t xml:space="preserve">w kwestiach dotyczących realizacji usług serwisowych </w:t>
      </w:r>
      <w:r w:rsidR="008462F5" w:rsidRPr="004B4803">
        <w:rPr>
          <w:rFonts w:asciiTheme="minorHAnsi" w:hAnsiTheme="minorHAnsi"/>
          <w:color w:val="000000" w:themeColor="text1"/>
        </w:rPr>
        <w:t xml:space="preserve">oraz </w:t>
      </w:r>
      <w:r w:rsidR="00904058" w:rsidRPr="004B4803">
        <w:rPr>
          <w:rFonts w:asciiTheme="minorHAnsi" w:hAnsiTheme="minorHAnsi"/>
          <w:color w:val="000000" w:themeColor="text1"/>
        </w:rPr>
        <w:t xml:space="preserve"> obsługi </w:t>
      </w:r>
      <w:r w:rsidR="00120CE2" w:rsidRPr="004B4803">
        <w:rPr>
          <w:rFonts w:asciiTheme="minorHAnsi" w:hAnsiTheme="minorHAnsi"/>
          <w:color w:val="000000" w:themeColor="text1"/>
        </w:rPr>
        <w:t xml:space="preserve">HD </w:t>
      </w:r>
      <w:r w:rsidR="005E566D" w:rsidRPr="004B4803">
        <w:rPr>
          <w:rFonts w:asciiTheme="minorHAnsi" w:hAnsiTheme="minorHAnsi"/>
          <w:color w:val="000000" w:themeColor="text1"/>
        </w:rPr>
        <w:t>p.</w:t>
      </w:r>
      <w:r w:rsidR="008D0535" w:rsidRPr="004B4803">
        <w:rPr>
          <w:rFonts w:asciiTheme="minorHAnsi" w:hAnsiTheme="minorHAnsi"/>
          <w:color w:val="000000" w:themeColor="text1"/>
        </w:rPr>
        <w:t xml:space="preserve"> _________________</w:t>
      </w:r>
    </w:p>
    <w:p w14:paraId="7FF6839B" w14:textId="62A61596" w:rsidR="00385F78" w:rsidRPr="004B4803" w:rsidRDefault="00963740" w:rsidP="00AB7FFB">
      <w:pPr>
        <w:numPr>
          <w:ilvl w:val="0"/>
          <w:numId w:val="1"/>
        </w:numPr>
        <w:tabs>
          <w:tab w:val="clear" w:pos="720"/>
          <w:tab w:val="left" w:pos="284"/>
        </w:tabs>
        <w:ind w:left="284" w:hanging="284"/>
        <w:jc w:val="both"/>
        <w:rPr>
          <w:rFonts w:asciiTheme="minorHAnsi" w:hAnsiTheme="minorHAnsi"/>
          <w:color w:val="000000" w:themeColor="text1"/>
        </w:rPr>
      </w:pPr>
      <w:r w:rsidRPr="004B4803">
        <w:rPr>
          <w:rFonts w:asciiTheme="minorHAnsi" w:hAnsiTheme="minorHAnsi"/>
          <w:color w:val="000000" w:themeColor="text1"/>
        </w:rPr>
        <w:t>O</w:t>
      </w:r>
      <w:r w:rsidR="00385F78" w:rsidRPr="004B4803">
        <w:rPr>
          <w:rFonts w:asciiTheme="minorHAnsi" w:hAnsiTheme="minorHAnsi"/>
          <w:color w:val="000000" w:themeColor="text1"/>
        </w:rPr>
        <w:t xml:space="preserve">sobami uprawnionymi do reprezentowania </w:t>
      </w:r>
      <w:r w:rsidR="005778D4" w:rsidRPr="004B4803">
        <w:rPr>
          <w:rFonts w:asciiTheme="minorHAnsi" w:hAnsiTheme="minorHAnsi"/>
          <w:color w:val="000000" w:themeColor="text1"/>
        </w:rPr>
        <w:t>ZAMAWIAJĄCEGO</w:t>
      </w:r>
      <w:r w:rsidR="00385F78" w:rsidRPr="004B4803">
        <w:rPr>
          <w:rFonts w:asciiTheme="minorHAnsi" w:hAnsiTheme="minorHAnsi"/>
          <w:color w:val="000000" w:themeColor="text1"/>
        </w:rPr>
        <w:t xml:space="preserve"> w kwestiach </w:t>
      </w:r>
      <w:r w:rsidR="00120CE2" w:rsidRPr="004B4803">
        <w:rPr>
          <w:rFonts w:asciiTheme="minorHAnsi" w:hAnsiTheme="minorHAnsi"/>
          <w:color w:val="000000" w:themeColor="text1"/>
        </w:rPr>
        <w:t>formalno-prawnych Umowy jest/są:</w:t>
      </w:r>
      <w:r w:rsidR="00385F78" w:rsidRPr="004B4803">
        <w:rPr>
          <w:rFonts w:asciiTheme="minorHAnsi" w:hAnsiTheme="minorHAnsi"/>
          <w:color w:val="000000" w:themeColor="text1"/>
        </w:rPr>
        <w:t xml:space="preserve"> </w:t>
      </w:r>
      <w:r w:rsidR="00FD4DE2" w:rsidRPr="004B4803">
        <w:rPr>
          <w:rFonts w:asciiTheme="minorHAnsi" w:hAnsiTheme="minorHAnsi"/>
          <w:color w:val="000000" w:themeColor="text1"/>
        </w:rPr>
        <w:t xml:space="preserve">p. </w:t>
      </w:r>
      <w:r w:rsidR="004D5FE7" w:rsidRPr="004B4803">
        <w:rPr>
          <w:rFonts w:asciiTheme="minorHAnsi" w:hAnsiTheme="minorHAnsi"/>
          <w:color w:val="000000" w:themeColor="text1"/>
        </w:rPr>
        <w:t>_____________</w:t>
      </w:r>
      <w:r w:rsidR="00C97140" w:rsidRPr="004B4803">
        <w:rPr>
          <w:rFonts w:asciiTheme="minorHAnsi" w:hAnsiTheme="minorHAnsi"/>
          <w:color w:val="000000" w:themeColor="text1"/>
        </w:rPr>
        <w:t>, tel.</w:t>
      </w:r>
      <w:r w:rsidR="004D5FE7" w:rsidRPr="004B4803">
        <w:rPr>
          <w:rFonts w:asciiTheme="minorHAnsi" w:hAnsiTheme="minorHAnsi"/>
          <w:color w:val="000000" w:themeColor="text1"/>
        </w:rPr>
        <w:t xml:space="preserve"> ________</w:t>
      </w:r>
      <w:r w:rsidR="008462F5" w:rsidRPr="004B4803">
        <w:rPr>
          <w:rFonts w:asciiTheme="minorHAnsi" w:hAnsiTheme="minorHAnsi"/>
          <w:color w:val="000000" w:themeColor="text1"/>
        </w:rPr>
        <w:t>, email:</w:t>
      </w:r>
      <w:r w:rsidR="004D5FE7" w:rsidRPr="004B4803">
        <w:rPr>
          <w:rFonts w:asciiTheme="minorHAnsi" w:hAnsiTheme="minorHAnsi"/>
          <w:color w:val="000000" w:themeColor="text1"/>
        </w:rPr>
        <w:t>_________________</w:t>
      </w:r>
    </w:p>
    <w:p w14:paraId="2F23C081" w14:textId="4E32B5EA" w:rsidR="00C441DC" w:rsidRPr="004B4803" w:rsidRDefault="009F0A56" w:rsidP="00AB7FFB">
      <w:pPr>
        <w:numPr>
          <w:ilvl w:val="0"/>
          <w:numId w:val="1"/>
        </w:numPr>
        <w:tabs>
          <w:tab w:val="clear" w:pos="720"/>
          <w:tab w:val="left" w:pos="284"/>
        </w:tabs>
        <w:ind w:left="284" w:hanging="284"/>
        <w:jc w:val="both"/>
        <w:rPr>
          <w:rFonts w:asciiTheme="minorHAnsi" w:hAnsiTheme="minorHAnsi"/>
          <w:color w:val="000000" w:themeColor="text1"/>
        </w:rPr>
      </w:pPr>
      <w:r w:rsidRPr="004B4803">
        <w:rPr>
          <w:rFonts w:asciiTheme="minorHAnsi" w:hAnsiTheme="minorHAnsi"/>
          <w:color w:val="000000" w:themeColor="text1"/>
        </w:rPr>
        <w:t xml:space="preserve">Osobą uprawnioną do reprezentowania </w:t>
      </w:r>
      <w:r w:rsidR="005778D4" w:rsidRPr="004B4803">
        <w:rPr>
          <w:rFonts w:asciiTheme="minorHAnsi" w:hAnsiTheme="minorHAnsi"/>
          <w:color w:val="000000" w:themeColor="text1"/>
        </w:rPr>
        <w:t>ZAMAWIAJĄCEGO</w:t>
      </w:r>
      <w:r w:rsidRPr="004B4803">
        <w:rPr>
          <w:rFonts w:asciiTheme="minorHAnsi" w:hAnsiTheme="minorHAnsi"/>
          <w:color w:val="000000" w:themeColor="text1"/>
        </w:rPr>
        <w:t xml:space="preserve"> w</w:t>
      </w:r>
      <w:r w:rsidR="008777C6" w:rsidRPr="004B4803">
        <w:rPr>
          <w:rFonts w:asciiTheme="minorHAnsi" w:hAnsiTheme="minorHAnsi"/>
          <w:color w:val="000000" w:themeColor="text1"/>
        </w:rPr>
        <w:t xml:space="preserve"> </w:t>
      </w:r>
      <w:r w:rsidRPr="004B4803">
        <w:rPr>
          <w:rFonts w:asciiTheme="minorHAnsi" w:hAnsiTheme="minorHAnsi"/>
          <w:color w:val="000000" w:themeColor="text1"/>
        </w:rPr>
        <w:t>kwestiach dotyczących realizacji usług serwisowych jest Certyfikowany</w:t>
      </w:r>
      <w:r w:rsidR="00517284" w:rsidRPr="004B4803">
        <w:rPr>
          <w:rFonts w:asciiTheme="minorHAnsi" w:hAnsiTheme="minorHAnsi"/>
          <w:color w:val="000000" w:themeColor="text1"/>
        </w:rPr>
        <w:t xml:space="preserve"> Administrator</w:t>
      </w:r>
      <w:r w:rsidRPr="004B4803">
        <w:rPr>
          <w:rFonts w:asciiTheme="minorHAnsi" w:hAnsiTheme="minorHAnsi"/>
          <w:color w:val="000000" w:themeColor="text1"/>
        </w:rPr>
        <w:t xml:space="preserve">: </w:t>
      </w:r>
      <w:r w:rsidR="004D5FE7" w:rsidRPr="004B4803">
        <w:rPr>
          <w:rFonts w:asciiTheme="minorHAnsi" w:hAnsiTheme="minorHAnsi"/>
          <w:color w:val="000000" w:themeColor="text1"/>
        </w:rPr>
        <w:t>p. _____________, tel. ________, email:_________________</w:t>
      </w:r>
    </w:p>
    <w:p w14:paraId="0AA91C78" w14:textId="5C501765" w:rsidR="008462F5" w:rsidRPr="004B4803" w:rsidRDefault="00D1313A" w:rsidP="00AB7FFB">
      <w:pPr>
        <w:numPr>
          <w:ilvl w:val="0"/>
          <w:numId w:val="1"/>
        </w:numPr>
        <w:tabs>
          <w:tab w:val="clear" w:pos="720"/>
          <w:tab w:val="left" w:pos="284"/>
        </w:tabs>
        <w:ind w:left="284" w:hanging="284"/>
        <w:jc w:val="both"/>
        <w:rPr>
          <w:rFonts w:asciiTheme="minorHAnsi" w:hAnsiTheme="minorHAnsi"/>
          <w:color w:val="000000" w:themeColor="text1"/>
        </w:rPr>
      </w:pPr>
      <w:r w:rsidRPr="004B4803">
        <w:rPr>
          <w:rFonts w:asciiTheme="minorHAnsi" w:hAnsiTheme="minorHAnsi"/>
          <w:color w:val="000000" w:themeColor="text1"/>
        </w:rPr>
        <w:t xml:space="preserve">Grono </w:t>
      </w:r>
      <w:r w:rsidR="002A522D" w:rsidRPr="004B4803">
        <w:rPr>
          <w:rFonts w:asciiTheme="minorHAnsi" w:hAnsiTheme="minorHAnsi"/>
          <w:color w:val="000000" w:themeColor="text1"/>
        </w:rPr>
        <w:t>U</w:t>
      </w:r>
      <w:r w:rsidRPr="004B4803">
        <w:rPr>
          <w:rFonts w:asciiTheme="minorHAnsi" w:hAnsiTheme="minorHAnsi"/>
          <w:color w:val="000000" w:themeColor="text1"/>
        </w:rPr>
        <w:t>żytkowników mających uzyskać dostęp do HD zostaje określone w Załączniku nr 5 do Umowy.</w:t>
      </w:r>
    </w:p>
    <w:p w14:paraId="099CDD9F" w14:textId="3AA02236" w:rsidR="00D1313A" w:rsidRPr="004B4803" w:rsidRDefault="008462F5" w:rsidP="00AB7FFB">
      <w:pPr>
        <w:numPr>
          <w:ilvl w:val="0"/>
          <w:numId w:val="1"/>
        </w:numPr>
        <w:tabs>
          <w:tab w:val="clear" w:pos="720"/>
          <w:tab w:val="left" w:pos="284"/>
        </w:tabs>
        <w:ind w:left="284" w:hanging="284"/>
        <w:jc w:val="both"/>
        <w:rPr>
          <w:rFonts w:asciiTheme="minorHAnsi" w:hAnsiTheme="minorHAnsi"/>
          <w:color w:val="000000" w:themeColor="text1"/>
        </w:rPr>
      </w:pPr>
      <w:r w:rsidRPr="004B4803">
        <w:rPr>
          <w:rFonts w:asciiTheme="minorHAnsi" w:hAnsiTheme="minorHAnsi"/>
          <w:color w:val="000000" w:themeColor="text1"/>
        </w:rPr>
        <w:t>Uzgadnia się, że w</w:t>
      </w:r>
      <w:r w:rsidR="00073553" w:rsidRPr="004B4803">
        <w:rPr>
          <w:rFonts w:asciiTheme="minorHAnsi" w:hAnsiTheme="minorHAnsi"/>
          <w:color w:val="000000" w:themeColor="text1"/>
        </w:rPr>
        <w:t>skazany</w:t>
      </w:r>
      <w:r w:rsidR="00D1313A" w:rsidRPr="004B4803">
        <w:rPr>
          <w:rFonts w:asciiTheme="minorHAnsi" w:hAnsiTheme="minorHAnsi"/>
          <w:color w:val="000000" w:themeColor="text1"/>
        </w:rPr>
        <w:t xml:space="preserve"> w ust. 3 </w:t>
      </w:r>
      <w:r w:rsidR="00073553" w:rsidRPr="004B4803">
        <w:rPr>
          <w:rFonts w:asciiTheme="minorHAnsi" w:hAnsiTheme="minorHAnsi"/>
          <w:color w:val="000000" w:themeColor="text1"/>
        </w:rPr>
        <w:t>Certyfikowany</w:t>
      </w:r>
      <w:r w:rsidR="00D1313A" w:rsidRPr="004B4803">
        <w:rPr>
          <w:rFonts w:asciiTheme="minorHAnsi" w:hAnsiTheme="minorHAnsi"/>
          <w:color w:val="000000" w:themeColor="text1"/>
        </w:rPr>
        <w:t xml:space="preserve"> Administrator, </w:t>
      </w:r>
      <w:r w:rsidR="00073553" w:rsidRPr="004B4803">
        <w:rPr>
          <w:rFonts w:asciiTheme="minorHAnsi" w:hAnsiTheme="minorHAnsi"/>
          <w:color w:val="000000" w:themeColor="text1"/>
        </w:rPr>
        <w:t>uzyskuje w HD pełne uprawnienia</w:t>
      </w:r>
      <w:r w:rsidR="00765810" w:rsidRPr="004B4803">
        <w:rPr>
          <w:rFonts w:asciiTheme="minorHAnsi" w:hAnsiTheme="minorHAnsi"/>
          <w:color w:val="000000" w:themeColor="text1"/>
        </w:rPr>
        <w:t>, w tym uprawnienia do zgłaszania usług Serwisu 24/7, o ile ZAMAWIAJĄCY subskrybuje pakiet tych usług</w:t>
      </w:r>
      <w:r w:rsidR="00073553" w:rsidRPr="004B4803">
        <w:rPr>
          <w:rFonts w:asciiTheme="minorHAnsi" w:hAnsiTheme="minorHAnsi"/>
          <w:color w:val="000000" w:themeColor="text1"/>
        </w:rPr>
        <w:t>. P</w:t>
      </w:r>
      <w:r w:rsidR="00D1313A" w:rsidRPr="004B4803">
        <w:rPr>
          <w:rFonts w:asciiTheme="minorHAnsi" w:hAnsiTheme="minorHAnsi"/>
          <w:color w:val="000000" w:themeColor="text1"/>
        </w:rPr>
        <w:t xml:space="preserve">ozostali Użytkownicy uzyskują w HD uprawnienia </w:t>
      </w:r>
      <w:r w:rsidR="00F97B26" w:rsidRPr="004B4803">
        <w:rPr>
          <w:rFonts w:asciiTheme="minorHAnsi" w:hAnsiTheme="minorHAnsi"/>
          <w:color w:val="000000" w:themeColor="text1"/>
        </w:rPr>
        <w:t xml:space="preserve">nadane przez WYKONAWCĘ zgodnie </w:t>
      </w:r>
      <w:r w:rsidR="00073553" w:rsidRPr="004B4803">
        <w:rPr>
          <w:rFonts w:asciiTheme="minorHAnsi" w:hAnsiTheme="minorHAnsi"/>
          <w:color w:val="000000" w:themeColor="text1"/>
        </w:rPr>
        <w:t>z</w:t>
      </w:r>
      <w:r w:rsidR="00354C0B" w:rsidRPr="004B4803">
        <w:rPr>
          <w:rFonts w:asciiTheme="minorHAnsi" w:hAnsiTheme="minorHAnsi"/>
          <w:color w:val="000000" w:themeColor="text1"/>
        </w:rPr>
        <w:t> </w:t>
      </w:r>
      <w:r w:rsidR="005E44D8" w:rsidRPr="004B4803">
        <w:rPr>
          <w:rFonts w:asciiTheme="minorHAnsi" w:hAnsiTheme="minorHAnsi"/>
          <w:color w:val="000000" w:themeColor="text1"/>
        </w:rPr>
        <w:t xml:space="preserve">decyzją </w:t>
      </w:r>
      <w:r w:rsidR="00073553" w:rsidRPr="004B4803">
        <w:rPr>
          <w:rFonts w:asciiTheme="minorHAnsi" w:hAnsiTheme="minorHAnsi"/>
          <w:color w:val="000000" w:themeColor="text1"/>
        </w:rPr>
        <w:t xml:space="preserve">Certyfikowanego Administratora </w:t>
      </w:r>
      <w:r w:rsidR="005E44D8" w:rsidRPr="004B4803">
        <w:rPr>
          <w:rFonts w:asciiTheme="minorHAnsi" w:hAnsiTheme="minorHAnsi"/>
          <w:color w:val="000000" w:themeColor="text1"/>
        </w:rPr>
        <w:t>wyrażoną we</w:t>
      </w:r>
      <w:r w:rsidR="00D1313A" w:rsidRPr="004B4803">
        <w:rPr>
          <w:rFonts w:asciiTheme="minorHAnsi" w:hAnsiTheme="minorHAnsi"/>
          <w:color w:val="000000" w:themeColor="text1"/>
        </w:rPr>
        <w:t xml:space="preserve"> wniosku, o którym mowa w ust. poniżej.</w:t>
      </w:r>
      <w:r w:rsidR="008777C6" w:rsidRPr="004B4803">
        <w:rPr>
          <w:rFonts w:asciiTheme="minorHAnsi" w:hAnsiTheme="minorHAnsi"/>
          <w:color w:val="000000" w:themeColor="text1"/>
        </w:rPr>
        <w:t xml:space="preserve"> </w:t>
      </w:r>
    </w:p>
    <w:p w14:paraId="52F82D7E" w14:textId="1FBF547E" w:rsidR="009A3CE4" w:rsidRPr="004B4803" w:rsidRDefault="009A3CE4" w:rsidP="002A522D">
      <w:pPr>
        <w:numPr>
          <w:ilvl w:val="0"/>
          <w:numId w:val="1"/>
        </w:numPr>
        <w:tabs>
          <w:tab w:val="clear" w:pos="720"/>
          <w:tab w:val="left" w:pos="284"/>
        </w:tabs>
        <w:ind w:left="284" w:hanging="284"/>
        <w:jc w:val="both"/>
        <w:rPr>
          <w:rFonts w:asciiTheme="minorHAnsi" w:hAnsiTheme="minorHAnsi"/>
          <w:color w:val="000000" w:themeColor="text1"/>
        </w:rPr>
      </w:pPr>
      <w:r w:rsidRPr="004B4803">
        <w:rPr>
          <w:rFonts w:asciiTheme="minorHAnsi" w:hAnsiTheme="minorHAnsi"/>
          <w:color w:val="000000" w:themeColor="text1"/>
        </w:rPr>
        <w:t xml:space="preserve">Zmiany osób, wskazanych w ust. 1, 2, 4 niniejszego paragrafu nie stanowią zmiany Umowy. </w:t>
      </w:r>
      <w:r w:rsidR="00224518" w:rsidRPr="004B4803">
        <w:rPr>
          <w:rFonts w:asciiTheme="minorHAnsi" w:hAnsiTheme="minorHAnsi"/>
          <w:color w:val="000000" w:themeColor="text1"/>
        </w:rPr>
        <w:t xml:space="preserve">STRONY </w:t>
      </w:r>
      <w:r w:rsidRPr="004B4803">
        <w:rPr>
          <w:rFonts w:asciiTheme="minorHAnsi" w:hAnsiTheme="minorHAnsi"/>
          <w:color w:val="000000" w:themeColor="text1"/>
        </w:rPr>
        <w:t>zobowiązują się do powiadamiania o zmianach rzeczonych osób, w formie dokumentowej z wykorzystaniem adresów poczty elektronicznej zamieszczonych w ustępach 1,2,3 z zastrzeżeniem</w:t>
      </w:r>
      <w:r w:rsidR="002A522D" w:rsidRPr="004B4803">
        <w:rPr>
          <w:rFonts w:asciiTheme="minorHAnsi" w:hAnsiTheme="minorHAnsi"/>
          <w:color w:val="000000" w:themeColor="text1"/>
        </w:rPr>
        <w:t xml:space="preserve"> odmiennych</w:t>
      </w:r>
      <w:r w:rsidRPr="004B4803">
        <w:rPr>
          <w:rFonts w:asciiTheme="minorHAnsi" w:hAnsiTheme="minorHAnsi"/>
          <w:color w:val="000000" w:themeColor="text1"/>
        </w:rPr>
        <w:t xml:space="preserve"> procedur przewidzianych w ustępach </w:t>
      </w:r>
      <w:r w:rsidR="0046752A" w:rsidRPr="004B4803">
        <w:rPr>
          <w:rFonts w:asciiTheme="minorHAnsi" w:hAnsiTheme="minorHAnsi"/>
          <w:color w:val="000000" w:themeColor="text1"/>
        </w:rPr>
        <w:t>p</w:t>
      </w:r>
      <w:r w:rsidRPr="004B4803">
        <w:rPr>
          <w:rFonts w:asciiTheme="minorHAnsi" w:hAnsiTheme="minorHAnsi"/>
          <w:color w:val="000000" w:themeColor="text1"/>
        </w:rPr>
        <w:t xml:space="preserve">oniżej </w:t>
      </w:r>
      <w:r w:rsidR="00224518" w:rsidRPr="004B4803">
        <w:rPr>
          <w:rFonts w:asciiTheme="minorHAnsi" w:hAnsiTheme="minorHAnsi"/>
          <w:color w:val="000000" w:themeColor="text1"/>
        </w:rPr>
        <w:t xml:space="preserve">zastrzeżonych </w:t>
      </w:r>
      <w:r w:rsidRPr="004B4803">
        <w:rPr>
          <w:rFonts w:asciiTheme="minorHAnsi" w:hAnsiTheme="minorHAnsi"/>
          <w:color w:val="000000" w:themeColor="text1"/>
        </w:rPr>
        <w:t xml:space="preserve">dla zmiany grona bądź uprawnień </w:t>
      </w:r>
      <w:r w:rsidR="008462F5" w:rsidRPr="004B4803">
        <w:rPr>
          <w:rFonts w:asciiTheme="minorHAnsi" w:hAnsiTheme="minorHAnsi"/>
          <w:color w:val="000000" w:themeColor="text1"/>
        </w:rPr>
        <w:t>U</w:t>
      </w:r>
      <w:r w:rsidRPr="004B4803">
        <w:rPr>
          <w:rFonts w:asciiTheme="minorHAnsi" w:hAnsiTheme="minorHAnsi"/>
          <w:color w:val="000000" w:themeColor="text1"/>
        </w:rPr>
        <w:t xml:space="preserve">żytkowników. </w:t>
      </w:r>
    </w:p>
    <w:p w14:paraId="61EEDE8C" w14:textId="0FBBA9AD" w:rsidR="005935D8" w:rsidRPr="004B4803" w:rsidRDefault="00DB3264" w:rsidP="00AB7FFB">
      <w:pPr>
        <w:numPr>
          <w:ilvl w:val="0"/>
          <w:numId w:val="1"/>
        </w:numPr>
        <w:tabs>
          <w:tab w:val="clear" w:pos="720"/>
          <w:tab w:val="left" w:pos="284"/>
        </w:tabs>
        <w:ind w:left="284" w:hanging="284"/>
        <w:jc w:val="both"/>
        <w:rPr>
          <w:rFonts w:asciiTheme="minorHAnsi" w:hAnsiTheme="minorHAnsi"/>
          <w:color w:val="000000" w:themeColor="text1"/>
        </w:rPr>
      </w:pPr>
      <w:r w:rsidRPr="004B4803">
        <w:rPr>
          <w:rFonts w:asciiTheme="minorHAnsi" w:hAnsiTheme="minorHAnsi"/>
          <w:color w:val="000000" w:themeColor="text1"/>
        </w:rPr>
        <w:t>Dane umożliwiające uwierzytelnianie Użytkowników w HD zostaną przek</w:t>
      </w:r>
      <w:r w:rsidR="00F9210F" w:rsidRPr="004B4803">
        <w:rPr>
          <w:rFonts w:asciiTheme="minorHAnsi" w:hAnsiTheme="minorHAnsi"/>
          <w:color w:val="000000" w:themeColor="text1"/>
        </w:rPr>
        <w:t xml:space="preserve">azane na </w:t>
      </w:r>
      <w:r w:rsidR="00932011" w:rsidRPr="004B4803">
        <w:rPr>
          <w:rFonts w:asciiTheme="minorHAnsi" w:hAnsiTheme="minorHAnsi"/>
          <w:color w:val="000000" w:themeColor="text1"/>
        </w:rPr>
        <w:t>przypisane im w</w:t>
      </w:r>
      <w:r w:rsidR="00354C0B" w:rsidRPr="004B4803">
        <w:rPr>
          <w:rFonts w:asciiTheme="minorHAnsi" w:hAnsiTheme="minorHAnsi"/>
          <w:color w:val="000000" w:themeColor="text1"/>
        </w:rPr>
        <w:t> </w:t>
      </w:r>
      <w:r w:rsidR="00932011" w:rsidRPr="004B4803">
        <w:rPr>
          <w:rFonts w:asciiTheme="minorHAnsi" w:hAnsiTheme="minorHAnsi"/>
          <w:color w:val="000000" w:themeColor="text1"/>
        </w:rPr>
        <w:t xml:space="preserve">Załączniku nr 5 do Umowy </w:t>
      </w:r>
      <w:r w:rsidR="00F9210F" w:rsidRPr="004B4803">
        <w:rPr>
          <w:rFonts w:asciiTheme="minorHAnsi" w:hAnsiTheme="minorHAnsi"/>
          <w:color w:val="000000" w:themeColor="text1"/>
        </w:rPr>
        <w:t xml:space="preserve">konta email </w:t>
      </w:r>
      <w:r w:rsidR="005626BD" w:rsidRPr="004B4803">
        <w:rPr>
          <w:rFonts w:asciiTheme="minorHAnsi" w:hAnsiTheme="minorHAnsi"/>
          <w:color w:val="000000" w:themeColor="text1"/>
        </w:rPr>
        <w:t>w terminie do</w:t>
      </w:r>
      <w:r w:rsidR="00CD1B37" w:rsidRPr="004B4803">
        <w:rPr>
          <w:rFonts w:asciiTheme="minorHAnsi" w:hAnsiTheme="minorHAnsi"/>
          <w:color w:val="000000" w:themeColor="text1"/>
        </w:rPr>
        <w:t xml:space="preserve"> 7 dni </w:t>
      </w:r>
      <w:r w:rsidR="00F9210F" w:rsidRPr="004B4803">
        <w:rPr>
          <w:rFonts w:asciiTheme="minorHAnsi" w:hAnsiTheme="minorHAnsi"/>
          <w:color w:val="000000" w:themeColor="text1"/>
        </w:rPr>
        <w:t>od daty zawarcia Umowy lub w</w:t>
      </w:r>
      <w:r w:rsidR="00354C0B" w:rsidRPr="004B4803">
        <w:rPr>
          <w:rFonts w:asciiTheme="minorHAnsi" w:hAnsiTheme="minorHAnsi"/>
          <w:color w:val="000000" w:themeColor="text1"/>
        </w:rPr>
        <w:t> </w:t>
      </w:r>
      <w:r w:rsidR="00F9210F" w:rsidRPr="004B4803">
        <w:rPr>
          <w:rFonts w:asciiTheme="minorHAnsi" w:hAnsiTheme="minorHAnsi"/>
          <w:color w:val="000000" w:themeColor="text1"/>
        </w:rPr>
        <w:t xml:space="preserve">trakcie jej trwania w </w:t>
      </w:r>
      <w:r w:rsidR="00D1313A" w:rsidRPr="004B4803">
        <w:rPr>
          <w:rFonts w:asciiTheme="minorHAnsi" w:hAnsiTheme="minorHAnsi"/>
          <w:color w:val="000000" w:themeColor="text1"/>
        </w:rPr>
        <w:t xml:space="preserve">terminie 7 dni </w:t>
      </w:r>
      <w:r w:rsidR="00CD1B37" w:rsidRPr="004B4803">
        <w:rPr>
          <w:rFonts w:asciiTheme="minorHAnsi" w:hAnsiTheme="minorHAnsi"/>
          <w:color w:val="000000" w:themeColor="text1"/>
        </w:rPr>
        <w:t xml:space="preserve">od </w:t>
      </w:r>
      <w:r w:rsidR="00D1313A" w:rsidRPr="004B4803">
        <w:rPr>
          <w:rFonts w:asciiTheme="minorHAnsi" w:hAnsiTheme="minorHAnsi"/>
          <w:color w:val="000000" w:themeColor="text1"/>
        </w:rPr>
        <w:t>daty</w:t>
      </w:r>
      <w:r w:rsidR="00CD1B37" w:rsidRPr="004B4803">
        <w:rPr>
          <w:rFonts w:asciiTheme="minorHAnsi" w:hAnsiTheme="minorHAnsi"/>
          <w:color w:val="000000" w:themeColor="text1"/>
        </w:rPr>
        <w:t xml:space="preserve"> wpłynięcia do </w:t>
      </w:r>
      <w:r w:rsidR="00D55A7F" w:rsidRPr="004B4803">
        <w:rPr>
          <w:rFonts w:asciiTheme="minorHAnsi" w:hAnsiTheme="minorHAnsi"/>
          <w:color w:val="000000" w:themeColor="text1"/>
        </w:rPr>
        <w:t>WYKONAWCY</w:t>
      </w:r>
      <w:r w:rsidR="00CD1B37" w:rsidRPr="004B4803">
        <w:rPr>
          <w:rFonts w:asciiTheme="minorHAnsi" w:hAnsiTheme="minorHAnsi"/>
          <w:color w:val="000000" w:themeColor="text1"/>
        </w:rPr>
        <w:t xml:space="preserve"> wnio</w:t>
      </w:r>
      <w:r w:rsidR="00D1313A" w:rsidRPr="004B4803">
        <w:rPr>
          <w:rFonts w:asciiTheme="minorHAnsi" w:hAnsiTheme="minorHAnsi"/>
          <w:color w:val="000000" w:themeColor="text1"/>
        </w:rPr>
        <w:t>sku o przydzielenie Użytkownikowi</w:t>
      </w:r>
      <w:r w:rsidR="00CD1B37" w:rsidRPr="004B4803">
        <w:rPr>
          <w:rFonts w:asciiTheme="minorHAnsi" w:hAnsiTheme="minorHAnsi"/>
          <w:color w:val="000000" w:themeColor="text1"/>
        </w:rPr>
        <w:t xml:space="preserve"> dostępu</w:t>
      </w:r>
      <w:r w:rsidR="00CD13D0" w:rsidRPr="004B4803">
        <w:rPr>
          <w:rFonts w:asciiTheme="minorHAnsi" w:hAnsiTheme="minorHAnsi"/>
          <w:color w:val="000000" w:themeColor="text1"/>
        </w:rPr>
        <w:t>.</w:t>
      </w:r>
      <w:r w:rsidR="003876BE" w:rsidRPr="004B4803">
        <w:rPr>
          <w:rFonts w:asciiTheme="minorHAnsi" w:hAnsiTheme="minorHAnsi"/>
          <w:color w:val="000000" w:themeColor="text1"/>
        </w:rPr>
        <w:t xml:space="preserve"> Wniosek winien zostać wypełniony w HD</w:t>
      </w:r>
      <w:r w:rsidR="0046752A" w:rsidRPr="004B4803">
        <w:rPr>
          <w:rFonts w:asciiTheme="minorHAnsi" w:hAnsiTheme="minorHAnsi"/>
          <w:color w:val="000000" w:themeColor="text1"/>
        </w:rPr>
        <w:t xml:space="preserve">, następnie jego podpisane odwzorowanie cyfrowe wysłane na adres </w:t>
      </w:r>
      <w:r w:rsidR="008D0535" w:rsidRPr="004B4803">
        <w:rPr>
          <w:rFonts w:asciiTheme="minorHAnsi" w:hAnsiTheme="minorHAnsi"/>
          <w:color w:val="000000" w:themeColor="text1"/>
        </w:rPr>
        <w:t xml:space="preserve">_________________ </w:t>
      </w:r>
      <w:r w:rsidR="008462F5" w:rsidRPr="004B4803">
        <w:rPr>
          <w:rFonts w:asciiTheme="minorHAnsi" w:hAnsiTheme="minorHAnsi"/>
          <w:color w:val="000000" w:themeColor="text1"/>
        </w:rPr>
        <w:t>z zastrzeżeniem w ust. poniżej</w:t>
      </w:r>
      <w:r w:rsidR="0046752A" w:rsidRPr="004B4803">
        <w:rPr>
          <w:rFonts w:asciiTheme="minorHAnsi" w:hAnsiTheme="minorHAnsi"/>
          <w:color w:val="000000" w:themeColor="text1"/>
        </w:rPr>
        <w:t xml:space="preserve">.  </w:t>
      </w:r>
    </w:p>
    <w:p w14:paraId="23DC8D22" w14:textId="2E3EAEA8" w:rsidR="00C4711B" w:rsidRPr="004B4803" w:rsidRDefault="005935D8" w:rsidP="00AB7FFB">
      <w:pPr>
        <w:numPr>
          <w:ilvl w:val="0"/>
          <w:numId w:val="1"/>
        </w:numPr>
        <w:tabs>
          <w:tab w:val="clear" w:pos="720"/>
          <w:tab w:val="left" w:pos="284"/>
        </w:tabs>
        <w:ind w:left="284" w:hanging="284"/>
        <w:jc w:val="both"/>
        <w:rPr>
          <w:rFonts w:asciiTheme="minorHAnsi" w:hAnsiTheme="minorHAnsi"/>
          <w:color w:val="000000" w:themeColor="text1"/>
        </w:rPr>
      </w:pPr>
      <w:r w:rsidRPr="004B4803">
        <w:rPr>
          <w:rFonts w:asciiTheme="minorHAnsi" w:hAnsiTheme="minorHAnsi"/>
          <w:color w:val="000000" w:themeColor="text1"/>
        </w:rPr>
        <w:t xml:space="preserve">Ustala się, że wnioski dotyczące </w:t>
      </w:r>
      <w:r w:rsidR="00C97140" w:rsidRPr="004B4803">
        <w:rPr>
          <w:rFonts w:asciiTheme="minorHAnsi" w:hAnsiTheme="minorHAnsi"/>
          <w:color w:val="000000" w:themeColor="text1"/>
        </w:rPr>
        <w:t xml:space="preserve">nadania </w:t>
      </w:r>
      <w:r w:rsidR="00177EC8" w:rsidRPr="004B4803">
        <w:rPr>
          <w:rFonts w:asciiTheme="minorHAnsi" w:hAnsiTheme="minorHAnsi"/>
          <w:color w:val="000000" w:themeColor="text1"/>
        </w:rPr>
        <w:t>lub</w:t>
      </w:r>
      <w:r w:rsidR="00C97140" w:rsidRPr="004B4803">
        <w:rPr>
          <w:rFonts w:asciiTheme="minorHAnsi" w:hAnsiTheme="minorHAnsi"/>
          <w:color w:val="000000" w:themeColor="text1"/>
        </w:rPr>
        <w:t xml:space="preserve"> </w:t>
      </w:r>
      <w:r w:rsidRPr="004B4803">
        <w:rPr>
          <w:rFonts w:asciiTheme="minorHAnsi" w:hAnsiTheme="minorHAnsi"/>
          <w:color w:val="000000" w:themeColor="text1"/>
        </w:rPr>
        <w:t xml:space="preserve">zmiany uprawnień Użytkowników </w:t>
      </w:r>
      <w:r w:rsidR="005E44D8" w:rsidRPr="004B4803">
        <w:rPr>
          <w:rFonts w:asciiTheme="minorHAnsi" w:hAnsiTheme="minorHAnsi"/>
          <w:color w:val="000000" w:themeColor="text1"/>
        </w:rPr>
        <w:t>zostaną</w:t>
      </w:r>
      <w:r w:rsidRPr="004B4803">
        <w:rPr>
          <w:rFonts w:asciiTheme="minorHAnsi" w:hAnsiTheme="minorHAnsi"/>
          <w:color w:val="000000" w:themeColor="text1"/>
        </w:rPr>
        <w:t xml:space="preserve"> </w:t>
      </w:r>
      <w:r w:rsidR="005E44D8" w:rsidRPr="004B4803">
        <w:rPr>
          <w:rFonts w:asciiTheme="minorHAnsi" w:hAnsiTheme="minorHAnsi"/>
          <w:color w:val="000000" w:themeColor="text1"/>
        </w:rPr>
        <w:t xml:space="preserve">przez </w:t>
      </w:r>
      <w:r w:rsidRPr="004B4803">
        <w:rPr>
          <w:rFonts w:asciiTheme="minorHAnsi" w:hAnsiTheme="minorHAnsi"/>
          <w:color w:val="000000" w:themeColor="text1"/>
        </w:rPr>
        <w:t>WYKONAWC</w:t>
      </w:r>
      <w:r w:rsidR="005E44D8" w:rsidRPr="004B4803">
        <w:rPr>
          <w:rFonts w:asciiTheme="minorHAnsi" w:hAnsiTheme="minorHAnsi"/>
          <w:color w:val="000000" w:themeColor="text1"/>
        </w:rPr>
        <w:t>Ę</w:t>
      </w:r>
      <w:r w:rsidRPr="004B4803">
        <w:rPr>
          <w:rFonts w:asciiTheme="minorHAnsi" w:hAnsiTheme="minorHAnsi"/>
          <w:color w:val="000000" w:themeColor="text1"/>
        </w:rPr>
        <w:t xml:space="preserve"> </w:t>
      </w:r>
      <w:r w:rsidR="005E44D8" w:rsidRPr="004B4803">
        <w:rPr>
          <w:rFonts w:asciiTheme="minorHAnsi" w:hAnsiTheme="minorHAnsi"/>
          <w:color w:val="000000" w:themeColor="text1"/>
        </w:rPr>
        <w:t xml:space="preserve">zaimplementowane w HD pod warunkiem, że wpłyną </w:t>
      </w:r>
      <w:r w:rsidRPr="004B4803">
        <w:rPr>
          <w:rFonts w:asciiTheme="minorHAnsi" w:hAnsiTheme="minorHAnsi"/>
          <w:color w:val="000000" w:themeColor="text1"/>
        </w:rPr>
        <w:t xml:space="preserve">z konta poczty elektronicznej </w:t>
      </w:r>
      <w:r w:rsidR="00B41313" w:rsidRPr="004B4803">
        <w:rPr>
          <w:rFonts w:asciiTheme="minorHAnsi" w:hAnsiTheme="minorHAnsi"/>
          <w:color w:val="000000" w:themeColor="text1"/>
        </w:rPr>
        <w:t>przypisanego Certyfikowanemu Administratorowi wskazanemu w ust. 3.</w:t>
      </w:r>
    </w:p>
    <w:p w14:paraId="134C8105" w14:textId="12A4772F" w:rsidR="00497EF6" w:rsidRPr="004B4803" w:rsidRDefault="00497EF6" w:rsidP="00AB7FFB">
      <w:pPr>
        <w:numPr>
          <w:ilvl w:val="0"/>
          <w:numId w:val="1"/>
        </w:numPr>
        <w:tabs>
          <w:tab w:val="clear" w:pos="720"/>
          <w:tab w:val="left" w:pos="284"/>
        </w:tabs>
        <w:ind w:left="284" w:hanging="284"/>
        <w:jc w:val="both"/>
        <w:rPr>
          <w:rFonts w:asciiTheme="minorHAnsi" w:hAnsiTheme="minorHAnsi"/>
          <w:color w:val="000000" w:themeColor="text1"/>
        </w:rPr>
      </w:pPr>
      <w:r w:rsidRPr="004B4803">
        <w:rPr>
          <w:rFonts w:asciiTheme="minorHAnsi" w:hAnsiTheme="minorHAnsi"/>
          <w:color w:val="000000" w:themeColor="text1"/>
        </w:rPr>
        <w:t>ZAMAWIAJĄCY jest zobligowany do zatrudniania w trakcie trwania Umowy co najmniej jednego Certyfikowanego Administratora</w:t>
      </w:r>
      <w:r w:rsidR="00006D82" w:rsidRPr="004B4803">
        <w:rPr>
          <w:rFonts w:asciiTheme="minorHAnsi" w:hAnsiTheme="minorHAnsi"/>
          <w:color w:val="000000" w:themeColor="text1"/>
        </w:rPr>
        <w:t xml:space="preserve"> oraz zapoznać Użytkowników z treścią Załączników do Umowy opisujących zasady realizacji usług stanowiących przedmiot Umowy</w:t>
      </w:r>
      <w:r w:rsidRPr="004B4803">
        <w:rPr>
          <w:rFonts w:asciiTheme="minorHAnsi" w:hAnsiTheme="minorHAnsi"/>
          <w:color w:val="000000" w:themeColor="text1"/>
        </w:rPr>
        <w:t xml:space="preserve">. </w:t>
      </w:r>
      <w:r w:rsidR="00006D82" w:rsidRPr="004B4803">
        <w:rPr>
          <w:rFonts w:asciiTheme="minorHAnsi" w:hAnsiTheme="minorHAnsi"/>
          <w:color w:val="000000" w:themeColor="text1"/>
        </w:rPr>
        <w:t xml:space="preserve">Jeżeli ZAMAWIAJĄCY nie wywiązuje się z niniejszego zobowiązania, </w:t>
      </w:r>
      <w:r w:rsidRPr="004B4803">
        <w:rPr>
          <w:rFonts w:asciiTheme="minorHAnsi" w:hAnsiTheme="minorHAnsi"/>
          <w:color w:val="000000" w:themeColor="text1"/>
        </w:rPr>
        <w:t>WYKONAWCA może wstrzymać obsługę Zgłoszenia Serwisowego (status odroczone) lub odmówić jego obsłużenia</w:t>
      </w:r>
      <w:r w:rsidR="00006D82" w:rsidRPr="004B4803">
        <w:rPr>
          <w:rFonts w:asciiTheme="minorHAnsi" w:hAnsiTheme="minorHAnsi"/>
          <w:color w:val="000000" w:themeColor="text1"/>
        </w:rPr>
        <w:t xml:space="preserve"> (</w:t>
      </w:r>
      <w:r w:rsidR="00006D82" w:rsidRPr="004B4803">
        <w:rPr>
          <w:rFonts w:asciiTheme="minorHAnsi" w:hAnsiTheme="minorHAnsi" w:cstheme="minorHAnsi"/>
          <w:color w:val="000000" w:themeColor="text1"/>
        </w:rPr>
        <w:t>status odrzucone)</w:t>
      </w:r>
      <w:r w:rsidRPr="004B4803">
        <w:rPr>
          <w:rFonts w:asciiTheme="minorHAnsi" w:hAnsiTheme="minorHAnsi"/>
          <w:color w:val="000000" w:themeColor="text1"/>
        </w:rPr>
        <w:t>, jako niespełniającego warunków Umowy</w:t>
      </w:r>
      <w:r w:rsidR="00006D82" w:rsidRPr="004B4803">
        <w:rPr>
          <w:rFonts w:asciiTheme="minorHAnsi" w:hAnsiTheme="minorHAnsi"/>
          <w:color w:val="000000" w:themeColor="text1"/>
        </w:rPr>
        <w:t>.</w:t>
      </w:r>
      <w:r w:rsidRPr="004B4803">
        <w:rPr>
          <w:rFonts w:asciiTheme="minorHAnsi" w:hAnsiTheme="minorHAnsi"/>
          <w:color w:val="000000" w:themeColor="text1"/>
        </w:rPr>
        <w:t>.</w:t>
      </w:r>
    </w:p>
    <w:p w14:paraId="78A7B1B1" w14:textId="341CCDB8" w:rsidR="00DB511F" w:rsidRPr="004B4803" w:rsidRDefault="004803E6" w:rsidP="00AB7FFB">
      <w:pPr>
        <w:numPr>
          <w:ilvl w:val="0"/>
          <w:numId w:val="1"/>
        </w:numPr>
        <w:tabs>
          <w:tab w:val="clear" w:pos="720"/>
          <w:tab w:val="left" w:pos="284"/>
        </w:tabs>
        <w:ind w:left="284" w:hanging="284"/>
        <w:jc w:val="both"/>
        <w:rPr>
          <w:rFonts w:asciiTheme="minorHAnsi" w:hAnsiTheme="minorHAnsi"/>
          <w:color w:val="000000" w:themeColor="text1"/>
        </w:rPr>
      </w:pPr>
      <w:r w:rsidRPr="004B4803">
        <w:rPr>
          <w:rFonts w:asciiTheme="minorHAnsi" w:hAnsiTheme="minorHAnsi"/>
          <w:color w:val="000000" w:themeColor="text1"/>
        </w:rPr>
        <w:t xml:space="preserve">Zmiana </w:t>
      </w:r>
      <w:r w:rsidR="0046752A" w:rsidRPr="004B4803">
        <w:rPr>
          <w:rFonts w:asciiTheme="minorHAnsi" w:hAnsiTheme="minorHAnsi"/>
          <w:color w:val="000000" w:themeColor="text1"/>
        </w:rPr>
        <w:t xml:space="preserve">wskazanego w ust. 3 </w:t>
      </w:r>
      <w:r w:rsidR="00DB511F" w:rsidRPr="004B4803">
        <w:rPr>
          <w:rFonts w:asciiTheme="minorHAnsi" w:hAnsiTheme="minorHAnsi"/>
          <w:color w:val="000000" w:themeColor="text1"/>
        </w:rPr>
        <w:t xml:space="preserve">Certyfikowanego Administratora </w:t>
      </w:r>
      <w:r w:rsidR="0007049D" w:rsidRPr="004B4803">
        <w:rPr>
          <w:rFonts w:asciiTheme="minorHAnsi" w:hAnsiTheme="minorHAnsi"/>
          <w:color w:val="000000" w:themeColor="text1"/>
        </w:rPr>
        <w:t>jest dopuszczalna jedynie</w:t>
      </w:r>
      <w:r w:rsidR="0046752A" w:rsidRPr="004B4803">
        <w:rPr>
          <w:rFonts w:asciiTheme="minorHAnsi" w:hAnsiTheme="minorHAnsi"/>
          <w:color w:val="000000" w:themeColor="text1"/>
        </w:rPr>
        <w:t xml:space="preserve"> w formie pisemnej i</w:t>
      </w:r>
      <w:r w:rsidR="0007049D" w:rsidRPr="004B4803">
        <w:rPr>
          <w:rFonts w:asciiTheme="minorHAnsi" w:hAnsiTheme="minorHAnsi"/>
          <w:color w:val="000000" w:themeColor="text1"/>
        </w:rPr>
        <w:t xml:space="preserve"> w przypadku zastąpienia osoby piastującej to stanowisko innym Użytkownikiem posiadającym przebyty pakiet szkoleń</w:t>
      </w:r>
      <w:r w:rsidR="0046752A" w:rsidRPr="004B4803">
        <w:rPr>
          <w:rFonts w:asciiTheme="minorHAnsi" w:hAnsiTheme="minorHAnsi"/>
          <w:color w:val="000000" w:themeColor="text1"/>
        </w:rPr>
        <w:t xml:space="preserve"> z zarządzania Oprogramowaniem Aplikacyjnym</w:t>
      </w:r>
      <w:r w:rsidR="00DC6855" w:rsidRPr="004B4803">
        <w:rPr>
          <w:rFonts w:asciiTheme="minorHAnsi" w:hAnsiTheme="minorHAnsi"/>
          <w:color w:val="000000" w:themeColor="text1"/>
        </w:rPr>
        <w:t xml:space="preserve"> autoryzowany</w:t>
      </w:r>
      <w:r w:rsidR="001C4562" w:rsidRPr="004B4803">
        <w:rPr>
          <w:rFonts w:asciiTheme="minorHAnsi" w:hAnsiTheme="minorHAnsi"/>
          <w:color w:val="000000" w:themeColor="text1"/>
        </w:rPr>
        <w:t>ch</w:t>
      </w:r>
      <w:r w:rsidR="00DC6855" w:rsidRPr="004B4803">
        <w:rPr>
          <w:rFonts w:asciiTheme="minorHAnsi" w:hAnsiTheme="minorHAnsi"/>
          <w:color w:val="000000" w:themeColor="text1"/>
        </w:rPr>
        <w:t xml:space="preserve"> przez Producenta</w:t>
      </w:r>
      <w:r w:rsidR="0007049D" w:rsidRPr="004B4803">
        <w:rPr>
          <w:rFonts w:asciiTheme="minorHAnsi" w:hAnsiTheme="minorHAnsi"/>
          <w:color w:val="000000" w:themeColor="text1"/>
        </w:rPr>
        <w:t>.</w:t>
      </w:r>
      <w:r w:rsidR="00627728" w:rsidRPr="004B4803">
        <w:rPr>
          <w:rFonts w:asciiTheme="minorHAnsi" w:hAnsiTheme="minorHAnsi"/>
          <w:color w:val="000000" w:themeColor="text1"/>
        </w:rPr>
        <w:t xml:space="preserve"> Jeżeli ZAMAWIAJĄCY nie desygnuje</w:t>
      </w:r>
      <w:r w:rsidR="001D04AB" w:rsidRPr="004B4803">
        <w:rPr>
          <w:rFonts w:asciiTheme="minorHAnsi" w:hAnsiTheme="minorHAnsi"/>
          <w:color w:val="000000" w:themeColor="text1"/>
        </w:rPr>
        <w:t xml:space="preserve"> </w:t>
      </w:r>
      <w:r w:rsidR="00627728" w:rsidRPr="004B4803">
        <w:rPr>
          <w:rFonts w:asciiTheme="minorHAnsi" w:hAnsiTheme="minorHAnsi"/>
          <w:color w:val="000000" w:themeColor="text1"/>
        </w:rPr>
        <w:t>Certyfikowanego Administratora przez okres 3 miesięcy</w:t>
      </w:r>
      <w:r w:rsidR="00271DCF" w:rsidRPr="004B4803">
        <w:rPr>
          <w:rFonts w:asciiTheme="minorHAnsi" w:hAnsiTheme="minorHAnsi"/>
          <w:color w:val="000000" w:themeColor="text1"/>
        </w:rPr>
        <w:t>,</w:t>
      </w:r>
      <w:r w:rsidR="00627728" w:rsidRPr="004B4803">
        <w:rPr>
          <w:rFonts w:asciiTheme="minorHAnsi" w:hAnsiTheme="minorHAnsi"/>
          <w:color w:val="000000" w:themeColor="text1"/>
        </w:rPr>
        <w:t xml:space="preserve"> WYKONAWCA jest uprawniony do </w:t>
      </w:r>
      <w:r w:rsidR="00C97140" w:rsidRPr="004B4803">
        <w:rPr>
          <w:rFonts w:asciiTheme="minorHAnsi" w:hAnsiTheme="minorHAnsi"/>
          <w:color w:val="000000" w:themeColor="text1"/>
        </w:rPr>
        <w:t xml:space="preserve">wypowiedzenia </w:t>
      </w:r>
      <w:r w:rsidR="00627728" w:rsidRPr="004B4803">
        <w:rPr>
          <w:rFonts w:asciiTheme="minorHAnsi" w:hAnsiTheme="minorHAnsi"/>
          <w:color w:val="000000" w:themeColor="text1"/>
        </w:rPr>
        <w:t xml:space="preserve">Umowy </w:t>
      </w:r>
      <w:r w:rsidR="00C97140" w:rsidRPr="004B4803">
        <w:rPr>
          <w:rFonts w:asciiTheme="minorHAnsi" w:hAnsiTheme="minorHAnsi"/>
          <w:color w:val="000000" w:themeColor="text1"/>
        </w:rPr>
        <w:t>ze skutkiem</w:t>
      </w:r>
      <w:r w:rsidR="00627728" w:rsidRPr="004B4803">
        <w:rPr>
          <w:rFonts w:asciiTheme="minorHAnsi" w:hAnsiTheme="minorHAnsi"/>
          <w:color w:val="000000" w:themeColor="text1"/>
        </w:rPr>
        <w:t xml:space="preserve"> natychmiastowym.</w:t>
      </w:r>
      <w:r w:rsidR="0007049D" w:rsidRPr="004B4803">
        <w:rPr>
          <w:rFonts w:asciiTheme="minorHAnsi" w:hAnsiTheme="minorHAnsi"/>
          <w:color w:val="000000" w:themeColor="text1"/>
        </w:rPr>
        <w:t xml:space="preserve"> ZAMAWIAJĄCY </w:t>
      </w:r>
      <w:r w:rsidR="00627728" w:rsidRPr="004B4803">
        <w:rPr>
          <w:rFonts w:asciiTheme="minorHAnsi" w:hAnsiTheme="minorHAnsi"/>
          <w:color w:val="000000" w:themeColor="text1"/>
        </w:rPr>
        <w:t>przyjmuje do wiadomości, że w okresie</w:t>
      </w:r>
      <w:r w:rsidR="0046752A" w:rsidRPr="004B4803">
        <w:rPr>
          <w:rFonts w:asciiTheme="minorHAnsi" w:hAnsiTheme="minorHAnsi"/>
          <w:color w:val="000000" w:themeColor="text1"/>
        </w:rPr>
        <w:t xml:space="preserve"> niedostępności Certyfikowanego Administratora</w:t>
      </w:r>
      <w:r w:rsidR="00627728" w:rsidRPr="004B4803">
        <w:rPr>
          <w:rFonts w:asciiTheme="minorHAnsi" w:hAnsiTheme="minorHAnsi"/>
          <w:color w:val="000000" w:themeColor="text1"/>
        </w:rPr>
        <w:t xml:space="preserve"> </w:t>
      </w:r>
      <w:r w:rsidR="00C97140" w:rsidRPr="004B4803">
        <w:rPr>
          <w:rFonts w:asciiTheme="minorHAnsi" w:hAnsiTheme="minorHAnsi"/>
          <w:color w:val="000000" w:themeColor="text1"/>
        </w:rPr>
        <w:t>WYKONAWC</w:t>
      </w:r>
      <w:r w:rsidR="00C33727" w:rsidRPr="004B4803">
        <w:rPr>
          <w:rFonts w:asciiTheme="minorHAnsi" w:hAnsiTheme="minorHAnsi"/>
          <w:color w:val="000000" w:themeColor="text1"/>
        </w:rPr>
        <w:t>Y</w:t>
      </w:r>
      <w:r w:rsidR="00C97140" w:rsidRPr="004B4803">
        <w:rPr>
          <w:rFonts w:asciiTheme="minorHAnsi" w:hAnsiTheme="minorHAnsi"/>
          <w:color w:val="000000" w:themeColor="text1"/>
        </w:rPr>
        <w:t xml:space="preserve"> nie wiążą terminy świadczenia usług przewidziane w Umowie</w:t>
      </w:r>
      <w:r w:rsidR="001213CF" w:rsidRPr="004B4803">
        <w:rPr>
          <w:rFonts w:asciiTheme="minorHAnsi" w:hAnsiTheme="minorHAnsi"/>
          <w:color w:val="000000" w:themeColor="text1"/>
        </w:rPr>
        <w:t>, jak również</w:t>
      </w:r>
      <w:r w:rsidR="00A13775" w:rsidRPr="004B4803">
        <w:rPr>
          <w:rFonts w:asciiTheme="minorHAnsi" w:hAnsiTheme="minorHAnsi"/>
          <w:color w:val="000000" w:themeColor="text1"/>
        </w:rPr>
        <w:t>,</w:t>
      </w:r>
      <w:r w:rsidR="001213CF" w:rsidRPr="004B4803">
        <w:rPr>
          <w:rFonts w:asciiTheme="minorHAnsi" w:hAnsiTheme="minorHAnsi"/>
          <w:color w:val="000000" w:themeColor="text1"/>
        </w:rPr>
        <w:t xml:space="preserve"> że</w:t>
      </w:r>
      <w:r w:rsidR="00271DCF" w:rsidRPr="004B4803">
        <w:rPr>
          <w:rFonts w:asciiTheme="minorHAnsi" w:hAnsiTheme="minorHAnsi"/>
          <w:color w:val="000000" w:themeColor="text1"/>
        </w:rPr>
        <w:t xml:space="preserve"> </w:t>
      </w:r>
      <w:r w:rsidR="00C33727" w:rsidRPr="004B4803">
        <w:rPr>
          <w:rFonts w:asciiTheme="minorHAnsi" w:hAnsiTheme="minorHAnsi"/>
          <w:color w:val="000000" w:themeColor="text1"/>
        </w:rPr>
        <w:t xml:space="preserve">realizacja niektórych Zgłoszeń Serwisowych </w:t>
      </w:r>
      <w:r w:rsidR="00271DCF" w:rsidRPr="004B4803">
        <w:rPr>
          <w:rFonts w:asciiTheme="minorHAnsi" w:hAnsiTheme="minorHAnsi"/>
          <w:color w:val="000000" w:themeColor="text1"/>
        </w:rPr>
        <w:t>może</w:t>
      </w:r>
      <w:r w:rsidR="001C4562" w:rsidRPr="004B4803">
        <w:rPr>
          <w:rFonts w:asciiTheme="minorHAnsi" w:hAnsiTheme="minorHAnsi"/>
          <w:color w:val="000000" w:themeColor="text1"/>
        </w:rPr>
        <w:t xml:space="preserve"> </w:t>
      </w:r>
      <w:r w:rsidR="0056747E" w:rsidRPr="004B4803">
        <w:rPr>
          <w:rFonts w:asciiTheme="minorHAnsi" w:hAnsiTheme="minorHAnsi"/>
          <w:color w:val="000000" w:themeColor="text1"/>
        </w:rPr>
        <w:t xml:space="preserve">wymagać </w:t>
      </w:r>
      <w:r w:rsidR="00271DCF" w:rsidRPr="004B4803">
        <w:rPr>
          <w:rFonts w:asciiTheme="minorHAnsi" w:hAnsiTheme="minorHAnsi"/>
          <w:color w:val="000000" w:themeColor="text1"/>
        </w:rPr>
        <w:t>dodatkow</w:t>
      </w:r>
      <w:r w:rsidR="0056747E" w:rsidRPr="004B4803">
        <w:rPr>
          <w:rFonts w:asciiTheme="minorHAnsi" w:hAnsiTheme="minorHAnsi"/>
          <w:color w:val="000000" w:themeColor="text1"/>
        </w:rPr>
        <w:t xml:space="preserve">ych opłat </w:t>
      </w:r>
      <w:r w:rsidR="00271DCF" w:rsidRPr="004B4803">
        <w:rPr>
          <w:rFonts w:asciiTheme="minorHAnsi" w:hAnsiTheme="minorHAnsi"/>
          <w:color w:val="000000" w:themeColor="text1"/>
        </w:rPr>
        <w:t>wynikając</w:t>
      </w:r>
      <w:r w:rsidR="0056747E" w:rsidRPr="004B4803">
        <w:rPr>
          <w:rFonts w:asciiTheme="minorHAnsi" w:hAnsiTheme="minorHAnsi"/>
          <w:color w:val="000000" w:themeColor="text1"/>
        </w:rPr>
        <w:t>ych</w:t>
      </w:r>
      <w:r w:rsidR="00271DCF" w:rsidRPr="004B4803">
        <w:rPr>
          <w:rFonts w:asciiTheme="minorHAnsi" w:hAnsiTheme="minorHAnsi"/>
          <w:color w:val="000000" w:themeColor="text1"/>
        </w:rPr>
        <w:t xml:space="preserve"> z postanowień</w:t>
      </w:r>
      <w:r w:rsidR="001C4562" w:rsidRPr="004B4803">
        <w:rPr>
          <w:rFonts w:asciiTheme="minorHAnsi" w:hAnsiTheme="minorHAnsi"/>
          <w:color w:val="000000" w:themeColor="text1"/>
        </w:rPr>
        <w:t> </w:t>
      </w:r>
      <w:r w:rsidR="00271DCF" w:rsidRPr="004B4803">
        <w:rPr>
          <w:rFonts w:asciiTheme="minorHAnsi" w:hAnsiTheme="minorHAnsi"/>
          <w:color w:val="000000" w:themeColor="text1"/>
        </w:rPr>
        <w:t>§10 ust. 4</w:t>
      </w:r>
      <w:r w:rsidR="001213CF" w:rsidRPr="004B4803">
        <w:rPr>
          <w:rFonts w:asciiTheme="minorHAnsi" w:hAnsiTheme="minorHAnsi"/>
          <w:color w:val="000000" w:themeColor="text1"/>
        </w:rPr>
        <w:t>.</w:t>
      </w:r>
      <w:r w:rsidR="00271DCF" w:rsidRPr="004B4803">
        <w:rPr>
          <w:rFonts w:asciiTheme="minorHAnsi" w:hAnsiTheme="minorHAnsi"/>
          <w:color w:val="000000" w:themeColor="text1"/>
        </w:rPr>
        <w:t xml:space="preserve"> </w:t>
      </w:r>
      <w:r w:rsidR="00112D36" w:rsidRPr="004B4803">
        <w:rPr>
          <w:rFonts w:asciiTheme="minorHAnsi" w:hAnsiTheme="minorHAnsi"/>
          <w:color w:val="000000" w:themeColor="text1"/>
        </w:rPr>
        <w:t xml:space="preserve">W przypadku wypowiedzenia Umowy przez WYKONAWCĘ </w:t>
      </w:r>
      <w:r w:rsidR="00112D36" w:rsidRPr="004B4803">
        <w:rPr>
          <w:rFonts w:asciiTheme="minorHAnsi" w:hAnsiTheme="minorHAnsi"/>
          <w:snapToGrid w:val="0"/>
          <w:color w:val="000000" w:themeColor="text1"/>
        </w:rPr>
        <w:t>ZAMAWIAJĄCEMU nie będzie przysługiwać jakiekolwiek roszczenie z tego tytułu wobec WYKONAWCY, a w szczególności roszczeni</w:t>
      </w:r>
      <w:r w:rsidR="004D5FE7" w:rsidRPr="004B4803">
        <w:rPr>
          <w:rFonts w:asciiTheme="minorHAnsi" w:hAnsiTheme="minorHAnsi"/>
          <w:snapToGrid w:val="0"/>
          <w:color w:val="000000" w:themeColor="text1"/>
        </w:rPr>
        <w:t>e</w:t>
      </w:r>
      <w:r w:rsidR="00112D36" w:rsidRPr="004B4803">
        <w:rPr>
          <w:rFonts w:asciiTheme="minorHAnsi" w:hAnsiTheme="minorHAnsi"/>
          <w:snapToGrid w:val="0"/>
          <w:color w:val="000000" w:themeColor="text1"/>
        </w:rPr>
        <w:t xml:space="preserve"> o naprawienie szkody.</w:t>
      </w:r>
    </w:p>
    <w:p w14:paraId="29B88640" w14:textId="77777777" w:rsidR="004E7252" w:rsidRPr="004B4803" w:rsidRDefault="004E7252" w:rsidP="00AB7FFB">
      <w:pPr>
        <w:tabs>
          <w:tab w:val="left" w:pos="0"/>
        </w:tabs>
        <w:spacing w:line="360" w:lineRule="auto"/>
        <w:jc w:val="center"/>
        <w:rPr>
          <w:rFonts w:asciiTheme="minorHAnsi" w:hAnsiTheme="minorHAnsi"/>
          <w:b/>
          <w:color w:val="000000" w:themeColor="text1"/>
        </w:rPr>
      </w:pPr>
    </w:p>
    <w:p w14:paraId="46BDCB85" w14:textId="18059883" w:rsidR="00D56D84" w:rsidRPr="004B4803" w:rsidRDefault="00D56D84" w:rsidP="00AB7FFB">
      <w:pPr>
        <w:tabs>
          <w:tab w:val="left" w:pos="0"/>
        </w:tabs>
        <w:spacing w:line="360" w:lineRule="auto"/>
        <w:jc w:val="center"/>
        <w:rPr>
          <w:rFonts w:asciiTheme="minorHAnsi" w:hAnsiTheme="minorHAnsi"/>
          <w:b/>
          <w:color w:val="000000" w:themeColor="text1"/>
        </w:rPr>
      </w:pPr>
      <w:r w:rsidRPr="004B4803">
        <w:rPr>
          <w:rFonts w:asciiTheme="minorHAnsi" w:hAnsiTheme="minorHAnsi"/>
          <w:b/>
          <w:color w:val="000000" w:themeColor="text1"/>
        </w:rPr>
        <w:lastRenderedPageBreak/>
        <w:t>§ 7</w:t>
      </w:r>
    </w:p>
    <w:p w14:paraId="7A358AF9" w14:textId="23FCB37B" w:rsidR="00D56D84" w:rsidRPr="004B4803" w:rsidRDefault="00D56D84" w:rsidP="00AB7FFB">
      <w:pPr>
        <w:spacing w:line="360" w:lineRule="auto"/>
        <w:jc w:val="center"/>
        <w:rPr>
          <w:rFonts w:asciiTheme="minorHAnsi" w:hAnsiTheme="minorHAnsi"/>
          <w:b/>
          <w:color w:val="000000" w:themeColor="text1"/>
        </w:rPr>
      </w:pPr>
      <w:r w:rsidRPr="004B4803">
        <w:rPr>
          <w:rFonts w:asciiTheme="minorHAnsi" w:hAnsiTheme="minorHAnsi"/>
          <w:b/>
          <w:color w:val="000000" w:themeColor="text1"/>
        </w:rPr>
        <w:t>[</w:t>
      </w:r>
      <w:r w:rsidR="00297F14" w:rsidRPr="004B4803">
        <w:rPr>
          <w:rFonts w:asciiTheme="minorHAnsi" w:hAnsiTheme="minorHAnsi"/>
          <w:b/>
          <w:color w:val="000000" w:themeColor="text1"/>
        </w:rPr>
        <w:t>PRAWA WŁASNOŚCI INTELEKTUALNEJ</w:t>
      </w:r>
      <w:r w:rsidRPr="004B4803">
        <w:rPr>
          <w:rFonts w:asciiTheme="minorHAnsi" w:hAnsiTheme="minorHAnsi"/>
          <w:b/>
          <w:color w:val="000000" w:themeColor="text1"/>
        </w:rPr>
        <w:t>]</w:t>
      </w:r>
    </w:p>
    <w:p w14:paraId="7321749B" w14:textId="33E727AB" w:rsidR="00E42651" w:rsidRPr="004B4803" w:rsidRDefault="005778D4" w:rsidP="004B4803">
      <w:pPr>
        <w:keepLines/>
        <w:numPr>
          <w:ilvl w:val="0"/>
          <w:numId w:val="13"/>
        </w:numPr>
        <w:spacing w:before="60"/>
        <w:jc w:val="both"/>
        <w:rPr>
          <w:rFonts w:asciiTheme="minorHAnsi" w:hAnsiTheme="minorHAnsi"/>
          <w:color w:val="000000" w:themeColor="text1"/>
        </w:rPr>
      </w:pPr>
      <w:r w:rsidRPr="004B4803">
        <w:rPr>
          <w:rFonts w:asciiTheme="minorHAnsi" w:hAnsiTheme="minorHAnsi"/>
          <w:color w:val="000000" w:themeColor="text1"/>
        </w:rPr>
        <w:t>WYKONAWCA</w:t>
      </w:r>
      <w:r w:rsidR="00D56D84" w:rsidRPr="004B4803">
        <w:rPr>
          <w:rFonts w:asciiTheme="minorHAnsi" w:hAnsiTheme="minorHAnsi"/>
          <w:color w:val="000000" w:themeColor="text1"/>
        </w:rPr>
        <w:t xml:space="preserve"> oświadcza, że</w:t>
      </w:r>
      <w:r w:rsidR="002E4749" w:rsidRPr="004B4803">
        <w:rPr>
          <w:rFonts w:asciiTheme="minorHAnsi" w:hAnsiTheme="minorHAnsi"/>
          <w:color w:val="000000" w:themeColor="text1"/>
        </w:rPr>
        <w:t xml:space="preserve"> posiada</w:t>
      </w:r>
      <w:r w:rsidR="00D56D84" w:rsidRPr="004B4803">
        <w:rPr>
          <w:rFonts w:asciiTheme="minorHAnsi" w:hAnsiTheme="minorHAnsi"/>
          <w:color w:val="000000" w:themeColor="text1"/>
        </w:rPr>
        <w:t xml:space="preserve"> prawo do oferowania na rynku polskim Oprogramowania </w:t>
      </w:r>
      <w:r w:rsidR="00DD26A7" w:rsidRPr="004B4803">
        <w:rPr>
          <w:rFonts w:asciiTheme="minorHAnsi" w:hAnsiTheme="minorHAnsi"/>
          <w:color w:val="000000" w:themeColor="text1"/>
        </w:rPr>
        <w:t>A</w:t>
      </w:r>
      <w:r w:rsidR="00D56D84" w:rsidRPr="004B4803">
        <w:rPr>
          <w:rFonts w:asciiTheme="minorHAnsi" w:hAnsiTheme="minorHAnsi"/>
          <w:color w:val="000000" w:themeColor="text1"/>
        </w:rPr>
        <w:t xml:space="preserve">plikacyjnego oraz świadczenia usług objętych Umową. Zobowiązania w stosunku do właściciela </w:t>
      </w:r>
      <w:r w:rsidR="00894A61" w:rsidRPr="004B4803">
        <w:rPr>
          <w:rFonts w:asciiTheme="minorHAnsi" w:hAnsiTheme="minorHAnsi"/>
          <w:color w:val="000000" w:themeColor="text1"/>
        </w:rPr>
        <w:t xml:space="preserve">majątkowych </w:t>
      </w:r>
      <w:r w:rsidR="00D56D84" w:rsidRPr="004B4803">
        <w:rPr>
          <w:rFonts w:asciiTheme="minorHAnsi" w:hAnsiTheme="minorHAnsi"/>
          <w:color w:val="000000" w:themeColor="text1"/>
        </w:rPr>
        <w:t xml:space="preserve">praw autorskich do Oprogramowania </w:t>
      </w:r>
      <w:r w:rsidR="00DD26A7" w:rsidRPr="004B4803">
        <w:rPr>
          <w:rFonts w:asciiTheme="minorHAnsi" w:hAnsiTheme="minorHAnsi"/>
          <w:color w:val="000000" w:themeColor="text1"/>
        </w:rPr>
        <w:t>A</w:t>
      </w:r>
      <w:r w:rsidR="00D56D84" w:rsidRPr="004B4803">
        <w:rPr>
          <w:rFonts w:asciiTheme="minorHAnsi" w:hAnsiTheme="minorHAnsi"/>
          <w:color w:val="000000" w:themeColor="text1"/>
        </w:rPr>
        <w:t>plikacyjnego</w:t>
      </w:r>
      <w:r w:rsidR="00A9321B" w:rsidRPr="004B4803">
        <w:rPr>
          <w:rFonts w:asciiTheme="minorHAnsi" w:hAnsiTheme="minorHAnsi"/>
          <w:color w:val="000000" w:themeColor="text1"/>
        </w:rPr>
        <w:t xml:space="preserve">, jeżeli nie przynależą one WYKONAWCY, </w:t>
      </w:r>
      <w:r w:rsidR="00D56D84" w:rsidRPr="004B4803">
        <w:rPr>
          <w:rFonts w:asciiTheme="minorHAnsi" w:hAnsiTheme="minorHAnsi"/>
          <w:color w:val="000000" w:themeColor="text1"/>
        </w:rPr>
        <w:t xml:space="preserve">precyzuje odrębne porozumienie </w:t>
      </w:r>
      <w:r w:rsidR="009E0414" w:rsidRPr="004B4803">
        <w:rPr>
          <w:rFonts w:asciiTheme="minorHAnsi" w:hAnsiTheme="minorHAnsi"/>
          <w:color w:val="000000" w:themeColor="text1"/>
        </w:rPr>
        <w:t xml:space="preserve">zawarte </w:t>
      </w:r>
      <w:r w:rsidR="00D56D84" w:rsidRPr="004B4803">
        <w:rPr>
          <w:rFonts w:asciiTheme="minorHAnsi" w:hAnsiTheme="minorHAnsi"/>
          <w:color w:val="000000" w:themeColor="text1"/>
        </w:rPr>
        <w:t xml:space="preserve">pomiędzy </w:t>
      </w:r>
      <w:r w:rsidRPr="004B4803">
        <w:rPr>
          <w:rFonts w:asciiTheme="minorHAnsi" w:hAnsiTheme="minorHAnsi"/>
          <w:color w:val="000000" w:themeColor="text1"/>
        </w:rPr>
        <w:t>WYKONAWCĄ</w:t>
      </w:r>
      <w:r w:rsidR="00D56D84" w:rsidRPr="004B4803">
        <w:rPr>
          <w:rFonts w:asciiTheme="minorHAnsi" w:hAnsiTheme="minorHAnsi"/>
          <w:color w:val="000000" w:themeColor="text1"/>
        </w:rPr>
        <w:t xml:space="preserve"> a</w:t>
      </w:r>
      <w:r w:rsidR="001337F0" w:rsidRPr="004B4803">
        <w:rPr>
          <w:rFonts w:asciiTheme="minorHAnsi" w:hAnsiTheme="minorHAnsi"/>
          <w:color w:val="000000" w:themeColor="text1"/>
        </w:rPr>
        <w:t> </w:t>
      </w:r>
      <w:r w:rsidR="007B7C61" w:rsidRPr="004B4803">
        <w:rPr>
          <w:rFonts w:asciiTheme="minorHAnsi" w:hAnsiTheme="minorHAnsi"/>
          <w:color w:val="000000" w:themeColor="text1"/>
        </w:rPr>
        <w:t>Producentem</w:t>
      </w:r>
      <w:r w:rsidR="00D56D84" w:rsidRPr="004B4803">
        <w:rPr>
          <w:rFonts w:asciiTheme="minorHAnsi" w:hAnsiTheme="minorHAnsi"/>
          <w:color w:val="000000" w:themeColor="text1"/>
        </w:rPr>
        <w:t>.</w:t>
      </w:r>
    </w:p>
    <w:p w14:paraId="65834BC7" w14:textId="5774C32C" w:rsidR="008F28A1" w:rsidRPr="004B4803" w:rsidRDefault="008F28A1" w:rsidP="004B4803">
      <w:pPr>
        <w:keepLines/>
        <w:numPr>
          <w:ilvl w:val="0"/>
          <w:numId w:val="13"/>
        </w:numPr>
        <w:spacing w:before="60"/>
        <w:jc w:val="both"/>
        <w:rPr>
          <w:rFonts w:asciiTheme="minorHAnsi" w:hAnsiTheme="minorHAnsi"/>
          <w:color w:val="000000" w:themeColor="text1"/>
        </w:rPr>
      </w:pPr>
      <w:r w:rsidRPr="004B4803">
        <w:rPr>
          <w:rFonts w:asciiTheme="minorHAnsi" w:hAnsiTheme="minorHAnsi"/>
          <w:color w:val="000000" w:themeColor="text1"/>
        </w:rPr>
        <w:t>Aplikacje</w:t>
      </w:r>
      <w:r w:rsidR="003F0D12" w:rsidRPr="004B4803">
        <w:rPr>
          <w:rFonts w:asciiTheme="minorHAnsi" w:hAnsiTheme="minorHAnsi"/>
          <w:color w:val="000000" w:themeColor="text1"/>
        </w:rPr>
        <w:t>,</w:t>
      </w:r>
      <w:r w:rsidRPr="004B4803">
        <w:rPr>
          <w:rFonts w:asciiTheme="minorHAnsi" w:hAnsiTheme="minorHAnsi"/>
          <w:color w:val="000000" w:themeColor="text1"/>
        </w:rPr>
        <w:t xml:space="preserve"> będące przedmiotem </w:t>
      </w:r>
      <w:r w:rsidR="007738D6" w:rsidRPr="004B4803">
        <w:rPr>
          <w:rFonts w:asciiTheme="minorHAnsi" w:hAnsiTheme="minorHAnsi"/>
          <w:color w:val="000000" w:themeColor="text1"/>
        </w:rPr>
        <w:t xml:space="preserve">usług realizowanych w ramach </w:t>
      </w:r>
      <w:r w:rsidRPr="004B4803">
        <w:rPr>
          <w:rFonts w:asciiTheme="minorHAnsi" w:hAnsiTheme="minorHAnsi"/>
          <w:color w:val="000000" w:themeColor="text1"/>
        </w:rPr>
        <w:t>Umowy</w:t>
      </w:r>
      <w:r w:rsidR="003F0D12" w:rsidRPr="004B4803">
        <w:rPr>
          <w:rFonts w:asciiTheme="minorHAnsi" w:hAnsiTheme="minorHAnsi"/>
          <w:color w:val="000000" w:themeColor="text1"/>
        </w:rPr>
        <w:t>,</w:t>
      </w:r>
      <w:r w:rsidRPr="004B4803">
        <w:rPr>
          <w:rFonts w:asciiTheme="minorHAnsi" w:hAnsiTheme="minorHAnsi"/>
          <w:color w:val="000000" w:themeColor="text1"/>
        </w:rPr>
        <w:t xml:space="preserve"> są chronione prawem autorskim </w:t>
      </w:r>
      <w:r w:rsidR="009E0414" w:rsidRPr="004B4803">
        <w:rPr>
          <w:rFonts w:asciiTheme="minorHAnsi" w:hAnsiTheme="minorHAnsi"/>
          <w:color w:val="000000" w:themeColor="text1"/>
        </w:rPr>
        <w:t>na podstawie</w:t>
      </w:r>
      <w:r w:rsidR="008777C6" w:rsidRPr="004B4803">
        <w:rPr>
          <w:rFonts w:asciiTheme="minorHAnsi" w:hAnsiTheme="minorHAnsi"/>
          <w:color w:val="000000" w:themeColor="text1"/>
        </w:rPr>
        <w:t xml:space="preserve"> </w:t>
      </w:r>
      <w:r w:rsidRPr="004B4803">
        <w:rPr>
          <w:rFonts w:asciiTheme="minorHAnsi" w:hAnsiTheme="minorHAnsi"/>
          <w:color w:val="000000" w:themeColor="text1"/>
        </w:rPr>
        <w:t>przepisów Ustawy z</w:t>
      </w:r>
      <w:r w:rsidR="001C4562" w:rsidRPr="004B4803">
        <w:rPr>
          <w:rFonts w:asciiTheme="minorHAnsi" w:hAnsiTheme="minorHAnsi"/>
          <w:color w:val="000000" w:themeColor="text1"/>
        </w:rPr>
        <w:t> </w:t>
      </w:r>
      <w:r w:rsidRPr="004B4803">
        <w:rPr>
          <w:rFonts w:asciiTheme="minorHAnsi" w:hAnsiTheme="minorHAnsi"/>
          <w:color w:val="000000" w:themeColor="text1"/>
        </w:rPr>
        <w:t>dnia 4 lutego 1994 roku o prawie autorskim i prawach pokrewnych (</w:t>
      </w:r>
      <w:proofErr w:type="spellStart"/>
      <w:r w:rsidR="00C1767C" w:rsidRPr="004B4803">
        <w:rPr>
          <w:rFonts w:asciiTheme="minorHAnsi" w:hAnsiTheme="minorHAnsi"/>
          <w:color w:val="000000" w:themeColor="text1"/>
        </w:rPr>
        <w:t>t.j</w:t>
      </w:r>
      <w:proofErr w:type="spellEnd"/>
      <w:r w:rsidR="00C1767C" w:rsidRPr="004B4803">
        <w:rPr>
          <w:rFonts w:asciiTheme="minorHAnsi" w:hAnsiTheme="minorHAnsi"/>
          <w:color w:val="000000" w:themeColor="text1"/>
        </w:rPr>
        <w:t xml:space="preserve">. </w:t>
      </w:r>
      <w:r w:rsidR="00A9321B" w:rsidRPr="004B4803">
        <w:rPr>
          <w:rFonts w:asciiTheme="minorHAnsi" w:hAnsiTheme="minorHAnsi"/>
          <w:color w:val="000000" w:themeColor="text1"/>
        </w:rPr>
        <w:t xml:space="preserve">Dz. U. z </w:t>
      </w:r>
      <w:r w:rsidR="00E001F1" w:rsidRPr="004B4803">
        <w:rPr>
          <w:rFonts w:asciiTheme="minorHAnsi" w:hAnsiTheme="minorHAnsi"/>
          <w:color w:val="000000" w:themeColor="text1"/>
        </w:rPr>
        <w:t xml:space="preserve">2022 </w:t>
      </w:r>
      <w:r w:rsidR="00A9321B" w:rsidRPr="004B4803">
        <w:rPr>
          <w:rFonts w:asciiTheme="minorHAnsi" w:hAnsiTheme="minorHAnsi"/>
          <w:color w:val="000000" w:themeColor="text1"/>
        </w:rPr>
        <w:t xml:space="preserve">r. poz. </w:t>
      </w:r>
      <w:r w:rsidR="00E001F1" w:rsidRPr="004B4803">
        <w:rPr>
          <w:rFonts w:asciiTheme="minorHAnsi" w:hAnsiTheme="minorHAnsi"/>
          <w:color w:val="000000" w:themeColor="text1"/>
        </w:rPr>
        <w:t xml:space="preserve">2509 </w:t>
      </w:r>
      <w:r w:rsidR="00C1767C" w:rsidRPr="004B4803">
        <w:rPr>
          <w:rFonts w:asciiTheme="minorHAnsi" w:hAnsiTheme="minorHAnsi"/>
          <w:color w:val="000000" w:themeColor="text1"/>
        </w:rPr>
        <w:t xml:space="preserve">z </w:t>
      </w:r>
      <w:proofErr w:type="spellStart"/>
      <w:r w:rsidR="00C1767C" w:rsidRPr="004B4803">
        <w:rPr>
          <w:rFonts w:asciiTheme="minorHAnsi" w:hAnsiTheme="minorHAnsi"/>
          <w:color w:val="000000" w:themeColor="text1"/>
        </w:rPr>
        <w:t>późn</w:t>
      </w:r>
      <w:proofErr w:type="spellEnd"/>
      <w:r w:rsidR="00C1767C" w:rsidRPr="004B4803">
        <w:rPr>
          <w:rFonts w:asciiTheme="minorHAnsi" w:hAnsiTheme="minorHAnsi"/>
          <w:color w:val="000000" w:themeColor="text1"/>
        </w:rPr>
        <w:t>. zm.</w:t>
      </w:r>
      <w:r w:rsidRPr="004B4803">
        <w:rPr>
          <w:rFonts w:asciiTheme="minorHAnsi" w:hAnsiTheme="minorHAnsi"/>
          <w:color w:val="000000" w:themeColor="text1"/>
        </w:rPr>
        <w:t>).</w:t>
      </w:r>
      <w:r w:rsidR="00C71DAF" w:rsidRPr="004B4803">
        <w:rPr>
          <w:rFonts w:asciiTheme="minorHAnsi" w:hAnsiTheme="minorHAnsi"/>
          <w:color w:val="000000" w:themeColor="text1"/>
        </w:rPr>
        <w:t xml:space="preserve"> </w:t>
      </w:r>
    </w:p>
    <w:p w14:paraId="78FEF9AA" w14:textId="558CC445" w:rsidR="00685DB8" w:rsidRPr="004B4803" w:rsidRDefault="005778D4" w:rsidP="004B4803">
      <w:pPr>
        <w:keepLines/>
        <w:numPr>
          <w:ilvl w:val="0"/>
          <w:numId w:val="13"/>
        </w:numPr>
        <w:spacing w:before="60"/>
        <w:jc w:val="both"/>
        <w:rPr>
          <w:rFonts w:asciiTheme="minorHAnsi" w:hAnsiTheme="minorHAnsi"/>
          <w:color w:val="000000" w:themeColor="text1"/>
        </w:rPr>
      </w:pPr>
      <w:r w:rsidRPr="004B4803">
        <w:rPr>
          <w:rFonts w:asciiTheme="minorHAnsi" w:hAnsiTheme="minorHAnsi"/>
          <w:color w:val="000000" w:themeColor="text1"/>
        </w:rPr>
        <w:t>ZAMAWIAJĄCY</w:t>
      </w:r>
      <w:r w:rsidR="008F28A1" w:rsidRPr="004B4803">
        <w:rPr>
          <w:rFonts w:asciiTheme="minorHAnsi" w:hAnsiTheme="minorHAnsi"/>
          <w:color w:val="000000" w:themeColor="text1"/>
        </w:rPr>
        <w:t xml:space="preserve"> ma prawo do eksploatacji Oprogramowania Aplikacyjnego w zakresie, lokalizacji </w:t>
      </w:r>
      <w:r w:rsidR="00685DB8" w:rsidRPr="004B4803">
        <w:rPr>
          <w:rFonts w:asciiTheme="minorHAnsi" w:hAnsiTheme="minorHAnsi"/>
          <w:color w:val="000000" w:themeColor="text1"/>
        </w:rPr>
        <w:t>oraz na pol</w:t>
      </w:r>
      <w:r w:rsidR="00C71DAF" w:rsidRPr="004B4803">
        <w:rPr>
          <w:rFonts w:asciiTheme="minorHAnsi" w:hAnsiTheme="minorHAnsi"/>
          <w:color w:val="000000" w:themeColor="text1"/>
        </w:rPr>
        <w:t>ach eksploatacji określonych w L</w:t>
      </w:r>
      <w:r w:rsidR="00685DB8" w:rsidRPr="004B4803">
        <w:rPr>
          <w:rFonts w:asciiTheme="minorHAnsi" w:hAnsiTheme="minorHAnsi"/>
          <w:color w:val="000000" w:themeColor="text1"/>
        </w:rPr>
        <w:t xml:space="preserve">icencji udzielanej przez </w:t>
      </w:r>
      <w:r w:rsidR="007B7C61" w:rsidRPr="004B4803">
        <w:rPr>
          <w:rFonts w:asciiTheme="minorHAnsi" w:hAnsiTheme="minorHAnsi"/>
          <w:color w:val="000000" w:themeColor="text1"/>
        </w:rPr>
        <w:t>Producenta</w:t>
      </w:r>
      <w:r w:rsidR="00685DB8" w:rsidRPr="004B4803">
        <w:rPr>
          <w:rFonts w:asciiTheme="minorHAnsi" w:hAnsiTheme="minorHAnsi"/>
          <w:color w:val="000000" w:themeColor="text1"/>
        </w:rPr>
        <w:t xml:space="preserve"> lub podmiot przez niego uprawniony.</w:t>
      </w:r>
      <w:r w:rsidR="007738D6" w:rsidRPr="004B4803">
        <w:rPr>
          <w:rFonts w:asciiTheme="minorHAnsi" w:hAnsiTheme="minorHAnsi"/>
          <w:color w:val="000000" w:themeColor="text1"/>
        </w:rPr>
        <w:t xml:space="preserve"> Licencja precyzuje także zobowiązania w stosunku do właściciela majątkowych praw autorskich do Oprogramowania Aplikacyjnego.</w:t>
      </w:r>
    </w:p>
    <w:p w14:paraId="1A606832" w14:textId="77777777" w:rsidR="00D97925" w:rsidRPr="004B4803" w:rsidRDefault="00D97925" w:rsidP="004B4803">
      <w:pPr>
        <w:pStyle w:val="tekstwstpny"/>
        <w:numPr>
          <w:ilvl w:val="0"/>
          <w:numId w:val="13"/>
        </w:numPr>
        <w:autoSpaceDE/>
        <w:autoSpaceDN/>
        <w:jc w:val="both"/>
        <w:rPr>
          <w:rFonts w:asciiTheme="minorHAnsi" w:hAnsiTheme="minorHAnsi"/>
          <w:color w:val="000000" w:themeColor="text1"/>
        </w:rPr>
      </w:pPr>
      <w:r w:rsidRPr="004B4803">
        <w:rPr>
          <w:rFonts w:asciiTheme="minorHAnsi" w:hAnsiTheme="minorHAnsi"/>
          <w:color w:val="000000" w:themeColor="text1"/>
        </w:rPr>
        <w:t xml:space="preserve">Korzystanie przez ZAMAWIAJĄCEGO z Uaktualnień i Rozwinięć jest legalne w oparciu o nabyte Licencje. Pozyskanie Uaktualnień i Rozwinięć następuje w wyniku subskrypcji usług stanowiących przedmiot Umowy i jest legalne, jeżeli ZAMAWIAJĄCY wywiązuje się ze swoich zobowiązań finansowych w niej przewidzianych.  </w:t>
      </w:r>
    </w:p>
    <w:p w14:paraId="7F8A06F9" w14:textId="7F9A9136" w:rsidR="00D97925" w:rsidRPr="004B4803" w:rsidRDefault="00D97925" w:rsidP="004B4803">
      <w:pPr>
        <w:pStyle w:val="tekstwstpny"/>
        <w:numPr>
          <w:ilvl w:val="0"/>
          <w:numId w:val="13"/>
        </w:numPr>
        <w:autoSpaceDE/>
        <w:autoSpaceDN/>
        <w:jc w:val="both"/>
        <w:rPr>
          <w:rFonts w:asciiTheme="minorHAnsi" w:hAnsiTheme="minorHAnsi"/>
          <w:color w:val="000000" w:themeColor="text1"/>
        </w:rPr>
      </w:pPr>
      <w:r w:rsidRPr="004B4803">
        <w:rPr>
          <w:rFonts w:asciiTheme="minorHAnsi" w:hAnsiTheme="minorHAnsi"/>
          <w:color w:val="000000" w:themeColor="text1"/>
        </w:rPr>
        <w:t>Rozwinięcia wynikające ze zmian legislacyjnych są udostępniane w ramach wynagrodzenia Umownego, jeżeli zmiany te dotyczą zakresów funkcjonalnych Oprogramowania Aplikacyjnego występujących w nim przed dniem opublikowania zmian legislacyjnych.</w:t>
      </w:r>
    </w:p>
    <w:p w14:paraId="6D3A833A" w14:textId="0ACB3202" w:rsidR="00D97925" w:rsidRPr="004B4803" w:rsidRDefault="00D97925" w:rsidP="004B4803">
      <w:pPr>
        <w:keepLines/>
        <w:numPr>
          <w:ilvl w:val="0"/>
          <w:numId w:val="13"/>
        </w:numPr>
        <w:spacing w:before="60"/>
        <w:jc w:val="both"/>
        <w:rPr>
          <w:rFonts w:asciiTheme="minorHAnsi" w:hAnsiTheme="minorHAnsi"/>
          <w:color w:val="000000" w:themeColor="text1"/>
        </w:rPr>
      </w:pPr>
      <w:r w:rsidRPr="004B4803">
        <w:rPr>
          <w:rFonts w:asciiTheme="minorHAnsi" w:hAnsiTheme="minorHAnsi"/>
          <w:color w:val="000000" w:themeColor="text1"/>
        </w:rPr>
        <w:t xml:space="preserve">Rozwinięcia wynikające ze zmian </w:t>
      </w:r>
      <w:r w:rsidR="00A06802" w:rsidRPr="004B4803">
        <w:rPr>
          <w:rFonts w:asciiTheme="minorHAnsi" w:hAnsiTheme="minorHAnsi"/>
          <w:color w:val="000000" w:themeColor="text1"/>
        </w:rPr>
        <w:t xml:space="preserve">rozwojowych </w:t>
      </w:r>
      <w:r w:rsidRPr="004B4803">
        <w:rPr>
          <w:rFonts w:asciiTheme="minorHAnsi" w:hAnsiTheme="minorHAnsi"/>
          <w:color w:val="000000" w:themeColor="text1"/>
        </w:rPr>
        <w:t>Oprogramowania Aplikacyjnego</w:t>
      </w:r>
      <w:r w:rsidR="00A06802" w:rsidRPr="004B4803">
        <w:rPr>
          <w:rFonts w:asciiTheme="minorHAnsi" w:hAnsiTheme="minorHAnsi"/>
          <w:color w:val="000000" w:themeColor="text1"/>
        </w:rPr>
        <w:t xml:space="preserve"> (usługa </w:t>
      </w:r>
      <w:r w:rsidR="001C062A" w:rsidRPr="004B4803">
        <w:rPr>
          <w:rFonts w:asciiTheme="minorHAnsi" w:hAnsiTheme="minorHAnsi"/>
          <w:color w:val="000000" w:themeColor="text1"/>
        </w:rPr>
        <w:t>Ewaluacja [</w:t>
      </w:r>
      <w:r w:rsidR="00A06802" w:rsidRPr="004B4803">
        <w:rPr>
          <w:rFonts w:asciiTheme="minorHAnsi" w:hAnsiTheme="minorHAnsi"/>
          <w:color w:val="000000" w:themeColor="text1"/>
        </w:rPr>
        <w:t>EW</w:t>
      </w:r>
      <w:r w:rsidR="001C062A" w:rsidRPr="004B4803">
        <w:rPr>
          <w:rFonts w:asciiTheme="minorHAnsi" w:hAnsiTheme="minorHAnsi"/>
          <w:color w:val="000000" w:themeColor="text1"/>
        </w:rPr>
        <w:t>]</w:t>
      </w:r>
      <w:r w:rsidR="00A06802" w:rsidRPr="004B4803">
        <w:rPr>
          <w:rFonts w:asciiTheme="minorHAnsi" w:hAnsiTheme="minorHAnsi"/>
          <w:color w:val="000000" w:themeColor="text1"/>
        </w:rPr>
        <w:t>)</w:t>
      </w:r>
      <w:r w:rsidRPr="004B4803">
        <w:rPr>
          <w:rFonts w:asciiTheme="minorHAnsi" w:hAnsiTheme="minorHAnsi"/>
          <w:color w:val="000000" w:themeColor="text1"/>
        </w:rPr>
        <w:t xml:space="preserve"> są udostępniane w ramach wynagrodzenia Umownego, jeżeli Producent uzna za zasadne wprowadzenie tych Rozwinięć do zakresu funkcjonalnego Aplikacji lub za wynagrodzeniem dodatkowym, jeżeli ZAMAWIAJĄCY nabędzie prawo tych Rozwinięć drogą indywidualnych zamówień (§8).</w:t>
      </w:r>
    </w:p>
    <w:p w14:paraId="76401799" w14:textId="3819D268" w:rsidR="005356DB" w:rsidRPr="004B4803" w:rsidRDefault="005356DB" w:rsidP="004B4803">
      <w:pPr>
        <w:keepLines/>
        <w:numPr>
          <w:ilvl w:val="0"/>
          <w:numId w:val="13"/>
        </w:numPr>
        <w:spacing w:before="60"/>
        <w:jc w:val="both"/>
        <w:rPr>
          <w:rFonts w:asciiTheme="minorHAnsi" w:hAnsiTheme="minorHAnsi"/>
          <w:color w:val="000000" w:themeColor="text1"/>
        </w:rPr>
      </w:pPr>
      <w:r w:rsidRPr="004B4803">
        <w:rPr>
          <w:rFonts w:asciiTheme="minorHAnsi" w:hAnsiTheme="minorHAnsi"/>
          <w:color w:val="000000" w:themeColor="text1"/>
        </w:rPr>
        <w:t xml:space="preserve">Wszelkie </w:t>
      </w:r>
      <w:r w:rsidR="00F90C34" w:rsidRPr="004B4803">
        <w:rPr>
          <w:rFonts w:asciiTheme="minorHAnsi" w:hAnsiTheme="minorHAnsi"/>
          <w:color w:val="000000" w:themeColor="text1"/>
        </w:rPr>
        <w:t>prawa własności intelektualnej</w:t>
      </w:r>
      <w:r w:rsidR="00DF7210" w:rsidRPr="004B4803">
        <w:rPr>
          <w:rFonts w:asciiTheme="minorHAnsi" w:hAnsiTheme="minorHAnsi"/>
          <w:color w:val="000000" w:themeColor="text1"/>
        </w:rPr>
        <w:t>,</w:t>
      </w:r>
      <w:r w:rsidR="00F90C34" w:rsidRPr="004B4803">
        <w:rPr>
          <w:rFonts w:asciiTheme="minorHAnsi" w:hAnsiTheme="minorHAnsi"/>
          <w:color w:val="000000" w:themeColor="text1"/>
        </w:rPr>
        <w:t xml:space="preserve"> </w:t>
      </w:r>
      <w:r w:rsidRPr="004B4803">
        <w:rPr>
          <w:rFonts w:asciiTheme="minorHAnsi" w:hAnsiTheme="minorHAnsi"/>
          <w:color w:val="000000" w:themeColor="text1"/>
        </w:rPr>
        <w:t xml:space="preserve">włącznie z prawem do </w:t>
      </w:r>
      <w:r w:rsidR="00F90C34" w:rsidRPr="004B4803">
        <w:rPr>
          <w:rFonts w:asciiTheme="minorHAnsi" w:hAnsiTheme="minorHAnsi"/>
          <w:color w:val="000000" w:themeColor="text1"/>
        </w:rPr>
        <w:t>opracowań</w:t>
      </w:r>
      <w:r w:rsidRPr="004B4803">
        <w:rPr>
          <w:rFonts w:asciiTheme="minorHAnsi" w:hAnsiTheme="minorHAnsi"/>
          <w:color w:val="000000" w:themeColor="text1"/>
        </w:rPr>
        <w:t xml:space="preserve"> do utworów powstałych w</w:t>
      </w:r>
      <w:r w:rsidR="00DF7210" w:rsidRPr="004B4803">
        <w:rPr>
          <w:rFonts w:asciiTheme="minorHAnsi" w:hAnsiTheme="minorHAnsi"/>
          <w:color w:val="000000" w:themeColor="text1"/>
        </w:rPr>
        <w:t> </w:t>
      </w:r>
      <w:r w:rsidRPr="004B4803">
        <w:rPr>
          <w:rFonts w:asciiTheme="minorHAnsi" w:hAnsiTheme="minorHAnsi"/>
          <w:color w:val="000000" w:themeColor="text1"/>
        </w:rPr>
        <w:t xml:space="preserve">wyniku usług </w:t>
      </w:r>
      <w:r w:rsidR="00B8271E" w:rsidRPr="004B4803">
        <w:rPr>
          <w:rFonts w:asciiTheme="minorHAnsi" w:hAnsiTheme="minorHAnsi"/>
          <w:color w:val="000000" w:themeColor="text1"/>
        </w:rPr>
        <w:t>przewidzianych</w:t>
      </w:r>
      <w:r w:rsidRPr="004B4803">
        <w:rPr>
          <w:rFonts w:asciiTheme="minorHAnsi" w:hAnsiTheme="minorHAnsi"/>
          <w:color w:val="000000" w:themeColor="text1"/>
        </w:rPr>
        <w:t xml:space="preserve"> Um</w:t>
      </w:r>
      <w:r w:rsidR="00B8271E" w:rsidRPr="004B4803">
        <w:rPr>
          <w:rFonts w:asciiTheme="minorHAnsi" w:hAnsiTheme="minorHAnsi"/>
          <w:color w:val="000000" w:themeColor="text1"/>
        </w:rPr>
        <w:t>ową</w:t>
      </w:r>
      <w:r w:rsidRPr="004B4803">
        <w:rPr>
          <w:rFonts w:asciiTheme="minorHAnsi" w:hAnsiTheme="minorHAnsi"/>
          <w:color w:val="000000" w:themeColor="text1"/>
        </w:rPr>
        <w:t xml:space="preserve">, w </w:t>
      </w:r>
      <w:r w:rsidR="00B8271E" w:rsidRPr="004B4803">
        <w:rPr>
          <w:rFonts w:asciiTheme="minorHAnsi" w:hAnsiTheme="minorHAnsi"/>
          <w:color w:val="000000" w:themeColor="text1"/>
        </w:rPr>
        <w:t xml:space="preserve">szczególności Uaktualnień, </w:t>
      </w:r>
      <w:r w:rsidR="00D22D5C" w:rsidRPr="004B4803">
        <w:rPr>
          <w:rFonts w:asciiTheme="minorHAnsi" w:hAnsiTheme="minorHAnsi"/>
          <w:color w:val="000000" w:themeColor="text1"/>
        </w:rPr>
        <w:t>Rozwinięć</w:t>
      </w:r>
      <w:r w:rsidR="00F90C34" w:rsidRPr="004B4803">
        <w:rPr>
          <w:rFonts w:asciiTheme="minorHAnsi" w:hAnsiTheme="minorHAnsi"/>
          <w:color w:val="000000" w:themeColor="text1"/>
        </w:rPr>
        <w:t xml:space="preserve"> </w:t>
      </w:r>
      <w:r w:rsidRPr="004B4803">
        <w:rPr>
          <w:rFonts w:asciiTheme="minorHAnsi" w:hAnsiTheme="minorHAnsi"/>
          <w:color w:val="000000" w:themeColor="text1"/>
        </w:rPr>
        <w:t>oraz Doku</w:t>
      </w:r>
      <w:r w:rsidR="00F90C34" w:rsidRPr="004B4803">
        <w:rPr>
          <w:rFonts w:asciiTheme="minorHAnsi" w:hAnsiTheme="minorHAnsi"/>
          <w:color w:val="000000" w:themeColor="text1"/>
        </w:rPr>
        <w:t>mentacji</w:t>
      </w:r>
      <w:r w:rsidRPr="004B4803">
        <w:rPr>
          <w:rFonts w:asciiTheme="minorHAnsi" w:hAnsiTheme="minorHAnsi"/>
          <w:color w:val="000000" w:themeColor="text1"/>
        </w:rPr>
        <w:t xml:space="preserve"> po</w:t>
      </w:r>
      <w:r w:rsidR="00B8271E" w:rsidRPr="004B4803">
        <w:rPr>
          <w:rFonts w:asciiTheme="minorHAnsi" w:hAnsiTheme="minorHAnsi"/>
          <w:color w:val="000000" w:themeColor="text1"/>
        </w:rPr>
        <w:t xml:space="preserve">zostają własnością WYKONAWCY. </w:t>
      </w:r>
      <w:r w:rsidR="002B4FC7" w:rsidRPr="004B4803">
        <w:rPr>
          <w:rFonts w:asciiTheme="minorHAnsi" w:hAnsiTheme="minorHAnsi"/>
          <w:color w:val="000000" w:themeColor="text1"/>
        </w:rPr>
        <w:t>ZAMAWIAJĄC</w:t>
      </w:r>
      <w:r w:rsidR="00B8271E" w:rsidRPr="004B4803">
        <w:rPr>
          <w:rFonts w:asciiTheme="minorHAnsi" w:hAnsiTheme="minorHAnsi"/>
          <w:color w:val="000000" w:themeColor="text1"/>
        </w:rPr>
        <w:t>Y</w:t>
      </w:r>
      <w:r w:rsidR="002B4FC7" w:rsidRPr="004B4803">
        <w:rPr>
          <w:rFonts w:asciiTheme="minorHAnsi" w:hAnsiTheme="minorHAnsi"/>
          <w:color w:val="000000" w:themeColor="text1"/>
        </w:rPr>
        <w:t xml:space="preserve"> posiada tytuł do </w:t>
      </w:r>
      <w:r w:rsidR="00B8271E" w:rsidRPr="004B4803">
        <w:rPr>
          <w:rFonts w:asciiTheme="minorHAnsi" w:hAnsiTheme="minorHAnsi"/>
          <w:color w:val="000000" w:themeColor="text1"/>
        </w:rPr>
        <w:t>wy</w:t>
      </w:r>
      <w:r w:rsidRPr="004B4803">
        <w:rPr>
          <w:rFonts w:asciiTheme="minorHAnsi" w:hAnsiTheme="minorHAnsi"/>
          <w:color w:val="000000" w:themeColor="text1"/>
        </w:rPr>
        <w:t xml:space="preserve">korzystania </w:t>
      </w:r>
      <w:r w:rsidR="00B8271E" w:rsidRPr="004B4803">
        <w:rPr>
          <w:rFonts w:asciiTheme="minorHAnsi" w:hAnsiTheme="minorHAnsi"/>
          <w:color w:val="000000" w:themeColor="text1"/>
        </w:rPr>
        <w:t xml:space="preserve">Uaktualnień, </w:t>
      </w:r>
      <w:r w:rsidR="00D22D5C" w:rsidRPr="004B4803">
        <w:rPr>
          <w:rFonts w:asciiTheme="minorHAnsi" w:hAnsiTheme="minorHAnsi"/>
          <w:color w:val="000000" w:themeColor="text1"/>
        </w:rPr>
        <w:t>Rozwinięć</w:t>
      </w:r>
      <w:r w:rsidR="00B8271E" w:rsidRPr="004B4803">
        <w:rPr>
          <w:rFonts w:asciiTheme="minorHAnsi" w:hAnsiTheme="minorHAnsi"/>
          <w:color w:val="000000" w:themeColor="text1"/>
        </w:rPr>
        <w:t xml:space="preserve"> oraz Dokumentacji </w:t>
      </w:r>
      <w:r w:rsidR="002B4FC7" w:rsidRPr="004B4803">
        <w:rPr>
          <w:rFonts w:asciiTheme="minorHAnsi" w:hAnsiTheme="minorHAnsi"/>
          <w:color w:val="000000" w:themeColor="text1"/>
        </w:rPr>
        <w:t xml:space="preserve">w oparciu o </w:t>
      </w:r>
      <w:r w:rsidR="00F90C34" w:rsidRPr="004B4803">
        <w:rPr>
          <w:rFonts w:asciiTheme="minorHAnsi" w:hAnsiTheme="minorHAnsi"/>
          <w:color w:val="000000" w:themeColor="text1"/>
        </w:rPr>
        <w:t>L</w:t>
      </w:r>
      <w:r w:rsidR="002B4FC7" w:rsidRPr="004B4803">
        <w:rPr>
          <w:rFonts w:asciiTheme="minorHAnsi" w:hAnsiTheme="minorHAnsi"/>
          <w:color w:val="000000" w:themeColor="text1"/>
        </w:rPr>
        <w:t>icencje</w:t>
      </w:r>
      <w:r w:rsidR="00B8271E" w:rsidRPr="004B4803">
        <w:rPr>
          <w:rFonts w:asciiTheme="minorHAnsi" w:hAnsiTheme="minorHAnsi"/>
          <w:color w:val="000000" w:themeColor="text1"/>
        </w:rPr>
        <w:t>.</w:t>
      </w:r>
      <w:r w:rsidR="001D04AB" w:rsidRPr="004B4803">
        <w:rPr>
          <w:rFonts w:asciiTheme="minorHAnsi" w:hAnsiTheme="minorHAnsi"/>
          <w:color w:val="000000" w:themeColor="text1"/>
        </w:rPr>
        <w:t xml:space="preserve"> </w:t>
      </w:r>
      <w:r w:rsidR="00B8271E" w:rsidRPr="004B4803">
        <w:rPr>
          <w:rFonts w:asciiTheme="minorHAnsi" w:hAnsiTheme="minorHAnsi"/>
          <w:color w:val="000000" w:themeColor="text1"/>
        </w:rPr>
        <w:t xml:space="preserve">Wykorzystanie </w:t>
      </w:r>
      <w:r w:rsidR="00D22D5C" w:rsidRPr="004B4803">
        <w:rPr>
          <w:rFonts w:asciiTheme="minorHAnsi" w:hAnsiTheme="minorHAnsi"/>
          <w:color w:val="000000" w:themeColor="text1"/>
        </w:rPr>
        <w:t>Rozwinięć</w:t>
      </w:r>
      <w:r w:rsidR="00B8271E" w:rsidRPr="004B4803">
        <w:rPr>
          <w:rFonts w:asciiTheme="minorHAnsi" w:hAnsiTheme="minorHAnsi"/>
          <w:color w:val="000000" w:themeColor="text1"/>
        </w:rPr>
        <w:t xml:space="preserve"> oraz towarzyszącej im Dokumentacji </w:t>
      </w:r>
      <w:r w:rsidR="00A06802" w:rsidRPr="004B4803">
        <w:rPr>
          <w:rFonts w:asciiTheme="minorHAnsi" w:hAnsiTheme="minorHAnsi"/>
          <w:color w:val="000000" w:themeColor="text1"/>
        </w:rPr>
        <w:t xml:space="preserve">nabywanych drogą indywidualnych zamówień (§8) </w:t>
      </w:r>
      <w:r w:rsidR="00B8271E" w:rsidRPr="004B4803">
        <w:rPr>
          <w:rFonts w:asciiTheme="minorHAnsi" w:hAnsiTheme="minorHAnsi"/>
          <w:color w:val="000000" w:themeColor="text1"/>
        </w:rPr>
        <w:t xml:space="preserve">może </w:t>
      </w:r>
      <w:r w:rsidR="00A06802" w:rsidRPr="004B4803">
        <w:rPr>
          <w:rFonts w:asciiTheme="minorHAnsi" w:hAnsiTheme="minorHAnsi"/>
          <w:color w:val="000000" w:themeColor="text1"/>
        </w:rPr>
        <w:t>się wiązać z udzieleniem dodatkowych licencji</w:t>
      </w:r>
      <w:r w:rsidR="00F90C34" w:rsidRPr="004B4803">
        <w:rPr>
          <w:rFonts w:asciiTheme="minorHAnsi" w:hAnsiTheme="minorHAnsi"/>
          <w:color w:val="000000" w:themeColor="text1"/>
        </w:rPr>
        <w:t>.</w:t>
      </w:r>
    </w:p>
    <w:p w14:paraId="0124E1EB" w14:textId="4C600687" w:rsidR="00F81715" w:rsidRPr="004B4803" w:rsidRDefault="00F81715" w:rsidP="004B4803">
      <w:pPr>
        <w:keepLines/>
        <w:numPr>
          <w:ilvl w:val="0"/>
          <w:numId w:val="13"/>
        </w:numPr>
        <w:spacing w:before="60"/>
        <w:jc w:val="both"/>
        <w:rPr>
          <w:rFonts w:asciiTheme="minorHAnsi" w:hAnsiTheme="minorHAnsi"/>
          <w:color w:val="000000" w:themeColor="text1"/>
        </w:rPr>
      </w:pPr>
      <w:r w:rsidRPr="004B4803">
        <w:rPr>
          <w:rFonts w:asciiTheme="minorHAnsi" w:hAnsiTheme="minorHAnsi"/>
          <w:color w:val="000000" w:themeColor="text1"/>
        </w:rPr>
        <w:t>WYKONAWCA oświadcza, że w przypadku roszczeń osób trzecich dotyczących Oprogramowania Aplikacyjnego czynnie wesprze ZAMAWIAJĄCEGO w obronie, pod warunkiem że Zamawiający powiadomi Wykonawcę o roszczeniu na piśmie, w terminie 14 dni od momentu jego powzięcia oraz będzie współpracował z WYKONAWCĄ w zakresie takiej obrony i zaspokojenia roszczenia, w szczególności nada WYKONAWCY uprawnienia do podejmowania działań w celu obrony oraz związanego z nią zaspokojenia roszczenia.</w:t>
      </w:r>
    </w:p>
    <w:p w14:paraId="63D60DAC" w14:textId="77777777" w:rsidR="00A06802" w:rsidRPr="004B4803" w:rsidRDefault="00C71DAF" w:rsidP="004B4803">
      <w:pPr>
        <w:keepLines/>
        <w:numPr>
          <w:ilvl w:val="0"/>
          <w:numId w:val="13"/>
        </w:numPr>
        <w:spacing w:before="60"/>
        <w:jc w:val="both"/>
        <w:rPr>
          <w:rFonts w:asciiTheme="minorHAnsi" w:hAnsiTheme="minorHAnsi"/>
          <w:snapToGrid w:val="0"/>
          <w:color w:val="000000" w:themeColor="text1"/>
        </w:rPr>
      </w:pPr>
      <w:r w:rsidRPr="004B4803">
        <w:rPr>
          <w:rFonts w:asciiTheme="minorHAnsi" w:hAnsiTheme="minorHAnsi"/>
          <w:color w:val="000000" w:themeColor="text1"/>
        </w:rPr>
        <w:t xml:space="preserve">WYKONAWCA ma prawo do implementacji w Oprogramowaniu Aplikacyjnym i uruchomiania </w:t>
      </w:r>
      <w:r w:rsidR="002713C4" w:rsidRPr="004B4803">
        <w:rPr>
          <w:rFonts w:asciiTheme="minorHAnsi" w:hAnsiTheme="minorHAnsi"/>
          <w:color w:val="000000" w:themeColor="text1"/>
        </w:rPr>
        <w:t>na Infrastrukturze narz</w:t>
      </w:r>
      <w:r w:rsidR="00BF5ABA" w:rsidRPr="004B4803">
        <w:rPr>
          <w:rFonts w:asciiTheme="minorHAnsi" w:hAnsiTheme="minorHAnsi"/>
          <w:color w:val="000000" w:themeColor="text1"/>
        </w:rPr>
        <w:t>ę</w:t>
      </w:r>
      <w:r w:rsidR="002713C4" w:rsidRPr="004B4803">
        <w:rPr>
          <w:rFonts w:asciiTheme="minorHAnsi" w:hAnsiTheme="minorHAnsi"/>
          <w:color w:val="000000" w:themeColor="text1"/>
        </w:rPr>
        <w:t xml:space="preserve">dzi inwentaryzujących i udostępniających WYKONAWCY informacje o ilości i sposobie wykorzystania Aplikacji przez </w:t>
      </w:r>
      <w:r w:rsidR="00EC2788" w:rsidRPr="004B4803">
        <w:rPr>
          <w:rFonts w:asciiTheme="minorHAnsi" w:hAnsiTheme="minorHAnsi"/>
          <w:color w:val="000000" w:themeColor="text1"/>
        </w:rPr>
        <w:t>ZAMAWIAJĄCEGO</w:t>
      </w:r>
      <w:r w:rsidR="002713C4" w:rsidRPr="004B4803">
        <w:rPr>
          <w:rFonts w:asciiTheme="minorHAnsi" w:hAnsiTheme="minorHAnsi"/>
          <w:color w:val="000000" w:themeColor="text1"/>
        </w:rPr>
        <w:t>.</w:t>
      </w:r>
    </w:p>
    <w:p w14:paraId="22273C88" w14:textId="564C6FFE" w:rsidR="00D56D84" w:rsidRPr="004B4803" w:rsidRDefault="005778D4" w:rsidP="004B4803">
      <w:pPr>
        <w:keepLines/>
        <w:numPr>
          <w:ilvl w:val="0"/>
          <w:numId w:val="13"/>
        </w:numPr>
        <w:spacing w:before="60"/>
        <w:jc w:val="both"/>
        <w:rPr>
          <w:rFonts w:asciiTheme="minorHAnsi" w:hAnsiTheme="minorHAnsi"/>
          <w:snapToGrid w:val="0"/>
          <w:color w:val="000000" w:themeColor="text1"/>
        </w:rPr>
      </w:pPr>
      <w:r w:rsidRPr="004B4803">
        <w:rPr>
          <w:rFonts w:asciiTheme="minorHAnsi" w:hAnsiTheme="minorHAnsi"/>
          <w:color w:val="000000" w:themeColor="text1"/>
        </w:rPr>
        <w:t>WYKONAWCA</w:t>
      </w:r>
      <w:r w:rsidR="00685DB8" w:rsidRPr="004B4803">
        <w:rPr>
          <w:rFonts w:asciiTheme="minorHAnsi" w:hAnsiTheme="minorHAnsi"/>
          <w:color w:val="000000" w:themeColor="text1"/>
        </w:rPr>
        <w:t xml:space="preserve"> ma prawo do wstrzy</w:t>
      </w:r>
      <w:r w:rsidR="00167E7A" w:rsidRPr="004B4803">
        <w:rPr>
          <w:rFonts w:asciiTheme="minorHAnsi" w:hAnsiTheme="minorHAnsi"/>
          <w:color w:val="000000" w:themeColor="text1"/>
        </w:rPr>
        <w:t xml:space="preserve">mania świadczeń </w:t>
      </w:r>
      <w:r w:rsidR="00DB2774" w:rsidRPr="004B4803">
        <w:rPr>
          <w:rFonts w:asciiTheme="minorHAnsi" w:hAnsiTheme="minorHAnsi"/>
          <w:color w:val="000000" w:themeColor="text1"/>
        </w:rPr>
        <w:t>przywidzianych w Umowie</w:t>
      </w:r>
      <w:r w:rsidR="00042D44" w:rsidRPr="004B4803">
        <w:rPr>
          <w:rFonts w:asciiTheme="minorHAnsi" w:hAnsiTheme="minorHAnsi"/>
          <w:color w:val="000000" w:themeColor="text1"/>
        </w:rPr>
        <w:t>,</w:t>
      </w:r>
      <w:r w:rsidR="00167E7A" w:rsidRPr="004B4803">
        <w:rPr>
          <w:rFonts w:asciiTheme="minorHAnsi" w:hAnsiTheme="minorHAnsi"/>
          <w:color w:val="000000" w:themeColor="text1"/>
        </w:rPr>
        <w:t xml:space="preserve"> </w:t>
      </w:r>
      <w:r w:rsidR="00DB2774" w:rsidRPr="004B4803">
        <w:rPr>
          <w:rFonts w:asciiTheme="minorHAnsi" w:hAnsiTheme="minorHAnsi"/>
          <w:color w:val="000000" w:themeColor="text1"/>
        </w:rPr>
        <w:t xml:space="preserve">z prawem do </w:t>
      </w:r>
      <w:r w:rsidR="000F4CE5" w:rsidRPr="004B4803">
        <w:rPr>
          <w:rFonts w:asciiTheme="minorHAnsi" w:hAnsiTheme="minorHAnsi"/>
          <w:color w:val="000000" w:themeColor="text1"/>
        </w:rPr>
        <w:t xml:space="preserve">wypowiedzenia Umowy </w:t>
      </w:r>
      <w:r w:rsidR="00C80339" w:rsidRPr="004B4803">
        <w:rPr>
          <w:rFonts w:asciiTheme="minorHAnsi" w:hAnsiTheme="minorHAnsi"/>
          <w:color w:val="000000" w:themeColor="text1"/>
        </w:rPr>
        <w:t xml:space="preserve">ze skutkiem </w:t>
      </w:r>
      <w:r w:rsidR="00042D44" w:rsidRPr="004B4803">
        <w:rPr>
          <w:rFonts w:asciiTheme="minorHAnsi" w:hAnsiTheme="minorHAnsi"/>
          <w:color w:val="000000" w:themeColor="text1"/>
        </w:rPr>
        <w:t xml:space="preserve">natychmiastowym </w:t>
      </w:r>
      <w:r w:rsidR="00DB2774" w:rsidRPr="004B4803">
        <w:rPr>
          <w:rFonts w:asciiTheme="minorHAnsi" w:hAnsiTheme="minorHAnsi"/>
          <w:color w:val="000000" w:themeColor="text1"/>
        </w:rPr>
        <w:t xml:space="preserve">włącznie, </w:t>
      </w:r>
      <w:r w:rsidR="00685DB8" w:rsidRPr="004B4803">
        <w:rPr>
          <w:rFonts w:asciiTheme="minorHAnsi" w:hAnsiTheme="minorHAnsi"/>
          <w:color w:val="000000" w:themeColor="text1"/>
        </w:rPr>
        <w:t xml:space="preserve">jeżeli </w:t>
      </w:r>
      <w:r w:rsidRPr="004B4803">
        <w:rPr>
          <w:rFonts w:asciiTheme="minorHAnsi" w:hAnsiTheme="minorHAnsi"/>
          <w:color w:val="000000" w:themeColor="text1"/>
        </w:rPr>
        <w:t>ZAMAWIAJĄCY</w:t>
      </w:r>
      <w:r w:rsidR="00685DB8" w:rsidRPr="004B4803">
        <w:rPr>
          <w:rFonts w:asciiTheme="minorHAnsi" w:hAnsiTheme="minorHAnsi"/>
          <w:color w:val="000000" w:themeColor="text1"/>
        </w:rPr>
        <w:t xml:space="preserve"> wszedł w posiadanie Aplikacji nielegalnie lub dopuszcza się naruszenia postanowień</w:t>
      </w:r>
      <w:r w:rsidR="00042D44" w:rsidRPr="004B4803">
        <w:rPr>
          <w:rFonts w:asciiTheme="minorHAnsi" w:hAnsiTheme="minorHAnsi"/>
          <w:color w:val="000000" w:themeColor="text1"/>
        </w:rPr>
        <w:t xml:space="preserve"> udzielonej </w:t>
      </w:r>
      <w:r w:rsidR="00C71DAF" w:rsidRPr="004B4803">
        <w:rPr>
          <w:rFonts w:asciiTheme="minorHAnsi" w:hAnsiTheme="minorHAnsi"/>
          <w:color w:val="000000" w:themeColor="text1"/>
        </w:rPr>
        <w:t>L</w:t>
      </w:r>
      <w:r w:rsidR="00685DB8" w:rsidRPr="004B4803">
        <w:rPr>
          <w:rFonts w:asciiTheme="minorHAnsi" w:hAnsiTheme="minorHAnsi"/>
          <w:color w:val="000000" w:themeColor="text1"/>
        </w:rPr>
        <w:t xml:space="preserve">icencji. </w:t>
      </w:r>
      <w:r w:rsidR="00CD4379" w:rsidRPr="004B4803">
        <w:rPr>
          <w:rFonts w:asciiTheme="minorHAnsi" w:hAnsiTheme="minorHAnsi"/>
          <w:color w:val="000000" w:themeColor="text1"/>
        </w:rPr>
        <w:t xml:space="preserve">Strony uzgadniają, że Wykonawca uprawniony jest do działań określonych w </w:t>
      </w:r>
      <w:proofErr w:type="spellStart"/>
      <w:r w:rsidR="00CD4379" w:rsidRPr="004B4803">
        <w:rPr>
          <w:rFonts w:asciiTheme="minorHAnsi" w:hAnsiTheme="minorHAnsi"/>
          <w:color w:val="000000" w:themeColor="text1"/>
        </w:rPr>
        <w:t>zd</w:t>
      </w:r>
      <w:proofErr w:type="spellEnd"/>
      <w:r w:rsidR="00CD4379" w:rsidRPr="004B4803">
        <w:rPr>
          <w:rFonts w:asciiTheme="minorHAnsi" w:hAnsiTheme="minorHAnsi"/>
          <w:color w:val="000000" w:themeColor="text1"/>
        </w:rPr>
        <w:t xml:space="preserve">. 1 po wezwaniu Zamawiającego do wykazania podstaw legalnego posiadania Licencji lub przestrzegania postanowień Licencji wyznaczając 7 dniowy termin na odpowiedź i po bezskutecznym jego upływie. </w:t>
      </w:r>
      <w:r w:rsidR="00167E7A" w:rsidRPr="004B4803">
        <w:rPr>
          <w:rFonts w:asciiTheme="minorHAnsi" w:hAnsiTheme="minorHAnsi"/>
          <w:color w:val="000000" w:themeColor="text1"/>
        </w:rPr>
        <w:t>W</w:t>
      </w:r>
      <w:r w:rsidR="001337F0" w:rsidRPr="004B4803">
        <w:rPr>
          <w:rFonts w:asciiTheme="minorHAnsi" w:hAnsiTheme="minorHAnsi"/>
          <w:color w:val="000000" w:themeColor="text1"/>
        </w:rPr>
        <w:t> </w:t>
      </w:r>
      <w:r w:rsidR="00167E7A" w:rsidRPr="004B4803">
        <w:rPr>
          <w:rFonts w:asciiTheme="minorHAnsi" w:hAnsiTheme="minorHAnsi"/>
          <w:color w:val="000000" w:themeColor="text1"/>
        </w:rPr>
        <w:t>przypadku sporu w tym przedmiocie</w:t>
      </w:r>
      <w:r w:rsidR="00042D44" w:rsidRPr="004B4803">
        <w:rPr>
          <w:rFonts w:asciiTheme="minorHAnsi" w:hAnsiTheme="minorHAnsi"/>
          <w:color w:val="000000" w:themeColor="text1"/>
        </w:rPr>
        <w:t>,</w:t>
      </w:r>
      <w:r w:rsidR="00167E7A" w:rsidRPr="004B4803">
        <w:rPr>
          <w:rFonts w:asciiTheme="minorHAnsi" w:hAnsiTheme="minorHAnsi"/>
          <w:color w:val="000000" w:themeColor="text1"/>
        </w:rPr>
        <w:t xml:space="preserve"> udowodnienie posiadania uprawnień do eksploatacji Aplikacji </w:t>
      </w:r>
      <w:r w:rsidR="00173F29" w:rsidRPr="004B4803">
        <w:rPr>
          <w:rFonts w:asciiTheme="minorHAnsi" w:hAnsiTheme="minorHAnsi"/>
          <w:color w:val="000000" w:themeColor="text1"/>
        </w:rPr>
        <w:t>lub</w:t>
      </w:r>
      <w:r w:rsidR="00167E7A" w:rsidRPr="004B4803">
        <w:rPr>
          <w:rFonts w:asciiTheme="minorHAnsi" w:hAnsiTheme="minorHAnsi"/>
          <w:color w:val="000000" w:themeColor="text1"/>
        </w:rPr>
        <w:t xml:space="preserve"> braku naruszeń </w:t>
      </w:r>
      <w:r w:rsidR="00B8271E" w:rsidRPr="004B4803">
        <w:rPr>
          <w:rFonts w:asciiTheme="minorHAnsi" w:hAnsiTheme="minorHAnsi"/>
          <w:color w:val="000000" w:themeColor="text1"/>
        </w:rPr>
        <w:t>L</w:t>
      </w:r>
      <w:r w:rsidR="00167E7A" w:rsidRPr="004B4803">
        <w:rPr>
          <w:rFonts w:asciiTheme="minorHAnsi" w:hAnsiTheme="minorHAnsi"/>
          <w:color w:val="000000" w:themeColor="text1"/>
        </w:rPr>
        <w:t xml:space="preserve">icencji każdorazowo spoczywa na </w:t>
      </w:r>
      <w:r w:rsidR="00706B12" w:rsidRPr="004B4803">
        <w:rPr>
          <w:rFonts w:asciiTheme="minorHAnsi" w:hAnsiTheme="minorHAnsi"/>
          <w:color w:val="000000" w:themeColor="text1"/>
        </w:rPr>
        <w:t>ZAMAWIAJĄCYM</w:t>
      </w:r>
      <w:r w:rsidR="00DF7210" w:rsidRPr="004B4803">
        <w:rPr>
          <w:rFonts w:asciiTheme="minorHAnsi" w:hAnsiTheme="minorHAnsi"/>
          <w:color w:val="000000" w:themeColor="text1"/>
        </w:rPr>
        <w:t>.</w:t>
      </w:r>
    </w:p>
    <w:p w14:paraId="3988382C" w14:textId="77777777" w:rsidR="004E7252" w:rsidRPr="004B4803" w:rsidRDefault="004E7252" w:rsidP="00AB7FFB">
      <w:pPr>
        <w:tabs>
          <w:tab w:val="left" w:pos="0"/>
        </w:tabs>
        <w:spacing w:line="360" w:lineRule="auto"/>
        <w:jc w:val="center"/>
        <w:rPr>
          <w:rFonts w:asciiTheme="minorHAnsi" w:hAnsiTheme="minorHAnsi"/>
          <w:b/>
          <w:color w:val="000000" w:themeColor="text1"/>
        </w:rPr>
      </w:pPr>
    </w:p>
    <w:p w14:paraId="564A0047" w14:textId="2703029E" w:rsidR="00D56D84" w:rsidRPr="004B4803" w:rsidRDefault="00D56D84" w:rsidP="00AB7FFB">
      <w:pPr>
        <w:tabs>
          <w:tab w:val="left" w:pos="0"/>
        </w:tabs>
        <w:spacing w:line="360" w:lineRule="auto"/>
        <w:jc w:val="center"/>
        <w:rPr>
          <w:rFonts w:asciiTheme="minorHAnsi" w:hAnsiTheme="minorHAnsi"/>
          <w:b/>
          <w:color w:val="000000" w:themeColor="text1"/>
        </w:rPr>
      </w:pPr>
      <w:r w:rsidRPr="004B4803">
        <w:rPr>
          <w:rFonts w:asciiTheme="minorHAnsi" w:hAnsiTheme="minorHAnsi"/>
          <w:b/>
          <w:color w:val="000000" w:themeColor="text1"/>
        </w:rPr>
        <w:t>§ 8</w:t>
      </w:r>
    </w:p>
    <w:p w14:paraId="6FF97995" w14:textId="77777777" w:rsidR="00E42651" w:rsidRPr="004B4803" w:rsidRDefault="00E42651" w:rsidP="00AB7FFB">
      <w:pPr>
        <w:pStyle w:val="tekstwstpny"/>
        <w:jc w:val="center"/>
        <w:rPr>
          <w:rFonts w:asciiTheme="minorHAnsi" w:hAnsiTheme="minorHAnsi"/>
          <w:b/>
          <w:color w:val="000000" w:themeColor="text1"/>
        </w:rPr>
      </w:pPr>
      <w:r w:rsidRPr="004B4803">
        <w:rPr>
          <w:rFonts w:asciiTheme="minorHAnsi" w:hAnsiTheme="minorHAnsi"/>
          <w:b/>
          <w:color w:val="000000" w:themeColor="text1"/>
        </w:rPr>
        <w:lastRenderedPageBreak/>
        <w:t xml:space="preserve"> [ZAMÓWIENIA INDYWIDUALNE]</w:t>
      </w:r>
    </w:p>
    <w:p w14:paraId="50BA4882" w14:textId="45BA34CB" w:rsidR="00E42651" w:rsidRPr="004B4803" w:rsidRDefault="00E42651" w:rsidP="004B4803">
      <w:pPr>
        <w:keepLines/>
        <w:numPr>
          <w:ilvl w:val="0"/>
          <w:numId w:val="9"/>
        </w:numPr>
        <w:spacing w:before="60"/>
        <w:jc w:val="both"/>
        <w:rPr>
          <w:rFonts w:asciiTheme="minorHAnsi" w:hAnsiTheme="minorHAnsi"/>
          <w:color w:val="000000" w:themeColor="text1"/>
        </w:rPr>
      </w:pPr>
      <w:r w:rsidRPr="004B4803">
        <w:rPr>
          <w:rFonts w:asciiTheme="minorHAnsi" w:hAnsiTheme="minorHAnsi"/>
          <w:color w:val="000000" w:themeColor="text1"/>
        </w:rPr>
        <w:t>Jeżeli zakres usług uwzględniony w przedmiocie Umowy nie zaspokoi bieżących potrzeb</w:t>
      </w:r>
      <w:r w:rsidR="008777C6" w:rsidRPr="004B4803">
        <w:rPr>
          <w:rFonts w:asciiTheme="minorHAnsi" w:hAnsiTheme="minorHAnsi"/>
          <w:color w:val="000000" w:themeColor="text1"/>
        </w:rPr>
        <w:t xml:space="preserve"> </w:t>
      </w:r>
      <w:r w:rsidR="005778D4" w:rsidRPr="004B4803">
        <w:rPr>
          <w:rFonts w:asciiTheme="minorHAnsi" w:hAnsiTheme="minorHAnsi"/>
          <w:color w:val="000000" w:themeColor="text1"/>
        </w:rPr>
        <w:t>ZAMAWIAJĄCEGO</w:t>
      </w:r>
      <w:r w:rsidRPr="004B4803">
        <w:rPr>
          <w:rFonts w:asciiTheme="minorHAnsi" w:hAnsiTheme="minorHAnsi"/>
          <w:color w:val="000000" w:themeColor="text1"/>
        </w:rPr>
        <w:t xml:space="preserve">, może on zwrócić się do </w:t>
      </w:r>
      <w:r w:rsidR="00D55A7F" w:rsidRPr="004B4803">
        <w:rPr>
          <w:rFonts w:asciiTheme="minorHAnsi" w:hAnsiTheme="minorHAnsi"/>
          <w:color w:val="000000" w:themeColor="text1"/>
        </w:rPr>
        <w:t>WYKONAWCY</w:t>
      </w:r>
      <w:r w:rsidRPr="004B4803">
        <w:rPr>
          <w:rFonts w:asciiTheme="minorHAnsi" w:hAnsiTheme="minorHAnsi"/>
          <w:color w:val="000000" w:themeColor="text1"/>
        </w:rPr>
        <w:t xml:space="preserve"> z indywidualnym zamówieniem wykonania usług uzupełniających. W szczególności usługi te mogą obejmować wykonanie wydruków, raportów lub indywidulanych </w:t>
      </w:r>
      <w:r w:rsidR="00D22D5C" w:rsidRPr="004B4803">
        <w:rPr>
          <w:rFonts w:asciiTheme="minorHAnsi" w:hAnsiTheme="minorHAnsi"/>
          <w:color w:val="000000" w:themeColor="text1"/>
        </w:rPr>
        <w:t>Rozwinięć zmieniających</w:t>
      </w:r>
      <w:r w:rsidRPr="004B4803">
        <w:rPr>
          <w:rFonts w:asciiTheme="minorHAnsi" w:hAnsiTheme="minorHAnsi"/>
          <w:color w:val="000000" w:themeColor="text1"/>
        </w:rPr>
        <w:t xml:space="preserve"> </w:t>
      </w:r>
      <w:r w:rsidR="0056747E" w:rsidRPr="004B4803">
        <w:rPr>
          <w:rFonts w:asciiTheme="minorHAnsi" w:hAnsiTheme="minorHAnsi"/>
          <w:color w:val="000000" w:themeColor="text1"/>
        </w:rPr>
        <w:t>specyfikację</w:t>
      </w:r>
      <w:r w:rsidRPr="004B4803">
        <w:rPr>
          <w:rFonts w:asciiTheme="minorHAnsi" w:hAnsiTheme="minorHAnsi"/>
          <w:color w:val="000000" w:themeColor="text1"/>
        </w:rPr>
        <w:t xml:space="preserve"> funkcjonaln</w:t>
      </w:r>
      <w:r w:rsidR="0056747E" w:rsidRPr="004B4803">
        <w:rPr>
          <w:rFonts w:asciiTheme="minorHAnsi" w:hAnsiTheme="minorHAnsi"/>
          <w:color w:val="000000" w:themeColor="text1"/>
        </w:rPr>
        <w:t>ą</w:t>
      </w:r>
      <w:r w:rsidRPr="004B4803">
        <w:rPr>
          <w:rFonts w:asciiTheme="minorHAnsi" w:hAnsiTheme="minorHAnsi"/>
          <w:color w:val="000000" w:themeColor="text1"/>
        </w:rPr>
        <w:t xml:space="preserve"> Oprogramowania Aplikacyjnego. </w:t>
      </w:r>
    </w:p>
    <w:p w14:paraId="5A913EE9" w14:textId="65863EFE" w:rsidR="00331C2B" w:rsidRPr="004B4803" w:rsidRDefault="005778D4" w:rsidP="004B4803">
      <w:pPr>
        <w:keepLines/>
        <w:numPr>
          <w:ilvl w:val="0"/>
          <w:numId w:val="9"/>
        </w:numPr>
        <w:spacing w:before="60"/>
        <w:jc w:val="both"/>
        <w:rPr>
          <w:rFonts w:asciiTheme="minorHAnsi" w:hAnsiTheme="minorHAnsi"/>
          <w:color w:val="000000" w:themeColor="text1"/>
        </w:rPr>
      </w:pPr>
      <w:r w:rsidRPr="004B4803">
        <w:rPr>
          <w:rFonts w:asciiTheme="minorHAnsi" w:hAnsiTheme="minorHAnsi"/>
          <w:color w:val="000000" w:themeColor="text1"/>
        </w:rPr>
        <w:t>ZAMAWIAJĄCY</w:t>
      </w:r>
      <w:r w:rsidR="00E42651" w:rsidRPr="004B4803">
        <w:rPr>
          <w:rFonts w:asciiTheme="minorHAnsi" w:hAnsiTheme="minorHAnsi"/>
          <w:color w:val="000000" w:themeColor="text1"/>
        </w:rPr>
        <w:t xml:space="preserve"> przyjmuje do wiadomości, że akceptacja w systemie HD odpłatnego wykonania usługi stanowiącej przedmiot Zgłoszenia Serwisowego jest jednoznaczna z jej zamówieniem i</w:t>
      </w:r>
      <w:r w:rsidR="001337F0" w:rsidRPr="004B4803">
        <w:rPr>
          <w:rFonts w:asciiTheme="minorHAnsi" w:hAnsiTheme="minorHAnsi"/>
          <w:color w:val="000000" w:themeColor="text1"/>
        </w:rPr>
        <w:t> </w:t>
      </w:r>
      <w:r w:rsidR="00E42651" w:rsidRPr="004B4803">
        <w:rPr>
          <w:rFonts w:asciiTheme="minorHAnsi" w:hAnsiTheme="minorHAnsi"/>
          <w:color w:val="000000" w:themeColor="text1"/>
        </w:rPr>
        <w:t xml:space="preserve">wykonanie przez </w:t>
      </w:r>
      <w:r w:rsidRPr="004B4803">
        <w:rPr>
          <w:rFonts w:asciiTheme="minorHAnsi" w:hAnsiTheme="minorHAnsi"/>
          <w:color w:val="000000" w:themeColor="text1"/>
        </w:rPr>
        <w:t>WYKONAWCĘ</w:t>
      </w:r>
      <w:r w:rsidR="00E42651" w:rsidRPr="004B4803">
        <w:rPr>
          <w:rFonts w:asciiTheme="minorHAnsi" w:hAnsiTheme="minorHAnsi"/>
          <w:color w:val="000000" w:themeColor="text1"/>
        </w:rPr>
        <w:t xml:space="preserve"> usługi będzie</w:t>
      </w:r>
      <w:r w:rsidR="00A040CD" w:rsidRPr="004B4803">
        <w:rPr>
          <w:rFonts w:asciiTheme="minorHAnsi" w:hAnsiTheme="minorHAnsi"/>
          <w:color w:val="000000" w:themeColor="text1"/>
        </w:rPr>
        <w:t xml:space="preserve"> się wiązało z wystawieniem faktury VAT na warunkach finansowych zaakceptowanych w Zgłoszeniu Serwisowym przez Użytkownika, wynikających ze stawek zamieszczonych w Cenniku usług uzupełniających, zawarty</w:t>
      </w:r>
      <w:r w:rsidR="00331C2B" w:rsidRPr="004B4803">
        <w:rPr>
          <w:rFonts w:asciiTheme="minorHAnsi" w:hAnsiTheme="minorHAnsi"/>
          <w:color w:val="000000" w:themeColor="text1"/>
        </w:rPr>
        <w:t>m</w:t>
      </w:r>
      <w:r w:rsidR="00A040CD" w:rsidRPr="004B4803">
        <w:rPr>
          <w:rFonts w:asciiTheme="minorHAnsi" w:hAnsiTheme="minorHAnsi"/>
          <w:color w:val="000000" w:themeColor="text1"/>
        </w:rPr>
        <w:t xml:space="preserve"> w Załączniku nr 4 do Umowy z zastrzeżeniem w ust</w:t>
      </w:r>
      <w:r w:rsidR="0072669E" w:rsidRPr="004B4803">
        <w:rPr>
          <w:rFonts w:asciiTheme="minorHAnsi" w:hAnsiTheme="minorHAnsi"/>
          <w:color w:val="000000" w:themeColor="text1"/>
        </w:rPr>
        <w:t>.</w:t>
      </w:r>
      <w:r w:rsidR="00A040CD" w:rsidRPr="004B4803">
        <w:rPr>
          <w:rFonts w:asciiTheme="minorHAnsi" w:hAnsiTheme="minorHAnsi"/>
          <w:color w:val="000000" w:themeColor="text1"/>
        </w:rPr>
        <w:t xml:space="preserve"> 3 i 4 poniżej. </w:t>
      </w:r>
    </w:p>
    <w:p w14:paraId="62A054D0" w14:textId="1F4D6369" w:rsidR="00E42651" w:rsidRPr="004B4803" w:rsidRDefault="00E42651" w:rsidP="004B4803">
      <w:pPr>
        <w:keepLines/>
        <w:numPr>
          <w:ilvl w:val="0"/>
          <w:numId w:val="9"/>
        </w:numPr>
        <w:spacing w:before="60"/>
        <w:jc w:val="both"/>
        <w:rPr>
          <w:rFonts w:asciiTheme="minorHAnsi" w:hAnsiTheme="minorHAnsi"/>
          <w:color w:val="000000" w:themeColor="text1"/>
        </w:rPr>
      </w:pPr>
      <w:r w:rsidRPr="004B4803">
        <w:rPr>
          <w:rFonts w:asciiTheme="minorHAnsi" w:hAnsiTheme="minorHAnsi"/>
          <w:color w:val="000000" w:themeColor="text1"/>
        </w:rPr>
        <w:t>Jeżeli przedmiot Umowy obejmuje Nadzór Eksploatacyjny</w:t>
      </w:r>
      <w:r w:rsidR="00331C2B" w:rsidRPr="004B4803">
        <w:rPr>
          <w:rFonts w:asciiTheme="minorHAnsi" w:hAnsiTheme="minorHAnsi"/>
          <w:color w:val="000000" w:themeColor="text1"/>
        </w:rPr>
        <w:t xml:space="preserve">, </w:t>
      </w:r>
      <w:r w:rsidRPr="004B4803">
        <w:rPr>
          <w:rFonts w:asciiTheme="minorHAnsi" w:hAnsiTheme="minorHAnsi"/>
          <w:color w:val="000000" w:themeColor="text1"/>
        </w:rPr>
        <w:t xml:space="preserve">pozostająca do dyspozycji </w:t>
      </w:r>
      <w:r w:rsidR="00D55A7F" w:rsidRPr="004B4803">
        <w:rPr>
          <w:rFonts w:asciiTheme="minorHAnsi" w:hAnsiTheme="minorHAnsi"/>
          <w:color w:val="000000" w:themeColor="text1"/>
        </w:rPr>
        <w:t>WYKONAWCY</w:t>
      </w:r>
      <w:r w:rsidRPr="004B4803">
        <w:rPr>
          <w:rFonts w:asciiTheme="minorHAnsi" w:hAnsiTheme="minorHAnsi"/>
          <w:color w:val="000000" w:themeColor="text1"/>
        </w:rPr>
        <w:t xml:space="preserve"> liczba godzin jest wystarczająca do wykonania usługi stanowiącej przedmiot Zgłoszenia Serwisowego</w:t>
      </w:r>
      <w:r w:rsidR="00A040CD" w:rsidRPr="004B4803">
        <w:rPr>
          <w:rFonts w:asciiTheme="minorHAnsi" w:hAnsiTheme="minorHAnsi"/>
          <w:color w:val="000000" w:themeColor="text1"/>
        </w:rPr>
        <w:t xml:space="preserve"> i WYKONAWCA wyrazi zgodę na jego rozliczenie w ramach usługi</w:t>
      </w:r>
      <w:r w:rsidR="00331C2B" w:rsidRPr="004B4803">
        <w:rPr>
          <w:rFonts w:asciiTheme="minorHAnsi" w:hAnsiTheme="minorHAnsi"/>
          <w:color w:val="000000" w:themeColor="text1"/>
        </w:rPr>
        <w:t xml:space="preserve"> [NE]</w:t>
      </w:r>
      <w:r w:rsidRPr="004B4803">
        <w:rPr>
          <w:rFonts w:asciiTheme="minorHAnsi" w:hAnsiTheme="minorHAnsi"/>
          <w:color w:val="000000" w:themeColor="text1"/>
        </w:rPr>
        <w:t xml:space="preserve">, </w:t>
      </w:r>
      <w:r w:rsidR="00331C2B" w:rsidRPr="004B4803">
        <w:rPr>
          <w:rFonts w:asciiTheme="minorHAnsi" w:hAnsiTheme="minorHAnsi"/>
          <w:color w:val="000000" w:themeColor="text1"/>
        </w:rPr>
        <w:t xml:space="preserve">należne WYKONAWCY wynagrodzenie zostanie </w:t>
      </w:r>
      <w:r w:rsidRPr="004B4803">
        <w:rPr>
          <w:rFonts w:asciiTheme="minorHAnsi" w:hAnsiTheme="minorHAnsi"/>
          <w:color w:val="000000" w:themeColor="text1"/>
        </w:rPr>
        <w:t>rozliczon</w:t>
      </w:r>
      <w:r w:rsidR="00331C2B" w:rsidRPr="004B4803">
        <w:rPr>
          <w:rFonts w:asciiTheme="minorHAnsi" w:hAnsiTheme="minorHAnsi"/>
          <w:color w:val="000000" w:themeColor="text1"/>
        </w:rPr>
        <w:t>e</w:t>
      </w:r>
      <w:r w:rsidRPr="004B4803">
        <w:rPr>
          <w:rFonts w:asciiTheme="minorHAnsi" w:hAnsiTheme="minorHAnsi"/>
          <w:color w:val="000000" w:themeColor="text1"/>
        </w:rPr>
        <w:t xml:space="preserve"> poprzez </w:t>
      </w:r>
      <w:r w:rsidR="000F4BAB" w:rsidRPr="004B4803">
        <w:rPr>
          <w:rFonts w:asciiTheme="minorHAnsi" w:hAnsiTheme="minorHAnsi"/>
          <w:color w:val="000000" w:themeColor="text1"/>
        </w:rPr>
        <w:t xml:space="preserve">zmniejszenie </w:t>
      </w:r>
      <w:r w:rsidRPr="004B4803">
        <w:rPr>
          <w:rFonts w:asciiTheme="minorHAnsi" w:hAnsiTheme="minorHAnsi"/>
          <w:color w:val="000000" w:themeColor="text1"/>
        </w:rPr>
        <w:t>puli tych godzin o ich odpowiednią ilość wskazaną w</w:t>
      </w:r>
      <w:r w:rsidR="00DF7210" w:rsidRPr="004B4803">
        <w:rPr>
          <w:rFonts w:asciiTheme="minorHAnsi" w:hAnsiTheme="minorHAnsi"/>
          <w:color w:val="000000" w:themeColor="text1"/>
        </w:rPr>
        <w:t> </w:t>
      </w:r>
      <w:r w:rsidRPr="004B4803">
        <w:rPr>
          <w:rFonts w:asciiTheme="minorHAnsi" w:hAnsiTheme="minorHAnsi"/>
          <w:color w:val="000000" w:themeColor="text1"/>
        </w:rPr>
        <w:t>Zgłoszeniu Serwisowym</w:t>
      </w:r>
      <w:r w:rsidR="00331C2B" w:rsidRPr="004B4803">
        <w:rPr>
          <w:rFonts w:asciiTheme="minorHAnsi" w:hAnsiTheme="minorHAnsi"/>
          <w:color w:val="000000" w:themeColor="text1"/>
        </w:rPr>
        <w:t>.</w:t>
      </w:r>
    </w:p>
    <w:p w14:paraId="00221F0A" w14:textId="2B791003" w:rsidR="00E42651" w:rsidRPr="004B4803" w:rsidRDefault="000856EE" w:rsidP="004B4803">
      <w:pPr>
        <w:keepLines/>
        <w:numPr>
          <w:ilvl w:val="0"/>
          <w:numId w:val="9"/>
        </w:numPr>
        <w:spacing w:before="60"/>
        <w:jc w:val="both"/>
        <w:rPr>
          <w:rFonts w:asciiTheme="minorHAnsi" w:hAnsiTheme="minorHAnsi"/>
          <w:color w:val="000000" w:themeColor="text1"/>
        </w:rPr>
      </w:pPr>
      <w:r w:rsidRPr="004B4803">
        <w:rPr>
          <w:rFonts w:asciiTheme="minorHAnsi" w:hAnsiTheme="minorHAnsi"/>
          <w:color w:val="000000" w:themeColor="text1"/>
        </w:rPr>
        <w:t>Jeżeli przedmiotem zamówienia indywidualnego będą Nowe funkcjonalności realizowane w ramach usługi Ewaluacja [EW]</w:t>
      </w:r>
      <w:r w:rsidR="00145035" w:rsidRPr="004B4803">
        <w:rPr>
          <w:rFonts w:asciiTheme="minorHAnsi" w:hAnsiTheme="minorHAnsi"/>
          <w:color w:val="000000" w:themeColor="text1"/>
        </w:rPr>
        <w:t>,</w:t>
      </w:r>
      <w:r w:rsidRPr="004B4803">
        <w:rPr>
          <w:rFonts w:asciiTheme="minorHAnsi" w:hAnsiTheme="minorHAnsi"/>
          <w:color w:val="000000" w:themeColor="text1"/>
        </w:rPr>
        <w:t xml:space="preserve"> </w:t>
      </w:r>
      <w:r w:rsidR="00224518" w:rsidRPr="004B4803">
        <w:rPr>
          <w:rFonts w:asciiTheme="minorHAnsi" w:hAnsiTheme="minorHAnsi"/>
          <w:color w:val="000000" w:themeColor="text1"/>
        </w:rPr>
        <w:t>STRONY</w:t>
      </w:r>
      <w:r w:rsidR="00E42651" w:rsidRPr="004B4803">
        <w:rPr>
          <w:rFonts w:asciiTheme="minorHAnsi" w:hAnsiTheme="minorHAnsi"/>
          <w:color w:val="000000" w:themeColor="text1"/>
        </w:rPr>
        <w:t xml:space="preserve"> mogą określić inny</w:t>
      </w:r>
      <w:r w:rsidRPr="004B4803">
        <w:rPr>
          <w:rFonts w:asciiTheme="minorHAnsi" w:hAnsiTheme="minorHAnsi"/>
          <w:color w:val="000000" w:themeColor="text1"/>
        </w:rPr>
        <w:t>, niż przewidziany w ust</w:t>
      </w:r>
      <w:r w:rsidR="0072669E" w:rsidRPr="004B4803">
        <w:rPr>
          <w:rFonts w:asciiTheme="minorHAnsi" w:hAnsiTheme="minorHAnsi"/>
          <w:color w:val="000000" w:themeColor="text1"/>
        </w:rPr>
        <w:t>.</w:t>
      </w:r>
      <w:r w:rsidRPr="004B4803">
        <w:rPr>
          <w:rFonts w:asciiTheme="minorHAnsi" w:hAnsiTheme="minorHAnsi"/>
          <w:color w:val="000000" w:themeColor="text1"/>
        </w:rPr>
        <w:t xml:space="preserve"> 2 i 3 </w:t>
      </w:r>
      <w:r w:rsidR="00E42651" w:rsidRPr="004B4803">
        <w:rPr>
          <w:rFonts w:asciiTheme="minorHAnsi" w:hAnsiTheme="minorHAnsi"/>
          <w:color w:val="000000" w:themeColor="text1"/>
        </w:rPr>
        <w:t xml:space="preserve">sposób </w:t>
      </w:r>
      <w:r w:rsidR="00165BB5" w:rsidRPr="004B4803">
        <w:rPr>
          <w:rFonts w:asciiTheme="minorHAnsi" w:hAnsiTheme="minorHAnsi"/>
          <w:color w:val="000000" w:themeColor="text1"/>
        </w:rPr>
        <w:t xml:space="preserve">dokonania </w:t>
      </w:r>
      <w:r w:rsidR="00E42651" w:rsidRPr="004B4803">
        <w:rPr>
          <w:rFonts w:asciiTheme="minorHAnsi" w:hAnsiTheme="minorHAnsi"/>
          <w:color w:val="000000" w:themeColor="text1"/>
        </w:rPr>
        <w:t>wzajemnych rozliczeń</w:t>
      </w:r>
      <w:r w:rsidR="00145035" w:rsidRPr="004B4803">
        <w:rPr>
          <w:rFonts w:asciiTheme="minorHAnsi" w:hAnsiTheme="minorHAnsi"/>
          <w:color w:val="000000" w:themeColor="text1"/>
        </w:rPr>
        <w:t xml:space="preserve"> w</w:t>
      </w:r>
      <w:r w:rsidRPr="004B4803">
        <w:rPr>
          <w:rFonts w:asciiTheme="minorHAnsi" w:hAnsiTheme="minorHAnsi"/>
          <w:color w:val="000000" w:themeColor="text1"/>
        </w:rPr>
        <w:t xml:space="preserve"> szczególności </w:t>
      </w:r>
      <w:r w:rsidR="00145035" w:rsidRPr="004B4803">
        <w:rPr>
          <w:rFonts w:asciiTheme="minorHAnsi" w:hAnsiTheme="minorHAnsi"/>
          <w:color w:val="000000" w:themeColor="text1"/>
        </w:rPr>
        <w:t>w przypadku, jeżeli koszt zamówień indywidualnych jest znaczący WYKONAWCA</w:t>
      </w:r>
      <w:r w:rsidRPr="004B4803">
        <w:rPr>
          <w:rFonts w:asciiTheme="minorHAnsi" w:hAnsiTheme="minorHAnsi"/>
          <w:color w:val="000000" w:themeColor="text1"/>
        </w:rPr>
        <w:t xml:space="preserve"> </w:t>
      </w:r>
      <w:r w:rsidR="00145035" w:rsidRPr="004B4803">
        <w:rPr>
          <w:rFonts w:asciiTheme="minorHAnsi" w:hAnsiTheme="minorHAnsi"/>
          <w:color w:val="000000" w:themeColor="text1"/>
        </w:rPr>
        <w:t>ma prawo warunkować rozpoczęcie prac wniesieniem</w:t>
      </w:r>
      <w:r w:rsidRPr="004B4803">
        <w:rPr>
          <w:rFonts w:asciiTheme="minorHAnsi" w:hAnsiTheme="minorHAnsi"/>
          <w:color w:val="000000" w:themeColor="text1"/>
        </w:rPr>
        <w:t xml:space="preserve"> przedpłat</w:t>
      </w:r>
      <w:r w:rsidR="00145035" w:rsidRPr="004B4803">
        <w:rPr>
          <w:rFonts w:asciiTheme="minorHAnsi" w:hAnsiTheme="minorHAnsi"/>
          <w:color w:val="000000" w:themeColor="text1"/>
        </w:rPr>
        <w:t>y</w:t>
      </w:r>
      <w:r w:rsidR="00E42651" w:rsidRPr="004B4803">
        <w:rPr>
          <w:rFonts w:asciiTheme="minorHAnsi" w:hAnsiTheme="minorHAnsi"/>
          <w:color w:val="000000" w:themeColor="text1"/>
        </w:rPr>
        <w:t>.</w:t>
      </w:r>
    </w:p>
    <w:p w14:paraId="74DDFFD9" w14:textId="349671E1" w:rsidR="00E42651" w:rsidRPr="004B4803" w:rsidRDefault="005778D4" w:rsidP="004B4803">
      <w:pPr>
        <w:keepLines/>
        <w:numPr>
          <w:ilvl w:val="0"/>
          <w:numId w:val="9"/>
        </w:numPr>
        <w:spacing w:before="60"/>
        <w:jc w:val="both"/>
        <w:rPr>
          <w:rFonts w:asciiTheme="minorHAnsi" w:hAnsiTheme="minorHAnsi"/>
          <w:color w:val="000000" w:themeColor="text1"/>
        </w:rPr>
      </w:pPr>
      <w:r w:rsidRPr="004B4803">
        <w:rPr>
          <w:rFonts w:asciiTheme="minorHAnsi" w:hAnsiTheme="minorHAnsi"/>
          <w:color w:val="000000" w:themeColor="text1"/>
        </w:rPr>
        <w:t>ZAMAWIAJĄCY</w:t>
      </w:r>
      <w:r w:rsidR="00E42651" w:rsidRPr="004B4803">
        <w:rPr>
          <w:rFonts w:asciiTheme="minorHAnsi" w:hAnsiTheme="minorHAnsi"/>
          <w:color w:val="000000" w:themeColor="text1"/>
        </w:rPr>
        <w:t xml:space="preserve"> przyjmuje do wiadomości, że </w:t>
      </w:r>
      <w:r w:rsidRPr="004B4803">
        <w:rPr>
          <w:rFonts w:asciiTheme="minorHAnsi" w:hAnsiTheme="minorHAnsi"/>
          <w:color w:val="000000" w:themeColor="text1"/>
        </w:rPr>
        <w:t>WYKONAWCA</w:t>
      </w:r>
      <w:r w:rsidR="00E42651" w:rsidRPr="004B4803">
        <w:rPr>
          <w:rFonts w:asciiTheme="minorHAnsi" w:hAnsiTheme="minorHAnsi"/>
          <w:color w:val="000000" w:themeColor="text1"/>
        </w:rPr>
        <w:t xml:space="preserve"> ma prawo </w:t>
      </w:r>
      <w:r w:rsidR="004454CF" w:rsidRPr="004B4803">
        <w:rPr>
          <w:rFonts w:asciiTheme="minorHAnsi" w:hAnsiTheme="minorHAnsi"/>
          <w:color w:val="000000" w:themeColor="text1"/>
        </w:rPr>
        <w:t xml:space="preserve">warunkować przestąpienie do </w:t>
      </w:r>
      <w:r w:rsidR="00E6669A" w:rsidRPr="004B4803">
        <w:rPr>
          <w:rFonts w:asciiTheme="minorHAnsi" w:hAnsiTheme="minorHAnsi"/>
          <w:color w:val="000000" w:themeColor="text1"/>
        </w:rPr>
        <w:t xml:space="preserve">wyceny realizacji zamówień indywidualnych wykonaniem odpłatnej analizy przedmiotu zamówienia rozliczanej w oparciu o postanowienia w ust. 2 i 3, jak również że WYKONAWCA ma prawo </w:t>
      </w:r>
      <w:r w:rsidR="00E42651" w:rsidRPr="004B4803">
        <w:rPr>
          <w:rFonts w:asciiTheme="minorHAnsi" w:hAnsiTheme="minorHAnsi"/>
          <w:color w:val="000000" w:themeColor="text1"/>
        </w:rPr>
        <w:t>odmówić realizacji Zgłoszenia Serwisowego</w:t>
      </w:r>
      <w:r w:rsidR="003E348A" w:rsidRPr="004B4803">
        <w:rPr>
          <w:rFonts w:asciiTheme="minorHAnsi" w:hAnsiTheme="minorHAnsi"/>
          <w:color w:val="000000" w:themeColor="text1"/>
        </w:rPr>
        <w:t>,</w:t>
      </w:r>
      <w:r w:rsidR="00E42651" w:rsidRPr="004B4803">
        <w:rPr>
          <w:rFonts w:asciiTheme="minorHAnsi" w:hAnsiTheme="minorHAnsi"/>
          <w:color w:val="000000" w:themeColor="text1"/>
        </w:rPr>
        <w:t xml:space="preserve"> dotyczącego zamówień indywidualnych.</w:t>
      </w:r>
      <w:r w:rsidR="007D3A6B" w:rsidRPr="004B4803">
        <w:rPr>
          <w:rFonts w:asciiTheme="minorHAnsi" w:hAnsiTheme="minorHAnsi"/>
          <w:color w:val="000000" w:themeColor="text1"/>
        </w:rPr>
        <w:t xml:space="preserve"> Koszt odpłatnej analizy zostanie odliczony od kosztów złożonego zamówienia indywidualnego.</w:t>
      </w:r>
    </w:p>
    <w:p w14:paraId="03AD0C9D" w14:textId="306D4DB4" w:rsidR="00E42651" w:rsidRPr="004B4803" w:rsidRDefault="005778D4" w:rsidP="004B4803">
      <w:pPr>
        <w:keepLines/>
        <w:numPr>
          <w:ilvl w:val="0"/>
          <w:numId w:val="9"/>
        </w:numPr>
        <w:spacing w:before="60"/>
        <w:jc w:val="both"/>
        <w:rPr>
          <w:rFonts w:asciiTheme="minorHAnsi" w:hAnsiTheme="minorHAnsi"/>
          <w:color w:val="000000" w:themeColor="text1"/>
        </w:rPr>
      </w:pPr>
      <w:r w:rsidRPr="004B4803">
        <w:rPr>
          <w:rFonts w:asciiTheme="minorHAnsi" w:hAnsiTheme="minorHAnsi"/>
          <w:color w:val="000000" w:themeColor="text1"/>
        </w:rPr>
        <w:t>ZAMAWIAJĄCY</w:t>
      </w:r>
      <w:r w:rsidR="00E42651" w:rsidRPr="004B4803">
        <w:rPr>
          <w:rFonts w:asciiTheme="minorHAnsi" w:hAnsiTheme="minorHAnsi"/>
          <w:color w:val="000000" w:themeColor="text1"/>
        </w:rPr>
        <w:t xml:space="preserve"> przy</w:t>
      </w:r>
      <w:r w:rsidR="0047027D" w:rsidRPr="004B4803">
        <w:rPr>
          <w:rFonts w:asciiTheme="minorHAnsi" w:hAnsiTheme="minorHAnsi"/>
          <w:color w:val="000000" w:themeColor="text1"/>
        </w:rPr>
        <w:t>jmuje do wiadomości, że</w:t>
      </w:r>
      <w:r w:rsidR="00D22D5C" w:rsidRPr="004B4803">
        <w:rPr>
          <w:rFonts w:asciiTheme="minorHAnsi" w:hAnsiTheme="minorHAnsi"/>
          <w:color w:val="000000" w:themeColor="text1"/>
        </w:rPr>
        <w:t xml:space="preserve"> Rozwinięcia powstałe w wyniku</w:t>
      </w:r>
      <w:r w:rsidR="00E42651" w:rsidRPr="004B4803">
        <w:rPr>
          <w:rFonts w:asciiTheme="minorHAnsi" w:hAnsiTheme="minorHAnsi"/>
          <w:color w:val="000000" w:themeColor="text1"/>
        </w:rPr>
        <w:t xml:space="preserve"> zamówień indywidulanych mogą być dowolnie rozpowszechniane przez </w:t>
      </w:r>
      <w:r w:rsidRPr="004B4803">
        <w:rPr>
          <w:rFonts w:asciiTheme="minorHAnsi" w:hAnsiTheme="minorHAnsi"/>
          <w:color w:val="000000" w:themeColor="text1"/>
        </w:rPr>
        <w:t>WYKONAWCĘ</w:t>
      </w:r>
      <w:r w:rsidR="00CD13D0" w:rsidRPr="004B4803">
        <w:rPr>
          <w:rFonts w:asciiTheme="minorHAnsi" w:hAnsiTheme="minorHAnsi"/>
          <w:color w:val="000000" w:themeColor="text1"/>
        </w:rPr>
        <w:t xml:space="preserve"> (lub Producenta jeżeli były przez niego wykonane)</w:t>
      </w:r>
      <w:r w:rsidR="002258FD" w:rsidRPr="004B4803">
        <w:rPr>
          <w:rFonts w:asciiTheme="minorHAnsi" w:hAnsiTheme="minorHAnsi"/>
          <w:color w:val="000000" w:themeColor="text1"/>
        </w:rPr>
        <w:t xml:space="preserve"> </w:t>
      </w:r>
      <w:r w:rsidR="00E42651" w:rsidRPr="004B4803">
        <w:rPr>
          <w:rFonts w:asciiTheme="minorHAnsi" w:hAnsiTheme="minorHAnsi"/>
          <w:color w:val="000000" w:themeColor="text1"/>
        </w:rPr>
        <w:t xml:space="preserve">i </w:t>
      </w:r>
      <w:r w:rsidR="00706B12" w:rsidRPr="004B4803">
        <w:rPr>
          <w:rFonts w:asciiTheme="minorHAnsi" w:hAnsiTheme="minorHAnsi"/>
          <w:color w:val="000000" w:themeColor="text1"/>
        </w:rPr>
        <w:t>ZAMAWIAJĄCEMU</w:t>
      </w:r>
      <w:r w:rsidR="00E42651" w:rsidRPr="004B4803">
        <w:rPr>
          <w:rFonts w:asciiTheme="minorHAnsi" w:hAnsiTheme="minorHAnsi"/>
          <w:color w:val="000000" w:themeColor="text1"/>
        </w:rPr>
        <w:t xml:space="preserve"> nie będą z tego tytułu należne żadne korzyści</w:t>
      </w:r>
      <w:r w:rsidR="003E348A" w:rsidRPr="004B4803">
        <w:rPr>
          <w:rFonts w:asciiTheme="minorHAnsi" w:hAnsiTheme="minorHAnsi"/>
          <w:color w:val="000000" w:themeColor="text1"/>
        </w:rPr>
        <w:t>, jak również prawa do tych produktów,</w:t>
      </w:r>
      <w:r w:rsidR="00E42651" w:rsidRPr="004B4803">
        <w:rPr>
          <w:rFonts w:asciiTheme="minorHAnsi" w:hAnsiTheme="minorHAnsi"/>
          <w:color w:val="000000" w:themeColor="text1"/>
        </w:rPr>
        <w:t xml:space="preserve"> o ile </w:t>
      </w:r>
      <w:r w:rsidR="00224518" w:rsidRPr="004B4803">
        <w:rPr>
          <w:rFonts w:asciiTheme="minorHAnsi" w:hAnsiTheme="minorHAnsi"/>
          <w:color w:val="000000" w:themeColor="text1"/>
        </w:rPr>
        <w:t>STRONY</w:t>
      </w:r>
      <w:r w:rsidR="00E42651" w:rsidRPr="004B4803">
        <w:rPr>
          <w:rFonts w:asciiTheme="minorHAnsi" w:hAnsiTheme="minorHAnsi"/>
          <w:color w:val="000000" w:themeColor="text1"/>
        </w:rPr>
        <w:t xml:space="preserve"> nie postanowią inaczej</w:t>
      </w:r>
      <w:r w:rsidR="00ED2885" w:rsidRPr="004B4803">
        <w:rPr>
          <w:rFonts w:asciiTheme="minorHAnsi" w:hAnsiTheme="minorHAnsi"/>
          <w:color w:val="000000" w:themeColor="text1"/>
        </w:rPr>
        <w:t xml:space="preserve"> na piśmie pod rygorem nieważności</w:t>
      </w:r>
      <w:r w:rsidR="00E42651" w:rsidRPr="004B4803">
        <w:rPr>
          <w:rFonts w:asciiTheme="minorHAnsi" w:hAnsiTheme="minorHAnsi"/>
          <w:color w:val="000000" w:themeColor="text1"/>
        </w:rPr>
        <w:t>.</w:t>
      </w:r>
    </w:p>
    <w:p w14:paraId="5834C1FF" w14:textId="77777777" w:rsidR="004E7252" w:rsidRPr="004B4803" w:rsidRDefault="004E7252" w:rsidP="00AB7FFB">
      <w:pPr>
        <w:tabs>
          <w:tab w:val="left" w:pos="0"/>
        </w:tabs>
        <w:spacing w:line="360" w:lineRule="auto"/>
        <w:jc w:val="center"/>
        <w:rPr>
          <w:rFonts w:asciiTheme="minorHAnsi" w:hAnsiTheme="minorHAnsi"/>
          <w:b/>
          <w:color w:val="000000" w:themeColor="text1"/>
        </w:rPr>
      </w:pPr>
    </w:p>
    <w:p w14:paraId="72661CD3" w14:textId="39DFC27B" w:rsidR="00E42651" w:rsidRPr="004B4803" w:rsidRDefault="00E42651" w:rsidP="00AB7FFB">
      <w:pPr>
        <w:tabs>
          <w:tab w:val="left" w:pos="0"/>
        </w:tabs>
        <w:spacing w:line="360" w:lineRule="auto"/>
        <w:jc w:val="center"/>
        <w:rPr>
          <w:rFonts w:asciiTheme="minorHAnsi" w:hAnsiTheme="minorHAnsi"/>
          <w:b/>
          <w:color w:val="000000" w:themeColor="text1"/>
        </w:rPr>
      </w:pPr>
      <w:r w:rsidRPr="004B4803">
        <w:rPr>
          <w:rFonts w:asciiTheme="minorHAnsi" w:hAnsiTheme="minorHAnsi"/>
          <w:b/>
          <w:color w:val="000000" w:themeColor="text1"/>
        </w:rPr>
        <w:t>§ 9</w:t>
      </w:r>
    </w:p>
    <w:p w14:paraId="526CCB74" w14:textId="77777777" w:rsidR="00E42651" w:rsidRPr="004B4803" w:rsidRDefault="00E42651" w:rsidP="00AB7FFB">
      <w:pPr>
        <w:spacing w:line="360" w:lineRule="auto"/>
        <w:jc w:val="center"/>
        <w:rPr>
          <w:rFonts w:asciiTheme="minorHAnsi" w:hAnsiTheme="minorHAnsi"/>
          <w:b/>
          <w:color w:val="000000" w:themeColor="text1"/>
        </w:rPr>
      </w:pPr>
      <w:r w:rsidRPr="004B4803">
        <w:rPr>
          <w:rFonts w:asciiTheme="minorHAnsi" w:hAnsiTheme="minorHAnsi"/>
          <w:b/>
          <w:color w:val="000000" w:themeColor="text1"/>
        </w:rPr>
        <w:t>[</w:t>
      </w:r>
      <w:r w:rsidR="00DB2774" w:rsidRPr="004B4803">
        <w:rPr>
          <w:rFonts w:asciiTheme="minorHAnsi" w:hAnsiTheme="minorHAnsi"/>
          <w:b/>
          <w:color w:val="000000" w:themeColor="text1"/>
        </w:rPr>
        <w:t>BEZPIECZEŃSTWO</w:t>
      </w:r>
      <w:r w:rsidRPr="004B4803">
        <w:rPr>
          <w:rFonts w:asciiTheme="minorHAnsi" w:hAnsiTheme="minorHAnsi"/>
          <w:b/>
          <w:color w:val="000000" w:themeColor="text1"/>
        </w:rPr>
        <w:t>]</w:t>
      </w:r>
    </w:p>
    <w:p w14:paraId="32C60446" w14:textId="6C4AC6FB" w:rsidR="00D56D84" w:rsidRPr="004B4803" w:rsidRDefault="005778D4" w:rsidP="004B4803">
      <w:pPr>
        <w:keepLines/>
        <w:numPr>
          <w:ilvl w:val="0"/>
          <w:numId w:val="14"/>
        </w:numPr>
        <w:spacing w:before="60"/>
        <w:jc w:val="both"/>
        <w:rPr>
          <w:rFonts w:asciiTheme="minorHAnsi" w:hAnsiTheme="minorHAnsi"/>
          <w:color w:val="000000" w:themeColor="text1"/>
        </w:rPr>
      </w:pPr>
      <w:r w:rsidRPr="004B4803">
        <w:rPr>
          <w:rFonts w:asciiTheme="minorHAnsi" w:hAnsiTheme="minorHAnsi"/>
          <w:color w:val="000000" w:themeColor="text1"/>
        </w:rPr>
        <w:t>ZAMAWIAJĄCY</w:t>
      </w:r>
      <w:r w:rsidR="00D56D84" w:rsidRPr="004B4803">
        <w:rPr>
          <w:rFonts w:asciiTheme="minorHAnsi" w:hAnsiTheme="minorHAnsi"/>
          <w:color w:val="000000" w:themeColor="text1"/>
        </w:rPr>
        <w:t xml:space="preserve"> zapewni </w:t>
      </w:r>
      <w:r w:rsidR="00D55A7F" w:rsidRPr="004B4803">
        <w:rPr>
          <w:rFonts w:asciiTheme="minorHAnsi" w:hAnsiTheme="minorHAnsi"/>
          <w:color w:val="000000" w:themeColor="text1"/>
        </w:rPr>
        <w:t>WYKONAWCY</w:t>
      </w:r>
      <w:r w:rsidR="00B76452" w:rsidRPr="004B4803">
        <w:rPr>
          <w:rFonts w:asciiTheme="minorHAnsi" w:hAnsiTheme="minorHAnsi"/>
          <w:color w:val="000000" w:themeColor="text1"/>
        </w:rPr>
        <w:t xml:space="preserve">, w terminach wspólnie ustalonych przez </w:t>
      </w:r>
      <w:r w:rsidR="00224518" w:rsidRPr="004B4803">
        <w:rPr>
          <w:rFonts w:asciiTheme="minorHAnsi" w:hAnsiTheme="minorHAnsi"/>
          <w:color w:val="000000" w:themeColor="text1"/>
        </w:rPr>
        <w:t>STRONY</w:t>
      </w:r>
      <w:r w:rsidR="00B76452" w:rsidRPr="004B4803">
        <w:rPr>
          <w:rFonts w:asciiTheme="minorHAnsi" w:hAnsiTheme="minorHAnsi"/>
          <w:color w:val="000000" w:themeColor="text1"/>
        </w:rPr>
        <w:t>,</w:t>
      </w:r>
      <w:r w:rsidR="00D56D84" w:rsidRPr="004B4803">
        <w:rPr>
          <w:rFonts w:asciiTheme="minorHAnsi" w:hAnsiTheme="minorHAnsi"/>
          <w:color w:val="000000" w:themeColor="text1"/>
        </w:rPr>
        <w:t xml:space="preserve"> dostęp do wszelkich posiadanych informacji </w:t>
      </w:r>
      <w:r w:rsidR="00D12862" w:rsidRPr="004B4803">
        <w:rPr>
          <w:rFonts w:asciiTheme="minorHAnsi" w:hAnsiTheme="minorHAnsi"/>
          <w:color w:val="000000" w:themeColor="text1"/>
        </w:rPr>
        <w:t xml:space="preserve">uznanych przez </w:t>
      </w:r>
      <w:r w:rsidR="00CD6C84" w:rsidRPr="004B4803">
        <w:rPr>
          <w:rFonts w:asciiTheme="minorHAnsi" w:hAnsiTheme="minorHAnsi"/>
          <w:color w:val="000000" w:themeColor="text1"/>
        </w:rPr>
        <w:t>WYKONAWCĘ</w:t>
      </w:r>
      <w:r w:rsidR="00D56D84" w:rsidRPr="004B4803">
        <w:rPr>
          <w:rFonts w:asciiTheme="minorHAnsi" w:hAnsiTheme="minorHAnsi"/>
          <w:color w:val="000000" w:themeColor="text1"/>
        </w:rPr>
        <w:t xml:space="preserve"> za konieczne dla świadczenia </w:t>
      </w:r>
      <w:r w:rsidR="00CD6C84" w:rsidRPr="004B4803">
        <w:rPr>
          <w:rFonts w:asciiTheme="minorHAnsi" w:hAnsiTheme="minorHAnsi"/>
          <w:color w:val="000000" w:themeColor="text1"/>
        </w:rPr>
        <w:t>przewidzianych w</w:t>
      </w:r>
      <w:r w:rsidR="00341092" w:rsidRPr="004B4803">
        <w:rPr>
          <w:rFonts w:asciiTheme="minorHAnsi" w:hAnsiTheme="minorHAnsi"/>
          <w:color w:val="000000" w:themeColor="text1"/>
        </w:rPr>
        <w:t> </w:t>
      </w:r>
      <w:r w:rsidR="00CD6C84" w:rsidRPr="004B4803">
        <w:rPr>
          <w:rFonts w:asciiTheme="minorHAnsi" w:hAnsiTheme="minorHAnsi"/>
          <w:color w:val="000000" w:themeColor="text1"/>
        </w:rPr>
        <w:t xml:space="preserve">Umowie </w:t>
      </w:r>
      <w:r w:rsidR="00D56D84" w:rsidRPr="004B4803">
        <w:rPr>
          <w:rFonts w:asciiTheme="minorHAnsi" w:hAnsiTheme="minorHAnsi"/>
          <w:color w:val="000000" w:themeColor="text1"/>
        </w:rPr>
        <w:t xml:space="preserve">usług. </w:t>
      </w:r>
      <w:r w:rsidRPr="004B4803">
        <w:rPr>
          <w:rFonts w:asciiTheme="minorHAnsi" w:hAnsiTheme="minorHAnsi"/>
          <w:color w:val="000000" w:themeColor="text1"/>
        </w:rPr>
        <w:t>WYKONAWCA</w:t>
      </w:r>
      <w:r w:rsidR="00D56D84" w:rsidRPr="004B4803">
        <w:rPr>
          <w:rFonts w:asciiTheme="minorHAnsi" w:hAnsiTheme="minorHAnsi"/>
          <w:color w:val="000000" w:themeColor="text1"/>
        </w:rPr>
        <w:t xml:space="preserve"> zapewni poufność otrzymanych od </w:t>
      </w:r>
      <w:r w:rsidRPr="004B4803">
        <w:rPr>
          <w:rFonts w:asciiTheme="minorHAnsi" w:hAnsiTheme="minorHAnsi"/>
          <w:color w:val="000000" w:themeColor="text1"/>
        </w:rPr>
        <w:t>ZAMAWIAJĄCEGO</w:t>
      </w:r>
      <w:r w:rsidR="00D56D84" w:rsidRPr="004B4803">
        <w:rPr>
          <w:rFonts w:asciiTheme="minorHAnsi" w:hAnsiTheme="minorHAnsi"/>
          <w:color w:val="000000" w:themeColor="text1"/>
        </w:rPr>
        <w:t xml:space="preserve"> informacji zgodnie z</w:t>
      </w:r>
      <w:r w:rsidR="00341092" w:rsidRPr="004B4803">
        <w:rPr>
          <w:rFonts w:asciiTheme="minorHAnsi" w:hAnsiTheme="minorHAnsi"/>
          <w:color w:val="000000" w:themeColor="text1"/>
        </w:rPr>
        <w:t> </w:t>
      </w:r>
      <w:r w:rsidR="00D56D84" w:rsidRPr="004B4803">
        <w:rPr>
          <w:rFonts w:asciiTheme="minorHAnsi" w:hAnsiTheme="minorHAnsi"/>
          <w:color w:val="000000" w:themeColor="text1"/>
        </w:rPr>
        <w:t>postanowieniami § 1</w:t>
      </w:r>
      <w:r w:rsidR="00FB14CB" w:rsidRPr="004B4803">
        <w:rPr>
          <w:rFonts w:asciiTheme="minorHAnsi" w:hAnsiTheme="minorHAnsi"/>
          <w:color w:val="000000" w:themeColor="text1"/>
        </w:rPr>
        <w:t>1</w:t>
      </w:r>
      <w:r w:rsidR="00D56D84" w:rsidRPr="004B4803">
        <w:rPr>
          <w:rFonts w:asciiTheme="minorHAnsi" w:hAnsiTheme="minorHAnsi"/>
          <w:color w:val="000000" w:themeColor="text1"/>
        </w:rPr>
        <w:t xml:space="preserve"> Umowy.</w:t>
      </w:r>
      <w:r w:rsidR="002735EC" w:rsidRPr="004B4803">
        <w:rPr>
          <w:rFonts w:asciiTheme="minorHAnsi" w:hAnsiTheme="minorHAnsi"/>
          <w:color w:val="000000" w:themeColor="text1"/>
          <w:szCs w:val="24"/>
        </w:rPr>
        <w:t xml:space="preserve"> </w:t>
      </w:r>
      <w:r w:rsidRPr="004B4803">
        <w:rPr>
          <w:rFonts w:asciiTheme="minorHAnsi" w:hAnsiTheme="minorHAnsi"/>
          <w:color w:val="000000" w:themeColor="text1"/>
          <w:szCs w:val="24"/>
        </w:rPr>
        <w:t>ZAMAWIAJĄCY</w:t>
      </w:r>
      <w:r w:rsidR="002735EC" w:rsidRPr="004B4803">
        <w:rPr>
          <w:rFonts w:asciiTheme="minorHAnsi" w:hAnsiTheme="minorHAnsi"/>
          <w:color w:val="000000" w:themeColor="text1"/>
          <w:szCs w:val="24"/>
        </w:rPr>
        <w:t xml:space="preserve"> zapewni </w:t>
      </w:r>
      <w:r w:rsidR="00CD6C84" w:rsidRPr="004B4803">
        <w:rPr>
          <w:rFonts w:asciiTheme="minorHAnsi" w:hAnsiTheme="minorHAnsi"/>
          <w:color w:val="000000" w:themeColor="text1"/>
          <w:szCs w:val="24"/>
        </w:rPr>
        <w:t xml:space="preserve">WYKONAWCY </w:t>
      </w:r>
      <w:r w:rsidR="002735EC" w:rsidRPr="004B4803">
        <w:rPr>
          <w:rFonts w:asciiTheme="minorHAnsi" w:hAnsiTheme="minorHAnsi"/>
          <w:color w:val="000000" w:themeColor="text1"/>
          <w:szCs w:val="24"/>
        </w:rPr>
        <w:t>również dostęp do informacji i</w:t>
      </w:r>
      <w:r w:rsidR="00341092" w:rsidRPr="004B4803">
        <w:rPr>
          <w:rFonts w:asciiTheme="minorHAnsi" w:hAnsiTheme="minorHAnsi"/>
          <w:color w:val="000000" w:themeColor="text1"/>
          <w:szCs w:val="24"/>
        </w:rPr>
        <w:t> </w:t>
      </w:r>
      <w:r w:rsidR="002735EC" w:rsidRPr="004B4803">
        <w:rPr>
          <w:rFonts w:asciiTheme="minorHAnsi" w:hAnsiTheme="minorHAnsi"/>
          <w:color w:val="000000" w:themeColor="text1"/>
          <w:szCs w:val="24"/>
        </w:rPr>
        <w:t>dokumentów związanych z eksploatacją Oprogramowania Aplikacyjnego.</w:t>
      </w:r>
    </w:p>
    <w:p w14:paraId="719EB0D1" w14:textId="001E7165" w:rsidR="001A1443" w:rsidRPr="004B4803" w:rsidRDefault="005778D4" w:rsidP="004B4803">
      <w:pPr>
        <w:keepLines/>
        <w:numPr>
          <w:ilvl w:val="0"/>
          <w:numId w:val="14"/>
        </w:numPr>
        <w:spacing w:before="60"/>
        <w:jc w:val="both"/>
        <w:rPr>
          <w:rFonts w:asciiTheme="minorHAnsi" w:hAnsiTheme="minorHAnsi"/>
          <w:color w:val="000000" w:themeColor="text1"/>
        </w:rPr>
      </w:pPr>
      <w:r w:rsidRPr="004B4803">
        <w:rPr>
          <w:rFonts w:asciiTheme="minorHAnsi" w:hAnsiTheme="minorHAnsi"/>
          <w:color w:val="000000" w:themeColor="text1"/>
        </w:rPr>
        <w:t>ZAMAWIAJĄCY</w:t>
      </w:r>
      <w:r w:rsidR="00D56D84" w:rsidRPr="004B4803">
        <w:rPr>
          <w:rFonts w:asciiTheme="minorHAnsi" w:hAnsiTheme="minorHAnsi"/>
          <w:color w:val="000000" w:themeColor="text1"/>
        </w:rPr>
        <w:t xml:space="preserve"> </w:t>
      </w:r>
      <w:r w:rsidR="001A1443" w:rsidRPr="004B4803">
        <w:rPr>
          <w:rFonts w:asciiTheme="minorHAnsi" w:hAnsiTheme="minorHAnsi"/>
          <w:color w:val="000000" w:themeColor="text1"/>
        </w:rPr>
        <w:t xml:space="preserve">jest </w:t>
      </w:r>
      <w:r w:rsidR="005C2A05" w:rsidRPr="004B4803">
        <w:rPr>
          <w:rFonts w:asciiTheme="minorHAnsi" w:hAnsiTheme="minorHAnsi"/>
          <w:color w:val="000000" w:themeColor="text1"/>
        </w:rPr>
        <w:t>z</w:t>
      </w:r>
      <w:r w:rsidR="00D56D84" w:rsidRPr="004B4803">
        <w:rPr>
          <w:rFonts w:asciiTheme="minorHAnsi" w:hAnsiTheme="minorHAnsi"/>
          <w:color w:val="000000" w:themeColor="text1"/>
        </w:rPr>
        <w:t xml:space="preserve">obowiązany </w:t>
      </w:r>
      <w:r w:rsidR="001A1443" w:rsidRPr="004B4803">
        <w:rPr>
          <w:rFonts w:asciiTheme="minorHAnsi" w:hAnsiTheme="minorHAnsi"/>
          <w:color w:val="000000" w:themeColor="text1"/>
        </w:rPr>
        <w:t xml:space="preserve">do zabezpieczenia wydajnego łącza dostępowego do sieci </w:t>
      </w:r>
      <w:r w:rsidR="00241AD5" w:rsidRPr="004B4803">
        <w:rPr>
          <w:rFonts w:asciiTheme="minorHAnsi" w:hAnsiTheme="minorHAnsi"/>
          <w:color w:val="000000" w:themeColor="text1"/>
        </w:rPr>
        <w:t>Internet</w:t>
      </w:r>
      <w:r w:rsidR="001A1443" w:rsidRPr="004B4803">
        <w:rPr>
          <w:rFonts w:asciiTheme="minorHAnsi" w:hAnsiTheme="minorHAnsi"/>
          <w:color w:val="000000" w:themeColor="text1"/>
        </w:rPr>
        <w:t xml:space="preserve"> o </w:t>
      </w:r>
      <w:r w:rsidR="00507E6B" w:rsidRPr="004B4803">
        <w:rPr>
          <w:rFonts w:asciiTheme="minorHAnsi" w:hAnsiTheme="minorHAnsi"/>
          <w:color w:val="000000" w:themeColor="text1"/>
        </w:rPr>
        <w:t xml:space="preserve">gwarantowanej </w:t>
      </w:r>
      <w:r w:rsidR="001A1443" w:rsidRPr="004B4803">
        <w:rPr>
          <w:rFonts w:asciiTheme="minorHAnsi" w:hAnsiTheme="minorHAnsi"/>
          <w:color w:val="000000" w:themeColor="text1"/>
        </w:rPr>
        <w:t xml:space="preserve">przepustowości </w:t>
      </w:r>
      <w:r w:rsidR="00507E6B" w:rsidRPr="004B4803">
        <w:rPr>
          <w:rFonts w:asciiTheme="minorHAnsi" w:hAnsiTheme="minorHAnsi"/>
          <w:color w:val="000000" w:themeColor="text1"/>
        </w:rPr>
        <w:t xml:space="preserve">wskazanej w HD (minimalne parametry Infrastruktury), umożliwiającej </w:t>
      </w:r>
      <w:r w:rsidR="00D55A7F" w:rsidRPr="004B4803">
        <w:rPr>
          <w:rFonts w:asciiTheme="minorHAnsi" w:hAnsiTheme="minorHAnsi"/>
          <w:color w:val="000000" w:themeColor="text1"/>
        </w:rPr>
        <w:t>WYKONAWCY</w:t>
      </w:r>
      <w:r w:rsidR="001A1443" w:rsidRPr="004B4803">
        <w:rPr>
          <w:rFonts w:asciiTheme="minorHAnsi" w:hAnsiTheme="minorHAnsi"/>
          <w:color w:val="000000" w:themeColor="text1"/>
        </w:rPr>
        <w:t xml:space="preserve"> płynną zdalną komunikację</w:t>
      </w:r>
      <w:r w:rsidR="00507E6B" w:rsidRPr="004B4803">
        <w:rPr>
          <w:rFonts w:asciiTheme="minorHAnsi" w:hAnsiTheme="minorHAnsi"/>
          <w:color w:val="000000" w:themeColor="text1"/>
        </w:rPr>
        <w:t>.</w:t>
      </w:r>
      <w:r w:rsidR="001A1443" w:rsidRPr="004B4803">
        <w:rPr>
          <w:rFonts w:asciiTheme="minorHAnsi" w:hAnsiTheme="minorHAnsi"/>
          <w:color w:val="000000" w:themeColor="text1"/>
        </w:rPr>
        <w:t xml:space="preserve"> </w:t>
      </w:r>
      <w:r w:rsidR="00507E6B" w:rsidRPr="004B4803">
        <w:rPr>
          <w:rFonts w:asciiTheme="minorHAnsi" w:hAnsiTheme="minorHAnsi"/>
          <w:color w:val="000000" w:themeColor="text1"/>
        </w:rPr>
        <w:t xml:space="preserve">ZAMAWIAJĄCY </w:t>
      </w:r>
      <w:r w:rsidR="005935D8" w:rsidRPr="004B4803">
        <w:rPr>
          <w:rFonts w:asciiTheme="minorHAnsi" w:hAnsiTheme="minorHAnsi"/>
          <w:color w:val="000000" w:themeColor="text1"/>
        </w:rPr>
        <w:t>zapewni</w:t>
      </w:r>
      <w:r w:rsidR="008777C6" w:rsidRPr="004B4803">
        <w:rPr>
          <w:rFonts w:asciiTheme="minorHAnsi" w:hAnsiTheme="minorHAnsi"/>
          <w:color w:val="000000" w:themeColor="text1"/>
        </w:rPr>
        <w:t xml:space="preserve"> </w:t>
      </w:r>
      <w:r w:rsidR="00507E6B" w:rsidRPr="004B4803">
        <w:rPr>
          <w:rFonts w:asciiTheme="minorHAnsi" w:hAnsiTheme="minorHAnsi"/>
          <w:color w:val="000000" w:themeColor="text1"/>
        </w:rPr>
        <w:t>WYKONAWCY także</w:t>
      </w:r>
      <w:r w:rsidR="005935D8" w:rsidRPr="004B4803">
        <w:rPr>
          <w:rFonts w:asciiTheme="minorHAnsi" w:hAnsiTheme="minorHAnsi"/>
          <w:color w:val="000000" w:themeColor="text1"/>
        </w:rPr>
        <w:t xml:space="preserve"> </w:t>
      </w:r>
      <w:r w:rsidR="00537376" w:rsidRPr="004B4803">
        <w:rPr>
          <w:rFonts w:asciiTheme="minorHAnsi" w:hAnsiTheme="minorHAnsi"/>
          <w:color w:val="000000" w:themeColor="text1"/>
        </w:rPr>
        <w:t>możliwość instalacji urządzeń lub oprogramowania narzędziowego</w:t>
      </w:r>
      <w:r w:rsidR="00734747" w:rsidRPr="004B4803">
        <w:rPr>
          <w:rFonts w:asciiTheme="minorHAnsi" w:hAnsiTheme="minorHAnsi"/>
          <w:color w:val="000000" w:themeColor="text1"/>
        </w:rPr>
        <w:t>,</w:t>
      </w:r>
      <w:r w:rsidR="00537376" w:rsidRPr="004B4803">
        <w:rPr>
          <w:rFonts w:asciiTheme="minorHAnsi" w:hAnsiTheme="minorHAnsi"/>
          <w:color w:val="000000" w:themeColor="text1"/>
        </w:rPr>
        <w:t xml:space="preserve"> </w:t>
      </w:r>
      <w:r w:rsidR="00D56D84" w:rsidRPr="004B4803">
        <w:rPr>
          <w:rFonts w:asciiTheme="minorHAnsi" w:hAnsiTheme="minorHAnsi"/>
          <w:color w:val="000000" w:themeColor="text1"/>
        </w:rPr>
        <w:t>umożliwiających</w:t>
      </w:r>
      <w:r w:rsidR="00D26851" w:rsidRPr="004B4803">
        <w:rPr>
          <w:rFonts w:asciiTheme="minorHAnsi" w:hAnsiTheme="minorHAnsi"/>
          <w:color w:val="000000" w:themeColor="text1"/>
        </w:rPr>
        <w:t xml:space="preserve"> bezpieczny</w:t>
      </w:r>
      <w:r w:rsidR="00D56D84" w:rsidRPr="004B4803">
        <w:rPr>
          <w:rFonts w:asciiTheme="minorHAnsi" w:hAnsiTheme="minorHAnsi"/>
          <w:color w:val="000000" w:themeColor="text1"/>
        </w:rPr>
        <w:t xml:space="preserve"> </w:t>
      </w:r>
      <w:r w:rsidR="002258FD" w:rsidRPr="004B4803">
        <w:rPr>
          <w:rFonts w:asciiTheme="minorHAnsi" w:hAnsiTheme="minorHAnsi"/>
          <w:color w:val="000000" w:themeColor="text1"/>
        </w:rPr>
        <w:t xml:space="preserve">szyfrowany </w:t>
      </w:r>
      <w:r w:rsidR="00D56D84" w:rsidRPr="004B4803">
        <w:rPr>
          <w:rFonts w:asciiTheme="minorHAnsi" w:hAnsiTheme="minorHAnsi"/>
          <w:color w:val="000000" w:themeColor="text1"/>
        </w:rPr>
        <w:t xml:space="preserve">dostęp do </w:t>
      </w:r>
      <w:r w:rsidR="00C71DAF" w:rsidRPr="004B4803">
        <w:rPr>
          <w:rFonts w:asciiTheme="minorHAnsi" w:hAnsiTheme="minorHAnsi"/>
          <w:color w:val="000000" w:themeColor="text1"/>
        </w:rPr>
        <w:t xml:space="preserve">Infrastruktury, w szczególności </w:t>
      </w:r>
      <w:r w:rsidR="00D56D84" w:rsidRPr="004B4803">
        <w:rPr>
          <w:rFonts w:asciiTheme="minorHAnsi" w:hAnsiTheme="minorHAnsi"/>
          <w:color w:val="000000" w:themeColor="text1"/>
        </w:rPr>
        <w:t>serwera/ów, na którym/</w:t>
      </w:r>
      <w:proofErr w:type="spellStart"/>
      <w:r w:rsidR="0050727A" w:rsidRPr="004B4803">
        <w:rPr>
          <w:rFonts w:asciiTheme="minorHAnsi" w:hAnsiTheme="minorHAnsi"/>
          <w:color w:val="000000" w:themeColor="text1"/>
        </w:rPr>
        <w:t>ch</w:t>
      </w:r>
      <w:proofErr w:type="spellEnd"/>
      <w:r w:rsidR="0050727A" w:rsidRPr="004B4803">
        <w:rPr>
          <w:rFonts w:asciiTheme="minorHAnsi" w:hAnsiTheme="minorHAnsi"/>
          <w:color w:val="000000" w:themeColor="text1"/>
        </w:rPr>
        <w:t xml:space="preserve"> posadowion</w:t>
      </w:r>
      <w:r w:rsidR="00727F51" w:rsidRPr="004B4803">
        <w:rPr>
          <w:rFonts w:asciiTheme="minorHAnsi" w:hAnsiTheme="minorHAnsi"/>
          <w:color w:val="000000" w:themeColor="text1"/>
        </w:rPr>
        <w:t>e</w:t>
      </w:r>
      <w:r w:rsidR="0050727A" w:rsidRPr="004B4803">
        <w:rPr>
          <w:rFonts w:asciiTheme="minorHAnsi" w:hAnsiTheme="minorHAnsi"/>
          <w:color w:val="000000" w:themeColor="text1"/>
        </w:rPr>
        <w:t xml:space="preserve"> jest serwiso</w:t>
      </w:r>
      <w:r w:rsidR="00507E6B" w:rsidRPr="004B4803">
        <w:rPr>
          <w:rFonts w:asciiTheme="minorHAnsi" w:hAnsiTheme="minorHAnsi"/>
          <w:color w:val="000000" w:themeColor="text1"/>
        </w:rPr>
        <w:t xml:space="preserve">wane Oprogramowanie Aplikacyjne, </w:t>
      </w:r>
      <w:r w:rsidR="00D26851" w:rsidRPr="004B4803">
        <w:rPr>
          <w:rFonts w:asciiTheme="minorHAnsi" w:hAnsiTheme="minorHAnsi"/>
          <w:color w:val="000000" w:themeColor="text1"/>
        </w:rPr>
        <w:t>środowisko systemowe</w:t>
      </w:r>
      <w:r w:rsidR="00D56D84" w:rsidRPr="004B4803">
        <w:rPr>
          <w:rFonts w:asciiTheme="minorHAnsi" w:hAnsiTheme="minorHAnsi"/>
          <w:color w:val="000000" w:themeColor="text1"/>
        </w:rPr>
        <w:t xml:space="preserve"> </w:t>
      </w:r>
      <w:r w:rsidR="0050727A" w:rsidRPr="004B4803">
        <w:rPr>
          <w:rFonts w:asciiTheme="minorHAnsi" w:hAnsiTheme="minorHAnsi"/>
          <w:color w:val="000000" w:themeColor="text1"/>
        </w:rPr>
        <w:t>oraz</w:t>
      </w:r>
      <w:r w:rsidR="00D56D84" w:rsidRPr="004B4803">
        <w:rPr>
          <w:rFonts w:asciiTheme="minorHAnsi" w:hAnsiTheme="minorHAnsi"/>
          <w:color w:val="000000" w:themeColor="text1"/>
        </w:rPr>
        <w:t xml:space="preserve"> </w:t>
      </w:r>
      <w:r w:rsidR="00507E6B" w:rsidRPr="004B4803">
        <w:rPr>
          <w:rFonts w:asciiTheme="minorHAnsi" w:hAnsiTheme="minorHAnsi"/>
          <w:color w:val="000000" w:themeColor="text1"/>
        </w:rPr>
        <w:t>MBD</w:t>
      </w:r>
      <w:r w:rsidR="001A1443" w:rsidRPr="004B4803">
        <w:rPr>
          <w:rFonts w:asciiTheme="minorHAnsi" w:hAnsiTheme="minorHAnsi"/>
          <w:color w:val="000000" w:themeColor="text1"/>
        </w:rPr>
        <w:t xml:space="preserve"> wraz z Bazą danych</w:t>
      </w:r>
      <w:r w:rsidR="008777C6" w:rsidRPr="004B4803">
        <w:rPr>
          <w:rFonts w:asciiTheme="minorHAnsi" w:hAnsiTheme="minorHAnsi"/>
          <w:color w:val="000000" w:themeColor="text1"/>
        </w:rPr>
        <w:t xml:space="preserve"> </w:t>
      </w:r>
      <w:r w:rsidR="005935D8" w:rsidRPr="004B4803">
        <w:rPr>
          <w:rFonts w:asciiTheme="minorHAnsi" w:hAnsiTheme="minorHAnsi"/>
          <w:color w:val="000000" w:themeColor="text1"/>
        </w:rPr>
        <w:t xml:space="preserve">celem </w:t>
      </w:r>
      <w:r w:rsidR="00D56D84" w:rsidRPr="004B4803">
        <w:rPr>
          <w:rFonts w:asciiTheme="minorHAnsi" w:hAnsiTheme="minorHAnsi"/>
          <w:color w:val="000000" w:themeColor="text1"/>
        </w:rPr>
        <w:t>uruc</w:t>
      </w:r>
      <w:r w:rsidR="005935D8" w:rsidRPr="004B4803">
        <w:rPr>
          <w:rFonts w:asciiTheme="minorHAnsi" w:hAnsiTheme="minorHAnsi"/>
          <w:color w:val="000000" w:themeColor="text1"/>
        </w:rPr>
        <w:t>homienia</w:t>
      </w:r>
      <w:r w:rsidR="00DB2774" w:rsidRPr="004B4803">
        <w:rPr>
          <w:rFonts w:asciiTheme="minorHAnsi" w:hAnsiTheme="minorHAnsi"/>
          <w:color w:val="000000" w:themeColor="text1"/>
        </w:rPr>
        <w:t xml:space="preserve"> sesji Aplikacji </w:t>
      </w:r>
      <w:r w:rsidR="00A30F1D" w:rsidRPr="004B4803">
        <w:rPr>
          <w:rFonts w:asciiTheme="minorHAnsi" w:hAnsiTheme="minorHAnsi"/>
          <w:color w:val="000000" w:themeColor="text1"/>
        </w:rPr>
        <w:t>zdal</w:t>
      </w:r>
      <w:r w:rsidR="00DB2774" w:rsidRPr="004B4803">
        <w:rPr>
          <w:rFonts w:asciiTheme="minorHAnsi" w:hAnsiTheme="minorHAnsi"/>
          <w:color w:val="000000" w:themeColor="text1"/>
        </w:rPr>
        <w:t>nie</w:t>
      </w:r>
      <w:r w:rsidR="00D56D84" w:rsidRPr="004B4803">
        <w:rPr>
          <w:rFonts w:asciiTheme="minorHAnsi" w:hAnsiTheme="minorHAnsi"/>
          <w:color w:val="000000" w:themeColor="text1"/>
        </w:rPr>
        <w:t>.</w:t>
      </w:r>
      <w:r w:rsidR="005C2A05" w:rsidRPr="004B4803">
        <w:rPr>
          <w:rFonts w:asciiTheme="minorHAnsi" w:hAnsiTheme="minorHAnsi"/>
          <w:color w:val="000000" w:themeColor="text1"/>
        </w:rPr>
        <w:t xml:space="preserve"> </w:t>
      </w:r>
    </w:p>
    <w:p w14:paraId="6FF23563" w14:textId="61D0E177" w:rsidR="00692044" w:rsidRPr="004B4803" w:rsidRDefault="005C2A05" w:rsidP="004B4803">
      <w:pPr>
        <w:keepLines/>
        <w:numPr>
          <w:ilvl w:val="0"/>
          <w:numId w:val="14"/>
        </w:numPr>
        <w:spacing w:before="60"/>
        <w:jc w:val="both"/>
        <w:rPr>
          <w:rFonts w:asciiTheme="minorHAnsi" w:hAnsiTheme="minorHAnsi"/>
          <w:color w:val="000000" w:themeColor="text1"/>
        </w:rPr>
      </w:pPr>
      <w:r w:rsidRPr="004B4803">
        <w:rPr>
          <w:rFonts w:asciiTheme="minorHAnsi" w:hAnsiTheme="minorHAnsi"/>
          <w:color w:val="000000" w:themeColor="text1"/>
        </w:rPr>
        <w:t>Jeżeli w związku</w:t>
      </w:r>
      <w:r w:rsidR="00457E05" w:rsidRPr="004B4803">
        <w:rPr>
          <w:rFonts w:asciiTheme="minorHAnsi" w:hAnsiTheme="minorHAnsi"/>
          <w:color w:val="000000" w:themeColor="text1"/>
        </w:rPr>
        <w:t xml:space="preserve"> z</w:t>
      </w:r>
      <w:r w:rsidRPr="004B4803">
        <w:rPr>
          <w:rFonts w:asciiTheme="minorHAnsi" w:hAnsiTheme="minorHAnsi"/>
          <w:color w:val="000000" w:themeColor="text1"/>
        </w:rPr>
        <w:t xml:space="preserve"> </w:t>
      </w:r>
      <w:r w:rsidR="001A1443" w:rsidRPr="004B4803">
        <w:rPr>
          <w:rFonts w:asciiTheme="minorHAnsi" w:hAnsiTheme="minorHAnsi"/>
          <w:snapToGrid w:val="0"/>
          <w:color w:val="000000" w:themeColor="text1"/>
        </w:rPr>
        <w:t>ust. 2 powyżej</w:t>
      </w:r>
      <w:r w:rsidR="001A1443" w:rsidRPr="004B4803">
        <w:rPr>
          <w:rFonts w:asciiTheme="minorHAnsi" w:hAnsiTheme="minorHAnsi"/>
          <w:color w:val="000000" w:themeColor="text1"/>
        </w:rPr>
        <w:t xml:space="preserve"> oraz</w:t>
      </w:r>
      <w:r w:rsidRPr="004B4803">
        <w:rPr>
          <w:rFonts w:asciiTheme="minorHAnsi" w:hAnsiTheme="minorHAnsi"/>
          <w:color w:val="000000" w:themeColor="text1"/>
        </w:rPr>
        <w:t xml:space="preserve"> polityką bezpieczeństwa funkcjonującą u</w:t>
      </w:r>
      <w:r w:rsidR="001D04AB" w:rsidRPr="004B4803">
        <w:rPr>
          <w:rFonts w:asciiTheme="minorHAnsi" w:hAnsiTheme="minorHAnsi"/>
          <w:color w:val="000000" w:themeColor="text1"/>
        </w:rPr>
        <w:t xml:space="preserve"> </w:t>
      </w:r>
      <w:r w:rsidR="005778D4" w:rsidRPr="004B4803">
        <w:rPr>
          <w:rFonts w:asciiTheme="minorHAnsi" w:hAnsiTheme="minorHAnsi"/>
          <w:color w:val="000000" w:themeColor="text1"/>
        </w:rPr>
        <w:t>ZAMAWIAJĄCEGO</w:t>
      </w:r>
      <w:r w:rsidRPr="004B4803">
        <w:rPr>
          <w:rFonts w:asciiTheme="minorHAnsi" w:hAnsiTheme="minorHAnsi"/>
          <w:color w:val="000000" w:themeColor="text1"/>
        </w:rPr>
        <w:t xml:space="preserve"> konieczne będzie zastosowanie szczególnych </w:t>
      </w:r>
      <w:r w:rsidR="001672D2" w:rsidRPr="004B4803">
        <w:rPr>
          <w:rFonts w:asciiTheme="minorHAnsi" w:hAnsiTheme="minorHAnsi"/>
          <w:color w:val="000000" w:themeColor="text1"/>
        </w:rPr>
        <w:t xml:space="preserve">lub alternatywnych </w:t>
      </w:r>
      <w:r w:rsidRPr="004B4803">
        <w:rPr>
          <w:rFonts w:asciiTheme="minorHAnsi" w:hAnsiTheme="minorHAnsi"/>
          <w:color w:val="000000" w:themeColor="text1"/>
        </w:rPr>
        <w:t xml:space="preserve">procedur dostępu do </w:t>
      </w:r>
      <w:r w:rsidR="001C062A" w:rsidRPr="004B4803">
        <w:rPr>
          <w:rFonts w:asciiTheme="minorHAnsi" w:hAnsiTheme="minorHAnsi"/>
          <w:color w:val="000000" w:themeColor="text1"/>
        </w:rPr>
        <w:t>Infrastruktury</w:t>
      </w:r>
      <w:r w:rsidR="001672D2" w:rsidRPr="004B4803">
        <w:rPr>
          <w:rFonts w:asciiTheme="minorHAnsi" w:hAnsiTheme="minorHAnsi"/>
          <w:color w:val="000000" w:themeColor="text1"/>
        </w:rPr>
        <w:t>,</w:t>
      </w:r>
      <w:r w:rsidRPr="004B4803">
        <w:rPr>
          <w:rFonts w:asciiTheme="minorHAnsi" w:hAnsiTheme="minorHAnsi"/>
          <w:color w:val="000000" w:themeColor="text1"/>
        </w:rPr>
        <w:t xml:space="preserve"> na któr</w:t>
      </w:r>
      <w:r w:rsidR="001C062A" w:rsidRPr="004B4803">
        <w:rPr>
          <w:rFonts w:asciiTheme="minorHAnsi" w:hAnsiTheme="minorHAnsi"/>
          <w:color w:val="000000" w:themeColor="text1"/>
        </w:rPr>
        <w:t>ej</w:t>
      </w:r>
      <w:r w:rsidRPr="004B4803">
        <w:rPr>
          <w:rFonts w:asciiTheme="minorHAnsi" w:hAnsiTheme="minorHAnsi"/>
          <w:color w:val="000000" w:themeColor="text1"/>
        </w:rPr>
        <w:t xml:space="preserve"> eksploatowane są Oprogramowanie Aplikacyjne i </w:t>
      </w:r>
      <w:r w:rsidR="001672D2" w:rsidRPr="004B4803">
        <w:rPr>
          <w:rFonts w:asciiTheme="minorHAnsi" w:hAnsiTheme="minorHAnsi"/>
          <w:color w:val="000000" w:themeColor="text1"/>
        </w:rPr>
        <w:t>Baza danych,</w:t>
      </w:r>
      <w:r w:rsidRPr="004B4803">
        <w:rPr>
          <w:rFonts w:asciiTheme="minorHAnsi" w:hAnsiTheme="minorHAnsi"/>
          <w:color w:val="000000" w:themeColor="text1"/>
        </w:rPr>
        <w:t xml:space="preserve"> </w:t>
      </w:r>
      <w:r w:rsidR="00AB6171" w:rsidRPr="004B4803">
        <w:rPr>
          <w:rFonts w:asciiTheme="minorHAnsi" w:hAnsiTheme="minorHAnsi"/>
          <w:color w:val="000000" w:themeColor="text1"/>
        </w:rPr>
        <w:t xml:space="preserve">uznaje się, że właściwą będzie procedura określona w </w:t>
      </w:r>
      <w:r w:rsidR="001672D2" w:rsidRPr="004B4803">
        <w:rPr>
          <w:rFonts w:asciiTheme="minorHAnsi" w:hAnsiTheme="minorHAnsi"/>
          <w:color w:val="000000" w:themeColor="text1"/>
        </w:rPr>
        <w:t>Załącznik</w:t>
      </w:r>
      <w:r w:rsidR="00AB6171" w:rsidRPr="004B4803">
        <w:rPr>
          <w:rFonts w:asciiTheme="minorHAnsi" w:hAnsiTheme="minorHAnsi"/>
          <w:color w:val="000000" w:themeColor="text1"/>
        </w:rPr>
        <w:t>u</w:t>
      </w:r>
      <w:r w:rsidR="001672D2" w:rsidRPr="004B4803">
        <w:rPr>
          <w:rFonts w:asciiTheme="minorHAnsi" w:hAnsiTheme="minorHAnsi"/>
          <w:color w:val="000000" w:themeColor="text1"/>
        </w:rPr>
        <w:t xml:space="preserve"> nr </w:t>
      </w:r>
      <w:r w:rsidR="00D1313A" w:rsidRPr="004B4803">
        <w:rPr>
          <w:rFonts w:asciiTheme="minorHAnsi" w:hAnsiTheme="minorHAnsi"/>
          <w:color w:val="000000" w:themeColor="text1"/>
        </w:rPr>
        <w:t>5</w:t>
      </w:r>
      <w:r w:rsidR="001672D2" w:rsidRPr="004B4803">
        <w:rPr>
          <w:rFonts w:asciiTheme="minorHAnsi" w:hAnsiTheme="minorHAnsi"/>
          <w:color w:val="000000" w:themeColor="text1"/>
        </w:rPr>
        <w:t xml:space="preserve"> do Umowy.</w:t>
      </w:r>
      <w:r w:rsidR="0050727A" w:rsidRPr="004B4803">
        <w:rPr>
          <w:rFonts w:asciiTheme="minorHAnsi" w:hAnsiTheme="minorHAnsi"/>
          <w:color w:val="000000" w:themeColor="text1"/>
        </w:rPr>
        <w:t xml:space="preserve"> </w:t>
      </w:r>
    </w:p>
    <w:p w14:paraId="39F713B9" w14:textId="53A80E24" w:rsidR="00A30F1D" w:rsidRPr="004B4803" w:rsidRDefault="005778D4" w:rsidP="004B4803">
      <w:pPr>
        <w:keepLines/>
        <w:numPr>
          <w:ilvl w:val="0"/>
          <w:numId w:val="14"/>
        </w:numPr>
        <w:spacing w:before="60"/>
        <w:jc w:val="both"/>
        <w:rPr>
          <w:rFonts w:asciiTheme="minorHAnsi" w:hAnsiTheme="minorHAnsi"/>
          <w:color w:val="000000" w:themeColor="text1"/>
        </w:rPr>
      </w:pPr>
      <w:r w:rsidRPr="004B4803">
        <w:rPr>
          <w:rFonts w:asciiTheme="minorHAnsi" w:hAnsiTheme="minorHAnsi"/>
          <w:color w:val="000000" w:themeColor="text1"/>
        </w:rPr>
        <w:lastRenderedPageBreak/>
        <w:t>ZAMAWIAJĄCY</w:t>
      </w:r>
      <w:r w:rsidR="00D56D84" w:rsidRPr="004B4803">
        <w:rPr>
          <w:rFonts w:asciiTheme="minorHAnsi" w:hAnsiTheme="minorHAnsi"/>
          <w:color w:val="000000" w:themeColor="text1"/>
        </w:rPr>
        <w:t xml:space="preserve"> </w:t>
      </w:r>
      <w:r w:rsidR="00431C49" w:rsidRPr="004B4803">
        <w:rPr>
          <w:rFonts w:asciiTheme="minorHAnsi" w:hAnsiTheme="minorHAnsi"/>
          <w:color w:val="000000" w:themeColor="text1"/>
        </w:rPr>
        <w:t xml:space="preserve">jest zobligowany do </w:t>
      </w:r>
      <w:r w:rsidR="00D654F7" w:rsidRPr="004B4803">
        <w:rPr>
          <w:rFonts w:asciiTheme="minorHAnsi" w:hAnsiTheme="minorHAnsi"/>
          <w:color w:val="000000" w:themeColor="text1"/>
        </w:rPr>
        <w:t xml:space="preserve">cyklicznego </w:t>
      </w:r>
      <w:r w:rsidR="00431C49" w:rsidRPr="004B4803">
        <w:rPr>
          <w:rFonts w:asciiTheme="minorHAnsi" w:hAnsiTheme="minorHAnsi"/>
          <w:color w:val="000000" w:themeColor="text1"/>
        </w:rPr>
        <w:t xml:space="preserve">wykonywania </w:t>
      </w:r>
      <w:r w:rsidR="00A4188B" w:rsidRPr="004B4803">
        <w:rPr>
          <w:rFonts w:asciiTheme="minorHAnsi" w:hAnsiTheme="minorHAnsi"/>
          <w:color w:val="000000" w:themeColor="text1"/>
        </w:rPr>
        <w:t xml:space="preserve">oraz weryfikacji poprawności </w:t>
      </w:r>
      <w:r w:rsidR="00431C49" w:rsidRPr="004B4803">
        <w:rPr>
          <w:rFonts w:asciiTheme="minorHAnsi" w:hAnsiTheme="minorHAnsi"/>
          <w:color w:val="000000" w:themeColor="text1"/>
        </w:rPr>
        <w:t>kopii</w:t>
      </w:r>
      <w:r w:rsidR="00D56D84" w:rsidRPr="004B4803">
        <w:rPr>
          <w:rFonts w:asciiTheme="minorHAnsi" w:hAnsiTheme="minorHAnsi"/>
          <w:color w:val="000000" w:themeColor="text1"/>
        </w:rPr>
        <w:t xml:space="preserve"> danych i</w:t>
      </w:r>
      <w:r w:rsidR="00DF546C" w:rsidRPr="004B4803">
        <w:rPr>
          <w:rFonts w:asciiTheme="minorHAnsi" w:hAnsiTheme="minorHAnsi"/>
          <w:color w:val="000000" w:themeColor="text1"/>
        </w:rPr>
        <w:t> </w:t>
      </w:r>
      <w:r w:rsidR="00D56D84" w:rsidRPr="004B4803">
        <w:rPr>
          <w:rFonts w:asciiTheme="minorHAnsi" w:hAnsiTheme="minorHAnsi"/>
          <w:color w:val="000000" w:themeColor="text1"/>
        </w:rPr>
        <w:t xml:space="preserve">Oprogramowania </w:t>
      </w:r>
      <w:r w:rsidR="00DD26A7" w:rsidRPr="004B4803">
        <w:rPr>
          <w:rFonts w:asciiTheme="minorHAnsi" w:hAnsiTheme="minorHAnsi"/>
          <w:color w:val="000000" w:themeColor="text1"/>
        </w:rPr>
        <w:t>A</w:t>
      </w:r>
      <w:r w:rsidR="00D56D84" w:rsidRPr="004B4803">
        <w:rPr>
          <w:rFonts w:asciiTheme="minorHAnsi" w:hAnsiTheme="minorHAnsi"/>
          <w:color w:val="000000" w:themeColor="text1"/>
        </w:rPr>
        <w:t xml:space="preserve">plikacyjnego </w:t>
      </w:r>
      <w:r w:rsidR="00D654F7" w:rsidRPr="004B4803">
        <w:rPr>
          <w:rFonts w:asciiTheme="minorHAnsi" w:hAnsiTheme="minorHAnsi"/>
          <w:color w:val="000000" w:themeColor="text1"/>
        </w:rPr>
        <w:t>oraz zapewnienia</w:t>
      </w:r>
      <w:r w:rsidR="00A30F1D" w:rsidRPr="004B4803">
        <w:rPr>
          <w:rFonts w:asciiTheme="minorHAnsi" w:hAnsiTheme="minorHAnsi"/>
          <w:color w:val="000000" w:themeColor="text1"/>
        </w:rPr>
        <w:t xml:space="preserve"> bezpieczeństwa N</w:t>
      </w:r>
      <w:r w:rsidR="00D56D84" w:rsidRPr="004B4803">
        <w:rPr>
          <w:rFonts w:asciiTheme="minorHAnsi" w:hAnsiTheme="minorHAnsi"/>
          <w:color w:val="000000" w:themeColor="text1"/>
        </w:rPr>
        <w:t>ośników</w:t>
      </w:r>
      <w:r w:rsidR="00431C49" w:rsidRPr="004B4803">
        <w:rPr>
          <w:rFonts w:asciiTheme="minorHAnsi" w:hAnsiTheme="minorHAnsi"/>
          <w:color w:val="000000" w:themeColor="text1"/>
        </w:rPr>
        <w:t xml:space="preserve">, </w:t>
      </w:r>
      <w:r w:rsidR="00B76452" w:rsidRPr="004B4803">
        <w:rPr>
          <w:rFonts w:asciiTheme="minorHAnsi" w:hAnsiTheme="minorHAnsi"/>
          <w:color w:val="000000" w:themeColor="text1"/>
        </w:rPr>
        <w:t>n</w:t>
      </w:r>
      <w:r w:rsidR="00431C49" w:rsidRPr="004B4803">
        <w:rPr>
          <w:rFonts w:asciiTheme="minorHAnsi" w:hAnsiTheme="minorHAnsi"/>
          <w:color w:val="000000" w:themeColor="text1"/>
        </w:rPr>
        <w:t>a których są przechowywane</w:t>
      </w:r>
      <w:r w:rsidR="00D56D84" w:rsidRPr="004B4803">
        <w:rPr>
          <w:rFonts w:asciiTheme="minorHAnsi" w:hAnsiTheme="minorHAnsi"/>
          <w:color w:val="000000" w:themeColor="text1"/>
        </w:rPr>
        <w:t>.</w:t>
      </w:r>
      <w:r w:rsidR="00BD4C85" w:rsidRPr="004B4803">
        <w:rPr>
          <w:rFonts w:asciiTheme="minorHAnsi" w:hAnsiTheme="minorHAnsi"/>
          <w:color w:val="000000" w:themeColor="text1"/>
        </w:rPr>
        <w:t xml:space="preserve"> </w:t>
      </w:r>
    </w:p>
    <w:p w14:paraId="56BC6451" w14:textId="1A61E22C" w:rsidR="00431C49" w:rsidRPr="004B4803" w:rsidRDefault="005778D4" w:rsidP="004B4803">
      <w:pPr>
        <w:keepLines/>
        <w:numPr>
          <w:ilvl w:val="0"/>
          <w:numId w:val="14"/>
        </w:numPr>
        <w:spacing w:before="60"/>
        <w:jc w:val="both"/>
        <w:rPr>
          <w:rFonts w:asciiTheme="minorHAnsi" w:hAnsiTheme="minorHAnsi"/>
          <w:color w:val="000000" w:themeColor="text1"/>
        </w:rPr>
      </w:pPr>
      <w:r w:rsidRPr="004B4803">
        <w:rPr>
          <w:rFonts w:asciiTheme="minorHAnsi" w:hAnsiTheme="minorHAnsi"/>
          <w:color w:val="000000" w:themeColor="text1"/>
        </w:rPr>
        <w:t>ZAMAWIAJĄCY</w:t>
      </w:r>
      <w:r w:rsidR="00DB2774" w:rsidRPr="004B4803">
        <w:rPr>
          <w:rFonts w:asciiTheme="minorHAnsi" w:hAnsiTheme="minorHAnsi"/>
          <w:color w:val="000000" w:themeColor="text1"/>
        </w:rPr>
        <w:t xml:space="preserve"> </w:t>
      </w:r>
      <w:r w:rsidR="00D654F7" w:rsidRPr="004B4803">
        <w:rPr>
          <w:rFonts w:asciiTheme="minorHAnsi" w:hAnsiTheme="minorHAnsi"/>
          <w:color w:val="000000" w:themeColor="text1"/>
        </w:rPr>
        <w:t>jest zobligowany do należytego</w:t>
      </w:r>
      <w:r w:rsidR="00A30F1D" w:rsidRPr="004B4803">
        <w:rPr>
          <w:rFonts w:asciiTheme="minorHAnsi" w:hAnsiTheme="minorHAnsi"/>
          <w:color w:val="000000" w:themeColor="text1"/>
        </w:rPr>
        <w:t xml:space="preserve"> tj. zgodne</w:t>
      </w:r>
      <w:r w:rsidR="00D654F7" w:rsidRPr="004B4803">
        <w:rPr>
          <w:rFonts w:asciiTheme="minorHAnsi" w:hAnsiTheme="minorHAnsi"/>
          <w:color w:val="000000" w:themeColor="text1"/>
        </w:rPr>
        <w:t>go</w:t>
      </w:r>
      <w:r w:rsidR="00A30F1D" w:rsidRPr="004B4803">
        <w:rPr>
          <w:rFonts w:asciiTheme="minorHAnsi" w:hAnsiTheme="minorHAnsi"/>
          <w:color w:val="000000" w:themeColor="text1"/>
        </w:rPr>
        <w:t xml:space="preserve"> z przyjętymi </w:t>
      </w:r>
      <w:r w:rsidR="00431C49" w:rsidRPr="004B4803">
        <w:rPr>
          <w:rFonts w:asciiTheme="minorHAnsi" w:hAnsiTheme="minorHAnsi"/>
          <w:color w:val="000000" w:themeColor="text1"/>
        </w:rPr>
        <w:t>dla zarządzania i</w:t>
      </w:r>
      <w:r w:rsidR="001337F0" w:rsidRPr="004B4803">
        <w:rPr>
          <w:rFonts w:asciiTheme="minorHAnsi" w:hAnsiTheme="minorHAnsi"/>
          <w:color w:val="000000" w:themeColor="text1"/>
        </w:rPr>
        <w:t> </w:t>
      </w:r>
      <w:r w:rsidR="00431C49" w:rsidRPr="004B4803">
        <w:rPr>
          <w:rFonts w:asciiTheme="minorHAnsi" w:hAnsiTheme="minorHAnsi"/>
          <w:color w:val="000000" w:themeColor="text1"/>
        </w:rPr>
        <w:t>ekspl</w:t>
      </w:r>
      <w:r w:rsidR="00706B12" w:rsidRPr="004B4803">
        <w:rPr>
          <w:rFonts w:asciiTheme="minorHAnsi" w:hAnsiTheme="minorHAnsi"/>
          <w:color w:val="000000" w:themeColor="text1"/>
        </w:rPr>
        <w:t>oa</w:t>
      </w:r>
      <w:r w:rsidR="00431C49" w:rsidRPr="004B4803">
        <w:rPr>
          <w:rFonts w:asciiTheme="minorHAnsi" w:hAnsiTheme="minorHAnsi"/>
          <w:color w:val="000000" w:themeColor="text1"/>
        </w:rPr>
        <w:t xml:space="preserve">tacji systemów teleinformatycznych </w:t>
      </w:r>
      <w:r w:rsidR="00A30F1D" w:rsidRPr="004B4803">
        <w:rPr>
          <w:rFonts w:asciiTheme="minorHAnsi" w:hAnsiTheme="minorHAnsi"/>
          <w:color w:val="000000" w:themeColor="text1"/>
        </w:rPr>
        <w:t xml:space="preserve">zasadami </w:t>
      </w:r>
      <w:r w:rsidR="00431C49" w:rsidRPr="004B4803">
        <w:rPr>
          <w:rFonts w:asciiTheme="minorHAnsi" w:hAnsiTheme="minorHAnsi"/>
          <w:color w:val="000000" w:themeColor="text1"/>
        </w:rPr>
        <w:t>branżowymi</w:t>
      </w:r>
      <w:r w:rsidR="00D654F7" w:rsidRPr="004B4803">
        <w:rPr>
          <w:rFonts w:asciiTheme="minorHAnsi" w:hAnsiTheme="minorHAnsi"/>
          <w:color w:val="000000" w:themeColor="text1"/>
        </w:rPr>
        <w:t xml:space="preserve"> zabezpieczenia</w:t>
      </w:r>
      <w:r w:rsidR="00431C49" w:rsidRPr="004B4803">
        <w:rPr>
          <w:rFonts w:asciiTheme="minorHAnsi" w:hAnsiTheme="minorHAnsi"/>
          <w:color w:val="000000" w:themeColor="text1"/>
        </w:rPr>
        <w:t xml:space="preserve"> Infrastruktury przed:</w:t>
      </w:r>
    </w:p>
    <w:p w14:paraId="1461558A" w14:textId="70AA062D" w:rsidR="002E4749" w:rsidRPr="004B4803" w:rsidRDefault="002E4749" w:rsidP="004B4803">
      <w:pPr>
        <w:pStyle w:val="StandardowyArial11"/>
        <w:numPr>
          <w:ilvl w:val="0"/>
          <w:numId w:val="19"/>
        </w:numPr>
        <w:spacing w:after="0"/>
        <w:rPr>
          <w:rFonts w:asciiTheme="minorHAnsi" w:hAnsiTheme="minorHAnsi"/>
          <w:color w:val="000000" w:themeColor="text1"/>
        </w:rPr>
      </w:pPr>
      <w:r w:rsidRPr="004B4803">
        <w:rPr>
          <w:rFonts w:asciiTheme="minorHAnsi" w:hAnsiTheme="minorHAnsi"/>
          <w:color w:val="000000" w:themeColor="text1"/>
        </w:rPr>
        <w:t xml:space="preserve">awariami strategicznych </w:t>
      </w:r>
      <w:r w:rsidR="00B73D12" w:rsidRPr="004B4803">
        <w:rPr>
          <w:rFonts w:asciiTheme="minorHAnsi" w:hAnsiTheme="minorHAnsi"/>
          <w:color w:val="000000" w:themeColor="text1"/>
        </w:rPr>
        <w:t>elementów systemu teleinformatycznego (redundancja),</w:t>
      </w:r>
    </w:p>
    <w:p w14:paraId="45BBD15A" w14:textId="6DEDFC6A" w:rsidR="00C3688B" w:rsidRPr="004B4803" w:rsidRDefault="00C3688B" w:rsidP="004B4803">
      <w:pPr>
        <w:pStyle w:val="StandardowyArial11"/>
        <w:numPr>
          <w:ilvl w:val="0"/>
          <w:numId w:val="19"/>
        </w:numPr>
        <w:spacing w:after="0"/>
        <w:rPr>
          <w:rFonts w:asciiTheme="minorHAnsi" w:hAnsiTheme="minorHAnsi"/>
          <w:color w:val="000000" w:themeColor="text1"/>
        </w:rPr>
      </w:pPr>
      <w:r w:rsidRPr="004B4803">
        <w:rPr>
          <w:rFonts w:asciiTheme="minorHAnsi" w:hAnsiTheme="minorHAnsi"/>
          <w:color w:val="000000" w:themeColor="text1"/>
        </w:rPr>
        <w:t>przepełnieniem Nośników,</w:t>
      </w:r>
    </w:p>
    <w:p w14:paraId="751B4800" w14:textId="77777777" w:rsidR="00431C49" w:rsidRPr="004B4803" w:rsidRDefault="00DB2774" w:rsidP="004B4803">
      <w:pPr>
        <w:pStyle w:val="StandardowyArial11"/>
        <w:numPr>
          <w:ilvl w:val="0"/>
          <w:numId w:val="19"/>
        </w:numPr>
        <w:spacing w:after="0"/>
        <w:rPr>
          <w:rFonts w:asciiTheme="minorHAnsi" w:hAnsiTheme="minorHAnsi"/>
          <w:color w:val="000000" w:themeColor="text1"/>
        </w:rPr>
      </w:pPr>
      <w:r w:rsidRPr="004B4803">
        <w:rPr>
          <w:rFonts w:asciiTheme="minorHAnsi" w:hAnsiTheme="minorHAnsi"/>
          <w:color w:val="000000" w:themeColor="text1"/>
        </w:rPr>
        <w:t xml:space="preserve">nieautoryzowanym dostępem </w:t>
      </w:r>
      <w:r w:rsidR="00431C49" w:rsidRPr="004B4803">
        <w:rPr>
          <w:rFonts w:asciiTheme="minorHAnsi" w:hAnsiTheme="minorHAnsi"/>
          <w:color w:val="000000" w:themeColor="text1"/>
        </w:rPr>
        <w:t xml:space="preserve">fizycznym </w:t>
      </w:r>
      <w:r w:rsidRPr="004B4803">
        <w:rPr>
          <w:rFonts w:asciiTheme="minorHAnsi" w:hAnsiTheme="minorHAnsi"/>
          <w:color w:val="000000" w:themeColor="text1"/>
        </w:rPr>
        <w:t>osób trzecich</w:t>
      </w:r>
      <w:r w:rsidR="00431C49" w:rsidRPr="004B4803">
        <w:rPr>
          <w:rFonts w:asciiTheme="minorHAnsi" w:hAnsiTheme="minorHAnsi"/>
          <w:color w:val="000000" w:themeColor="text1"/>
        </w:rPr>
        <w:t>,</w:t>
      </w:r>
    </w:p>
    <w:p w14:paraId="32A62309" w14:textId="2DD0E431" w:rsidR="00A30F1D" w:rsidRPr="004B4803" w:rsidRDefault="00706B12" w:rsidP="004B4803">
      <w:pPr>
        <w:pStyle w:val="StandardowyArial11"/>
        <w:numPr>
          <w:ilvl w:val="0"/>
          <w:numId w:val="19"/>
        </w:numPr>
        <w:spacing w:after="0"/>
        <w:rPr>
          <w:rFonts w:asciiTheme="minorHAnsi" w:hAnsiTheme="minorHAnsi"/>
          <w:color w:val="000000" w:themeColor="text1"/>
        </w:rPr>
      </w:pPr>
      <w:r w:rsidRPr="004B4803">
        <w:rPr>
          <w:rFonts w:asciiTheme="minorHAnsi" w:hAnsiTheme="minorHAnsi"/>
          <w:color w:val="000000" w:themeColor="text1"/>
        </w:rPr>
        <w:t>nieautoryzowanym zdaln</w:t>
      </w:r>
      <w:r w:rsidR="00FB14CB" w:rsidRPr="004B4803">
        <w:rPr>
          <w:rFonts w:asciiTheme="minorHAnsi" w:hAnsiTheme="minorHAnsi"/>
          <w:color w:val="000000" w:themeColor="text1"/>
        </w:rPr>
        <w:t>ym dostępem osób trzecich (</w:t>
      </w:r>
      <w:r w:rsidR="00A30F1D" w:rsidRPr="004B4803">
        <w:rPr>
          <w:rFonts w:asciiTheme="minorHAnsi" w:hAnsiTheme="minorHAnsi"/>
          <w:color w:val="000000" w:themeColor="text1"/>
        </w:rPr>
        <w:t>włamaniami</w:t>
      </w:r>
      <w:r w:rsidR="008777C6" w:rsidRPr="004B4803">
        <w:rPr>
          <w:rFonts w:asciiTheme="minorHAnsi" w:hAnsiTheme="minorHAnsi"/>
          <w:color w:val="000000" w:themeColor="text1"/>
        </w:rPr>
        <w:t xml:space="preserve"> </w:t>
      </w:r>
      <w:r w:rsidR="00DB2774" w:rsidRPr="004B4803">
        <w:rPr>
          <w:rFonts w:asciiTheme="minorHAnsi" w:hAnsiTheme="minorHAnsi"/>
          <w:color w:val="000000" w:themeColor="text1"/>
        </w:rPr>
        <w:t>tzw. hakerów</w:t>
      </w:r>
      <w:r w:rsidR="00FB14CB" w:rsidRPr="004B4803">
        <w:rPr>
          <w:rFonts w:asciiTheme="minorHAnsi" w:hAnsiTheme="minorHAnsi"/>
          <w:color w:val="000000" w:themeColor="text1"/>
        </w:rPr>
        <w:t>)</w:t>
      </w:r>
      <w:r w:rsidR="00431C49" w:rsidRPr="004B4803">
        <w:rPr>
          <w:rFonts w:asciiTheme="minorHAnsi" w:hAnsiTheme="minorHAnsi"/>
          <w:color w:val="000000" w:themeColor="text1"/>
        </w:rPr>
        <w:t>,</w:t>
      </w:r>
    </w:p>
    <w:p w14:paraId="2A9ACDA3" w14:textId="43791601" w:rsidR="00FB14CB" w:rsidRPr="004B4803" w:rsidRDefault="00FB14CB" w:rsidP="004B4803">
      <w:pPr>
        <w:pStyle w:val="StandardowyArial11"/>
        <w:numPr>
          <w:ilvl w:val="0"/>
          <w:numId w:val="19"/>
        </w:numPr>
        <w:spacing w:after="0"/>
        <w:rPr>
          <w:rFonts w:asciiTheme="minorHAnsi" w:hAnsiTheme="minorHAnsi"/>
          <w:color w:val="000000" w:themeColor="text1"/>
        </w:rPr>
      </w:pPr>
      <w:r w:rsidRPr="004B4803">
        <w:rPr>
          <w:rFonts w:asciiTheme="minorHAnsi" w:hAnsiTheme="minorHAnsi"/>
          <w:color w:val="000000" w:themeColor="text1"/>
        </w:rPr>
        <w:t>działaniami wirusów komputerowych,</w:t>
      </w:r>
      <w:r w:rsidR="00336A7A" w:rsidRPr="004B4803">
        <w:rPr>
          <w:rFonts w:asciiTheme="minorHAnsi" w:hAnsiTheme="minorHAnsi"/>
          <w:color w:val="000000" w:themeColor="text1"/>
        </w:rPr>
        <w:t xml:space="preserve"> ataków </w:t>
      </w:r>
      <w:proofErr w:type="spellStart"/>
      <w:r w:rsidR="00336A7A" w:rsidRPr="004B4803">
        <w:rPr>
          <w:rFonts w:asciiTheme="minorHAnsi" w:hAnsiTheme="minorHAnsi"/>
          <w:color w:val="000000" w:themeColor="text1"/>
        </w:rPr>
        <w:t>DoS</w:t>
      </w:r>
      <w:proofErr w:type="spellEnd"/>
      <w:r w:rsidR="005D7181" w:rsidRPr="004B4803">
        <w:rPr>
          <w:rFonts w:asciiTheme="minorHAnsi" w:hAnsiTheme="minorHAnsi"/>
          <w:color w:val="000000" w:themeColor="text1"/>
        </w:rPr>
        <w:t>,</w:t>
      </w:r>
    </w:p>
    <w:p w14:paraId="0FCFB6FE" w14:textId="77777777" w:rsidR="00431C49" w:rsidRPr="004B4803" w:rsidRDefault="00431C49" w:rsidP="004B4803">
      <w:pPr>
        <w:pStyle w:val="StandardowyArial11"/>
        <w:numPr>
          <w:ilvl w:val="0"/>
          <w:numId w:val="19"/>
        </w:numPr>
        <w:spacing w:after="0"/>
        <w:rPr>
          <w:rFonts w:asciiTheme="minorHAnsi" w:hAnsiTheme="minorHAnsi"/>
          <w:color w:val="000000" w:themeColor="text1"/>
        </w:rPr>
      </w:pPr>
      <w:r w:rsidRPr="004B4803">
        <w:rPr>
          <w:rFonts w:asciiTheme="minorHAnsi" w:hAnsiTheme="minorHAnsi"/>
          <w:color w:val="000000" w:themeColor="text1"/>
        </w:rPr>
        <w:t>utratą zasilania,</w:t>
      </w:r>
    </w:p>
    <w:p w14:paraId="2EABDA68" w14:textId="77777777" w:rsidR="00431C49" w:rsidRPr="004B4803" w:rsidRDefault="00FB14CB" w:rsidP="004B4803">
      <w:pPr>
        <w:pStyle w:val="StandardowyArial11"/>
        <w:numPr>
          <w:ilvl w:val="0"/>
          <w:numId w:val="19"/>
        </w:numPr>
        <w:spacing w:after="0"/>
        <w:rPr>
          <w:rFonts w:asciiTheme="minorHAnsi" w:hAnsiTheme="minorHAnsi"/>
          <w:color w:val="000000" w:themeColor="text1"/>
        </w:rPr>
      </w:pPr>
      <w:r w:rsidRPr="004B4803">
        <w:rPr>
          <w:rFonts w:asciiTheme="minorHAnsi" w:hAnsiTheme="minorHAnsi"/>
          <w:color w:val="000000" w:themeColor="text1"/>
        </w:rPr>
        <w:t>konsekwencjami działań warunków atmosferycznych i awarii budowlanych.</w:t>
      </w:r>
    </w:p>
    <w:p w14:paraId="11E6A119" w14:textId="327937DA" w:rsidR="00A56D1F" w:rsidRPr="004B4803" w:rsidRDefault="005778D4" w:rsidP="004B4803">
      <w:pPr>
        <w:keepLines/>
        <w:numPr>
          <w:ilvl w:val="0"/>
          <w:numId w:val="14"/>
        </w:numPr>
        <w:spacing w:before="60"/>
        <w:jc w:val="both"/>
        <w:rPr>
          <w:rFonts w:asciiTheme="minorHAnsi" w:hAnsiTheme="minorHAnsi"/>
          <w:color w:val="000000" w:themeColor="text1"/>
        </w:rPr>
      </w:pPr>
      <w:r w:rsidRPr="004B4803">
        <w:rPr>
          <w:rFonts w:asciiTheme="minorHAnsi" w:hAnsiTheme="minorHAnsi"/>
          <w:color w:val="000000" w:themeColor="text1"/>
        </w:rPr>
        <w:t>ZAMAWIAJĄCY</w:t>
      </w:r>
      <w:r w:rsidR="000F38AE" w:rsidRPr="004B4803">
        <w:rPr>
          <w:rFonts w:asciiTheme="minorHAnsi" w:hAnsiTheme="minorHAnsi"/>
          <w:color w:val="000000" w:themeColor="text1"/>
        </w:rPr>
        <w:t xml:space="preserve"> jest zobligowany do zachowania </w:t>
      </w:r>
      <w:r w:rsidR="006B28DF" w:rsidRPr="004B4803">
        <w:rPr>
          <w:rFonts w:asciiTheme="minorHAnsi" w:hAnsiTheme="minorHAnsi"/>
          <w:color w:val="000000" w:themeColor="text1"/>
        </w:rPr>
        <w:t>określonego w</w:t>
      </w:r>
      <w:r w:rsidR="005935D8" w:rsidRPr="004B4803">
        <w:rPr>
          <w:rFonts w:asciiTheme="minorHAnsi" w:hAnsiTheme="minorHAnsi"/>
          <w:color w:val="000000" w:themeColor="text1"/>
        </w:rPr>
        <w:t xml:space="preserve"> HD (minimalne parametry Infrastruktury)</w:t>
      </w:r>
      <w:r w:rsidR="000F38AE" w:rsidRPr="004B4803">
        <w:rPr>
          <w:rFonts w:asciiTheme="minorHAnsi" w:hAnsiTheme="minorHAnsi"/>
          <w:color w:val="000000" w:themeColor="text1"/>
        </w:rPr>
        <w:t xml:space="preserve">: oprogramowania systemowego, towarzyszącego oraz MBD w wersjach wspieranych przez producentów tego oprogramowania. </w:t>
      </w:r>
      <w:r w:rsidRPr="004B4803">
        <w:rPr>
          <w:rFonts w:asciiTheme="minorHAnsi" w:hAnsiTheme="minorHAnsi"/>
          <w:color w:val="000000" w:themeColor="text1"/>
        </w:rPr>
        <w:t>WYKONAWCA</w:t>
      </w:r>
      <w:r w:rsidR="00717217" w:rsidRPr="004B4803">
        <w:rPr>
          <w:rFonts w:asciiTheme="minorHAnsi" w:hAnsiTheme="minorHAnsi"/>
          <w:color w:val="000000" w:themeColor="text1"/>
        </w:rPr>
        <w:t xml:space="preserve"> może odmówić obsłużenia Zgłoszenia Serwisowego</w:t>
      </w:r>
      <w:r w:rsidR="005935D8" w:rsidRPr="004B4803">
        <w:rPr>
          <w:rFonts w:asciiTheme="minorHAnsi" w:hAnsiTheme="minorHAnsi"/>
          <w:color w:val="000000" w:themeColor="text1"/>
        </w:rPr>
        <w:t>,</w:t>
      </w:r>
      <w:r w:rsidR="00717217" w:rsidRPr="004B4803">
        <w:rPr>
          <w:rFonts w:asciiTheme="minorHAnsi" w:hAnsiTheme="minorHAnsi"/>
          <w:color w:val="000000" w:themeColor="text1"/>
        </w:rPr>
        <w:t xml:space="preserve"> jako niespełniającego warunków Umowy, jeżeli </w:t>
      </w:r>
      <w:r w:rsidRPr="004B4803">
        <w:rPr>
          <w:rFonts w:asciiTheme="minorHAnsi" w:hAnsiTheme="minorHAnsi"/>
          <w:color w:val="000000" w:themeColor="text1"/>
        </w:rPr>
        <w:t>ZAMAWIAJĄCY</w:t>
      </w:r>
      <w:r w:rsidR="00717217" w:rsidRPr="004B4803">
        <w:rPr>
          <w:rFonts w:asciiTheme="minorHAnsi" w:hAnsiTheme="minorHAnsi"/>
          <w:color w:val="000000" w:themeColor="text1"/>
        </w:rPr>
        <w:t xml:space="preserve"> nie wywiązuje się z niniejszego zobowiązania</w:t>
      </w:r>
      <w:r w:rsidR="002C234F" w:rsidRPr="004B4803">
        <w:rPr>
          <w:rFonts w:asciiTheme="minorHAnsi" w:hAnsiTheme="minorHAnsi"/>
          <w:color w:val="000000" w:themeColor="text1"/>
        </w:rPr>
        <w:t>, bez ryzyka poniesienia przez WYKONAWCĘ jakichkolwiek negatywnych konsekwencji takiego działania</w:t>
      </w:r>
      <w:r w:rsidR="00717217" w:rsidRPr="004B4803">
        <w:rPr>
          <w:rFonts w:asciiTheme="minorHAnsi" w:hAnsiTheme="minorHAnsi"/>
          <w:color w:val="000000" w:themeColor="text1"/>
        </w:rPr>
        <w:t>.</w:t>
      </w:r>
    </w:p>
    <w:p w14:paraId="55EFF07A" w14:textId="77777777" w:rsidR="006B28DF" w:rsidRPr="004B4803" w:rsidRDefault="005778D4" w:rsidP="004B4803">
      <w:pPr>
        <w:keepLines/>
        <w:numPr>
          <w:ilvl w:val="0"/>
          <w:numId w:val="14"/>
        </w:numPr>
        <w:spacing w:before="60"/>
        <w:jc w:val="both"/>
        <w:rPr>
          <w:rFonts w:asciiTheme="minorHAnsi" w:hAnsiTheme="minorHAnsi"/>
          <w:color w:val="000000" w:themeColor="text1"/>
        </w:rPr>
      </w:pPr>
      <w:r w:rsidRPr="004B4803">
        <w:rPr>
          <w:rFonts w:asciiTheme="minorHAnsi" w:hAnsiTheme="minorHAnsi"/>
          <w:color w:val="000000" w:themeColor="text1"/>
        </w:rPr>
        <w:t>ZAMAWIAJĄCY</w:t>
      </w:r>
      <w:r w:rsidR="006B28DF" w:rsidRPr="004B4803">
        <w:rPr>
          <w:rFonts w:asciiTheme="minorHAnsi" w:hAnsiTheme="minorHAnsi"/>
          <w:color w:val="000000" w:themeColor="text1"/>
        </w:rPr>
        <w:t xml:space="preserve"> przyjmuje do wiadomości, że brak wykupionych u producentów oprogramowania systemowego, towarzyszącego oraz MBD usług zapewniających dostęp do jego aktualizacji może uniemożliwić </w:t>
      </w:r>
      <w:r w:rsidR="00D55A7F" w:rsidRPr="004B4803">
        <w:rPr>
          <w:rFonts w:asciiTheme="minorHAnsi" w:hAnsiTheme="minorHAnsi"/>
          <w:color w:val="000000" w:themeColor="text1"/>
        </w:rPr>
        <w:t>WYKONAWCY</w:t>
      </w:r>
      <w:r w:rsidR="006B28DF" w:rsidRPr="004B4803">
        <w:rPr>
          <w:rFonts w:asciiTheme="minorHAnsi" w:hAnsiTheme="minorHAnsi"/>
          <w:color w:val="000000" w:themeColor="text1"/>
        </w:rPr>
        <w:t xml:space="preserve"> realizację niektórych świadczeń powiązanych</w:t>
      </w:r>
      <w:r w:rsidR="009B34BB" w:rsidRPr="004B4803">
        <w:rPr>
          <w:rFonts w:asciiTheme="minorHAnsi" w:hAnsiTheme="minorHAnsi"/>
          <w:color w:val="000000" w:themeColor="text1"/>
        </w:rPr>
        <w:t xml:space="preserve"> z tym oprogramowaniem. </w:t>
      </w:r>
      <w:r w:rsidRPr="004B4803">
        <w:rPr>
          <w:rFonts w:asciiTheme="minorHAnsi" w:hAnsiTheme="minorHAnsi"/>
          <w:color w:val="000000" w:themeColor="text1"/>
        </w:rPr>
        <w:t>WYKONAWCA</w:t>
      </w:r>
      <w:r w:rsidR="009B34BB" w:rsidRPr="004B4803">
        <w:rPr>
          <w:rFonts w:asciiTheme="minorHAnsi" w:hAnsiTheme="minorHAnsi"/>
          <w:color w:val="000000" w:themeColor="text1"/>
        </w:rPr>
        <w:t xml:space="preserve"> może w każdym przypadku, w którym dostęp do aktualizacji jest nieodzowny do obsłużenia Zgłoszenia Serwisowego</w:t>
      </w:r>
      <w:r w:rsidR="00D93E33" w:rsidRPr="004B4803">
        <w:rPr>
          <w:rFonts w:asciiTheme="minorHAnsi" w:hAnsiTheme="minorHAnsi"/>
          <w:color w:val="000000" w:themeColor="text1"/>
        </w:rPr>
        <w:t>,</w:t>
      </w:r>
      <w:r w:rsidR="009B34BB" w:rsidRPr="004B4803">
        <w:rPr>
          <w:rFonts w:asciiTheme="minorHAnsi" w:hAnsiTheme="minorHAnsi"/>
          <w:color w:val="000000" w:themeColor="text1"/>
        </w:rPr>
        <w:t xml:space="preserve"> odmówić jego realizacji jako niespełniającego warunków Umowy</w:t>
      </w:r>
      <w:r w:rsidR="00D93E33" w:rsidRPr="004B4803">
        <w:rPr>
          <w:rFonts w:asciiTheme="minorHAnsi" w:hAnsiTheme="minorHAnsi"/>
          <w:color w:val="000000" w:themeColor="text1"/>
        </w:rPr>
        <w:t xml:space="preserve"> bez ryzyka poniesienia </w:t>
      </w:r>
      <w:r w:rsidR="002C234F" w:rsidRPr="004B4803">
        <w:rPr>
          <w:rFonts w:asciiTheme="minorHAnsi" w:hAnsiTheme="minorHAnsi"/>
          <w:color w:val="000000" w:themeColor="text1"/>
        </w:rPr>
        <w:t xml:space="preserve">przez WYKONAWCĘ </w:t>
      </w:r>
      <w:r w:rsidR="00D93E33" w:rsidRPr="004B4803">
        <w:rPr>
          <w:rFonts w:asciiTheme="minorHAnsi" w:hAnsiTheme="minorHAnsi"/>
          <w:color w:val="000000" w:themeColor="text1"/>
        </w:rPr>
        <w:t>jakichkolwiek negatywnych konsekwencji takiego działania</w:t>
      </w:r>
      <w:r w:rsidR="009B34BB" w:rsidRPr="004B4803">
        <w:rPr>
          <w:rFonts w:asciiTheme="minorHAnsi" w:hAnsiTheme="minorHAnsi"/>
          <w:strike/>
          <w:color w:val="000000" w:themeColor="text1"/>
        </w:rPr>
        <w:t>.</w:t>
      </w:r>
    </w:p>
    <w:p w14:paraId="70E96A49" w14:textId="501F8438" w:rsidR="00D03382" w:rsidRPr="004B4803" w:rsidRDefault="005778D4" w:rsidP="004B4803">
      <w:pPr>
        <w:keepLines/>
        <w:numPr>
          <w:ilvl w:val="0"/>
          <w:numId w:val="14"/>
        </w:numPr>
        <w:spacing w:before="60"/>
        <w:jc w:val="both"/>
        <w:rPr>
          <w:rFonts w:asciiTheme="minorHAnsi" w:hAnsiTheme="minorHAnsi"/>
          <w:color w:val="000000" w:themeColor="text1"/>
        </w:rPr>
      </w:pPr>
      <w:r w:rsidRPr="004B4803">
        <w:rPr>
          <w:rFonts w:asciiTheme="minorHAnsi" w:hAnsiTheme="minorHAnsi"/>
          <w:color w:val="000000" w:themeColor="text1"/>
        </w:rPr>
        <w:t>ZAMAWIAJĄCY</w:t>
      </w:r>
      <w:r w:rsidR="00D03382" w:rsidRPr="004B4803">
        <w:rPr>
          <w:rFonts w:asciiTheme="minorHAnsi" w:hAnsiTheme="minorHAnsi"/>
          <w:color w:val="000000" w:themeColor="text1"/>
        </w:rPr>
        <w:t xml:space="preserve"> przyjmuje do wiadomości, że danymi umożliwiającymi uwierzytelnianie w serwisie HD mogą posługiwać się wyłącznie Użytkownicy</w:t>
      </w:r>
      <w:r w:rsidR="00CD6C84" w:rsidRPr="004B4803">
        <w:rPr>
          <w:rFonts w:asciiTheme="minorHAnsi" w:hAnsiTheme="minorHAnsi"/>
          <w:color w:val="000000" w:themeColor="text1"/>
        </w:rPr>
        <w:t xml:space="preserve"> wymienieni w Załączniku nr 5 do Umowy</w:t>
      </w:r>
      <w:r w:rsidR="004D4D35" w:rsidRPr="004B4803">
        <w:rPr>
          <w:rFonts w:asciiTheme="minorHAnsi" w:hAnsiTheme="minorHAnsi"/>
          <w:color w:val="000000" w:themeColor="text1"/>
        </w:rPr>
        <w:t xml:space="preserve"> oraz zgłoszeni w trakcie realizacji </w:t>
      </w:r>
      <w:r w:rsidR="00DF546C" w:rsidRPr="004B4803">
        <w:rPr>
          <w:rFonts w:asciiTheme="minorHAnsi" w:hAnsiTheme="minorHAnsi"/>
          <w:color w:val="000000" w:themeColor="text1"/>
        </w:rPr>
        <w:t>U</w:t>
      </w:r>
      <w:r w:rsidR="004D4D35" w:rsidRPr="004B4803">
        <w:rPr>
          <w:rFonts w:asciiTheme="minorHAnsi" w:hAnsiTheme="minorHAnsi"/>
          <w:color w:val="000000" w:themeColor="text1"/>
        </w:rPr>
        <w:t>mowy</w:t>
      </w:r>
      <w:r w:rsidR="00AB6171" w:rsidRPr="004B4803">
        <w:rPr>
          <w:rFonts w:asciiTheme="minorHAnsi" w:hAnsiTheme="minorHAnsi"/>
          <w:color w:val="000000" w:themeColor="text1"/>
        </w:rPr>
        <w:t xml:space="preserve"> zgodnie z </w:t>
      </w:r>
      <w:r w:rsidR="00224518" w:rsidRPr="004B4803">
        <w:rPr>
          <w:rFonts w:asciiTheme="minorHAnsi" w:hAnsiTheme="minorHAnsi"/>
          <w:color w:val="000000" w:themeColor="text1"/>
        </w:rPr>
        <w:t xml:space="preserve">postanowieniami §6 </w:t>
      </w:r>
      <w:r w:rsidR="00AB6171" w:rsidRPr="004B4803">
        <w:rPr>
          <w:rFonts w:asciiTheme="minorHAnsi" w:hAnsiTheme="minorHAnsi"/>
          <w:color w:val="000000" w:themeColor="text1"/>
        </w:rPr>
        <w:t>Umowy</w:t>
      </w:r>
      <w:r w:rsidR="004D4D35" w:rsidRPr="004B4803">
        <w:rPr>
          <w:rFonts w:asciiTheme="minorHAnsi" w:hAnsiTheme="minorHAnsi"/>
          <w:color w:val="000000" w:themeColor="text1"/>
        </w:rPr>
        <w:t>. ZAMAWIAJĄCY</w:t>
      </w:r>
      <w:r w:rsidR="009D06FA" w:rsidRPr="004B4803">
        <w:rPr>
          <w:rFonts w:asciiTheme="minorHAnsi" w:hAnsiTheme="minorHAnsi"/>
          <w:color w:val="000000" w:themeColor="text1"/>
        </w:rPr>
        <w:t xml:space="preserve"> </w:t>
      </w:r>
      <w:r w:rsidR="00D03382" w:rsidRPr="004B4803">
        <w:rPr>
          <w:rFonts w:asciiTheme="minorHAnsi" w:hAnsiTheme="minorHAnsi"/>
          <w:color w:val="000000" w:themeColor="text1"/>
        </w:rPr>
        <w:t xml:space="preserve">zobowiązuje się także do dołożenia należytej staranności w celu zabezpieczenia tych danych przed </w:t>
      </w:r>
      <w:r w:rsidR="00FF4E64" w:rsidRPr="004B4803">
        <w:rPr>
          <w:rFonts w:asciiTheme="minorHAnsi" w:hAnsiTheme="minorHAnsi"/>
          <w:color w:val="000000" w:themeColor="text1"/>
        </w:rPr>
        <w:t xml:space="preserve">nieuprawnionym </w:t>
      </w:r>
      <w:r w:rsidR="00D03382" w:rsidRPr="004B4803">
        <w:rPr>
          <w:rFonts w:asciiTheme="minorHAnsi" w:hAnsiTheme="minorHAnsi"/>
          <w:color w:val="000000" w:themeColor="text1"/>
        </w:rPr>
        <w:t xml:space="preserve">dostępem osób trzecich. </w:t>
      </w:r>
    </w:p>
    <w:p w14:paraId="459F56EC" w14:textId="58315A33" w:rsidR="00C7376C" w:rsidRPr="004B4803" w:rsidRDefault="005778D4" w:rsidP="004B4803">
      <w:pPr>
        <w:keepLines/>
        <w:numPr>
          <w:ilvl w:val="0"/>
          <w:numId w:val="14"/>
        </w:numPr>
        <w:spacing w:before="60"/>
        <w:jc w:val="both"/>
        <w:rPr>
          <w:rFonts w:asciiTheme="minorHAnsi" w:hAnsiTheme="minorHAnsi"/>
          <w:color w:val="000000" w:themeColor="text1"/>
        </w:rPr>
      </w:pPr>
      <w:r w:rsidRPr="004B4803">
        <w:rPr>
          <w:rFonts w:asciiTheme="minorHAnsi" w:hAnsiTheme="minorHAnsi"/>
          <w:color w:val="000000" w:themeColor="text1"/>
        </w:rPr>
        <w:t>WYKONAWCA</w:t>
      </w:r>
      <w:r w:rsidR="00C7376C" w:rsidRPr="004B4803">
        <w:rPr>
          <w:rFonts w:asciiTheme="minorHAnsi" w:hAnsiTheme="minorHAnsi"/>
          <w:color w:val="000000" w:themeColor="text1"/>
        </w:rPr>
        <w:t xml:space="preserve"> ma prawo do zablokowania Użytkownikowi</w:t>
      </w:r>
      <w:r w:rsidR="00727F51" w:rsidRPr="004B4803">
        <w:rPr>
          <w:rFonts w:asciiTheme="minorHAnsi" w:hAnsiTheme="minorHAnsi"/>
          <w:color w:val="000000" w:themeColor="text1"/>
        </w:rPr>
        <w:t xml:space="preserve"> lub źródłowemu adresowi IP</w:t>
      </w:r>
      <w:r w:rsidR="00997B47" w:rsidRPr="004B4803">
        <w:rPr>
          <w:rFonts w:asciiTheme="minorHAnsi" w:hAnsiTheme="minorHAnsi"/>
          <w:color w:val="000000" w:themeColor="text1"/>
        </w:rPr>
        <w:t>,</w:t>
      </w:r>
      <w:r w:rsidR="00727F51" w:rsidRPr="004B4803">
        <w:rPr>
          <w:rFonts w:asciiTheme="minorHAnsi" w:hAnsiTheme="minorHAnsi"/>
          <w:color w:val="000000" w:themeColor="text1"/>
        </w:rPr>
        <w:t xml:space="preserve"> z którego </w:t>
      </w:r>
      <w:r w:rsidR="00997B47" w:rsidRPr="004B4803">
        <w:rPr>
          <w:rFonts w:asciiTheme="minorHAnsi" w:hAnsiTheme="minorHAnsi"/>
          <w:color w:val="000000" w:themeColor="text1"/>
        </w:rPr>
        <w:t>nastąpiło</w:t>
      </w:r>
      <w:r w:rsidR="00727F51" w:rsidRPr="004B4803">
        <w:rPr>
          <w:rFonts w:asciiTheme="minorHAnsi" w:hAnsiTheme="minorHAnsi"/>
          <w:color w:val="000000" w:themeColor="text1"/>
        </w:rPr>
        <w:t xml:space="preserve"> połączenie</w:t>
      </w:r>
      <w:r w:rsidR="00CD6C84" w:rsidRPr="004B4803">
        <w:rPr>
          <w:rFonts w:asciiTheme="minorHAnsi" w:hAnsiTheme="minorHAnsi"/>
          <w:color w:val="000000" w:themeColor="text1"/>
        </w:rPr>
        <w:t>,</w:t>
      </w:r>
      <w:r w:rsidR="008777C6" w:rsidRPr="004B4803">
        <w:rPr>
          <w:rFonts w:asciiTheme="minorHAnsi" w:hAnsiTheme="minorHAnsi"/>
          <w:color w:val="000000" w:themeColor="text1"/>
        </w:rPr>
        <w:t xml:space="preserve"> </w:t>
      </w:r>
      <w:r w:rsidR="00C7376C" w:rsidRPr="004B4803">
        <w:rPr>
          <w:rFonts w:asciiTheme="minorHAnsi" w:hAnsiTheme="minorHAnsi"/>
          <w:color w:val="000000" w:themeColor="text1"/>
        </w:rPr>
        <w:t>dostępu do HD w przypadku zidentyfikowania działań inicjowanych z konta Użytkownika</w:t>
      </w:r>
      <w:r w:rsidR="00765810" w:rsidRPr="004B4803">
        <w:rPr>
          <w:rFonts w:asciiTheme="minorHAnsi" w:hAnsiTheme="minorHAnsi"/>
          <w:color w:val="000000" w:themeColor="text1"/>
        </w:rPr>
        <w:t xml:space="preserve"> lub adresu IP</w:t>
      </w:r>
      <w:r w:rsidR="007377AB" w:rsidRPr="004B4803">
        <w:rPr>
          <w:rFonts w:asciiTheme="minorHAnsi" w:hAnsiTheme="minorHAnsi"/>
          <w:color w:val="000000" w:themeColor="text1"/>
        </w:rPr>
        <w:t>,</w:t>
      </w:r>
      <w:r w:rsidR="00C7376C" w:rsidRPr="004B4803">
        <w:rPr>
          <w:rFonts w:asciiTheme="minorHAnsi" w:hAnsiTheme="minorHAnsi"/>
          <w:color w:val="000000" w:themeColor="text1"/>
        </w:rPr>
        <w:t xml:space="preserve"> zagrażających stabilności lub bezpieczeństwu HD.</w:t>
      </w:r>
    </w:p>
    <w:p w14:paraId="0CD684DD" w14:textId="77777777" w:rsidR="00997B47" w:rsidRPr="004B4803" w:rsidRDefault="005E104B" w:rsidP="004B4803">
      <w:pPr>
        <w:keepLines/>
        <w:numPr>
          <w:ilvl w:val="0"/>
          <w:numId w:val="14"/>
        </w:numPr>
        <w:spacing w:before="60"/>
        <w:jc w:val="both"/>
        <w:rPr>
          <w:rFonts w:asciiTheme="minorHAnsi" w:hAnsiTheme="minorHAnsi"/>
          <w:color w:val="000000" w:themeColor="text1"/>
        </w:rPr>
      </w:pPr>
      <w:r w:rsidRPr="004B4803">
        <w:rPr>
          <w:rFonts w:asciiTheme="minorHAnsi" w:hAnsiTheme="minorHAnsi"/>
          <w:color w:val="000000" w:themeColor="text1"/>
        </w:rPr>
        <w:t>Użytkowni</w:t>
      </w:r>
      <w:r w:rsidR="00C52297" w:rsidRPr="004B4803">
        <w:rPr>
          <w:rFonts w:asciiTheme="minorHAnsi" w:hAnsiTheme="minorHAnsi"/>
          <w:color w:val="000000" w:themeColor="text1"/>
        </w:rPr>
        <w:t>cy</w:t>
      </w:r>
      <w:r w:rsidRPr="004B4803">
        <w:rPr>
          <w:rFonts w:asciiTheme="minorHAnsi" w:hAnsiTheme="minorHAnsi"/>
          <w:color w:val="000000" w:themeColor="text1"/>
        </w:rPr>
        <w:t xml:space="preserve"> </w:t>
      </w:r>
      <w:r w:rsidR="00C52297" w:rsidRPr="004B4803">
        <w:rPr>
          <w:rFonts w:asciiTheme="minorHAnsi" w:hAnsiTheme="minorHAnsi"/>
          <w:color w:val="000000" w:themeColor="text1"/>
        </w:rPr>
        <w:t>zobowiązani</w:t>
      </w:r>
      <w:r w:rsidRPr="004B4803">
        <w:rPr>
          <w:rFonts w:asciiTheme="minorHAnsi" w:hAnsiTheme="minorHAnsi"/>
          <w:color w:val="000000" w:themeColor="text1"/>
        </w:rPr>
        <w:t xml:space="preserve"> </w:t>
      </w:r>
      <w:r w:rsidR="00C52297" w:rsidRPr="004B4803">
        <w:rPr>
          <w:rFonts w:asciiTheme="minorHAnsi" w:hAnsiTheme="minorHAnsi"/>
          <w:color w:val="000000" w:themeColor="text1"/>
        </w:rPr>
        <w:t xml:space="preserve">są </w:t>
      </w:r>
      <w:r w:rsidRPr="004B4803">
        <w:rPr>
          <w:rFonts w:asciiTheme="minorHAnsi" w:hAnsiTheme="minorHAnsi"/>
          <w:color w:val="000000" w:themeColor="text1"/>
        </w:rPr>
        <w:t xml:space="preserve">do </w:t>
      </w:r>
      <w:r w:rsidR="00C52297" w:rsidRPr="004B4803">
        <w:rPr>
          <w:rFonts w:asciiTheme="minorHAnsi" w:hAnsiTheme="minorHAnsi"/>
          <w:color w:val="000000" w:themeColor="text1"/>
        </w:rPr>
        <w:t xml:space="preserve">bieżącego śledzenia </w:t>
      </w:r>
      <w:r w:rsidR="00A30F1D" w:rsidRPr="004B4803">
        <w:rPr>
          <w:rFonts w:asciiTheme="minorHAnsi" w:hAnsiTheme="minorHAnsi"/>
          <w:color w:val="000000" w:themeColor="text1"/>
        </w:rPr>
        <w:t xml:space="preserve">informacji </w:t>
      </w:r>
      <w:r w:rsidR="00C52297" w:rsidRPr="004B4803">
        <w:rPr>
          <w:rFonts w:asciiTheme="minorHAnsi" w:hAnsiTheme="minorHAnsi"/>
          <w:color w:val="000000" w:themeColor="text1"/>
        </w:rPr>
        <w:t>publikowanych w HD i</w:t>
      </w:r>
      <w:r w:rsidR="00A30F1D" w:rsidRPr="004B4803">
        <w:rPr>
          <w:rFonts w:asciiTheme="minorHAnsi" w:hAnsiTheme="minorHAnsi"/>
          <w:color w:val="000000" w:themeColor="text1"/>
        </w:rPr>
        <w:t xml:space="preserve"> </w:t>
      </w:r>
      <w:r w:rsidR="00C52297" w:rsidRPr="004B4803">
        <w:rPr>
          <w:rFonts w:asciiTheme="minorHAnsi" w:hAnsiTheme="minorHAnsi"/>
          <w:color w:val="000000" w:themeColor="text1"/>
        </w:rPr>
        <w:t>jeżeli zawierają one Uaktualnienia</w:t>
      </w:r>
      <w:r w:rsidR="00A30F1D" w:rsidRPr="004B4803">
        <w:rPr>
          <w:rFonts w:asciiTheme="minorHAnsi" w:hAnsiTheme="minorHAnsi"/>
          <w:color w:val="000000" w:themeColor="text1"/>
        </w:rPr>
        <w:t xml:space="preserve"> Oprogramowania Aplikacyjnego, </w:t>
      </w:r>
      <w:r w:rsidR="00C52297" w:rsidRPr="004B4803">
        <w:rPr>
          <w:rFonts w:asciiTheme="minorHAnsi" w:hAnsiTheme="minorHAnsi"/>
          <w:color w:val="000000" w:themeColor="text1"/>
        </w:rPr>
        <w:t xml:space="preserve">winni </w:t>
      </w:r>
      <w:r w:rsidR="00A30F1D" w:rsidRPr="004B4803">
        <w:rPr>
          <w:rFonts w:asciiTheme="minorHAnsi" w:hAnsiTheme="minorHAnsi"/>
          <w:color w:val="000000" w:themeColor="text1"/>
        </w:rPr>
        <w:t>niezwłocznie dokona</w:t>
      </w:r>
      <w:r w:rsidR="00C52297" w:rsidRPr="004B4803">
        <w:rPr>
          <w:rFonts w:asciiTheme="minorHAnsi" w:hAnsiTheme="minorHAnsi"/>
          <w:color w:val="000000" w:themeColor="text1"/>
        </w:rPr>
        <w:t>ć</w:t>
      </w:r>
      <w:r w:rsidR="00A30F1D" w:rsidRPr="004B4803">
        <w:rPr>
          <w:rFonts w:asciiTheme="minorHAnsi" w:hAnsiTheme="minorHAnsi"/>
          <w:color w:val="000000" w:themeColor="text1"/>
        </w:rPr>
        <w:t xml:space="preserve"> instalacji</w:t>
      </w:r>
      <w:r w:rsidR="00072CEF" w:rsidRPr="004B4803">
        <w:rPr>
          <w:rFonts w:asciiTheme="minorHAnsi" w:hAnsiTheme="minorHAnsi"/>
          <w:color w:val="000000" w:themeColor="text1"/>
        </w:rPr>
        <w:t xml:space="preserve"> </w:t>
      </w:r>
      <w:r w:rsidR="004476DA" w:rsidRPr="004B4803">
        <w:rPr>
          <w:rFonts w:asciiTheme="minorHAnsi" w:hAnsiTheme="minorHAnsi"/>
          <w:color w:val="000000" w:themeColor="text1"/>
        </w:rPr>
        <w:t>tychże</w:t>
      </w:r>
      <w:r w:rsidR="00A30F1D" w:rsidRPr="004B4803">
        <w:rPr>
          <w:rFonts w:asciiTheme="minorHAnsi" w:hAnsiTheme="minorHAnsi"/>
          <w:color w:val="000000" w:themeColor="text1"/>
        </w:rPr>
        <w:t>, chyba że istnieją ku temu istotne przeciwwskazania</w:t>
      </w:r>
      <w:r w:rsidR="00997B47" w:rsidRPr="004B4803">
        <w:rPr>
          <w:rFonts w:asciiTheme="minorHAnsi" w:hAnsiTheme="minorHAnsi"/>
          <w:color w:val="000000" w:themeColor="text1"/>
        </w:rPr>
        <w:t>.</w:t>
      </w:r>
    </w:p>
    <w:p w14:paraId="1CB3BFB2" w14:textId="3813C5CE" w:rsidR="006E7E5A" w:rsidRPr="004B4803" w:rsidRDefault="002818C4" w:rsidP="004B4803">
      <w:pPr>
        <w:keepLines/>
        <w:numPr>
          <w:ilvl w:val="0"/>
          <w:numId w:val="14"/>
        </w:numPr>
        <w:spacing w:before="60"/>
        <w:jc w:val="both"/>
        <w:rPr>
          <w:rFonts w:asciiTheme="minorHAnsi" w:hAnsiTheme="minorHAnsi"/>
          <w:color w:val="000000" w:themeColor="text1"/>
        </w:rPr>
      </w:pPr>
      <w:r w:rsidRPr="004B4803">
        <w:rPr>
          <w:rFonts w:asciiTheme="minorHAnsi" w:hAnsiTheme="minorHAnsi"/>
          <w:color w:val="000000" w:themeColor="text1"/>
        </w:rPr>
        <w:t>ZAMAWIAJĄCY jest zobowiązany</w:t>
      </w:r>
      <w:r w:rsidR="00997B47" w:rsidRPr="004B4803">
        <w:rPr>
          <w:rFonts w:asciiTheme="minorHAnsi" w:hAnsiTheme="minorHAnsi"/>
          <w:color w:val="000000" w:themeColor="text1"/>
        </w:rPr>
        <w:t xml:space="preserve"> do bieżącego śledzenia informacji publikowanych w HD i </w:t>
      </w:r>
      <w:r w:rsidR="00E107C2" w:rsidRPr="004B4803">
        <w:rPr>
          <w:rFonts w:asciiTheme="minorHAnsi" w:hAnsiTheme="minorHAnsi"/>
          <w:color w:val="000000" w:themeColor="text1"/>
        </w:rPr>
        <w:t>jeżeli zawierają one u</w:t>
      </w:r>
      <w:r w:rsidR="00997B47" w:rsidRPr="004B4803">
        <w:rPr>
          <w:rFonts w:asciiTheme="minorHAnsi" w:hAnsiTheme="minorHAnsi"/>
          <w:color w:val="000000" w:themeColor="text1"/>
        </w:rPr>
        <w:t xml:space="preserve">aktualnienia </w:t>
      </w:r>
      <w:r w:rsidR="00CD6C84" w:rsidRPr="004B4803">
        <w:rPr>
          <w:rFonts w:asciiTheme="minorHAnsi" w:hAnsiTheme="minorHAnsi"/>
          <w:color w:val="000000" w:themeColor="text1"/>
        </w:rPr>
        <w:t xml:space="preserve">wymogów </w:t>
      </w:r>
      <w:r w:rsidRPr="004B4803">
        <w:rPr>
          <w:rFonts w:asciiTheme="minorHAnsi" w:hAnsiTheme="minorHAnsi"/>
          <w:color w:val="000000" w:themeColor="text1"/>
        </w:rPr>
        <w:t>w zakresie</w:t>
      </w:r>
      <w:r w:rsidR="00CD6C84" w:rsidRPr="004B4803">
        <w:rPr>
          <w:rFonts w:asciiTheme="minorHAnsi" w:hAnsiTheme="minorHAnsi"/>
          <w:color w:val="000000" w:themeColor="text1"/>
        </w:rPr>
        <w:t xml:space="preserve"> </w:t>
      </w:r>
      <w:r w:rsidR="00E107C2" w:rsidRPr="004B4803">
        <w:rPr>
          <w:rFonts w:asciiTheme="minorHAnsi" w:hAnsiTheme="minorHAnsi"/>
          <w:color w:val="000000" w:themeColor="text1"/>
        </w:rPr>
        <w:t>m</w:t>
      </w:r>
      <w:r w:rsidR="00997B47" w:rsidRPr="004B4803">
        <w:rPr>
          <w:rFonts w:asciiTheme="minorHAnsi" w:hAnsiTheme="minorHAnsi"/>
          <w:color w:val="000000" w:themeColor="text1"/>
        </w:rPr>
        <w:t xml:space="preserve">inimalnych </w:t>
      </w:r>
      <w:r w:rsidR="00E107C2" w:rsidRPr="004B4803">
        <w:rPr>
          <w:rFonts w:asciiTheme="minorHAnsi" w:hAnsiTheme="minorHAnsi"/>
          <w:color w:val="000000" w:themeColor="text1"/>
        </w:rPr>
        <w:t>parametrów</w:t>
      </w:r>
      <w:r w:rsidR="00997B47" w:rsidRPr="004B4803">
        <w:rPr>
          <w:rFonts w:asciiTheme="minorHAnsi" w:hAnsiTheme="minorHAnsi"/>
          <w:color w:val="000000" w:themeColor="text1"/>
        </w:rPr>
        <w:t xml:space="preserve"> Infrastruktury, </w:t>
      </w:r>
      <w:r w:rsidRPr="004B4803">
        <w:rPr>
          <w:rFonts w:asciiTheme="minorHAnsi" w:hAnsiTheme="minorHAnsi"/>
          <w:color w:val="000000" w:themeColor="text1"/>
        </w:rPr>
        <w:t>winien</w:t>
      </w:r>
      <w:r w:rsidR="00997B47" w:rsidRPr="004B4803">
        <w:rPr>
          <w:rFonts w:asciiTheme="minorHAnsi" w:hAnsiTheme="minorHAnsi"/>
          <w:color w:val="000000" w:themeColor="text1"/>
        </w:rPr>
        <w:t xml:space="preserve"> dokonać </w:t>
      </w:r>
      <w:r w:rsidRPr="004B4803">
        <w:rPr>
          <w:rFonts w:asciiTheme="minorHAnsi" w:hAnsiTheme="minorHAnsi"/>
          <w:color w:val="000000" w:themeColor="text1"/>
        </w:rPr>
        <w:t xml:space="preserve">stosownej </w:t>
      </w:r>
      <w:r w:rsidR="00997B47" w:rsidRPr="004B4803">
        <w:rPr>
          <w:rFonts w:asciiTheme="minorHAnsi" w:hAnsiTheme="minorHAnsi"/>
          <w:color w:val="000000" w:themeColor="text1"/>
        </w:rPr>
        <w:t>modernizacji</w:t>
      </w:r>
      <w:r w:rsidR="00CD6C84" w:rsidRPr="004B4803">
        <w:rPr>
          <w:rFonts w:asciiTheme="minorHAnsi" w:hAnsiTheme="minorHAnsi"/>
          <w:color w:val="000000" w:themeColor="text1"/>
        </w:rPr>
        <w:t xml:space="preserve"> </w:t>
      </w:r>
      <w:r w:rsidRPr="004B4803">
        <w:rPr>
          <w:rFonts w:asciiTheme="minorHAnsi" w:hAnsiTheme="minorHAnsi"/>
          <w:color w:val="000000" w:themeColor="text1"/>
        </w:rPr>
        <w:t xml:space="preserve">Infrastruktury </w:t>
      </w:r>
      <w:r w:rsidR="00CD6C84" w:rsidRPr="004B4803">
        <w:rPr>
          <w:rFonts w:asciiTheme="minorHAnsi" w:hAnsiTheme="minorHAnsi"/>
          <w:color w:val="000000" w:themeColor="text1"/>
        </w:rPr>
        <w:t xml:space="preserve">najpóźniej w terminie </w:t>
      </w:r>
      <w:r w:rsidR="00F96496" w:rsidRPr="004B4803">
        <w:rPr>
          <w:rFonts w:asciiTheme="minorHAnsi" w:hAnsiTheme="minorHAnsi"/>
          <w:color w:val="000000" w:themeColor="text1"/>
        </w:rPr>
        <w:t>6 miesięcy</w:t>
      </w:r>
      <w:r w:rsidR="00CD6C84" w:rsidRPr="004B4803">
        <w:rPr>
          <w:rFonts w:asciiTheme="minorHAnsi" w:hAnsiTheme="minorHAnsi"/>
          <w:color w:val="000000" w:themeColor="text1"/>
        </w:rPr>
        <w:t xml:space="preserve"> </w:t>
      </w:r>
      <w:r w:rsidRPr="004B4803">
        <w:rPr>
          <w:rFonts w:asciiTheme="minorHAnsi" w:hAnsiTheme="minorHAnsi"/>
          <w:color w:val="000000" w:themeColor="text1"/>
        </w:rPr>
        <w:t xml:space="preserve">od daty publikacji zaktualizowanych wymogów, </w:t>
      </w:r>
      <w:r w:rsidR="00997B47" w:rsidRPr="004B4803">
        <w:rPr>
          <w:rFonts w:asciiTheme="minorHAnsi" w:hAnsiTheme="minorHAnsi"/>
          <w:color w:val="000000" w:themeColor="text1"/>
        </w:rPr>
        <w:t>chyba że istnieją ku temu istotne przeciwwskazania.</w:t>
      </w:r>
    </w:p>
    <w:p w14:paraId="36CDC5FD" w14:textId="54E749A1" w:rsidR="006E7E5A" w:rsidRPr="004B4803" w:rsidRDefault="006E7E5A" w:rsidP="004B4803">
      <w:pPr>
        <w:keepLines/>
        <w:numPr>
          <w:ilvl w:val="0"/>
          <w:numId w:val="14"/>
        </w:numPr>
        <w:spacing w:before="60"/>
        <w:jc w:val="both"/>
        <w:rPr>
          <w:rFonts w:asciiTheme="minorHAnsi" w:hAnsiTheme="minorHAnsi"/>
          <w:color w:val="000000" w:themeColor="text1"/>
        </w:rPr>
      </w:pPr>
      <w:r w:rsidRPr="004B4803">
        <w:rPr>
          <w:rFonts w:asciiTheme="minorHAnsi" w:hAnsiTheme="minorHAnsi"/>
          <w:color w:val="000000" w:themeColor="text1"/>
        </w:rPr>
        <w:t xml:space="preserve">Z wyłączeniem sytuacji szczególnych </w:t>
      </w:r>
      <w:r w:rsidR="005778D4" w:rsidRPr="004B4803">
        <w:rPr>
          <w:rFonts w:asciiTheme="minorHAnsi" w:hAnsiTheme="minorHAnsi"/>
          <w:color w:val="000000" w:themeColor="text1"/>
        </w:rPr>
        <w:t>WYKONAWCA</w:t>
      </w:r>
      <w:r w:rsidRPr="004B4803">
        <w:rPr>
          <w:rFonts w:asciiTheme="minorHAnsi" w:hAnsiTheme="minorHAnsi"/>
          <w:color w:val="000000" w:themeColor="text1"/>
        </w:rPr>
        <w:t xml:space="preserve"> obsługuje Zgłoszenia Serwisowe dotyczące ostatnich opublikowanych wersji Oprogramowania Aplikacyjnego. </w:t>
      </w:r>
      <w:r w:rsidR="005778D4" w:rsidRPr="004B4803">
        <w:rPr>
          <w:rFonts w:asciiTheme="minorHAnsi" w:hAnsiTheme="minorHAnsi"/>
          <w:color w:val="000000" w:themeColor="text1"/>
        </w:rPr>
        <w:t>ZAMAWIAJĄCY</w:t>
      </w:r>
      <w:r w:rsidR="00C7376C" w:rsidRPr="004B4803">
        <w:rPr>
          <w:rFonts w:asciiTheme="minorHAnsi" w:hAnsiTheme="minorHAnsi"/>
          <w:color w:val="000000" w:themeColor="text1"/>
        </w:rPr>
        <w:t xml:space="preserve"> </w:t>
      </w:r>
      <w:r w:rsidR="00C52297" w:rsidRPr="004B4803">
        <w:rPr>
          <w:rFonts w:asciiTheme="minorHAnsi" w:hAnsiTheme="minorHAnsi"/>
          <w:color w:val="000000" w:themeColor="text1"/>
        </w:rPr>
        <w:t>przyjmuje do wia</w:t>
      </w:r>
      <w:r w:rsidR="00C7376C" w:rsidRPr="004B4803">
        <w:rPr>
          <w:rFonts w:asciiTheme="minorHAnsi" w:hAnsiTheme="minorHAnsi"/>
          <w:color w:val="000000" w:themeColor="text1"/>
        </w:rPr>
        <w:t xml:space="preserve">domości, że eksploatacja Aplikacji w wersjach niezaktualizowanych do najnowszych </w:t>
      </w:r>
      <w:r w:rsidR="00E107C2" w:rsidRPr="004B4803">
        <w:rPr>
          <w:rFonts w:asciiTheme="minorHAnsi" w:hAnsiTheme="minorHAnsi"/>
          <w:color w:val="000000" w:themeColor="text1"/>
        </w:rPr>
        <w:t>lub na Infrastrukturze niespełniającej wymogów w zakresie minimalnych parametrów Infrastruktury</w:t>
      </w:r>
      <w:r w:rsidR="00992D53" w:rsidRPr="004B4803">
        <w:rPr>
          <w:rFonts w:asciiTheme="minorHAnsi" w:hAnsiTheme="minorHAnsi"/>
          <w:color w:val="000000" w:themeColor="text1"/>
        </w:rPr>
        <w:t>,</w:t>
      </w:r>
      <w:r w:rsidR="00E107C2" w:rsidRPr="004B4803">
        <w:rPr>
          <w:rFonts w:asciiTheme="minorHAnsi" w:hAnsiTheme="minorHAnsi"/>
          <w:color w:val="000000" w:themeColor="text1"/>
        </w:rPr>
        <w:t xml:space="preserve"> </w:t>
      </w:r>
      <w:r w:rsidR="00C7376C" w:rsidRPr="004B4803">
        <w:rPr>
          <w:rFonts w:asciiTheme="minorHAnsi" w:hAnsiTheme="minorHAnsi"/>
          <w:color w:val="000000" w:themeColor="text1"/>
        </w:rPr>
        <w:t xml:space="preserve">może stanowić powód do </w:t>
      </w:r>
      <w:r w:rsidR="00B34049" w:rsidRPr="004B4803">
        <w:rPr>
          <w:rFonts w:asciiTheme="minorHAnsi" w:hAnsiTheme="minorHAnsi"/>
          <w:color w:val="000000" w:themeColor="text1"/>
        </w:rPr>
        <w:t xml:space="preserve">odmowy przez </w:t>
      </w:r>
      <w:r w:rsidR="005778D4" w:rsidRPr="004B4803">
        <w:rPr>
          <w:rFonts w:asciiTheme="minorHAnsi" w:hAnsiTheme="minorHAnsi"/>
          <w:color w:val="000000" w:themeColor="text1"/>
        </w:rPr>
        <w:t>WYKONAWCĘ</w:t>
      </w:r>
      <w:r w:rsidR="00E107C2" w:rsidRPr="004B4803">
        <w:rPr>
          <w:rFonts w:asciiTheme="minorHAnsi" w:hAnsiTheme="minorHAnsi"/>
          <w:color w:val="000000" w:themeColor="text1"/>
        </w:rPr>
        <w:t xml:space="preserve"> obsłużenia</w:t>
      </w:r>
      <w:r w:rsidR="00C7376C" w:rsidRPr="004B4803">
        <w:rPr>
          <w:rFonts w:asciiTheme="minorHAnsi" w:hAnsiTheme="minorHAnsi"/>
          <w:color w:val="000000" w:themeColor="text1"/>
        </w:rPr>
        <w:t xml:space="preserve"> </w:t>
      </w:r>
      <w:r w:rsidR="00B34049" w:rsidRPr="004B4803">
        <w:rPr>
          <w:rFonts w:asciiTheme="minorHAnsi" w:hAnsiTheme="minorHAnsi"/>
          <w:color w:val="000000" w:themeColor="text1"/>
        </w:rPr>
        <w:t xml:space="preserve">powiązanych przedmiotowo </w:t>
      </w:r>
      <w:r w:rsidR="00C7376C" w:rsidRPr="004B4803">
        <w:rPr>
          <w:rFonts w:asciiTheme="minorHAnsi" w:hAnsiTheme="minorHAnsi"/>
          <w:color w:val="000000" w:themeColor="text1"/>
        </w:rPr>
        <w:t>Zgłoszeń Serwisowych</w:t>
      </w:r>
      <w:r w:rsidR="00AB6171" w:rsidRPr="004B4803">
        <w:rPr>
          <w:rFonts w:asciiTheme="minorHAnsi" w:hAnsiTheme="minorHAnsi"/>
          <w:color w:val="000000" w:themeColor="text1"/>
        </w:rPr>
        <w:t xml:space="preserve"> bez ryzyka poniesienia przez WYKONAWCĘ jakichkolwiek negatywnych konsekwencji takiego działania</w:t>
      </w:r>
      <w:r w:rsidR="00992D53" w:rsidRPr="004B4803">
        <w:rPr>
          <w:rFonts w:asciiTheme="minorHAnsi" w:hAnsiTheme="minorHAnsi"/>
          <w:color w:val="000000" w:themeColor="text1"/>
        </w:rPr>
        <w:t xml:space="preserve"> lub obsłużenia tych Zgłoszeń w</w:t>
      </w:r>
      <w:r w:rsidR="00DF546C" w:rsidRPr="004B4803">
        <w:rPr>
          <w:rFonts w:asciiTheme="minorHAnsi" w:hAnsiTheme="minorHAnsi"/>
          <w:color w:val="000000" w:themeColor="text1"/>
        </w:rPr>
        <w:t> </w:t>
      </w:r>
      <w:r w:rsidR="00992D53" w:rsidRPr="004B4803">
        <w:rPr>
          <w:rFonts w:asciiTheme="minorHAnsi" w:hAnsiTheme="minorHAnsi"/>
          <w:color w:val="000000" w:themeColor="text1"/>
        </w:rPr>
        <w:t>trybie usług uzupełniających realizowanych za dodatkową odpłatnością.</w:t>
      </w:r>
    </w:p>
    <w:p w14:paraId="0F3148D7" w14:textId="57D9555F" w:rsidR="00E107C2" w:rsidRPr="004B4803" w:rsidRDefault="00FE234D" w:rsidP="004B4803">
      <w:pPr>
        <w:keepLines/>
        <w:numPr>
          <w:ilvl w:val="0"/>
          <w:numId w:val="14"/>
        </w:numPr>
        <w:spacing w:before="60"/>
        <w:jc w:val="both"/>
        <w:rPr>
          <w:rFonts w:asciiTheme="minorHAnsi" w:hAnsiTheme="minorHAnsi"/>
          <w:color w:val="000000" w:themeColor="text1"/>
        </w:rPr>
      </w:pPr>
      <w:r w:rsidRPr="004B4803">
        <w:rPr>
          <w:rFonts w:asciiTheme="minorHAnsi" w:hAnsiTheme="minorHAnsi"/>
          <w:color w:val="000000" w:themeColor="text1"/>
        </w:rPr>
        <w:lastRenderedPageBreak/>
        <w:t xml:space="preserve">W przypadku niewywiązywania się przez </w:t>
      </w:r>
      <w:r w:rsidR="004407D3" w:rsidRPr="004B4803">
        <w:rPr>
          <w:rFonts w:asciiTheme="minorHAnsi" w:hAnsiTheme="minorHAnsi"/>
          <w:color w:val="000000" w:themeColor="text1"/>
        </w:rPr>
        <w:t>ZAMAWIAJĄCEGO</w:t>
      </w:r>
      <w:r w:rsidRPr="004B4803">
        <w:rPr>
          <w:rFonts w:asciiTheme="minorHAnsi" w:hAnsiTheme="minorHAnsi"/>
          <w:color w:val="000000" w:themeColor="text1"/>
        </w:rPr>
        <w:t xml:space="preserve"> z</w:t>
      </w:r>
      <w:r w:rsidR="00DF546C" w:rsidRPr="004B4803">
        <w:rPr>
          <w:rFonts w:asciiTheme="minorHAnsi" w:hAnsiTheme="minorHAnsi"/>
          <w:color w:val="000000" w:themeColor="text1"/>
        </w:rPr>
        <w:t>e</w:t>
      </w:r>
      <w:r w:rsidRPr="004B4803">
        <w:rPr>
          <w:rFonts w:asciiTheme="minorHAnsi" w:hAnsiTheme="minorHAnsi"/>
          <w:color w:val="000000" w:themeColor="text1"/>
        </w:rPr>
        <w:t xml:space="preserve"> zobowiązań wymienionych w</w:t>
      </w:r>
      <w:r w:rsidR="001337F0" w:rsidRPr="004B4803">
        <w:rPr>
          <w:rFonts w:asciiTheme="minorHAnsi" w:hAnsiTheme="minorHAnsi"/>
          <w:color w:val="000000" w:themeColor="text1"/>
        </w:rPr>
        <w:t> </w:t>
      </w:r>
      <w:r w:rsidRPr="004B4803">
        <w:rPr>
          <w:rFonts w:asciiTheme="minorHAnsi" w:hAnsiTheme="minorHAnsi"/>
          <w:color w:val="000000" w:themeColor="text1"/>
        </w:rPr>
        <w:t xml:space="preserve">niniejszej Umowie, </w:t>
      </w:r>
      <w:r w:rsidR="005778D4" w:rsidRPr="004B4803">
        <w:rPr>
          <w:rFonts w:asciiTheme="minorHAnsi" w:hAnsiTheme="minorHAnsi"/>
          <w:color w:val="000000" w:themeColor="text1"/>
        </w:rPr>
        <w:t>WYKONAWCA</w:t>
      </w:r>
      <w:r w:rsidRPr="004B4803">
        <w:rPr>
          <w:rFonts w:asciiTheme="minorHAnsi" w:hAnsiTheme="minorHAnsi"/>
          <w:color w:val="000000" w:themeColor="text1"/>
        </w:rPr>
        <w:t xml:space="preserve"> ma prawo do przesunięcia, o czas trwania opóźnienia lub przerwy w pracach spowodowanej przez </w:t>
      </w:r>
      <w:r w:rsidR="004407D3" w:rsidRPr="004B4803">
        <w:rPr>
          <w:rFonts w:asciiTheme="minorHAnsi" w:hAnsiTheme="minorHAnsi"/>
          <w:color w:val="000000" w:themeColor="text1"/>
        </w:rPr>
        <w:t>ZAMAWIAJĄCEGO</w:t>
      </w:r>
      <w:r w:rsidRPr="004B4803">
        <w:rPr>
          <w:rFonts w:asciiTheme="minorHAnsi" w:hAnsiTheme="minorHAnsi"/>
          <w:color w:val="000000" w:themeColor="text1"/>
        </w:rPr>
        <w:t xml:space="preserve">, terminu na wykonanie </w:t>
      </w:r>
      <w:r w:rsidR="00AB6171" w:rsidRPr="004B4803">
        <w:rPr>
          <w:rFonts w:asciiTheme="minorHAnsi" w:hAnsiTheme="minorHAnsi"/>
          <w:color w:val="000000" w:themeColor="text1"/>
        </w:rPr>
        <w:t>u</w:t>
      </w:r>
      <w:r w:rsidRPr="004B4803">
        <w:rPr>
          <w:rFonts w:asciiTheme="minorHAnsi" w:hAnsiTheme="minorHAnsi"/>
          <w:color w:val="000000" w:themeColor="text1"/>
        </w:rPr>
        <w:t>sług</w:t>
      </w:r>
      <w:r w:rsidR="00AB6171" w:rsidRPr="004B4803">
        <w:rPr>
          <w:rFonts w:asciiTheme="minorHAnsi" w:hAnsiTheme="minorHAnsi"/>
          <w:color w:val="000000" w:themeColor="text1"/>
        </w:rPr>
        <w:t xml:space="preserve"> będących przedmiotem Umowy</w:t>
      </w:r>
      <w:r w:rsidR="00E73A28" w:rsidRPr="004B4803">
        <w:rPr>
          <w:rFonts w:asciiTheme="minorHAnsi" w:hAnsiTheme="minorHAnsi"/>
          <w:color w:val="000000" w:themeColor="text1"/>
        </w:rPr>
        <w:t>, jeżeli niewywiązywanie się przez ZAMAWIAJĄCEGO ze zobowiązań wymienionych w niniejszej Umowie uniemożliwia lub znacząco utrudnia wykonanie usług</w:t>
      </w:r>
      <w:r w:rsidR="00E73A28" w:rsidRPr="004B4803">
        <w:rPr>
          <w:color w:val="000000" w:themeColor="text1"/>
        </w:rPr>
        <w:t xml:space="preserve"> </w:t>
      </w:r>
      <w:r w:rsidR="00E73A28" w:rsidRPr="004B4803">
        <w:rPr>
          <w:rFonts w:asciiTheme="minorHAnsi" w:hAnsiTheme="minorHAnsi"/>
          <w:color w:val="000000" w:themeColor="text1"/>
        </w:rPr>
        <w:t>będących przedmiotem Umowy.</w:t>
      </w:r>
    </w:p>
    <w:p w14:paraId="70C40FFB" w14:textId="7CDDC459" w:rsidR="00E107C2" w:rsidRPr="004B4803" w:rsidRDefault="00E107C2" w:rsidP="004B4803">
      <w:pPr>
        <w:keepLines/>
        <w:numPr>
          <w:ilvl w:val="0"/>
          <w:numId w:val="14"/>
        </w:numPr>
        <w:spacing w:before="60"/>
        <w:jc w:val="both"/>
        <w:rPr>
          <w:rFonts w:asciiTheme="minorHAnsi" w:hAnsiTheme="minorHAnsi"/>
          <w:color w:val="000000" w:themeColor="text1"/>
        </w:rPr>
      </w:pPr>
      <w:r w:rsidRPr="004B4803">
        <w:rPr>
          <w:rFonts w:asciiTheme="minorHAnsi" w:hAnsiTheme="minorHAnsi"/>
          <w:color w:val="000000" w:themeColor="text1"/>
        </w:rPr>
        <w:t>ZAMAWIAJĄCY nie będzie podejmował we własnym zakresie, bądź przy pomocy podmiotów innych niż WYKONAWCA, jego Podwykonawcy i inne upoważnione przez WYKONAWCĘ podmioty, prób napraw i</w:t>
      </w:r>
      <w:r w:rsidR="00DF546C" w:rsidRPr="004B4803">
        <w:rPr>
          <w:rFonts w:asciiTheme="minorHAnsi" w:hAnsiTheme="minorHAnsi"/>
          <w:color w:val="000000" w:themeColor="text1"/>
        </w:rPr>
        <w:t> </w:t>
      </w:r>
      <w:r w:rsidRPr="004B4803">
        <w:rPr>
          <w:rFonts w:asciiTheme="minorHAnsi" w:hAnsiTheme="minorHAnsi"/>
          <w:color w:val="000000" w:themeColor="text1"/>
        </w:rPr>
        <w:t>modyfikacji Oprogramowania Aplikacyjnego.</w:t>
      </w:r>
    </w:p>
    <w:p w14:paraId="2CA61303" w14:textId="6C607DE3" w:rsidR="004B5694" w:rsidRPr="004B4803" w:rsidRDefault="0082792A" w:rsidP="004B4803">
      <w:pPr>
        <w:keepLines/>
        <w:numPr>
          <w:ilvl w:val="0"/>
          <w:numId w:val="14"/>
        </w:numPr>
        <w:spacing w:before="60"/>
        <w:jc w:val="both"/>
        <w:rPr>
          <w:rFonts w:asciiTheme="minorHAnsi" w:hAnsiTheme="minorHAnsi"/>
          <w:color w:val="000000" w:themeColor="text1"/>
        </w:rPr>
      </w:pPr>
      <w:r w:rsidRPr="004B4803">
        <w:rPr>
          <w:rFonts w:asciiTheme="minorHAnsi" w:hAnsiTheme="minorHAnsi"/>
          <w:color w:val="000000" w:themeColor="text1"/>
        </w:rPr>
        <w:t xml:space="preserve">Usługi, których konieczność wykonania powstała na skutek usiłowania nieuprawnionej modyfikacji lub naprawy przez inne podmioty niż </w:t>
      </w:r>
      <w:r w:rsidR="005778D4" w:rsidRPr="004B4803">
        <w:rPr>
          <w:rFonts w:asciiTheme="minorHAnsi" w:hAnsiTheme="minorHAnsi"/>
          <w:color w:val="000000" w:themeColor="text1"/>
        </w:rPr>
        <w:t>WYKONAWCA</w:t>
      </w:r>
      <w:r w:rsidRPr="004B4803">
        <w:rPr>
          <w:rFonts w:asciiTheme="minorHAnsi" w:hAnsiTheme="minorHAnsi"/>
          <w:color w:val="000000" w:themeColor="text1"/>
        </w:rPr>
        <w:t xml:space="preserve">, jego Podwykonawcy oraz inne podmioty upoważnione przez </w:t>
      </w:r>
      <w:r w:rsidR="005778D4" w:rsidRPr="004B4803">
        <w:rPr>
          <w:rFonts w:asciiTheme="minorHAnsi" w:hAnsiTheme="minorHAnsi"/>
          <w:color w:val="000000" w:themeColor="text1"/>
        </w:rPr>
        <w:t>WYKONAWCĘ</w:t>
      </w:r>
      <w:r w:rsidRPr="004B4803">
        <w:rPr>
          <w:rFonts w:asciiTheme="minorHAnsi" w:hAnsiTheme="minorHAnsi"/>
          <w:color w:val="000000" w:themeColor="text1"/>
        </w:rPr>
        <w:t xml:space="preserve"> lub w zakresie zastępczego wykonania - przez </w:t>
      </w:r>
      <w:r w:rsidR="00BB5A1F" w:rsidRPr="004B4803">
        <w:rPr>
          <w:rFonts w:asciiTheme="minorHAnsi" w:hAnsiTheme="minorHAnsi"/>
          <w:color w:val="000000" w:themeColor="text1"/>
        </w:rPr>
        <w:t>ZAMAWIAJĄCEGO</w:t>
      </w:r>
      <w:r w:rsidRPr="004B4803">
        <w:rPr>
          <w:rFonts w:asciiTheme="minorHAnsi" w:hAnsiTheme="minorHAnsi"/>
          <w:color w:val="000000" w:themeColor="text1"/>
        </w:rPr>
        <w:t xml:space="preserve">, nie są objęte </w:t>
      </w:r>
      <w:r w:rsidR="00AB6171" w:rsidRPr="004B4803">
        <w:rPr>
          <w:rFonts w:asciiTheme="minorHAnsi" w:hAnsiTheme="minorHAnsi"/>
          <w:color w:val="000000" w:themeColor="text1"/>
        </w:rPr>
        <w:t xml:space="preserve">przedmiotem </w:t>
      </w:r>
      <w:r w:rsidRPr="004B4803">
        <w:rPr>
          <w:rFonts w:asciiTheme="minorHAnsi" w:hAnsiTheme="minorHAnsi"/>
          <w:color w:val="000000" w:themeColor="text1"/>
        </w:rPr>
        <w:t>Umow</w:t>
      </w:r>
      <w:r w:rsidR="00AB6171" w:rsidRPr="004B4803">
        <w:rPr>
          <w:rFonts w:asciiTheme="minorHAnsi" w:hAnsiTheme="minorHAnsi"/>
          <w:color w:val="000000" w:themeColor="text1"/>
        </w:rPr>
        <w:t>y</w:t>
      </w:r>
      <w:r w:rsidRPr="004B4803">
        <w:rPr>
          <w:rFonts w:asciiTheme="minorHAnsi" w:hAnsiTheme="minorHAnsi"/>
          <w:color w:val="000000" w:themeColor="text1"/>
        </w:rPr>
        <w:t xml:space="preserve">. </w:t>
      </w:r>
    </w:p>
    <w:p w14:paraId="3AD3BB85" w14:textId="7B034141" w:rsidR="00D56D84" w:rsidRPr="004B4803" w:rsidRDefault="00FB14CB" w:rsidP="00AB7FFB">
      <w:pPr>
        <w:pStyle w:val="tekstwstpny"/>
        <w:jc w:val="center"/>
        <w:rPr>
          <w:rFonts w:asciiTheme="minorHAnsi" w:hAnsiTheme="minorHAnsi"/>
          <w:b/>
          <w:color w:val="000000" w:themeColor="text1"/>
        </w:rPr>
      </w:pPr>
      <w:r w:rsidRPr="004B4803">
        <w:rPr>
          <w:rFonts w:asciiTheme="minorHAnsi" w:hAnsiTheme="minorHAnsi"/>
          <w:b/>
          <w:color w:val="000000" w:themeColor="text1"/>
        </w:rPr>
        <w:t>§ 10</w:t>
      </w:r>
    </w:p>
    <w:p w14:paraId="67CDB08F" w14:textId="2C3267ED" w:rsidR="00D56D84" w:rsidRPr="004B4803" w:rsidRDefault="00D56D84" w:rsidP="00AB7FFB">
      <w:pPr>
        <w:pStyle w:val="tekstwstpny"/>
        <w:jc w:val="center"/>
        <w:rPr>
          <w:rFonts w:asciiTheme="minorHAnsi" w:hAnsiTheme="minorHAnsi"/>
          <w:b/>
          <w:color w:val="000000" w:themeColor="text1"/>
        </w:rPr>
      </w:pPr>
      <w:r w:rsidRPr="004B4803">
        <w:rPr>
          <w:rFonts w:asciiTheme="minorHAnsi" w:hAnsiTheme="minorHAnsi"/>
          <w:b/>
          <w:color w:val="000000" w:themeColor="text1"/>
        </w:rPr>
        <w:t>[ODPOWIEDZIALNOŚĆ</w:t>
      </w:r>
      <w:r w:rsidR="004E7252" w:rsidRPr="004B4803">
        <w:rPr>
          <w:rFonts w:asciiTheme="minorHAnsi" w:hAnsiTheme="minorHAnsi"/>
          <w:b/>
          <w:color w:val="000000" w:themeColor="text1"/>
        </w:rPr>
        <w:t>]</w:t>
      </w:r>
    </w:p>
    <w:p w14:paraId="58FB5695" w14:textId="77777777" w:rsidR="00D41CCB" w:rsidRPr="004B4803" w:rsidRDefault="005778D4" w:rsidP="004B4803">
      <w:pPr>
        <w:keepLines/>
        <w:numPr>
          <w:ilvl w:val="0"/>
          <w:numId w:val="10"/>
        </w:numPr>
        <w:spacing w:before="60"/>
        <w:jc w:val="both"/>
        <w:rPr>
          <w:rFonts w:asciiTheme="minorHAnsi" w:hAnsiTheme="minorHAnsi"/>
          <w:color w:val="000000" w:themeColor="text1"/>
        </w:rPr>
      </w:pPr>
      <w:r w:rsidRPr="004B4803">
        <w:rPr>
          <w:rFonts w:asciiTheme="minorHAnsi" w:hAnsiTheme="minorHAnsi"/>
          <w:color w:val="000000" w:themeColor="text1"/>
        </w:rPr>
        <w:t>ZAMAWIAJĄCY</w:t>
      </w:r>
      <w:r w:rsidR="00D41CCB" w:rsidRPr="004B4803">
        <w:rPr>
          <w:rFonts w:asciiTheme="minorHAnsi" w:hAnsiTheme="minorHAnsi"/>
          <w:color w:val="000000" w:themeColor="text1"/>
        </w:rPr>
        <w:t xml:space="preserve"> oświadcza, że jest świadomy konsekwencji braku dokonywania i weryfikacji poprawności kopii bezpieczeństwa </w:t>
      </w:r>
      <w:r w:rsidR="00C52297" w:rsidRPr="004B4803">
        <w:rPr>
          <w:rFonts w:asciiTheme="minorHAnsi" w:hAnsiTheme="minorHAnsi"/>
          <w:color w:val="000000" w:themeColor="text1"/>
        </w:rPr>
        <w:t xml:space="preserve">Oprogramowania Aplikacyjnego oraz </w:t>
      </w:r>
      <w:r w:rsidR="00D41CCB" w:rsidRPr="004B4803">
        <w:rPr>
          <w:rFonts w:asciiTheme="minorHAnsi" w:hAnsiTheme="minorHAnsi"/>
          <w:color w:val="000000" w:themeColor="text1"/>
        </w:rPr>
        <w:t xml:space="preserve">generowanych przez </w:t>
      </w:r>
      <w:r w:rsidR="00C52297" w:rsidRPr="004B4803">
        <w:rPr>
          <w:rFonts w:asciiTheme="minorHAnsi" w:hAnsiTheme="minorHAnsi"/>
          <w:color w:val="000000" w:themeColor="text1"/>
        </w:rPr>
        <w:t>nie danych, jak również</w:t>
      </w:r>
      <w:r w:rsidR="00FB14CB" w:rsidRPr="004B4803">
        <w:rPr>
          <w:rFonts w:asciiTheme="minorHAnsi" w:hAnsiTheme="minorHAnsi"/>
          <w:color w:val="000000" w:themeColor="text1"/>
        </w:rPr>
        <w:t xml:space="preserve"> nienależytego zabezpieczenia Infrastruktury.</w:t>
      </w:r>
    </w:p>
    <w:p w14:paraId="3D357CE7" w14:textId="5D99CC4F" w:rsidR="00DD26A7" w:rsidRPr="004B4803" w:rsidRDefault="005778D4" w:rsidP="004B4803">
      <w:pPr>
        <w:keepLines/>
        <w:numPr>
          <w:ilvl w:val="0"/>
          <w:numId w:val="10"/>
        </w:numPr>
        <w:spacing w:before="60"/>
        <w:jc w:val="both"/>
        <w:rPr>
          <w:rFonts w:asciiTheme="minorHAnsi" w:hAnsiTheme="minorHAnsi"/>
          <w:color w:val="000000" w:themeColor="text1"/>
        </w:rPr>
      </w:pPr>
      <w:r w:rsidRPr="004B4803">
        <w:rPr>
          <w:rFonts w:asciiTheme="minorHAnsi" w:hAnsiTheme="minorHAnsi"/>
          <w:color w:val="000000" w:themeColor="text1"/>
        </w:rPr>
        <w:t>WYKONAWCA</w:t>
      </w:r>
      <w:r w:rsidR="00DD26A7" w:rsidRPr="004B4803">
        <w:rPr>
          <w:rFonts w:asciiTheme="minorHAnsi" w:hAnsiTheme="minorHAnsi"/>
          <w:color w:val="000000" w:themeColor="text1"/>
        </w:rPr>
        <w:t xml:space="preserve"> nie ponosi odpowiedzialności za szkody</w:t>
      </w:r>
      <w:r w:rsidR="00D41CCB" w:rsidRPr="004B4803">
        <w:rPr>
          <w:rFonts w:asciiTheme="minorHAnsi" w:hAnsiTheme="minorHAnsi"/>
          <w:color w:val="000000" w:themeColor="text1"/>
        </w:rPr>
        <w:t xml:space="preserve"> wywołane którąkolwiek z następujących okoliczności</w:t>
      </w:r>
      <w:r w:rsidR="007377AB" w:rsidRPr="004B4803">
        <w:rPr>
          <w:rFonts w:asciiTheme="minorHAnsi" w:hAnsiTheme="minorHAnsi"/>
          <w:color w:val="000000" w:themeColor="text1"/>
        </w:rPr>
        <w:t>,</w:t>
      </w:r>
      <w:r w:rsidR="00D41CCB" w:rsidRPr="004B4803">
        <w:rPr>
          <w:rFonts w:asciiTheme="minorHAnsi" w:hAnsiTheme="minorHAnsi"/>
          <w:color w:val="000000" w:themeColor="text1"/>
        </w:rPr>
        <w:t xml:space="preserve"> a w wypadku ich wystąpienia </w:t>
      </w:r>
      <w:r w:rsidRPr="004B4803">
        <w:rPr>
          <w:rFonts w:asciiTheme="minorHAnsi" w:hAnsiTheme="minorHAnsi"/>
          <w:color w:val="000000" w:themeColor="text1"/>
        </w:rPr>
        <w:t>ZAMAWIAJĄCY</w:t>
      </w:r>
      <w:r w:rsidR="007377AB" w:rsidRPr="004B4803">
        <w:rPr>
          <w:rFonts w:asciiTheme="minorHAnsi" w:hAnsiTheme="minorHAnsi"/>
          <w:color w:val="000000" w:themeColor="text1"/>
        </w:rPr>
        <w:t xml:space="preserve"> </w:t>
      </w:r>
      <w:r w:rsidR="00D41CCB" w:rsidRPr="004B4803">
        <w:rPr>
          <w:rFonts w:asciiTheme="minorHAnsi" w:hAnsiTheme="minorHAnsi"/>
          <w:color w:val="000000" w:themeColor="text1"/>
        </w:rPr>
        <w:t xml:space="preserve">nie będzie </w:t>
      </w:r>
      <w:r w:rsidR="00DF546C" w:rsidRPr="004B4803">
        <w:rPr>
          <w:rFonts w:asciiTheme="minorHAnsi" w:hAnsiTheme="minorHAnsi"/>
          <w:color w:val="000000" w:themeColor="text1"/>
        </w:rPr>
        <w:t xml:space="preserve">z </w:t>
      </w:r>
      <w:r w:rsidR="00D41CCB" w:rsidRPr="004B4803">
        <w:rPr>
          <w:rFonts w:asciiTheme="minorHAnsi" w:hAnsiTheme="minorHAnsi"/>
          <w:color w:val="000000" w:themeColor="text1"/>
        </w:rPr>
        <w:t xml:space="preserve">tego tytułu wysuwał żadnych roszczeń do </w:t>
      </w:r>
      <w:r w:rsidR="00D55A7F" w:rsidRPr="004B4803">
        <w:rPr>
          <w:rFonts w:asciiTheme="minorHAnsi" w:hAnsiTheme="minorHAnsi"/>
          <w:color w:val="000000" w:themeColor="text1"/>
        </w:rPr>
        <w:t>WYKONAWCY</w:t>
      </w:r>
      <w:r w:rsidR="00DD26A7" w:rsidRPr="004B4803">
        <w:rPr>
          <w:rFonts w:asciiTheme="minorHAnsi" w:hAnsiTheme="minorHAnsi"/>
          <w:color w:val="000000" w:themeColor="text1"/>
        </w:rPr>
        <w:t>:</w:t>
      </w:r>
    </w:p>
    <w:p w14:paraId="48057D8A" w14:textId="77777777" w:rsidR="004D0B46" w:rsidRPr="004B4803" w:rsidRDefault="00135384" w:rsidP="004B4803">
      <w:pPr>
        <w:pStyle w:val="StandardowyArial11"/>
        <w:numPr>
          <w:ilvl w:val="0"/>
          <w:numId w:val="21"/>
        </w:numPr>
        <w:spacing w:after="0"/>
        <w:rPr>
          <w:rFonts w:asciiTheme="minorHAnsi" w:hAnsiTheme="minorHAnsi"/>
          <w:color w:val="000000" w:themeColor="text1"/>
        </w:rPr>
      </w:pPr>
      <w:r w:rsidRPr="004B4803">
        <w:rPr>
          <w:rFonts w:asciiTheme="minorHAnsi" w:hAnsiTheme="minorHAnsi"/>
          <w:color w:val="000000" w:themeColor="text1"/>
        </w:rPr>
        <w:t>utrata</w:t>
      </w:r>
      <w:r w:rsidR="00987578" w:rsidRPr="004B4803">
        <w:rPr>
          <w:rFonts w:asciiTheme="minorHAnsi" w:hAnsiTheme="minorHAnsi"/>
          <w:color w:val="000000" w:themeColor="text1"/>
        </w:rPr>
        <w:t xml:space="preserve"> danych</w:t>
      </w:r>
      <w:r w:rsidR="004D0B46" w:rsidRPr="004B4803">
        <w:rPr>
          <w:rFonts w:asciiTheme="minorHAnsi" w:hAnsiTheme="minorHAnsi"/>
          <w:color w:val="000000" w:themeColor="text1"/>
        </w:rPr>
        <w:t>,</w:t>
      </w:r>
    </w:p>
    <w:p w14:paraId="15ADE5E3" w14:textId="77777777" w:rsidR="004D0B46" w:rsidRPr="004B4803" w:rsidRDefault="00135384" w:rsidP="004B4803">
      <w:pPr>
        <w:pStyle w:val="StandardowyArial11"/>
        <w:numPr>
          <w:ilvl w:val="0"/>
          <w:numId w:val="21"/>
        </w:numPr>
        <w:spacing w:after="0"/>
        <w:rPr>
          <w:rFonts w:asciiTheme="minorHAnsi" w:hAnsiTheme="minorHAnsi"/>
          <w:color w:val="000000" w:themeColor="text1"/>
        </w:rPr>
      </w:pPr>
      <w:r w:rsidRPr="004B4803">
        <w:rPr>
          <w:rFonts w:asciiTheme="minorHAnsi" w:hAnsiTheme="minorHAnsi"/>
          <w:color w:val="000000" w:themeColor="text1"/>
        </w:rPr>
        <w:t>brak</w:t>
      </w:r>
      <w:r w:rsidR="004D0B46" w:rsidRPr="004B4803">
        <w:rPr>
          <w:rFonts w:asciiTheme="minorHAnsi" w:hAnsiTheme="minorHAnsi"/>
          <w:color w:val="000000" w:themeColor="text1"/>
        </w:rPr>
        <w:t xml:space="preserve"> możliwości odtworzenia utraconych danych</w:t>
      </w:r>
      <w:r w:rsidR="00987578" w:rsidRPr="004B4803">
        <w:rPr>
          <w:rFonts w:asciiTheme="minorHAnsi" w:hAnsiTheme="minorHAnsi"/>
          <w:color w:val="000000" w:themeColor="text1"/>
        </w:rPr>
        <w:t xml:space="preserve">, </w:t>
      </w:r>
    </w:p>
    <w:p w14:paraId="4B58E545" w14:textId="77777777" w:rsidR="00DD26A7" w:rsidRPr="004B4803" w:rsidRDefault="00135384" w:rsidP="004B4803">
      <w:pPr>
        <w:pStyle w:val="StandardowyArial11"/>
        <w:numPr>
          <w:ilvl w:val="0"/>
          <w:numId w:val="21"/>
        </w:numPr>
        <w:spacing w:after="0"/>
        <w:rPr>
          <w:rFonts w:asciiTheme="minorHAnsi" w:hAnsiTheme="minorHAnsi"/>
          <w:color w:val="000000" w:themeColor="text1"/>
        </w:rPr>
      </w:pPr>
      <w:r w:rsidRPr="004B4803">
        <w:rPr>
          <w:rFonts w:asciiTheme="minorHAnsi" w:hAnsiTheme="minorHAnsi"/>
          <w:color w:val="000000" w:themeColor="text1"/>
        </w:rPr>
        <w:t>utrudnienie</w:t>
      </w:r>
      <w:r w:rsidR="00DD39DB" w:rsidRPr="004B4803">
        <w:rPr>
          <w:rFonts w:asciiTheme="minorHAnsi" w:hAnsiTheme="minorHAnsi"/>
          <w:color w:val="000000" w:themeColor="text1"/>
        </w:rPr>
        <w:t xml:space="preserve"> </w:t>
      </w:r>
      <w:r w:rsidRPr="004B4803">
        <w:rPr>
          <w:rFonts w:asciiTheme="minorHAnsi" w:hAnsiTheme="minorHAnsi"/>
          <w:color w:val="000000" w:themeColor="text1"/>
        </w:rPr>
        <w:t>w korzystaniu lub całkowita</w:t>
      </w:r>
      <w:r w:rsidR="00DD39DB" w:rsidRPr="004B4803">
        <w:rPr>
          <w:rFonts w:asciiTheme="minorHAnsi" w:hAnsiTheme="minorHAnsi"/>
          <w:color w:val="000000" w:themeColor="text1"/>
        </w:rPr>
        <w:t xml:space="preserve"> </w:t>
      </w:r>
      <w:r w:rsidRPr="004B4803">
        <w:rPr>
          <w:rFonts w:asciiTheme="minorHAnsi" w:hAnsiTheme="minorHAnsi"/>
          <w:color w:val="000000" w:themeColor="text1"/>
        </w:rPr>
        <w:t>utrata</w:t>
      </w:r>
      <w:r w:rsidR="004D0B46" w:rsidRPr="004B4803">
        <w:rPr>
          <w:rFonts w:asciiTheme="minorHAnsi" w:hAnsiTheme="minorHAnsi"/>
          <w:color w:val="000000" w:themeColor="text1"/>
        </w:rPr>
        <w:t xml:space="preserve"> możliwości </w:t>
      </w:r>
      <w:r w:rsidR="00DD39DB" w:rsidRPr="004B4803">
        <w:rPr>
          <w:rFonts w:asciiTheme="minorHAnsi" w:hAnsiTheme="minorHAnsi"/>
          <w:color w:val="000000" w:themeColor="text1"/>
        </w:rPr>
        <w:t>eksploatacji</w:t>
      </w:r>
      <w:r w:rsidR="00DD26A7" w:rsidRPr="004B4803">
        <w:rPr>
          <w:rFonts w:asciiTheme="minorHAnsi" w:hAnsiTheme="minorHAnsi"/>
          <w:color w:val="000000" w:themeColor="text1"/>
        </w:rPr>
        <w:t xml:space="preserve"> Oprogramowania</w:t>
      </w:r>
      <w:r w:rsidR="00987578" w:rsidRPr="004B4803">
        <w:rPr>
          <w:rFonts w:asciiTheme="minorHAnsi" w:hAnsiTheme="minorHAnsi"/>
          <w:color w:val="000000" w:themeColor="text1"/>
        </w:rPr>
        <w:t xml:space="preserve"> </w:t>
      </w:r>
      <w:r w:rsidR="000C7532" w:rsidRPr="004B4803">
        <w:rPr>
          <w:rFonts w:asciiTheme="minorHAnsi" w:hAnsiTheme="minorHAnsi"/>
          <w:color w:val="000000" w:themeColor="text1"/>
        </w:rPr>
        <w:t>Aplikacyjnego lub</w:t>
      </w:r>
      <w:r w:rsidR="00DD39DB" w:rsidRPr="004B4803">
        <w:rPr>
          <w:rFonts w:asciiTheme="minorHAnsi" w:hAnsiTheme="minorHAnsi"/>
          <w:color w:val="000000" w:themeColor="text1"/>
        </w:rPr>
        <w:t xml:space="preserve"> innych</w:t>
      </w:r>
      <w:r w:rsidR="000C7532" w:rsidRPr="004B4803">
        <w:rPr>
          <w:rFonts w:asciiTheme="minorHAnsi" w:hAnsiTheme="minorHAnsi"/>
          <w:color w:val="000000" w:themeColor="text1"/>
        </w:rPr>
        <w:t xml:space="preserve"> programów</w:t>
      </w:r>
      <w:r w:rsidR="00DD39DB" w:rsidRPr="004B4803">
        <w:rPr>
          <w:rFonts w:asciiTheme="minorHAnsi" w:hAnsiTheme="minorHAnsi"/>
          <w:color w:val="000000" w:themeColor="text1"/>
        </w:rPr>
        <w:t xml:space="preserve">, jeżeli </w:t>
      </w:r>
      <w:r w:rsidR="003524C2" w:rsidRPr="004B4803">
        <w:rPr>
          <w:rFonts w:asciiTheme="minorHAnsi" w:hAnsiTheme="minorHAnsi"/>
          <w:color w:val="000000" w:themeColor="text1"/>
        </w:rPr>
        <w:t xml:space="preserve">jest </w:t>
      </w:r>
      <w:r w:rsidRPr="004B4803">
        <w:rPr>
          <w:rFonts w:asciiTheme="minorHAnsi" w:hAnsiTheme="minorHAnsi"/>
          <w:color w:val="000000" w:themeColor="text1"/>
        </w:rPr>
        <w:t>spowodowana</w:t>
      </w:r>
      <w:r w:rsidR="00DD39DB" w:rsidRPr="004B4803">
        <w:rPr>
          <w:rFonts w:asciiTheme="minorHAnsi" w:hAnsiTheme="minorHAnsi"/>
          <w:color w:val="000000" w:themeColor="text1"/>
        </w:rPr>
        <w:t xml:space="preserve"> </w:t>
      </w:r>
      <w:r w:rsidR="004D0B46" w:rsidRPr="004B4803">
        <w:rPr>
          <w:rFonts w:asciiTheme="minorHAnsi" w:hAnsiTheme="minorHAnsi"/>
          <w:color w:val="000000" w:themeColor="text1"/>
        </w:rPr>
        <w:t>utratą</w:t>
      </w:r>
      <w:r w:rsidR="00DD39DB" w:rsidRPr="004B4803">
        <w:rPr>
          <w:rFonts w:asciiTheme="minorHAnsi" w:hAnsiTheme="minorHAnsi"/>
          <w:color w:val="000000" w:themeColor="text1"/>
        </w:rPr>
        <w:t xml:space="preserve"> danych</w:t>
      </w:r>
      <w:r w:rsidR="004D0B46" w:rsidRPr="004B4803">
        <w:rPr>
          <w:rFonts w:asciiTheme="minorHAnsi" w:hAnsiTheme="minorHAnsi"/>
          <w:color w:val="000000" w:themeColor="text1"/>
        </w:rPr>
        <w:t>,</w:t>
      </w:r>
    </w:p>
    <w:p w14:paraId="2C605D90" w14:textId="0968B2B4" w:rsidR="00135384" w:rsidRPr="004B4803" w:rsidRDefault="007F1CC0" w:rsidP="004B4803">
      <w:pPr>
        <w:pStyle w:val="StandardowyArial11"/>
        <w:numPr>
          <w:ilvl w:val="0"/>
          <w:numId w:val="21"/>
        </w:numPr>
        <w:spacing w:after="0"/>
        <w:rPr>
          <w:rFonts w:asciiTheme="minorHAnsi" w:hAnsiTheme="minorHAnsi"/>
          <w:color w:val="000000" w:themeColor="text1"/>
        </w:rPr>
      </w:pPr>
      <w:r w:rsidRPr="004B4803">
        <w:rPr>
          <w:rFonts w:asciiTheme="minorHAnsi" w:hAnsiTheme="minorHAnsi"/>
          <w:color w:val="000000" w:themeColor="text1"/>
        </w:rPr>
        <w:t xml:space="preserve">będąca następstwem zaniechania </w:t>
      </w:r>
      <w:r w:rsidR="005778D4" w:rsidRPr="004B4803">
        <w:rPr>
          <w:rFonts w:asciiTheme="minorHAnsi" w:hAnsiTheme="minorHAnsi"/>
          <w:color w:val="000000" w:themeColor="text1"/>
        </w:rPr>
        <w:t>ZAMAWIAJĄCEGO</w:t>
      </w:r>
      <w:r w:rsidR="00DD26A7" w:rsidRPr="004B4803">
        <w:rPr>
          <w:rFonts w:asciiTheme="minorHAnsi" w:hAnsiTheme="minorHAnsi"/>
          <w:color w:val="000000" w:themeColor="text1"/>
        </w:rPr>
        <w:t xml:space="preserve"> </w:t>
      </w:r>
      <w:r w:rsidR="00D41CCB" w:rsidRPr="004B4803">
        <w:rPr>
          <w:rFonts w:asciiTheme="minorHAnsi" w:hAnsiTheme="minorHAnsi"/>
          <w:color w:val="000000" w:themeColor="text1"/>
        </w:rPr>
        <w:t xml:space="preserve">w </w:t>
      </w:r>
      <w:r w:rsidR="00272A6E" w:rsidRPr="004B4803">
        <w:rPr>
          <w:rFonts w:asciiTheme="minorHAnsi" w:hAnsiTheme="minorHAnsi"/>
          <w:color w:val="000000" w:themeColor="text1"/>
        </w:rPr>
        <w:t>należytym zabezpieczaniu Infrastruktury</w:t>
      </w:r>
      <w:r w:rsidR="00957688" w:rsidRPr="004B4803">
        <w:rPr>
          <w:rFonts w:asciiTheme="minorHAnsi" w:hAnsiTheme="minorHAnsi"/>
          <w:color w:val="000000" w:themeColor="text1"/>
        </w:rPr>
        <w:t>,</w:t>
      </w:r>
      <w:r w:rsidR="00272A6E" w:rsidRPr="004B4803">
        <w:rPr>
          <w:rFonts w:asciiTheme="minorHAnsi" w:hAnsiTheme="minorHAnsi"/>
          <w:color w:val="000000" w:themeColor="text1"/>
        </w:rPr>
        <w:t xml:space="preserve"> </w:t>
      </w:r>
    </w:p>
    <w:p w14:paraId="07F21A75" w14:textId="39049C40" w:rsidR="00272A6E" w:rsidRPr="004B4803" w:rsidRDefault="00135384" w:rsidP="004B4803">
      <w:pPr>
        <w:pStyle w:val="StandardowyArial11"/>
        <w:numPr>
          <w:ilvl w:val="0"/>
          <w:numId w:val="21"/>
        </w:numPr>
        <w:spacing w:after="0"/>
        <w:rPr>
          <w:rFonts w:asciiTheme="minorHAnsi" w:hAnsiTheme="minorHAnsi"/>
          <w:color w:val="000000" w:themeColor="text1"/>
        </w:rPr>
      </w:pPr>
      <w:r w:rsidRPr="004B4803">
        <w:rPr>
          <w:rFonts w:asciiTheme="minorHAnsi" w:hAnsiTheme="minorHAnsi"/>
          <w:color w:val="000000" w:themeColor="text1"/>
        </w:rPr>
        <w:t>zmasowany</w:t>
      </w:r>
      <w:r w:rsidR="00272A6E" w:rsidRPr="004B4803">
        <w:rPr>
          <w:rFonts w:asciiTheme="minorHAnsi" w:hAnsiTheme="minorHAnsi"/>
          <w:color w:val="000000" w:themeColor="text1"/>
        </w:rPr>
        <w:t xml:space="preserve"> </w:t>
      </w:r>
      <w:r w:rsidRPr="004B4803">
        <w:rPr>
          <w:rFonts w:asciiTheme="minorHAnsi" w:hAnsiTheme="minorHAnsi"/>
          <w:color w:val="000000" w:themeColor="text1"/>
        </w:rPr>
        <w:t>atak</w:t>
      </w:r>
      <w:r w:rsidR="00272A6E" w:rsidRPr="004B4803">
        <w:rPr>
          <w:rFonts w:asciiTheme="minorHAnsi" w:hAnsiTheme="minorHAnsi"/>
          <w:color w:val="000000" w:themeColor="text1"/>
        </w:rPr>
        <w:t xml:space="preserve"> </w:t>
      </w:r>
      <w:r w:rsidRPr="004B4803">
        <w:rPr>
          <w:rFonts w:asciiTheme="minorHAnsi" w:hAnsiTheme="minorHAnsi"/>
          <w:color w:val="000000" w:themeColor="text1"/>
        </w:rPr>
        <w:t>zewnętrzny</w:t>
      </w:r>
      <w:r w:rsidR="00272A6E" w:rsidRPr="004B4803">
        <w:rPr>
          <w:rFonts w:asciiTheme="minorHAnsi" w:hAnsiTheme="minorHAnsi"/>
          <w:color w:val="000000" w:themeColor="text1"/>
        </w:rPr>
        <w:t xml:space="preserve"> tzw. </w:t>
      </w:r>
      <w:proofErr w:type="spellStart"/>
      <w:r w:rsidR="00272A6E" w:rsidRPr="004B4803">
        <w:rPr>
          <w:rFonts w:asciiTheme="minorHAnsi" w:hAnsiTheme="minorHAnsi"/>
          <w:color w:val="000000" w:themeColor="text1"/>
        </w:rPr>
        <w:t>DoS</w:t>
      </w:r>
      <w:proofErr w:type="spellEnd"/>
      <w:r w:rsidR="00272A6E" w:rsidRPr="004B4803">
        <w:rPr>
          <w:rFonts w:asciiTheme="minorHAnsi" w:hAnsiTheme="minorHAnsi"/>
          <w:color w:val="000000" w:themeColor="text1"/>
        </w:rPr>
        <w:t>,</w:t>
      </w:r>
      <w:r w:rsidR="00765810" w:rsidRPr="004B4803">
        <w:rPr>
          <w:rFonts w:asciiTheme="minorHAnsi" w:hAnsiTheme="minorHAnsi"/>
          <w:color w:val="000000" w:themeColor="text1"/>
        </w:rPr>
        <w:t xml:space="preserve"> działanie wirusa komputerowego, </w:t>
      </w:r>
    </w:p>
    <w:p w14:paraId="6DEDB65E" w14:textId="109C60AF" w:rsidR="00272A6E" w:rsidRPr="004B4803" w:rsidRDefault="007F1CC0" w:rsidP="004B4803">
      <w:pPr>
        <w:pStyle w:val="StandardowyArial11"/>
        <w:numPr>
          <w:ilvl w:val="0"/>
          <w:numId w:val="21"/>
        </w:numPr>
        <w:spacing w:after="0"/>
        <w:rPr>
          <w:rFonts w:asciiTheme="minorHAnsi" w:hAnsiTheme="minorHAnsi"/>
          <w:color w:val="000000" w:themeColor="text1"/>
        </w:rPr>
      </w:pPr>
      <w:r w:rsidRPr="004B4803">
        <w:rPr>
          <w:rFonts w:asciiTheme="minorHAnsi" w:hAnsiTheme="minorHAnsi"/>
          <w:color w:val="000000" w:themeColor="text1"/>
        </w:rPr>
        <w:t xml:space="preserve">będąca następstwem </w:t>
      </w:r>
      <w:r w:rsidR="00135384" w:rsidRPr="004B4803">
        <w:rPr>
          <w:rFonts w:asciiTheme="minorHAnsi" w:hAnsiTheme="minorHAnsi"/>
          <w:color w:val="000000" w:themeColor="text1"/>
        </w:rPr>
        <w:t>zaniechani</w:t>
      </w:r>
      <w:r w:rsidRPr="004B4803">
        <w:rPr>
          <w:rFonts w:asciiTheme="minorHAnsi" w:hAnsiTheme="minorHAnsi"/>
          <w:color w:val="000000" w:themeColor="text1"/>
        </w:rPr>
        <w:t>a</w:t>
      </w:r>
      <w:r w:rsidR="00135384" w:rsidRPr="004B4803">
        <w:rPr>
          <w:rFonts w:asciiTheme="minorHAnsi" w:hAnsiTheme="minorHAnsi"/>
          <w:color w:val="000000" w:themeColor="text1"/>
        </w:rPr>
        <w:t xml:space="preserve"> </w:t>
      </w:r>
      <w:r w:rsidR="005778D4" w:rsidRPr="004B4803">
        <w:rPr>
          <w:rFonts w:asciiTheme="minorHAnsi" w:hAnsiTheme="minorHAnsi"/>
          <w:color w:val="000000" w:themeColor="text1"/>
        </w:rPr>
        <w:t>ZAMAWIAJĄCEGO</w:t>
      </w:r>
      <w:r w:rsidR="00135384" w:rsidRPr="004B4803">
        <w:rPr>
          <w:rFonts w:asciiTheme="minorHAnsi" w:hAnsiTheme="minorHAnsi"/>
          <w:color w:val="000000" w:themeColor="text1"/>
        </w:rPr>
        <w:t xml:space="preserve"> w należytym zabezpieczaniu danych identyfikacyjnych umożliwiających dostęp do HD osobom trzecim, </w:t>
      </w:r>
    </w:p>
    <w:p w14:paraId="537A395F" w14:textId="1CAF361D" w:rsidR="00DD26A7" w:rsidRPr="004B4803" w:rsidRDefault="00DD26A7" w:rsidP="004B4803">
      <w:pPr>
        <w:pStyle w:val="StandardowyArial11"/>
        <w:numPr>
          <w:ilvl w:val="0"/>
          <w:numId w:val="21"/>
        </w:numPr>
        <w:spacing w:after="0"/>
        <w:rPr>
          <w:rFonts w:asciiTheme="minorHAnsi" w:hAnsiTheme="minorHAnsi"/>
          <w:color w:val="000000" w:themeColor="text1"/>
        </w:rPr>
      </w:pPr>
      <w:r w:rsidRPr="004B4803">
        <w:rPr>
          <w:rFonts w:asciiTheme="minorHAnsi" w:hAnsiTheme="minorHAnsi"/>
          <w:color w:val="000000" w:themeColor="text1"/>
        </w:rPr>
        <w:t>wszystkie szkody będące następstwami okoliczności wymienionych powyżej</w:t>
      </w:r>
      <w:r w:rsidR="00D92252" w:rsidRPr="004B4803">
        <w:rPr>
          <w:rFonts w:asciiTheme="minorHAnsi" w:hAnsiTheme="minorHAnsi"/>
          <w:color w:val="000000" w:themeColor="text1"/>
        </w:rPr>
        <w:t xml:space="preserve"> lub wynikające z powodu okoliczności za które odpowiedzialności nie ponosi WYKONAWCA</w:t>
      </w:r>
      <w:r w:rsidRPr="004B4803">
        <w:rPr>
          <w:rFonts w:asciiTheme="minorHAnsi" w:hAnsiTheme="minorHAnsi"/>
          <w:color w:val="000000" w:themeColor="text1"/>
        </w:rPr>
        <w:t>.</w:t>
      </w:r>
    </w:p>
    <w:p w14:paraId="12F7C9DB" w14:textId="62F06A90" w:rsidR="00CE02CC" w:rsidRPr="004B4803" w:rsidRDefault="005778D4" w:rsidP="004B4803">
      <w:pPr>
        <w:keepLines/>
        <w:numPr>
          <w:ilvl w:val="0"/>
          <w:numId w:val="10"/>
        </w:numPr>
        <w:spacing w:before="60"/>
        <w:jc w:val="both"/>
        <w:rPr>
          <w:rFonts w:asciiTheme="minorHAnsi" w:hAnsiTheme="minorHAnsi"/>
          <w:color w:val="000000" w:themeColor="text1"/>
        </w:rPr>
      </w:pPr>
      <w:r w:rsidRPr="004B4803">
        <w:rPr>
          <w:rFonts w:asciiTheme="minorHAnsi" w:hAnsiTheme="minorHAnsi"/>
          <w:color w:val="000000" w:themeColor="text1"/>
        </w:rPr>
        <w:t>WYKONAWCA</w:t>
      </w:r>
      <w:r w:rsidR="00ED2885" w:rsidRPr="004B4803">
        <w:rPr>
          <w:rFonts w:asciiTheme="minorHAnsi" w:hAnsiTheme="minorHAnsi"/>
          <w:color w:val="000000" w:themeColor="text1"/>
        </w:rPr>
        <w:t xml:space="preserve"> </w:t>
      </w:r>
      <w:r w:rsidR="00AD5558" w:rsidRPr="004B4803">
        <w:rPr>
          <w:rFonts w:asciiTheme="minorHAnsi" w:hAnsiTheme="minorHAnsi"/>
          <w:color w:val="000000" w:themeColor="text1"/>
        </w:rPr>
        <w:t>nie ponosi odpowiedzialności</w:t>
      </w:r>
      <w:r w:rsidR="00CE02CC" w:rsidRPr="004B4803">
        <w:rPr>
          <w:rFonts w:asciiTheme="minorHAnsi" w:hAnsiTheme="minorHAnsi"/>
          <w:color w:val="000000" w:themeColor="text1"/>
        </w:rPr>
        <w:t xml:space="preserve"> za szkody</w:t>
      </w:r>
      <w:r w:rsidR="00135384" w:rsidRPr="004B4803">
        <w:rPr>
          <w:rFonts w:asciiTheme="minorHAnsi" w:hAnsiTheme="minorHAnsi"/>
          <w:color w:val="000000" w:themeColor="text1"/>
        </w:rPr>
        <w:t xml:space="preserve"> powstałe u </w:t>
      </w:r>
      <w:r w:rsidRPr="004B4803">
        <w:rPr>
          <w:rFonts w:asciiTheme="minorHAnsi" w:hAnsiTheme="minorHAnsi"/>
          <w:color w:val="000000" w:themeColor="text1"/>
        </w:rPr>
        <w:t>ZAMAWIAJĄCEGO</w:t>
      </w:r>
      <w:r w:rsidR="00ED2885" w:rsidRPr="004B4803">
        <w:rPr>
          <w:rFonts w:asciiTheme="minorHAnsi" w:hAnsiTheme="minorHAnsi"/>
          <w:color w:val="000000" w:themeColor="text1"/>
        </w:rPr>
        <w:t xml:space="preserve"> </w:t>
      </w:r>
      <w:r w:rsidR="00CE02CC" w:rsidRPr="004B4803">
        <w:rPr>
          <w:rFonts w:asciiTheme="minorHAnsi" w:hAnsiTheme="minorHAnsi"/>
          <w:color w:val="000000" w:themeColor="text1"/>
        </w:rPr>
        <w:t xml:space="preserve">w wyniku </w:t>
      </w:r>
      <w:r w:rsidR="0011503F" w:rsidRPr="004B4803">
        <w:rPr>
          <w:rFonts w:asciiTheme="minorHAnsi" w:hAnsiTheme="minorHAnsi"/>
          <w:color w:val="000000" w:themeColor="text1"/>
        </w:rPr>
        <w:t xml:space="preserve">przekazania lub utraty przez Użytkowników </w:t>
      </w:r>
      <w:r w:rsidR="00CE02CC" w:rsidRPr="004B4803">
        <w:rPr>
          <w:rFonts w:asciiTheme="minorHAnsi" w:hAnsiTheme="minorHAnsi"/>
          <w:color w:val="000000" w:themeColor="text1"/>
        </w:rPr>
        <w:t xml:space="preserve">danych identyfikacyjnych umożliwiających </w:t>
      </w:r>
      <w:r w:rsidR="00135384" w:rsidRPr="004B4803">
        <w:rPr>
          <w:rFonts w:asciiTheme="minorHAnsi" w:hAnsiTheme="minorHAnsi"/>
          <w:color w:val="000000" w:themeColor="text1"/>
        </w:rPr>
        <w:t xml:space="preserve">uwierzytelnienie </w:t>
      </w:r>
      <w:r w:rsidR="00CE02CC" w:rsidRPr="004B4803">
        <w:rPr>
          <w:rFonts w:asciiTheme="minorHAnsi" w:hAnsiTheme="minorHAnsi"/>
          <w:color w:val="000000" w:themeColor="text1"/>
        </w:rPr>
        <w:t>w systemie HD osobom trzecim</w:t>
      </w:r>
      <w:r w:rsidR="00543D9D" w:rsidRPr="004B4803">
        <w:rPr>
          <w:rFonts w:asciiTheme="minorHAnsi" w:hAnsiTheme="minorHAnsi"/>
          <w:color w:val="000000" w:themeColor="text1"/>
        </w:rPr>
        <w:t>,</w:t>
      </w:r>
      <w:r w:rsidR="00C909CE" w:rsidRPr="004B4803">
        <w:rPr>
          <w:rFonts w:asciiTheme="minorHAnsi" w:hAnsiTheme="minorHAnsi"/>
          <w:color w:val="000000" w:themeColor="text1"/>
        </w:rPr>
        <w:t xml:space="preserve"> przez które rozumie się także niezaewidencjonowanych </w:t>
      </w:r>
      <w:r w:rsidR="00957688" w:rsidRPr="004B4803">
        <w:rPr>
          <w:rFonts w:asciiTheme="minorHAnsi" w:hAnsiTheme="minorHAnsi"/>
          <w:color w:val="000000" w:themeColor="text1"/>
        </w:rPr>
        <w:t>w roli</w:t>
      </w:r>
      <w:r w:rsidR="00C909CE" w:rsidRPr="004B4803">
        <w:rPr>
          <w:rFonts w:asciiTheme="minorHAnsi" w:hAnsiTheme="minorHAnsi"/>
          <w:color w:val="000000" w:themeColor="text1"/>
        </w:rPr>
        <w:t xml:space="preserve"> Użytkowników pracowników ZAMAWIAJĄCEGO. Pobieranie Uaktualnień przez inne osoby niż Użytkownicy, jak również rozpowszechnianie ich</w:t>
      </w:r>
      <w:r w:rsidR="008777C6" w:rsidRPr="004B4803">
        <w:rPr>
          <w:rFonts w:asciiTheme="minorHAnsi" w:hAnsiTheme="minorHAnsi"/>
          <w:color w:val="000000" w:themeColor="text1"/>
        </w:rPr>
        <w:t xml:space="preserve"> </w:t>
      </w:r>
      <w:r w:rsidR="00C909CE" w:rsidRPr="004B4803">
        <w:rPr>
          <w:rFonts w:asciiTheme="minorHAnsi" w:hAnsiTheme="minorHAnsi"/>
          <w:color w:val="000000" w:themeColor="text1"/>
        </w:rPr>
        <w:t>poza podmiotem leczniczym ZAMAWIAJĄCEGO stanowi naruszenie własności intelektualnej WYKONAWCY i uprawnia go</w:t>
      </w:r>
      <w:r w:rsidR="00AB386B" w:rsidRPr="004B4803">
        <w:rPr>
          <w:rFonts w:asciiTheme="minorHAnsi" w:hAnsiTheme="minorHAnsi"/>
          <w:color w:val="000000" w:themeColor="text1"/>
        </w:rPr>
        <w:t xml:space="preserve"> do</w:t>
      </w:r>
      <w:r w:rsidR="00C909CE" w:rsidRPr="004B4803">
        <w:rPr>
          <w:rFonts w:asciiTheme="minorHAnsi" w:hAnsiTheme="minorHAnsi"/>
          <w:color w:val="000000" w:themeColor="text1"/>
        </w:rPr>
        <w:t xml:space="preserve"> </w:t>
      </w:r>
      <w:r w:rsidR="00AB386B" w:rsidRPr="004B4803">
        <w:rPr>
          <w:rFonts w:asciiTheme="minorHAnsi" w:hAnsiTheme="minorHAnsi"/>
          <w:color w:val="000000" w:themeColor="text1"/>
        </w:rPr>
        <w:t>podjęcia działań</w:t>
      </w:r>
      <w:r w:rsidR="00A471AE" w:rsidRPr="004B4803">
        <w:rPr>
          <w:rFonts w:asciiTheme="minorHAnsi" w:hAnsiTheme="minorHAnsi"/>
          <w:color w:val="000000" w:themeColor="text1"/>
        </w:rPr>
        <w:t xml:space="preserve"> </w:t>
      </w:r>
      <w:r w:rsidR="000311E2" w:rsidRPr="004B4803">
        <w:rPr>
          <w:rFonts w:asciiTheme="minorHAnsi" w:hAnsiTheme="minorHAnsi"/>
          <w:color w:val="000000" w:themeColor="text1"/>
        </w:rPr>
        <w:t xml:space="preserve">przewidzianych </w:t>
      </w:r>
      <w:r w:rsidR="00C909CE" w:rsidRPr="004B4803">
        <w:rPr>
          <w:rFonts w:asciiTheme="minorHAnsi" w:hAnsiTheme="minorHAnsi"/>
          <w:color w:val="000000" w:themeColor="text1"/>
        </w:rPr>
        <w:t xml:space="preserve">w §7 ust. </w:t>
      </w:r>
      <w:r w:rsidR="00A471AE" w:rsidRPr="004B4803">
        <w:rPr>
          <w:rFonts w:asciiTheme="minorHAnsi" w:hAnsiTheme="minorHAnsi"/>
          <w:color w:val="000000" w:themeColor="text1"/>
        </w:rPr>
        <w:t>10</w:t>
      </w:r>
      <w:r w:rsidR="00C909CE" w:rsidRPr="004B4803">
        <w:rPr>
          <w:rFonts w:asciiTheme="minorHAnsi" w:hAnsiTheme="minorHAnsi"/>
          <w:color w:val="000000" w:themeColor="text1"/>
        </w:rPr>
        <w:t xml:space="preserve"> Umowy</w:t>
      </w:r>
      <w:r w:rsidR="00A471AE" w:rsidRPr="004B4803">
        <w:rPr>
          <w:rFonts w:asciiTheme="minorHAnsi" w:hAnsiTheme="minorHAnsi"/>
          <w:color w:val="000000" w:themeColor="text1"/>
        </w:rPr>
        <w:t xml:space="preserve"> oraz dochodzenia roszczeń</w:t>
      </w:r>
      <w:r w:rsidR="000311E2" w:rsidRPr="004B4803">
        <w:rPr>
          <w:rFonts w:asciiTheme="minorHAnsi" w:hAnsiTheme="minorHAnsi"/>
          <w:color w:val="000000" w:themeColor="text1"/>
        </w:rPr>
        <w:t xml:space="preserve"> związanych z </w:t>
      </w:r>
      <w:r w:rsidR="00EF0760" w:rsidRPr="004B4803">
        <w:rPr>
          <w:rFonts w:asciiTheme="minorHAnsi" w:hAnsiTheme="minorHAnsi"/>
          <w:color w:val="000000" w:themeColor="text1"/>
        </w:rPr>
        <w:t xml:space="preserve">przedmiotowym </w:t>
      </w:r>
      <w:r w:rsidR="000311E2" w:rsidRPr="004B4803">
        <w:rPr>
          <w:rFonts w:asciiTheme="minorHAnsi" w:hAnsiTheme="minorHAnsi"/>
          <w:color w:val="000000" w:themeColor="text1"/>
        </w:rPr>
        <w:t>naruszeniem</w:t>
      </w:r>
      <w:r w:rsidR="00CE02CC" w:rsidRPr="004B4803">
        <w:rPr>
          <w:rFonts w:asciiTheme="minorHAnsi" w:hAnsiTheme="minorHAnsi"/>
          <w:color w:val="000000" w:themeColor="text1"/>
        </w:rPr>
        <w:t>.</w:t>
      </w:r>
    </w:p>
    <w:p w14:paraId="47078FF4" w14:textId="776FC3E9" w:rsidR="007C4523" w:rsidRPr="004B4803" w:rsidRDefault="004803E6" w:rsidP="004B4803">
      <w:pPr>
        <w:keepLines/>
        <w:numPr>
          <w:ilvl w:val="0"/>
          <w:numId w:val="10"/>
        </w:numPr>
        <w:spacing w:before="60"/>
        <w:jc w:val="both"/>
        <w:rPr>
          <w:rFonts w:asciiTheme="minorHAnsi" w:hAnsiTheme="minorHAnsi"/>
          <w:strike/>
          <w:color w:val="000000" w:themeColor="text1"/>
        </w:rPr>
      </w:pPr>
      <w:r w:rsidRPr="004B4803">
        <w:rPr>
          <w:rFonts w:asciiTheme="minorHAnsi" w:hAnsiTheme="minorHAnsi"/>
          <w:color w:val="000000" w:themeColor="text1"/>
        </w:rPr>
        <w:t xml:space="preserve">ZAMAWIAJĄCY ponosi odpowiedzialność za </w:t>
      </w:r>
      <w:r w:rsidR="001B5F4A" w:rsidRPr="004B4803">
        <w:rPr>
          <w:rFonts w:asciiTheme="minorHAnsi" w:hAnsiTheme="minorHAnsi"/>
          <w:color w:val="000000" w:themeColor="text1"/>
        </w:rPr>
        <w:t>przekazywanie</w:t>
      </w:r>
      <w:r w:rsidRPr="004B4803">
        <w:rPr>
          <w:rFonts w:asciiTheme="minorHAnsi" w:hAnsiTheme="minorHAnsi"/>
          <w:color w:val="000000" w:themeColor="text1"/>
        </w:rPr>
        <w:t xml:space="preserve"> </w:t>
      </w:r>
      <w:r w:rsidR="001B5F4A" w:rsidRPr="004B4803">
        <w:rPr>
          <w:rFonts w:asciiTheme="minorHAnsi" w:hAnsiTheme="minorHAnsi"/>
          <w:color w:val="000000" w:themeColor="text1"/>
        </w:rPr>
        <w:t xml:space="preserve">w Zgłoszeniach Serwisowych i w trakcie ich obsługi (kontakty telefoniczne) </w:t>
      </w:r>
      <w:r w:rsidRPr="004B4803">
        <w:rPr>
          <w:rFonts w:asciiTheme="minorHAnsi" w:hAnsiTheme="minorHAnsi"/>
          <w:color w:val="000000" w:themeColor="text1"/>
        </w:rPr>
        <w:t>nieprawdziwych, nierzetelnych i niekompletnych informacji. Jeżeli w wyniku działania lub zaniechania ZAMAWIAJĄCEGO na tym polu WYKONAWCA poniesie koszty</w:t>
      </w:r>
      <w:r w:rsidR="001B5F4A" w:rsidRPr="004B4803">
        <w:rPr>
          <w:rFonts w:asciiTheme="minorHAnsi" w:hAnsiTheme="minorHAnsi"/>
          <w:color w:val="000000" w:themeColor="text1"/>
        </w:rPr>
        <w:t>,</w:t>
      </w:r>
      <w:r w:rsidRPr="004B4803">
        <w:rPr>
          <w:rFonts w:asciiTheme="minorHAnsi" w:hAnsiTheme="minorHAnsi"/>
          <w:color w:val="000000" w:themeColor="text1"/>
        </w:rPr>
        <w:t xml:space="preserve"> będzie uprawniony do dochodzenia ich zwrotu od ZAMAWIAJĄCEGO</w:t>
      </w:r>
      <w:r w:rsidR="001B5F4A" w:rsidRPr="004B4803">
        <w:rPr>
          <w:rFonts w:asciiTheme="minorHAnsi" w:hAnsiTheme="minorHAnsi"/>
          <w:color w:val="000000" w:themeColor="text1"/>
        </w:rPr>
        <w:t>. Klauzula stosuje się także</w:t>
      </w:r>
      <w:r w:rsidR="00DF546C" w:rsidRPr="004B4803">
        <w:rPr>
          <w:rFonts w:asciiTheme="minorHAnsi" w:hAnsiTheme="minorHAnsi"/>
          <w:color w:val="000000" w:themeColor="text1"/>
        </w:rPr>
        <w:t>,</w:t>
      </w:r>
      <w:r w:rsidR="001B5F4A" w:rsidRPr="004B4803">
        <w:rPr>
          <w:rFonts w:asciiTheme="minorHAnsi" w:hAnsiTheme="minorHAnsi"/>
          <w:color w:val="000000" w:themeColor="text1"/>
        </w:rPr>
        <w:t xml:space="preserve"> ale nie</w:t>
      </w:r>
      <w:r w:rsidR="00DF546C" w:rsidRPr="004B4803">
        <w:rPr>
          <w:rFonts w:asciiTheme="minorHAnsi" w:hAnsiTheme="minorHAnsi"/>
          <w:color w:val="000000" w:themeColor="text1"/>
        </w:rPr>
        <w:t xml:space="preserve"> </w:t>
      </w:r>
      <w:r w:rsidR="001B5F4A" w:rsidRPr="004B4803">
        <w:rPr>
          <w:rFonts w:asciiTheme="minorHAnsi" w:hAnsiTheme="minorHAnsi"/>
          <w:color w:val="000000" w:themeColor="text1"/>
        </w:rPr>
        <w:t>wyłącznie</w:t>
      </w:r>
      <w:r w:rsidR="00DF546C" w:rsidRPr="004B4803">
        <w:rPr>
          <w:rFonts w:asciiTheme="minorHAnsi" w:hAnsiTheme="minorHAnsi"/>
          <w:color w:val="000000" w:themeColor="text1"/>
        </w:rPr>
        <w:t>,</w:t>
      </w:r>
      <w:r w:rsidR="001B5F4A" w:rsidRPr="004B4803">
        <w:rPr>
          <w:rFonts w:asciiTheme="minorHAnsi" w:hAnsiTheme="minorHAnsi"/>
          <w:color w:val="000000" w:themeColor="text1"/>
        </w:rPr>
        <w:t xml:space="preserve"> do Zgłoszeń Serwisowych, w wyniku </w:t>
      </w:r>
      <w:r w:rsidR="001246D9" w:rsidRPr="004B4803">
        <w:rPr>
          <w:rFonts w:asciiTheme="minorHAnsi" w:hAnsiTheme="minorHAnsi"/>
          <w:color w:val="000000" w:themeColor="text1"/>
        </w:rPr>
        <w:t>analizy</w:t>
      </w:r>
      <w:r w:rsidR="001B5F4A" w:rsidRPr="004B4803">
        <w:rPr>
          <w:rFonts w:asciiTheme="minorHAnsi" w:hAnsiTheme="minorHAnsi"/>
          <w:color w:val="000000" w:themeColor="text1"/>
        </w:rPr>
        <w:t xml:space="preserve"> których okaże się, że Błąd Aplikacji jest spowodowany działaniami lub zaniechaniami w organizacji ZAMAWIAJĄCEGO</w:t>
      </w:r>
      <w:r w:rsidR="001246D9" w:rsidRPr="004B4803">
        <w:rPr>
          <w:rFonts w:asciiTheme="minorHAnsi" w:hAnsiTheme="minorHAnsi"/>
          <w:color w:val="000000" w:themeColor="text1"/>
        </w:rPr>
        <w:t xml:space="preserve"> tzn. jego przyczyna nie tkwi w Oprogramowaniu Aplikacyjnym, bądź nie wynika z zaniechanych zobowiązań WYKONAWCY</w:t>
      </w:r>
      <w:r w:rsidR="001B5F4A" w:rsidRPr="004B4803">
        <w:rPr>
          <w:rFonts w:asciiTheme="minorHAnsi" w:hAnsiTheme="minorHAnsi"/>
          <w:strike/>
          <w:color w:val="000000" w:themeColor="text1"/>
        </w:rPr>
        <w:t>.</w:t>
      </w:r>
      <w:r w:rsidR="007D3A6B" w:rsidRPr="004B4803">
        <w:rPr>
          <w:rFonts w:asciiTheme="minorHAnsi" w:hAnsiTheme="minorHAnsi"/>
          <w:color w:val="000000" w:themeColor="text1"/>
        </w:rPr>
        <w:t>W pierwszej kolejności obciążenie Zamawiającego następować będzie z puli godzin NE.</w:t>
      </w:r>
    </w:p>
    <w:p w14:paraId="082A62BA" w14:textId="5D43F55C" w:rsidR="00D56D84" w:rsidRPr="004B4803" w:rsidRDefault="00D56D84" w:rsidP="004B4803">
      <w:pPr>
        <w:keepLines/>
        <w:numPr>
          <w:ilvl w:val="0"/>
          <w:numId w:val="10"/>
        </w:numPr>
        <w:spacing w:before="60"/>
        <w:jc w:val="both"/>
        <w:rPr>
          <w:rFonts w:asciiTheme="minorHAnsi" w:hAnsiTheme="minorHAnsi"/>
          <w:color w:val="000000" w:themeColor="text1"/>
        </w:rPr>
      </w:pPr>
      <w:r w:rsidRPr="004B4803">
        <w:rPr>
          <w:rFonts w:asciiTheme="minorHAnsi" w:hAnsiTheme="minorHAnsi"/>
          <w:color w:val="000000" w:themeColor="text1"/>
        </w:rPr>
        <w:t xml:space="preserve">Odpowiedzialność </w:t>
      </w:r>
      <w:r w:rsidR="00D55A7F" w:rsidRPr="004B4803">
        <w:rPr>
          <w:rFonts w:asciiTheme="minorHAnsi" w:hAnsiTheme="minorHAnsi"/>
          <w:color w:val="000000" w:themeColor="text1"/>
        </w:rPr>
        <w:t>WYKONAWCY</w:t>
      </w:r>
      <w:r w:rsidRPr="004B4803">
        <w:rPr>
          <w:rFonts w:asciiTheme="minorHAnsi" w:hAnsiTheme="minorHAnsi"/>
          <w:color w:val="000000" w:themeColor="text1"/>
        </w:rPr>
        <w:t xml:space="preserve"> za szkod</w:t>
      </w:r>
      <w:r w:rsidR="000311E2" w:rsidRPr="004B4803">
        <w:rPr>
          <w:rFonts w:asciiTheme="minorHAnsi" w:hAnsiTheme="minorHAnsi"/>
          <w:color w:val="000000" w:themeColor="text1"/>
        </w:rPr>
        <w:t>ę</w:t>
      </w:r>
      <w:r w:rsidRPr="004B4803">
        <w:rPr>
          <w:rFonts w:asciiTheme="minorHAnsi" w:hAnsiTheme="minorHAnsi"/>
          <w:color w:val="000000" w:themeColor="text1"/>
        </w:rPr>
        <w:t xml:space="preserve"> </w:t>
      </w:r>
      <w:r w:rsidR="007F1CC0" w:rsidRPr="004B4803">
        <w:rPr>
          <w:rFonts w:asciiTheme="minorHAnsi" w:hAnsiTheme="minorHAnsi"/>
          <w:color w:val="000000" w:themeColor="text1"/>
        </w:rPr>
        <w:t xml:space="preserve">(niezależnie od podstaw prawnych roszczenia) </w:t>
      </w:r>
      <w:r w:rsidR="000311E2" w:rsidRPr="004B4803">
        <w:rPr>
          <w:rFonts w:asciiTheme="minorHAnsi" w:hAnsiTheme="minorHAnsi"/>
          <w:color w:val="000000" w:themeColor="text1"/>
        </w:rPr>
        <w:t xml:space="preserve">poniesioną </w:t>
      </w:r>
      <w:r w:rsidR="00810D05" w:rsidRPr="004B4803">
        <w:rPr>
          <w:rFonts w:asciiTheme="minorHAnsi" w:hAnsiTheme="minorHAnsi"/>
          <w:color w:val="000000" w:themeColor="text1"/>
        </w:rPr>
        <w:t xml:space="preserve">przez </w:t>
      </w:r>
      <w:r w:rsidR="00D64151" w:rsidRPr="004B4803">
        <w:rPr>
          <w:rFonts w:asciiTheme="minorHAnsi" w:hAnsiTheme="minorHAnsi"/>
          <w:color w:val="000000" w:themeColor="text1"/>
        </w:rPr>
        <w:t>ZAMAWIAJĄCEGO</w:t>
      </w:r>
      <w:r w:rsidR="00810D05" w:rsidRPr="004B4803">
        <w:rPr>
          <w:rFonts w:asciiTheme="minorHAnsi" w:hAnsiTheme="minorHAnsi"/>
          <w:color w:val="000000" w:themeColor="text1"/>
        </w:rPr>
        <w:t xml:space="preserve"> </w:t>
      </w:r>
      <w:r w:rsidRPr="004B4803">
        <w:rPr>
          <w:rFonts w:asciiTheme="minorHAnsi" w:hAnsiTheme="minorHAnsi"/>
          <w:color w:val="000000" w:themeColor="text1"/>
        </w:rPr>
        <w:t xml:space="preserve">ograniczona jest do </w:t>
      </w:r>
      <w:r w:rsidR="00810D05" w:rsidRPr="004B4803">
        <w:rPr>
          <w:rFonts w:asciiTheme="minorHAnsi" w:hAnsiTheme="minorHAnsi"/>
          <w:color w:val="000000" w:themeColor="text1"/>
        </w:rPr>
        <w:t xml:space="preserve">rzeczywistych </w:t>
      </w:r>
      <w:r w:rsidRPr="004B4803">
        <w:rPr>
          <w:rFonts w:asciiTheme="minorHAnsi" w:hAnsiTheme="minorHAnsi"/>
          <w:color w:val="000000" w:themeColor="text1"/>
        </w:rPr>
        <w:t xml:space="preserve">strat i nie obejmuje utraconych korzyści </w:t>
      </w:r>
      <w:r w:rsidR="005778D4" w:rsidRPr="004B4803">
        <w:rPr>
          <w:rFonts w:asciiTheme="minorHAnsi" w:hAnsiTheme="minorHAnsi"/>
          <w:color w:val="000000" w:themeColor="text1"/>
        </w:rPr>
        <w:t>ZAMAWIAJĄCEGO</w:t>
      </w:r>
      <w:r w:rsidRPr="004B4803">
        <w:rPr>
          <w:rFonts w:asciiTheme="minorHAnsi" w:hAnsiTheme="minorHAnsi"/>
          <w:color w:val="000000" w:themeColor="text1"/>
        </w:rPr>
        <w:t>.</w:t>
      </w:r>
      <w:r w:rsidR="007F1CC0" w:rsidRPr="004B4803">
        <w:rPr>
          <w:rFonts w:asciiTheme="minorHAnsi" w:hAnsiTheme="minorHAnsi"/>
          <w:color w:val="000000" w:themeColor="text1"/>
        </w:rPr>
        <w:t xml:space="preserve"> </w:t>
      </w:r>
    </w:p>
    <w:p w14:paraId="5D1A404D" w14:textId="78268200" w:rsidR="00D56D84" w:rsidRPr="004B4803" w:rsidRDefault="00D56D84" w:rsidP="004B4803">
      <w:pPr>
        <w:keepLines/>
        <w:numPr>
          <w:ilvl w:val="0"/>
          <w:numId w:val="10"/>
        </w:numPr>
        <w:spacing w:before="60"/>
        <w:jc w:val="both"/>
        <w:rPr>
          <w:rFonts w:asciiTheme="minorHAnsi" w:hAnsiTheme="minorHAnsi"/>
          <w:color w:val="000000" w:themeColor="text1"/>
        </w:rPr>
      </w:pPr>
      <w:r w:rsidRPr="004B4803">
        <w:rPr>
          <w:rFonts w:asciiTheme="minorHAnsi" w:hAnsiTheme="minorHAnsi"/>
          <w:color w:val="000000" w:themeColor="text1"/>
        </w:rPr>
        <w:lastRenderedPageBreak/>
        <w:t xml:space="preserve">Całkowita </w:t>
      </w:r>
      <w:r w:rsidR="0011503F" w:rsidRPr="004B4803">
        <w:rPr>
          <w:rFonts w:asciiTheme="minorHAnsi" w:hAnsiTheme="minorHAnsi"/>
          <w:color w:val="000000" w:themeColor="text1"/>
        </w:rPr>
        <w:t xml:space="preserve">wzajemna </w:t>
      </w:r>
      <w:r w:rsidRPr="004B4803">
        <w:rPr>
          <w:rFonts w:asciiTheme="minorHAnsi" w:hAnsiTheme="minorHAnsi"/>
          <w:color w:val="000000" w:themeColor="text1"/>
        </w:rPr>
        <w:t xml:space="preserve">odpowiedzialność odszkodowawcza </w:t>
      </w:r>
      <w:r w:rsidR="00224518" w:rsidRPr="004B4803">
        <w:rPr>
          <w:rFonts w:asciiTheme="minorHAnsi" w:hAnsiTheme="minorHAnsi"/>
          <w:color w:val="000000" w:themeColor="text1"/>
        </w:rPr>
        <w:t>STRON</w:t>
      </w:r>
      <w:r w:rsidR="006D4CAD" w:rsidRPr="004B4803">
        <w:rPr>
          <w:rFonts w:asciiTheme="minorHAnsi" w:hAnsiTheme="minorHAnsi"/>
          <w:color w:val="000000" w:themeColor="text1"/>
        </w:rPr>
        <w:t>,</w:t>
      </w:r>
      <w:r w:rsidRPr="004B4803">
        <w:rPr>
          <w:rFonts w:asciiTheme="minorHAnsi" w:hAnsiTheme="minorHAnsi"/>
          <w:color w:val="000000" w:themeColor="text1"/>
        </w:rPr>
        <w:t xml:space="preserve"> bez względu na podstawę prawną roszczenia</w:t>
      </w:r>
      <w:r w:rsidR="006D4CAD" w:rsidRPr="004B4803">
        <w:rPr>
          <w:rFonts w:asciiTheme="minorHAnsi" w:hAnsiTheme="minorHAnsi"/>
          <w:color w:val="000000" w:themeColor="text1"/>
        </w:rPr>
        <w:t>,</w:t>
      </w:r>
      <w:r w:rsidRPr="004B4803">
        <w:rPr>
          <w:rFonts w:asciiTheme="minorHAnsi" w:hAnsiTheme="minorHAnsi"/>
          <w:color w:val="000000" w:themeColor="text1"/>
        </w:rPr>
        <w:t xml:space="preserve"> ograniczona jest do </w:t>
      </w:r>
      <w:r w:rsidR="00F96496" w:rsidRPr="004B4803">
        <w:rPr>
          <w:rFonts w:asciiTheme="minorHAnsi" w:hAnsiTheme="minorHAnsi"/>
          <w:color w:val="000000" w:themeColor="text1"/>
        </w:rPr>
        <w:t>dwukrotności wartości Umowy</w:t>
      </w:r>
      <w:r w:rsidRPr="004B4803">
        <w:rPr>
          <w:rFonts w:asciiTheme="minorHAnsi" w:hAnsiTheme="minorHAnsi"/>
          <w:color w:val="000000" w:themeColor="text1"/>
        </w:rPr>
        <w:t>.</w:t>
      </w:r>
    </w:p>
    <w:p w14:paraId="5321B5CB" w14:textId="14F46290" w:rsidR="00D56D84" w:rsidRPr="004B4803" w:rsidRDefault="007F1CC0" w:rsidP="004B4803">
      <w:pPr>
        <w:keepLines/>
        <w:numPr>
          <w:ilvl w:val="0"/>
          <w:numId w:val="10"/>
        </w:numPr>
        <w:spacing w:before="60"/>
        <w:jc w:val="both"/>
        <w:rPr>
          <w:rFonts w:asciiTheme="minorHAnsi" w:hAnsiTheme="minorHAnsi"/>
          <w:color w:val="000000" w:themeColor="text1"/>
        </w:rPr>
      </w:pPr>
      <w:r w:rsidRPr="004B4803">
        <w:rPr>
          <w:rFonts w:asciiTheme="minorHAnsi" w:hAnsiTheme="minorHAnsi"/>
          <w:color w:val="000000" w:themeColor="text1"/>
        </w:rPr>
        <w:t>Ograniczenia odpowiedzialności nie obowiązują, jeżeli szkoda została wyrządzona umyślnie przez którąkolwiek ze</w:t>
      </w:r>
      <w:r w:rsidR="00224518" w:rsidRPr="004B4803">
        <w:rPr>
          <w:rFonts w:asciiTheme="minorHAnsi" w:hAnsiTheme="minorHAnsi"/>
          <w:color w:val="000000" w:themeColor="text1"/>
        </w:rPr>
        <w:t xml:space="preserve"> STRON</w:t>
      </w:r>
      <w:r w:rsidRPr="004B4803">
        <w:rPr>
          <w:rFonts w:asciiTheme="minorHAnsi" w:hAnsiTheme="minorHAnsi"/>
          <w:color w:val="000000" w:themeColor="text1"/>
        </w:rPr>
        <w:t>.</w:t>
      </w:r>
    </w:p>
    <w:p w14:paraId="6C343099" w14:textId="77777777" w:rsidR="004E7252" w:rsidRPr="004B4803" w:rsidRDefault="004E7252" w:rsidP="00AB7FFB">
      <w:pPr>
        <w:pStyle w:val="tekstwstpny"/>
        <w:jc w:val="center"/>
        <w:rPr>
          <w:rFonts w:asciiTheme="minorHAnsi" w:hAnsiTheme="minorHAnsi"/>
          <w:b/>
          <w:color w:val="000000" w:themeColor="text1"/>
        </w:rPr>
      </w:pPr>
    </w:p>
    <w:p w14:paraId="1B6200F3" w14:textId="24C9C917" w:rsidR="00D56D84" w:rsidRPr="004B4803" w:rsidRDefault="00FB6629" w:rsidP="00AB7FFB">
      <w:pPr>
        <w:pStyle w:val="tekstwstpny"/>
        <w:jc w:val="center"/>
        <w:rPr>
          <w:rFonts w:asciiTheme="minorHAnsi" w:hAnsiTheme="minorHAnsi"/>
          <w:b/>
          <w:color w:val="000000" w:themeColor="text1"/>
        </w:rPr>
      </w:pPr>
      <w:r w:rsidRPr="004B4803">
        <w:rPr>
          <w:rFonts w:asciiTheme="minorHAnsi" w:hAnsiTheme="minorHAnsi"/>
          <w:b/>
          <w:color w:val="000000" w:themeColor="text1"/>
        </w:rPr>
        <w:t>§ 11</w:t>
      </w:r>
    </w:p>
    <w:p w14:paraId="19CB1F54" w14:textId="52DD6E99" w:rsidR="00D56D84" w:rsidRPr="004B4803" w:rsidRDefault="00D56D84" w:rsidP="00AB7FFB">
      <w:pPr>
        <w:pStyle w:val="tekstwstpny"/>
        <w:jc w:val="center"/>
        <w:rPr>
          <w:rFonts w:asciiTheme="minorHAnsi" w:hAnsiTheme="minorHAnsi"/>
          <w:b/>
          <w:smallCaps/>
          <w:color w:val="000000" w:themeColor="text1"/>
        </w:rPr>
      </w:pPr>
      <w:r w:rsidRPr="004B4803">
        <w:rPr>
          <w:rFonts w:asciiTheme="minorHAnsi" w:hAnsiTheme="minorHAnsi"/>
          <w:b/>
          <w:smallCaps/>
          <w:color w:val="000000" w:themeColor="text1"/>
        </w:rPr>
        <w:t>[ZACHOWANIE POUFNOŚ</w:t>
      </w:r>
      <w:r w:rsidR="00DF546C" w:rsidRPr="004B4803">
        <w:rPr>
          <w:rFonts w:asciiTheme="minorHAnsi" w:hAnsiTheme="minorHAnsi"/>
          <w:b/>
          <w:smallCaps/>
          <w:color w:val="000000" w:themeColor="text1"/>
        </w:rPr>
        <w:t>CI</w:t>
      </w:r>
      <w:r w:rsidR="00C24959" w:rsidRPr="004B4803">
        <w:rPr>
          <w:rFonts w:asciiTheme="minorHAnsi" w:hAnsiTheme="minorHAnsi"/>
          <w:b/>
          <w:smallCaps/>
          <w:color w:val="000000" w:themeColor="text1"/>
        </w:rPr>
        <w:t xml:space="preserve"> ORAZ PRZETWARZANIE DANYCH OSOBOWYCH</w:t>
      </w:r>
      <w:r w:rsidRPr="004B4803">
        <w:rPr>
          <w:rFonts w:asciiTheme="minorHAnsi" w:hAnsiTheme="minorHAnsi"/>
          <w:b/>
          <w:smallCaps/>
          <w:color w:val="000000" w:themeColor="text1"/>
        </w:rPr>
        <w:t>]</w:t>
      </w:r>
    </w:p>
    <w:p w14:paraId="207DA412" w14:textId="5B0829AF" w:rsidR="00297C27" w:rsidRPr="004B4803" w:rsidRDefault="00BF0CAC" w:rsidP="00AB7FFB">
      <w:pPr>
        <w:pStyle w:val="StandardowyArial11"/>
        <w:rPr>
          <w:rFonts w:asciiTheme="minorHAnsi" w:hAnsiTheme="minorHAnsi"/>
          <w:color w:val="000000" w:themeColor="text1"/>
        </w:rPr>
      </w:pPr>
      <w:r w:rsidRPr="004B4803">
        <w:rPr>
          <w:rFonts w:asciiTheme="minorHAnsi" w:hAnsiTheme="minorHAnsi"/>
          <w:color w:val="000000" w:themeColor="text1"/>
        </w:rPr>
        <w:t xml:space="preserve">Umowa </w:t>
      </w:r>
      <w:r w:rsidR="00B012DF" w:rsidRPr="004B4803">
        <w:rPr>
          <w:rFonts w:asciiTheme="minorHAnsi" w:hAnsiTheme="minorHAnsi"/>
          <w:color w:val="000000" w:themeColor="text1"/>
        </w:rPr>
        <w:t xml:space="preserve">zawarta </w:t>
      </w:r>
      <w:r w:rsidRPr="004B4803">
        <w:rPr>
          <w:rFonts w:asciiTheme="minorHAnsi" w:hAnsiTheme="minorHAnsi"/>
          <w:color w:val="000000" w:themeColor="text1"/>
        </w:rPr>
        <w:t>po przeprowadzeniu</w:t>
      </w:r>
      <w:r w:rsidR="00B012DF" w:rsidRPr="004B4803">
        <w:rPr>
          <w:rFonts w:asciiTheme="minorHAnsi" w:hAnsiTheme="minorHAnsi"/>
          <w:color w:val="000000" w:themeColor="text1"/>
        </w:rPr>
        <w:t xml:space="preserve"> postępowania o udzielenie zamówienia publicznego prowadzonego na podstawie Ustawy</w:t>
      </w:r>
      <w:r w:rsidRPr="004B4803">
        <w:rPr>
          <w:rFonts w:asciiTheme="minorHAnsi" w:hAnsiTheme="minorHAnsi"/>
          <w:color w:val="000000" w:themeColor="text1"/>
        </w:rPr>
        <w:t xml:space="preserve"> jest jawna. W</w:t>
      </w:r>
      <w:r w:rsidR="00B012DF" w:rsidRPr="004B4803">
        <w:rPr>
          <w:rFonts w:asciiTheme="minorHAnsi" w:hAnsiTheme="minorHAnsi"/>
          <w:color w:val="000000" w:themeColor="text1"/>
        </w:rPr>
        <w:t xml:space="preserve"> pozostałych przypadkach treść </w:t>
      </w:r>
      <w:r w:rsidR="00AC37D8" w:rsidRPr="004B4803">
        <w:rPr>
          <w:rFonts w:asciiTheme="minorHAnsi" w:hAnsiTheme="minorHAnsi"/>
          <w:color w:val="000000" w:themeColor="text1"/>
        </w:rPr>
        <w:t>U</w:t>
      </w:r>
      <w:r w:rsidR="00B012DF" w:rsidRPr="004B4803">
        <w:rPr>
          <w:rFonts w:asciiTheme="minorHAnsi" w:hAnsiTheme="minorHAnsi"/>
          <w:color w:val="000000" w:themeColor="text1"/>
        </w:rPr>
        <w:t>mowy jest poufna i nie może zostać ujawniona osobom trzecim</w:t>
      </w:r>
      <w:r w:rsidR="00623341" w:rsidRPr="004B4803">
        <w:rPr>
          <w:rFonts w:asciiTheme="minorHAnsi" w:hAnsiTheme="minorHAnsi"/>
          <w:color w:val="000000" w:themeColor="text1"/>
        </w:rPr>
        <w:t xml:space="preserve"> o ile STR</w:t>
      </w:r>
      <w:r w:rsidR="004454CF" w:rsidRPr="004B4803">
        <w:rPr>
          <w:rFonts w:asciiTheme="minorHAnsi" w:hAnsiTheme="minorHAnsi"/>
          <w:color w:val="000000" w:themeColor="text1"/>
        </w:rPr>
        <w:t>O</w:t>
      </w:r>
      <w:r w:rsidR="00623341" w:rsidRPr="004B4803">
        <w:rPr>
          <w:rFonts w:asciiTheme="minorHAnsi" w:hAnsiTheme="minorHAnsi"/>
          <w:color w:val="000000" w:themeColor="text1"/>
        </w:rPr>
        <w:t>NA ujawniająca nie uzyska wcześniej zgody drugiej ze STRON</w:t>
      </w:r>
      <w:r w:rsidR="00297C27" w:rsidRPr="004B4803">
        <w:rPr>
          <w:rFonts w:asciiTheme="minorHAnsi" w:hAnsiTheme="minorHAnsi"/>
          <w:color w:val="000000" w:themeColor="text1"/>
        </w:rPr>
        <w:t>.</w:t>
      </w:r>
    </w:p>
    <w:p w14:paraId="58939041" w14:textId="77777777" w:rsidR="002F72D3" w:rsidRPr="004B4803" w:rsidRDefault="002F72D3" w:rsidP="001E3E66">
      <w:pPr>
        <w:pStyle w:val="StandardowyArial11"/>
        <w:rPr>
          <w:rFonts w:asciiTheme="minorHAnsi" w:hAnsiTheme="minorHAnsi"/>
          <w:color w:val="000000" w:themeColor="text1"/>
        </w:rPr>
      </w:pPr>
      <w:r w:rsidRPr="004B4803">
        <w:rPr>
          <w:rFonts w:asciiTheme="minorHAnsi" w:hAnsiTheme="minorHAnsi"/>
          <w:color w:val="000000" w:themeColor="text1"/>
        </w:rPr>
        <w:t xml:space="preserve">Każda ze STRON jest zobowiązana do zachowania całkowitej poufności wszelkich istotnych informacji odnoszących się do drugiej STRONY, oznaczonych jako poufne lub w przypadku których okoliczności przekazania informacji wskazują na obowiązek zachowania takich informacji w poufności (informacje poufne) zgodnie z postanowieniami niniejszego ustępu. </w:t>
      </w:r>
    </w:p>
    <w:p w14:paraId="4235724C" w14:textId="268CFCDD" w:rsidR="002F72D3" w:rsidRPr="004B4803" w:rsidRDefault="002F72D3" w:rsidP="004B4803">
      <w:pPr>
        <w:pStyle w:val="Akapitzlist"/>
        <w:numPr>
          <w:ilvl w:val="0"/>
          <w:numId w:val="24"/>
        </w:numPr>
        <w:spacing w:line="240" w:lineRule="auto"/>
        <w:jc w:val="both"/>
        <w:rPr>
          <w:rFonts w:cs="Arial"/>
          <w:color w:val="000000" w:themeColor="text1"/>
        </w:rPr>
      </w:pPr>
      <w:r w:rsidRPr="004B4803">
        <w:rPr>
          <w:rFonts w:cs="Arial"/>
          <w:color w:val="000000" w:themeColor="text1"/>
        </w:rPr>
        <w:t xml:space="preserve">Informację poufną stanowią informacje uzyskane przez STRONĘ od drugiej STRONY w związku z wykonywaniem czynności określonych w Umowie, których ujawnienie osobom trzecim może narazić STRONĘ przekazującą te informacje na szkodę, w szczególności informacje stanowiące tajemnicę handlową i tajemnicę przedsiębiorstwa w rozumieniu ustawy o zwalczaniu nieuczciwej konkurencji (Dz. U. z </w:t>
      </w:r>
      <w:r w:rsidR="00B0367C" w:rsidRPr="004B4803">
        <w:rPr>
          <w:rFonts w:cs="Arial"/>
          <w:color w:val="000000" w:themeColor="text1"/>
        </w:rPr>
        <w:t xml:space="preserve">2022 </w:t>
      </w:r>
      <w:r w:rsidRPr="004B4803">
        <w:rPr>
          <w:rFonts w:cs="Arial"/>
          <w:color w:val="000000" w:themeColor="text1"/>
        </w:rPr>
        <w:t xml:space="preserve">r., poz. </w:t>
      </w:r>
      <w:r w:rsidR="00B0367C" w:rsidRPr="004B4803">
        <w:rPr>
          <w:rFonts w:cs="Arial"/>
          <w:color w:val="000000" w:themeColor="text1"/>
        </w:rPr>
        <w:t xml:space="preserve">1233 </w:t>
      </w:r>
      <w:r w:rsidRPr="004B4803">
        <w:rPr>
          <w:rFonts w:cs="Arial"/>
          <w:color w:val="000000" w:themeColor="text1"/>
        </w:rPr>
        <w:t xml:space="preserve">z </w:t>
      </w:r>
      <w:proofErr w:type="spellStart"/>
      <w:r w:rsidRPr="004B4803">
        <w:rPr>
          <w:rFonts w:cs="Arial"/>
          <w:color w:val="000000" w:themeColor="text1"/>
        </w:rPr>
        <w:t>późn</w:t>
      </w:r>
      <w:proofErr w:type="spellEnd"/>
      <w:r w:rsidRPr="004B4803">
        <w:rPr>
          <w:rFonts w:cs="Arial"/>
          <w:color w:val="000000" w:themeColor="text1"/>
        </w:rPr>
        <w:t xml:space="preserve">. zm.) oraz wszystkie informacje uzyskane w związku z realizacją zadań określonych Umową, w szczególności: </w:t>
      </w:r>
    </w:p>
    <w:p w14:paraId="303C9108" w14:textId="2ABD30DF" w:rsidR="00550A9C" w:rsidRPr="004B4803" w:rsidRDefault="00550A9C" w:rsidP="004B4803">
      <w:pPr>
        <w:pStyle w:val="Akapitzlist"/>
        <w:numPr>
          <w:ilvl w:val="0"/>
          <w:numId w:val="27"/>
        </w:numPr>
        <w:spacing w:line="240" w:lineRule="auto"/>
        <w:jc w:val="both"/>
        <w:rPr>
          <w:rFonts w:cs="Arial"/>
          <w:color w:val="000000" w:themeColor="text1"/>
        </w:rPr>
      </w:pPr>
      <w:r w:rsidRPr="004B4803">
        <w:rPr>
          <w:rFonts w:cs="Arial"/>
          <w:color w:val="000000" w:themeColor="text1"/>
        </w:rPr>
        <w:t>Oprogramowanie Aplikacyjne,</w:t>
      </w:r>
    </w:p>
    <w:p w14:paraId="3708B18E" w14:textId="15C091A0" w:rsidR="00036FCB" w:rsidRPr="004B4803" w:rsidRDefault="00036FCB" w:rsidP="004B4803">
      <w:pPr>
        <w:pStyle w:val="Akapitzlist"/>
        <w:numPr>
          <w:ilvl w:val="0"/>
          <w:numId w:val="27"/>
        </w:numPr>
        <w:spacing w:line="240" w:lineRule="auto"/>
        <w:jc w:val="both"/>
        <w:rPr>
          <w:rFonts w:cs="Arial"/>
          <w:color w:val="000000" w:themeColor="text1"/>
        </w:rPr>
      </w:pPr>
      <w:r w:rsidRPr="004B4803">
        <w:rPr>
          <w:rFonts w:cs="Arial"/>
          <w:color w:val="000000" w:themeColor="text1"/>
        </w:rPr>
        <w:t>treść i zawartość Zgłoszeń Serwisowych,</w:t>
      </w:r>
    </w:p>
    <w:p w14:paraId="179F70C8" w14:textId="143DDC26" w:rsidR="0028709D" w:rsidRPr="004B4803" w:rsidRDefault="0028709D" w:rsidP="004B4803">
      <w:pPr>
        <w:pStyle w:val="Akapitzlist"/>
        <w:numPr>
          <w:ilvl w:val="0"/>
          <w:numId w:val="27"/>
        </w:numPr>
        <w:spacing w:line="240" w:lineRule="auto"/>
        <w:jc w:val="both"/>
        <w:rPr>
          <w:rFonts w:cs="Arial"/>
          <w:color w:val="000000" w:themeColor="text1"/>
        </w:rPr>
      </w:pPr>
      <w:r w:rsidRPr="004B4803">
        <w:rPr>
          <w:rFonts w:cs="Arial"/>
          <w:color w:val="000000" w:themeColor="text1"/>
        </w:rPr>
        <w:t>treść komunikatów publikowanych w HD,</w:t>
      </w:r>
    </w:p>
    <w:p w14:paraId="1F9FBEC4" w14:textId="7D52711B" w:rsidR="002F72D3" w:rsidRPr="004B4803" w:rsidRDefault="002F72D3" w:rsidP="004B4803">
      <w:pPr>
        <w:pStyle w:val="Akapitzlist"/>
        <w:numPr>
          <w:ilvl w:val="0"/>
          <w:numId w:val="27"/>
        </w:numPr>
        <w:spacing w:line="240" w:lineRule="auto"/>
        <w:jc w:val="both"/>
        <w:rPr>
          <w:rFonts w:cs="Arial"/>
          <w:color w:val="000000" w:themeColor="text1"/>
        </w:rPr>
      </w:pPr>
      <w:r w:rsidRPr="004B4803">
        <w:rPr>
          <w:rFonts w:cs="Arial"/>
          <w:color w:val="000000" w:themeColor="text1"/>
        </w:rPr>
        <w:t>dane osobowe</w:t>
      </w:r>
      <w:r w:rsidR="00036FCB" w:rsidRPr="004B4803">
        <w:rPr>
          <w:rFonts w:cs="Arial"/>
          <w:color w:val="000000" w:themeColor="text1"/>
        </w:rPr>
        <w:t>,</w:t>
      </w:r>
    </w:p>
    <w:p w14:paraId="5ECA10FE" w14:textId="46F537E7" w:rsidR="00B066D9" w:rsidRPr="004B4803" w:rsidRDefault="00B066D9" w:rsidP="004B4803">
      <w:pPr>
        <w:pStyle w:val="Akapitzlist"/>
        <w:numPr>
          <w:ilvl w:val="0"/>
          <w:numId w:val="27"/>
        </w:numPr>
        <w:spacing w:line="240" w:lineRule="auto"/>
        <w:jc w:val="both"/>
        <w:rPr>
          <w:rFonts w:cs="Arial"/>
          <w:color w:val="000000" w:themeColor="text1"/>
        </w:rPr>
      </w:pPr>
      <w:r w:rsidRPr="004B4803">
        <w:rPr>
          <w:rFonts w:cs="Arial"/>
          <w:color w:val="000000" w:themeColor="text1"/>
        </w:rPr>
        <w:t>dane dotyczące zabezpieczeń,</w:t>
      </w:r>
    </w:p>
    <w:p w14:paraId="687CFCBE" w14:textId="02F7B111" w:rsidR="002F72D3" w:rsidRPr="004B4803" w:rsidRDefault="002F72D3" w:rsidP="004B4803">
      <w:pPr>
        <w:pStyle w:val="Akapitzlist"/>
        <w:numPr>
          <w:ilvl w:val="0"/>
          <w:numId w:val="27"/>
        </w:numPr>
        <w:spacing w:line="240" w:lineRule="auto"/>
        <w:jc w:val="both"/>
        <w:rPr>
          <w:rFonts w:cs="Arial"/>
          <w:color w:val="000000" w:themeColor="text1"/>
        </w:rPr>
      </w:pPr>
      <w:r w:rsidRPr="004B4803">
        <w:rPr>
          <w:rFonts w:cs="Arial"/>
          <w:color w:val="000000" w:themeColor="text1"/>
        </w:rPr>
        <w:t xml:space="preserve">dane finansowe ZAMAWIAJĄCEGO oraz jego kontrahentów. </w:t>
      </w:r>
    </w:p>
    <w:p w14:paraId="1DF8F412" w14:textId="77777777" w:rsidR="002F72D3" w:rsidRPr="004B4803" w:rsidRDefault="002F72D3" w:rsidP="004B4803">
      <w:pPr>
        <w:pStyle w:val="Akapitzlist"/>
        <w:numPr>
          <w:ilvl w:val="0"/>
          <w:numId w:val="24"/>
        </w:numPr>
        <w:spacing w:line="240" w:lineRule="auto"/>
        <w:jc w:val="both"/>
        <w:rPr>
          <w:rFonts w:cs="Arial"/>
          <w:color w:val="000000" w:themeColor="text1"/>
        </w:rPr>
      </w:pPr>
      <w:r w:rsidRPr="004B4803">
        <w:rPr>
          <w:rFonts w:cs="Arial"/>
          <w:color w:val="000000" w:themeColor="text1"/>
        </w:rPr>
        <w:t>STRONY zobowiązane są zapobiec ujawnianiu, czy rozpowszechnianiu informacji poufnych drugiej STRONY, uzyskanych w toku realizacji Umowy. Każda ze STRON zobowiąże wszystkie osoby związane z wykonywaniem Umowy do zachowania poufności informacji poufnych drugiej STRONY.</w:t>
      </w:r>
    </w:p>
    <w:p w14:paraId="72B8115B" w14:textId="70C6F3C6" w:rsidR="002F72D3" w:rsidRPr="004B4803" w:rsidRDefault="002F72D3" w:rsidP="004B4803">
      <w:pPr>
        <w:pStyle w:val="Akapitzlist"/>
        <w:numPr>
          <w:ilvl w:val="0"/>
          <w:numId w:val="24"/>
        </w:numPr>
        <w:spacing w:line="240" w:lineRule="auto"/>
        <w:jc w:val="both"/>
        <w:rPr>
          <w:rFonts w:cs="Arial"/>
          <w:color w:val="000000" w:themeColor="text1"/>
        </w:rPr>
      </w:pPr>
      <w:r w:rsidRPr="004B4803">
        <w:rPr>
          <w:rFonts w:cs="Arial"/>
          <w:color w:val="000000" w:themeColor="text1"/>
        </w:rPr>
        <w:t xml:space="preserve">Obowiązek zachowania informacji poufnych obowiązuje STRONY przez okres </w:t>
      </w:r>
      <w:r w:rsidR="0028709D" w:rsidRPr="004B4803">
        <w:rPr>
          <w:rFonts w:cs="Arial"/>
          <w:color w:val="000000" w:themeColor="text1"/>
        </w:rPr>
        <w:t xml:space="preserve">wskazany w </w:t>
      </w:r>
      <w:r w:rsidR="00B42A01" w:rsidRPr="004B4803">
        <w:rPr>
          <w:rFonts w:cs="Arial"/>
          <w:color w:val="000000" w:themeColor="text1"/>
        </w:rPr>
        <w:t xml:space="preserve">samych informacjach, towarzyszących im dokumentach lub mediach z wykorzystaniem których zostały przekazane lub jeżeli </w:t>
      </w:r>
      <w:r w:rsidR="00BF0CAC" w:rsidRPr="004B4803">
        <w:rPr>
          <w:rFonts w:cs="Arial"/>
          <w:color w:val="000000" w:themeColor="text1"/>
        </w:rPr>
        <w:t>okres nie został wskazany</w:t>
      </w:r>
      <w:r w:rsidR="00B42A01" w:rsidRPr="004B4803">
        <w:rPr>
          <w:rFonts w:cs="Arial"/>
          <w:color w:val="000000" w:themeColor="text1"/>
        </w:rPr>
        <w:t xml:space="preserve">, przez okres </w:t>
      </w:r>
      <w:r w:rsidRPr="004B4803">
        <w:rPr>
          <w:rFonts w:cs="Arial"/>
          <w:color w:val="000000" w:themeColor="text1"/>
        </w:rPr>
        <w:t>trzech lat po rozwiązaniu lub wygaśnięciu Umowy, bez względu na sposób i tryb rozwiązania lub wygaśnięcia. Zwolnienia STRONY z obowiązku zachowania poufności dokonuje ta STRONA, której dotyczą informacje poufne, na piśmie pod rygorem nieważności.</w:t>
      </w:r>
    </w:p>
    <w:p w14:paraId="1A7EC074" w14:textId="77777777" w:rsidR="002F72D3" w:rsidRPr="004B4803" w:rsidRDefault="002F72D3" w:rsidP="004B4803">
      <w:pPr>
        <w:pStyle w:val="Akapitzlist"/>
        <w:numPr>
          <w:ilvl w:val="0"/>
          <w:numId w:val="24"/>
        </w:numPr>
        <w:spacing w:line="240" w:lineRule="auto"/>
        <w:jc w:val="both"/>
        <w:rPr>
          <w:rFonts w:cs="Arial"/>
          <w:color w:val="000000" w:themeColor="text1"/>
        </w:rPr>
      </w:pPr>
      <w:r w:rsidRPr="004B4803">
        <w:rPr>
          <w:rFonts w:cs="Arial"/>
          <w:color w:val="000000" w:themeColor="text1"/>
        </w:rPr>
        <w:t>Obowiązku zachowania poufności nie stosuje się do informacji:</w:t>
      </w:r>
    </w:p>
    <w:p w14:paraId="0BA9E74E" w14:textId="77777777" w:rsidR="002F72D3" w:rsidRPr="004B4803" w:rsidRDefault="002F72D3" w:rsidP="004B4803">
      <w:pPr>
        <w:pStyle w:val="Akapitzlist"/>
        <w:numPr>
          <w:ilvl w:val="0"/>
          <w:numId w:val="27"/>
        </w:numPr>
        <w:spacing w:line="240" w:lineRule="auto"/>
        <w:jc w:val="both"/>
        <w:rPr>
          <w:rFonts w:cs="Arial"/>
          <w:color w:val="000000" w:themeColor="text1"/>
        </w:rPr>
      </w:pPr>
      <w:r w:rsidRPr="004B4803">
        <w:rPr>
          <w:rFonts w:cs="Arial"/>
          <w:color w:val="000000" w:themeColor="text1"/>
        </w:rPr>
        <w:t>powszechnie znanych w momencie ich ujawnienia;</w:t>
      </w:r>
    </w:p>
    <w:p w14:paraId="101B418D" w14:textId="77777777" w:rsidR="002F72D3" w:rsidRPr="004B4803" w:rsidRDefault="002F72D3" w:rsidP="004B4803">
      <w:pPr>
        <w:pStyle w:val="Akapitzlist"/>
        <w:numPr>
          <w:ilvl w:val="0"/>
          <w:numId w:val="27"/>
        </w:numPr>
        <w:spacing w:line="240" w:lineRule="auto"/>
        <w:jc w:val="both"/>
        <w:rPr>
          <w:rFonts w:cs="Arial"/>
          <w:color w:val="000000" w:themeColor="text1"/>
        </w:rPr>
      </w:pPr>
      <w:r w:rsidRPr="004B4803">
        <w:rPr>
          <w:rFonts w:cs="Arial"/>
          <w:color w:val="000000" w:themeColor="text1"/>
        </w:rPr>
        <w:t>otrzymanych przez STRONĘ, zgodnie z powszechnie obowiązującymi przepisami prawa, od podmiotu uprawnionego bez obowiązku zachowania poufności;</w:t>
      </w:r>
    </w:p>
    <w:p w14:paraId="00AE8A21" w14:textId="77777777" w:rsidR="002F72D3" w:rsidRPr="004B4803" w:rsidRDefault="002F72D3" w:rsidP="004B4803">
      <w:pPr>
        <w:pStyle w:val="Akapitzlist"/>
        <w:numPr>
          <w:ilvl w:val="0"/>
          <w:numId w:val="27"/>
        </w:numPr>
        <w:spacing w:line="240" w:lineRule="auto"/>
        <w:jc w:val="both"/>
        <w:rPr>
          <w:rFonts w:cs="Arial"/>
          <w:color w:val="000000" w:themeColor="text1"/>
        </w:rPr>
      </w:pPr>
      <w:r w:rsidRPr="004B4803">
        <w:rPr>
          <w:rFonts w:cs="Arial"/>
          <w:color w:val="000000" w:themeColor="text1"/>
        </w:rPr>
        <w:t>które w momencie ich przekazania były już znane STRONIE bez obowiązku zachowania poufności;</w:t>
      </w:r>
    </w:p>
    <w:p w14:paraId="42F5C78A" w14:textId="77777777" w:rsidR="002F72D3" w:rsidRPr="004B4803" w:rsidRDefault="002F72D3" w:rsidP="004B4803">
      <w:pPr>
        <w:pStyle w:val="Akapitzlist"/>
        <w:numPr>
          <w:ilvl w:val="0"/>
          <w:numId w:val="27"/>
        </w:numPr>
        <w:spacing w:line="240" w:lineRule="auto"/>
        <w:jc w:val="both"/>
        <w:rPr>
          <w:rFonts w:cs="Arial"/>
          <w:color w:val="000000" w:themeColor="text1"/>
        </w:rPr>
      </w:pPr>
      <w:r w:rsidRPr="004B4803">
        <w:rPr>
          <w:rFonts w:cs="Arial"/>
          <w:color w:val="000000" w:themeColor="text1"/>
        </w:rPr>
        <w:t>w stosunku do których STRONA uzyskała pisemną zgodę drugiej STRONY na ich ujawnienie (pod rygorem nieważności zgody na ujawnienie uzyskanej w innej niż pisemna formie).</w:t>
      </w:r>
    </w:p>
    <w:p w14:paraId="69F4D1C6" w14:textId="77777777" w:rsidR="002F72D3" w:rsidRPr="004B4803" w:rsidRDefault="002F72D3" w:rsidP="004B4803">
      <w:pPr>
        <w:pStyle w:val="Akapitzlist"/>
        <w:numPr>
          <w:ilvl w:val="0"/>
          <w:numId w:val="24"/>
        </w:numPr>
        <w:spacing w:line="240" w:lineRule="auto"/>
        <w:jc w:val="both"/>
        <w:rPr>
          <w:rFonts w:cs="Arial"/>
          <w:color w:val="000000" w:themeColor="text1"/>
        </w:rPr>
      </w:pPr>
      <w:r w:rsidRPr="004B4803">
        <w:rPr>
          <w:rFonts w:cs="Arial"/>
          <w:color w:val="000000" w:themeColor="text1"/>
        </w:rPr>
        <w:t>Jeżeli ujawnienie informacji poufnej nastąpić ma na żądanie sądu lub innego upoważnionego organu władzy państwowej działającego zgodnie z prawem, STRONA obowiązana do ujawnienia informacji poufnych zawiadomi o tym bezzwłocznie drugą STRONĘ, umożliwiając jej zajęcie stanowiska co do konieczności, zakresu lub formy takiego ujawnienia.</w:t>
      </w:r>
    </w:p>
    <w:p w14:paraId="702079A9" w14:textId="77777777" w:rsidR="002F72D3" w:rsidRPr="004B4803" w:rsidRDefault="002F72D3" w:rsidP="004B4803">
      <w:pPr>
        <w:pStyle w:val="Akapitzlist"/>
        <w:numPr>
          <w:ilvl w:val="0"/>
          <w:numId w:val="24"/>
        </w:numPr>
        <w:spacing w:line="240" w:lineRule="auto"/>
        <w:jc w:val="both"/>
        <w:rPr>
          <w:rFonts w:cs="Arial"/>
          <w:color w:val="000000" w:themeColor="text1"/>
        </w:rPr>
      </w:pPr>
      <w:r w:rsidRPr="004B4803">
        <w:rPr>
          <w:rFonts w:cs="Arial"/>
          <w:color w:val="000000" w:themeColor="text1"/>
        </w:rPr>
        <w:t>Jeżeli STRONY nie postanowią inaczej na piśmie, wszelkie informacje poufne pozostaną własnością STRONY, która ujawnia informacje poufne i zostaną jej zwrócone lub na jej pisemne żądanie zniszczone w dniu wygaśnięcia lub rozwiązania Umowy lub w innym terminie uzgodnionym przez upoważnionych przedstawicieli STRON.</w:t>
      </w:r>
    </w:p>
    <w:p w14:paraId="25E2EA8A" w14:textId="77777777" w:rsidR="008B2FD9" w:rsidRPr="004B4803" w:rsidRDefault="00092C38" w:rsidP="008B2FD9">
      <w:pPr>
        <w:pStyle w:val="StandardowyArial11"/>
        <w:rPr>
          <w:rFonts w:asciiTheme="minorHAnsi" w:hAnsiTheme="minorHAnsi"/>
          <w:color w:val="000000" w:themeColor="text1"/>
        </w:rPr>
      </w:pPr>
      <w:r w:rsidRPr="004B4803">
        <w:rPr>
          <w:rFonts w:asciiTheme="minorHAnsi" w:hAnsiTheme="minorHAnsi"/>
          <w:color w:val="000000" w:themeColor="text1"/>
        </w:rPr>
        <w:lastRenderedPageBreak/>
        <w:t>ZAMAWIAJĄCY oświadcza, że</w:t>
      </w:r>
      <w:r w:rsidR="001D04AB" w:rsidRPr="004B4803">
        <w:rPr>
          <w:rFonts w:asciiTheme="minorHAnsi" w:hAnsiTheme="minorHAnsi"/>
          <w:color w:val="000000" w:themeColor="text1"/>
        </w:rPr>
        <w:t xml:space="preserve"> </w:t>
      </w:r>
      <w:r w:rsidRPr="004B4803">
        <w:rPr>
          <w:rFonts w:asciiTheme="minorHAnsi" w:hAnsiTheme="minorHAnsi"/>
          <w:color w:val="000000" w:themeColor="text1"/>
        </w:rPr>
        <w:t xml:space="preserve">dołoży wszelkich starań żeby dane osobowe nie były zamieszczane w </w:t>
      </w:r>
      <w:r w:rsidR="00BF5ABA" w:rsidRPr="004B4803">
        <w:rPr>
          <w:rFonts w:asciiTheme="minorHAnsi" w:hAnsiTheme="minorHAnsi"/>
          <w:color w:val="000000" w:themeColor="text1"/>
        </w:rPr>
        <w:t xml:space="preserve">treści Zgłoszeń </w:t>
      </w:r>
      <w:r w:rsidRPr="004B4803">
        <w:rPr>
          <w:rFonts w:asciiTheme="minorHAnsi" w:hAnsiTheme="minorHAnsi"/>
          <w:color w:val="000000" w:themeColor="text1"/>
        </w:rPr>
        <w:t>Serwisowych. Jeżeli jest to niezbędne do obsłużenia Zgłoszenia</w:t>
      </w:r>
      <w:r w:rsidR="009F66B5" w:rsidRPr="004B4803">
        <w:rPr>
          <w:rFonts w:asciiTheme="minorHAnsi" w:hAnsiTheme="minorHAnsi"/>
          <w:color w:val="000000" w:themeColor="text1"/>
        </w:rPr>
        <w:t xml:space="preserve"> Serwisowego</w:t>
      </w:r>
      <w:r w:rsidRPr="004B4803">
        <w:rPr>
          <w:rFonts w:asciiTheme="minorHAnsi" w:hAnsiTheme="minorHAnsi"/>
          <w:color w:val="000000" w:themeColor="text1"/>
        </w:rPr>
        <w:t xml:space="preserve"> </w:t>
      </w:r>
      <w:r w:rsidR="00E85F91" w:rsidRPr="004B4803">
        <w:rPr>
          <w:rFonts w:asciiTheme="minorHAnsi" w:hAnsiTheme="minorHAnsi"/>
          <w:color w:val="000000" w:themeColor="text1"/>
        </w:rPr>
        <w:t>ZAMAWIAJĄCY będzie</w:t>
      </w:r>
      <w:r w:rsidRPr="004B4803">
        <w:rPr>
          <w:rFonts w:asciiTheme="minorHAnsi" w:hAnsiTheme="minorHAnsi"/>
          <w:color w:val="000000" w:themeColor="text1"/>
        </w:rPr>
        <w:t xml:space="preserve"> zamieszczał </w:t>
      </w:r>
      <w:r w:rsidR="00E85F91" w:rsidRPr="004B4803">
        <w:rPr>
          <w:rFonts w:asciiTheme="minorHAnsi" w:hAnsiTheme="minorHAnsi"/>
          <w:color w:val="000000" w:themeColor="text1"/>
        </w:rPr>
        <w:t xml:space="preserve">informacje oraz dane </w:t>
      </w:r>
      <w:r w:rsidRPr="004B4803">
        <w:rPr>
          <w:rFonts w:asciiTheme="minorHAnsi" w:hAnsiTheme="minorHAnsi"/>
          <w:color w:val="000000" w:themeColor="text1"/>
        </w:rPr>
        <w:t xml:space="preserve">w postaci </w:t>
      </w:r>
      <w:r w:rsidR="00E85F91" w:rsidRPr="004B4803">
        <w:rPr>
          <w:rFonts w:asciiTheme="minorHAnsi" w:hAnsiTheme="minorHAnsi"/>
          <w:color w:val="000000" w:themeColor="text1"/>
        </w:rPr>
        <w:t xml:space="preserve">zanonimizowanej lub zaszyfrowanej, jak również oznaczy Zgłoszenia </w:t>
      </w:r>
      <w:r w:rsidR="009F66B5" w:rsidRPr="004B4803">
        <w:rPr>
          <w:rFonts w:asciiTheme="minorHAnsi" w:hAnsiTheme="minorHAnsi"/>
          <w:color w:val="000000" w:themeColor="text1"/>
        </w:rPr>
        <w:t xml:space="preserve">Serwisowe </w:t>
      </w:r>
      <w:r w:rsidR="00E85F91" w:rsidRPr="004B4803">
        <w:rPr>
          <w:rFonts w:asciiTheme="minorHAnsi" w:hAnsiTheme="minorHAnsi"/>
          <w:color w:val="000000" w:themeColor="text1"/>
        </w:rPr>
        <w:t xml:space="preserve">zawierające takie dane w sposób określony w HD. </w:t>
      </w:r>
    </w:p>
    <w:p w14:paraId="667A0909" w14:textId="7F4219C1" w:rsidR="00196E90" w:rsidRPr="004B4803" w:rsidRDefault="00196E90" w:rsidP="008B2FD9">
      <w:pPr>
        <w:pStyle w:val="StandardowyArial11"/>
        <w:rPr>
          <w:rFonts w:asciiTheme="minorHAnsi" w:hAnsiTheme="minorHAnsi"/>
          <w:color w:val="000000" w:themeColor="text1"/>
        </w:rPr>
      </w:pPr>
      <w:r w:rsidRPr="004B4803">
        <w:rPr>
          <w:rFonts w:asciiTheme="minorHAnsi" w:hAnsiTheme="minorHAnsi"/>
          <w:color w:val="000000" w:themeColor="text1"/>
        </w:rPr>
        <w:t>ZAMAWIAJĄCY, jako Administrator danych osobowych</w:t>
      </w:r>
      <w:r w:rsidR="009F66B5" w:rsidRPr="004B4803">
        <w:rPr>
          <w:rFonts w:asciiTheme="minorHAnsi" w:hAnsiTheme="minorHAnsi"/>
          <w:color w:val="000000" w:themeColor="text1"/>
        </w:rPr>
        <w:t>,</w:t>
      </w:r>
      <w:r w:rsidRPr="004B4803">
        <w:rPr>
          <w:rFonts w:asciiTheme="minorHAnsi" w:hAnsiTheme="minorHAnsi"/>
          <w:color w:val="000000" w:themeColor="text1"/>
        </w:rPr>
        <w:t xml:space="preserve"> powierza WYKONAWCY w trybie art. 28 Rozporządzenia Parlamentu Europejskiego i Rady (UE) 2016/679 z</w:t>
      </w:r>
      <w:r w:rsidR="00DF546C" w:rsidRPr="004B4803">
        <w:rPr>
          <w:rFonts w:asciiTheme="minorHAnsi" w:hAnsiTheme="minorHAnsi"/>
          <w:color w:val="000000" w:themeColor="text1"/>
        </w:rPr>
        <w:t> </w:t>
      </w:r>
      <w:r w:rsidRPr="004B4803">
        <w:rPr>
          <w:rFonts w:asciiTheme="minorHAnsi" w:hAnsiTheme="minorHAnsi"/>
          <w:color w:val="000000" w:themeColor="text1"/>
        </w:rPr>
        <w:t>dnia 27 kwietnia 2016 r. w sprawie ochrony osób fizycznych w związku z przetwarzaniem danych osobowych i w sprawie swobodnego przepływu takich danych oraz uchylenia dyrektywy 95/46/WE dane osobowe do przetwarzania</w:t>
      </w:r>
      <w:r w:rsidR="005F49DE" w:rsidRPr="004B4803" w:rsidDel="005F49DE">
        <w:rPr>
          <w:rFonts w:asciiTheme="minorHAnsi" w:hAnsiTheme="minorHAnsi"/>
          <w:color w:val="000000" w:themeColor="text1"/>
        </w:rPr>
        <w:t xml:space="preserve"> </w:t>
      </w:r>
      <w:r w:rsidRPr="004B4803">
        <w:rPr>
          <w:rFonts w:asciiTheme="minorHAnsi" w:hAnsiTheme="minorHAnsi"/>
          <w:color w:val="000000" w:themeColor="text1"/>
        </w:rPr>
        <w:t xml:space="preserve">w celu </w:t>
      </w:r>
      <w:r w:rsidR="005F49DE" w:rsidRPr="004B4803">
        <w:rPr>
          <w:rFonts w:asciiTheme="minorHAnsi" w:hAnsiTheme="minorHAnsi"/>
          <w:color w:val="000000" w:themeColor="text1"/>
        </w:rPr>
        <w:t xml:space="preserve">wykonania niniejszej Umowy. Zasady powierzenia </w:t>
      </w:r>
      <w:r w:rsidR="009F66B5" w:rsidRPr="004B4803">
        <w:rPr>
          <w:rFonts w:asciiTheme="minorHAnsi" w:hAnsiTheme="minorHAnsi"/>
          <w:color w:val="000000" w:themeColor="text1"/>
        </w:rPr>
        <w:t xml:space="preserve">przetwarzania </w:t>
      </w:r>
      <w:r w:rsidR="005F49DE" w:rsidRPr="004B4803">
        <w:rPr>
          <w:rFonts w:asciiTheme="minorHAnsi" w:hAnsiTheme="minorHAnsi"/>
          <w:color w:val="000000" w:themeColor="text1"/>
        </w:rPr>
        <w:t>danych osobowych zostały określone przez STRONY w Załączniku nr 6.</w:t>
      </w:r>
    </w:p>
    <w:p w14:paraId="76498F5C" w14:textId="7C2E793E" w:rsidR="00D56D84" w:rsidRPr="004B4803" w:rsidRDefault="00D654F7" w:rsidP="00AB7FFB">
      <w:pPr>
        <w:tabs>
          <w:tab w:val="left" w:pos="0"/>
        </w:tabs>
        <w:spacing w:line="360" w:lineRule="auto"/>
        <w:jc w:val="center"/>
        <w:rPr>
          <w:rFonts w:asciiTheme="minorHAnsi" w:hAnsiTheme="minorHAnsi"/>
          <w:b/>
          <w:color w:val="000000" w:themeColor="text1"/>
        </w:rPr>
      </w:pPr>
      <w:r w:rsidRPr="004B4803">
        <w:rPr>
          <w:rFonts w:asciiTheme="minorHAnsi" w:hAnsiTheme="minorHAnsi"/>
          <w:b/>
          <w:color w:val="000000" w:themeColor="text1"/>
        </w:rPr>
        <w:t>§ 12</w:t>
      </w:r>
    </w:p>
    <w:p w14:paraId="7F0DB295" w14:textId="77777777" w:rsidR="00D56D84" w:rsidRPr="004B4803" w:rsidRDefault="00D56D84" w:rsidP="00AB7FFB">
      <w:pPr>
        <w:tabs>
          <w:tab w:val="left" w:pos="0"/>
        </w:tabs>
        <w:spacing w:line="360" w:lineRule="auto"/>
        <w:jc w:val="center"/>
        <w:rPr>
          <w:rFonts w:asciiTheme="minorHAnsi" w:hAnsiTheme="minorHAnsi"/>
          <w:b/>
          <w:color w:val="000000" w:themeColor="text1"/>
        </w:rPr>
      </w:pPr>
      <w:r w:rsidRPr="004B4803">
        <w:rPr>
          <w:rFonts w:asciiTheme="minorHAnsi" w:hAnsiTheme="minorHAnsi"/>
          <w:b/>
          <w:color w:val="000000" w:themeColor="text1"/>
        </w:rPr>
        <w:t>[PODWYKONAWCY]</w:t>
      </w:r>
    </w:p>
    <w:p w14:paraId="5E673918" w14:textId="2D926E18" w:rsidR="00FF3848" w:rsidRPr="004B4803" w:rsidRDefault="002549EB" w:rsidP="004E7252">
      <w:pPr>
        <w:pStyle w:val="StandardowyArial11"/>
        <w:numPr>
          <w:ilvl w:val="0"/>
          <w:numId w:val="0"/>
        </w:numPr>
        <w:ind w:left="284"/>
        <w:rPr>
          <w:rFonts w:asciiTheme="minorHAnsi" w:hAnsiTheme="minorHAnsi"/>
          <w:color w:val="000000" w:themeColor="text1"/>
        </w:rPr>
      </w:pPr>
      <w:r w:rsidRPr="004B4803">
        <w:rPr>
          <w:rFonts w:asciiTheme="minorHAnsi" w:hAnsiTheme="minorHAnsi"/>
          <w:color w:val="000000" w:themeColor="text1"/>
        </w:rPr>
        <w:t>WYKONAWCA świadczy usługi stanowiące przedmiot Umowy samodzielnie</w:t>
      </w:r>
      <w:r w:rsidR="00DF0BBA" w:rsidRPr="004B4803">
        <w:rPr>
          <w:rFonts w:asciiTheme="minorHAnsi" w:hAnsiTheme="minorHAnsi"/>
          <w:color w:val="000000" w:themeColor="text1"/>
        </w:rPr>
        <w:t xml:space="preserve">, </w:t>
      </w:r>
      <w:r w:rsidR="00E6669A" w:rsidRPr="004B4803">
        <w:rPr>
          <w:rFonts w:asciiTheme="minorHAnsi" w:hAnsiTheme="minorHAnsi"/>
          <w:color w:val="000000" w:themeColor="text1"/>
        </w:rPr>
        <w:t xml:space="preserve">jak również </w:t>
      </w:r>
      <w:r w:rsidR="00DF0BBA" w:rsidRPr="004B4803">
        <w:rPr>
          <w:rFonts w:asciiTheme="minorHAnsi" w:hAnsiTheme="minorHAnsi"/>
          <w:color w:val="000000" w:themeColor="text1"/>
        </w:rPr>
        <w:t xml:space="preserve">może powierzyć wykonanie usług stanowiących przedmiot Umowy </w:t>
      </w:r>
      <w:r w:rsidR="000D76AE" w:rsidRPr="004B4803">
        <w:rPr>
          <w:rFonts w:asciiTheme="minorHAnsi" w:hAnsiTheme="minorHAnsi"/>
          <w:color w:val="000000" w:themeColor="text1"/>
        </w:rPr>
        <w:t>Podwykonawcom</w:t>
      </w:r>
      <w:r w:rsidR="00E6669A" w:rsidRPr="004B4803">
        <w:rPr>
          <w:rFonts w:asciiTheme="minorHAnsi" w:hAnsiTheme="minorHAnsi"/>
          <w:color w:val="000000" w:themeColor="text1"/>
        </w:rPr>
        <w:t>, o czym powiadamia</w:t>
      </w:r>
      <w:r w:rsidR="00DF0BBA" w:rsidRPr="004B4803">
        <w:rPr>
          <w:rFonts w:asciiTheme="minorHAnsi" w:hAnsiTheme="minorHAnsi"/>
          <w:color w:val="000000" w:themeColor="text1"/>
        </w:rPr>
        <w:t xml:space="preserve"> ZAMAWIAJĄC</w:t>
      </w:r>
      <w:r w:rsidR="00E6669A" w:rsidRPr="004B4803">
        <w:rPr>
          <w:rFonts w:asciiTheme="minorHAnsi" w:hAnsiTheme="minorHAnsi"/>
          <w:color w:val="000000" w:themeColor="text1"/>
        </w:rPr>
        <w:t>EGO.</w:t>
      </w:r>
    </w:p>
    <w:p w14:paraId="178248C5" w14:textId="77777777" w:rsidR="004E7252" w:rsidRPr="004B4803" w:rsidRDefault="004E7252" w:rsidP="00AB7FFB">
      <w:pPr>
        <w:tabs>
          <w:tab w:val="left" w:pos="0"/>
        </w:tabs>
        <w:spacing w:line="360" w:lineRule="auto"/>
        <w:jc w:val="center"/>
        <w:rPr>
          <w:rFonts w:asciiTheme="minorHAnsi" w:hAnsiTheme="minorHAnsi"/>
          <w:b/>
          <w:color w:val="000000" w:themeColor="text1"/>
        </w:rPr>
      </w:pPr>
    </w:p>
    <w:p w14:paraId="65F98937" w14:textId="29395518" w:rsidR="00D56D84" w:rsidRPr="004B4803" w:rsidRDefault="00724C29" w:rsidP="00AB7FFB">
      <w:pPr>
        <w:tabs>
          <w:tab w:val="left" w:pos="0"/>
        </w:tabs>
        <w:spacing w:line="360" w:lineRule="auto"/>
        <w:jc w:val="center"/>
        <w:rPr>
          <w:rFonts w:asciiTheme="minorHAnsi" w:hAnsiTheme="minorHAnsi"/>
          <w:b/>
          <w:color w:val="000000" w:themeColor="text1"/>
        </w:rPr>
      </w:pPr>
      <w:r w:rsidRPr="004B4803">
        <w:rPr>
          <w:rFonts w:asciiTheme="minorHAnsi" w:hAnsiTheme="minorHAnsi"/>
          <w:b/>
          <w:color w:val="000000" w:themeColor="text1"/>
        </w:rPr>
        <w:t>§ 1</w:t>
      </w:r>
      <w:r w:rsidR="004454CF" w:rsidRPr="004B4803">
        <w:rPr>
          <w:rFonts w:asciiTheme="minorHAnsi" w:hAnsiTheme="minorHAnsi"/>
          <w:b/>
          <w:color w:val="000000" w:themeColor="text1"/>
        </w:rPr>
        <w:t>3</w:t>
      </w:r>
    </w:p>
    <w:p w14:paraId="3111F9E5" w14:textId="77777777" w:rsidR="00D56D84" w:rsidRPr="004B4803" w:rsidRDefault="00D56D84" w:rsidP="00AB7FFB">
      <w:pPr>
        <w:tabs>
          <w:tab w:val="left" w:pos="0"/>
        </w:tabs>
        <w:spacing w:line="360" w:lineRule="auto"/>
        <w:jc w:val="center"/>
        <w:rPr>
          <w:rFonts w:asciiTheme="minorHAnsi" w:hAnsiTheme="minorHAnsi"/>
          <w:b/>
          <w:color w:val="000000" w:themeColor="text1"/>
        </w:rPr>
      </w:pPr>
      <w:r w:rsidRPr="004B4803">
        <w:rPr>
          <w:rFonts w:asciiTheme="minorHAnsi" w:hAnsiTheme="minorHAnsi"/>
          <w:b/>
          <w:color w:val="000000" w:themeColor="text1"/>
        </w:rPr>
        <w:t>[KARY UMOWNE]</w:t>
      </w:r>
    </w:p>
    <w:p w14:paraId="19AC83C9" w14:textId="77777777" w:rsidR="00D56D84" w:rsidRPr="004B4803" w:rsidRDefault="00D56D84" w:rsidP="004B4803">
      <w:pPr>
        <w:pStyle w:val="StandardowyArial11"/>
        <w:numPr>
          <w:ilvl w:val="0"/>
          <w:numId w:val="17"/>
        </w:numPr>
        <w:tabs>
          <w:tab w:val="clear" w:pos="360"/>
          <w:tab w:val="num" w:pos="284"/>
        </w:tabs>
        <w:rPr>
          <w:rFonts w:asciiTheme="minorHAnsi" w:hAnsiTheme="minorHAnsi"/>
          <w:color w:val="000000" w:themeColor="text1"/>
        </w:rPr>
      </w:pPr>
      <w:r w:rsidRPr="004B4803">
        <w:rPr>
          <w:rFonts w:asciiTheme="minorHAnsi" w:hAnsiTheme="minorHAnsi"/>
          <w:color w:val="000000" w:themeColor="text1"/>
        </w:rPr>
        <w:t xml:space="preserve">Za niedotrzymanie terminów świadczenia usług (określonych w Załączniku nr </w:t>
      </w:r>
      <w:r w:rsidR="00A9423E" w:rsidRPr="004B4803">
        <w:rPr>
          <w:rFonts w:asciiTheme="minorHAnsi" w:hAnsiTheme="minorHAnsi"/>
          <w:color w:val="000000" w:themeColor="text1"/>
        </w:rPr>
        <w:t>3</w:t>
      </w:r>
      <w:r w:rsidRPr="004B4803">
        <w:rPr>
          <w:rFonts w:asciiTheme="minorHAnsi" w:hAnsiTheme="minorHAnsi"/>
          <w:color w:val="000000" w:themeColor="text1"/>
        </w:rPr>
        <w:t xml:space="preserve"> do Umowy) będących przedmiotem Umowy </w:t>
      </w:r>
      <w:r w:rsidR="005778D4" w:rsidRPr="004B4803">
        <w:rPr>
          <w:rFonts w:asciiTheme="minorHAnsi" w:hAnsiTheme="minorHAnsi"/>
          <w:color w:val="000000" w:themeColor="text1"/>
        </w:rPr>
        <w:t>ZAMAWIAJĄCY</w:t>
      </w:r>
      <w:r w:rsidRPr="004B4803">
        <w:rPr>
          <w:rFonts w:asciiTheme="minorHAnsi" w:hAnsiTheme="minorHAnsi"/>
          <w:color w:val="000000" w:themeColor="text1"/>
        </w:rPr>
        <w:t xml:space="preserve"> może naliczyć </w:t>
      </w:r>
      <w:r w:rsidR="00D55A7F" w:rsidRPr="004B4803">
        <w:rPr>
          <w:rFonts w:asciiTheme="minorHAnsi" w:hAnsiTheme="minorHAnsi"/>
          <w:color w:val="000000" w:themeColor="text1"/>
        </w:rPr>
        <w:t>WYKONAWCY</w:t>
      </w:r>
      <w:r w:rsidRPr="004B4803">
        <w:rPr>
          <w:rFonts w:asciiTheme="minorHAnsi" w:hAnsiTheme="minorHAnsi"/>
          <w:color w:val="000000" w:themeColor="text1"/>
        </w:rPr>
        <w:t xml:space="preserve"> karę umowną:</w:t>
      </w:r>
    </w:p>
    <w:p w14:paraId="0A487556" w14:textId="26B098D6" w:rsidR="00D56D84" w:rsidRPr="004B4803" w:rsidRDefault="00D56D84" w:rsidP="004B4803">
      <w:pPr>
        <w:pStyle w:val="StandardowyArial11"/>
        <w:numPr>
          <w:ilvl w:val="0"/>
          <w:numId w:val="15"/>
        </w:numPr>
        <w:spacing w:after="0"/>
        <w:rPr>
          <w:rFonts w:asciiTheme="minorHAnsi" w:hAnsiTheme="minorHAnsi"/>
          <w:color w:val="000000" w:themeColor="text1"/>
        </w:rPr>
      </w:pPr>
      <w:r w:rsidRPr="004B4803">
        <w:rPr>
          <w:rFonts w:asciiTheme="minorHAnsi" w:hAnsiTheme="minorHAnsi"/>
          <w:color w:val="000000" w:themeColor="text1"/>
        </w:rPr>
        <w:t xml:space="preserve">w wysokości 1% miesięcznego wynagrodzenia </w:t>
      </w:r>
      <w:r w:rsidR="00297266" w:rsidRPr="004B4803">
        <w:rPr>
          <w:rFonts w:asciiTheme="minorHAnsi" w:hAnsiTheme="minorHAnsi"/>
          <w:color w:val="000000" w:themeColor="text1"/>
        </w:rPr>
        <w:t xml:space="preserve">netto </w:t>
      </w:r>
      <w:r w:rsidRPr="004B4803">
        <w:rPr>
          <w:rFonts w:asciiTheme="minorHAnsi" w:hAnsiTheme="minorHAnsi"/>
          <w:color w:val="000000" w:themeColor="text1"/>
        </w:rPr>
        <w:t xml:space="preserve">określonego w </w:t>
      </w:r>
      <w:bookmarkStart w:id="7" w:name="OLE_LINK1"/>
      <w:bookmarkStart w:id="8" w:name="OLE_LINK2"/>
      <w:r w:rsidRPr="004B4803">
        <w:rPr>
          <w:rFonts w:asciiTheme="minorHAnsi" w:hAnsiTheme="minorHAnsi"/>
          <w:color w:val="000000" w:themeColor="text1"/>
        </w:rPr>
        <w:t>§</w:t>
      </w:r>
      <w:r w:rsidR="00BE1B91" w:rsidRPr="004B4803">
        <w:rPr>
          <w:rFonts w:asciiTheme="minorHAnsi" w:hAnsiTheme="minorHAnsi"/>
          <w:color w:val="000000" w:themeColor="text1"/>
        </w:rPr>
        <w:t xml:space="preserve"> </w:t>
      </w:r>
      <w:r w:rsidRPr="004B4803">
        <w:rPr>
          <w:rFonts w:asciiTheme="minorHAnsi" w:hAnsiTheme="minorHAnsi"/>
          <w:color w:val="000000" w:themeColor="text1"/>
        </w:rPr>
        <w:t>5 ust.</w:t>
      </w:r>
      <w:r w:rsidR="00DE108D" w:rsidRPr="004B4803">
        <w:rPr>
          <w:rFonts w:asciiTheme="minorHAnsi" w:hAnsiTheme="minorHAnsi"/>
          <w:color w:val="000000" w:themeColor="text1"/>
        </w:rPr>
        <w:t xml:space="preserve"> </w:t>
      </w:r>
      <w:r w:rsidRPr="004B4803">
        <w:rPr>
          <w:rFonts w:asciiTheme="minorHAnsi" w:hAnsiTheme="minorHAnsi"/>
          <w:color w:val="000000" w:themeColor="text1"/>
        </w:rPr>
        <w:t xml:space="preserve">2 </w:t>
      </w:r>
      <w:bookmarkEnd w:id="7"/>
      <w:bookmarkEnd w:id="8"/>
      <w:r w:rsidRPr="004B4803">
        <w:rPr>
          <w:rFonts w:asciiTheme="minorHAnsi" w:hAnsiTheme="minorHAnsi"/>
          <w:color w:val="000000" w:themeColor="text1"/>
        </w:rPr>
        <w:t>Umowy za każdy dzień zwłoki w odniesieniu do terminów wyrażonych w dniach</w:t>
      </w:r>
      <w:r w:rsidR="00E141D3" w:rsidRPr="004B4803">
        <w:rPr>
          <w:rFonts w:asciiTheme="minorHAnsi" w:hAnsiTheme="minorHAnsi"/>
          <w:color w:val="000000" w:themeColor="text1"/>
        </w:rPr>
        <w:t>,</w:t>
      </w:r>
      <w:r w:rsidR="00127A12" w:rsidRPr="004B4803">
        <w:rPr>
          <w:rFonts w:asciiTheme="minorHAnsi" w:hAnsiTheme="minorHAnsi"/>
          <w:color w:val="000000" w:themeColor="text1"/>
        </w:rPr>
        <w:t xml:space="preserve"> </w:t>
      </w:r>
    </w:p>
    <w:p w14:paraId="62B0AA3F" w14:textId="6F54D00B" w:rsidR="00230D03" w:rsidRPr="004B4803" w:rsidRDefault="00D56D84" w:rsidP="004B4803">
      <w:pPr>
        <w:pStyle w:val="StandardowyArial11"/>
        <w:numPr>
          <w:ilvl w:val="0"/>
          <w:numId w:val="15"/>
        </w:numPr>
        <w:spacing w:after="0"/>
        <w:rPr>
          <w:rFonts w:asciiTheme="minorHAnsi" w:hAnsiTheme="minorHAnsi"/>
          <w:color w:val="000000" w:themeColor="text1"/>
        </w:rPr>
      </w:pPr>
      <w:r w:rsidRPr="004B4803">
        <w:rPr>
          <w:rFonts w:asciiTheme="minorHAnsi" w:hAnsiTheme="minorHAnsi"/>
          <w:color w:val="000000" w:themeColor="text1"/>
        </w:rPr>
        <w:t xml:space="preserve">w wysokości </w:t>
      </w:r>
      <w:r w:rsidR="00BE1B91" w:rsidRPr="004B4803">
        <w:rPr>
          <w:rFonts w:asciiTheme="minorHAnsi" w:hAnsiTheme="minorHAnsi"/>
          <w:color w:val="000000" w:themeColor="text1"/>
        </w:rPr>
        <w:t>0,</w:t>
      </w:r>
      <w:r w:rsidRPr="004B4803">
        <w:rPr>
          <w:rFonts w:asciiTheme="minorHAnsi" w:hAnsiTheme="minorHAnsi"/>
          <w:color w:val="000000" w:themeColor="text1"/>
        </w:rPr>
        <w:t>5</w:t>
      </w:r>
      <w:r w:rsidR="00BE1B91" w:rsidRPr="004B4803">
        <w:rPr>
          <w:rFonts w:asciiTheme="minorHAnsi" w:hAnsiTheme="minorHAnsi"/>
          <w:color w:val="000000" w:themeColor="text1"/>
        </w:rPr>
        <w:t>%</w:t>
      </w:r>
      <w:r w:rsidR="008777C6" w:rsidRPr="004B4803">
        <w:rPr>
          <w:rFonts w:asciiTheme="minorHAnsi" w:hAnsiTheme="minorHAnsi"/>
          <w:color w:val="000000" w:themeColor="text1"/>
        </w:rPr>
        <w:t xml:space="preserve"> </w:t>
      </w:r>
      <w:r w:rsidRPr="004B4803">
        <w:rPr>
          <w:rFonts w:asciiTheme="minorHAnsi" w:hAnsiTheme="minorHAnsi"/>
          <w:color w:val="000000" w:themeColor="text1"/>
        </w:rPr>
        <w:t xml:space="preserve">miesięcznego wynagrodzenia </w:t>
      </w:r>
      <w:r w:rsidR="00297266" w:rsidRPr="004B4803">
        <w:rPr>
          <w:rFonts w:asciiTheme="minorHAnsi" w:hAnsiTheme="minorHAnsi"/>
          <w:color w:val="000000" w:themeColor="text1"/>
        </w:rPr>
        <w:t xml:space="preserve">netto </w:t>
      </w:r>
      <w:r w:rsidRPr="004B4803">
        <w:rPr>
          <w:rFonts w:asciiTheme="minorHAnsi" w:hAnsiTheme="minorHAnsi"/>
          <w:color w:val="000000" w:themeColor="text1"/>
        </w:rPr>
        <w:t xml:space="preserve">określonego w </w:t>
      </w:r>
      <w:r w:rsidR="004D2F6F" w:rsidRPr="004B4803">
        <w:rPr>
          <w:rFonts w:asciiTheme="minorHAnsi" w:hAnsiTheme="minorHAnsi"/>
          <w:color w:val="000000" w:themeColor="text1"/>
        </w:rPr>
        <w:t>§</w:t>
      </w:r>
      <w:r w:rsidR="00297266" w:rsidRPr="004B4803">
        <w:rPr>
          <w:rFonts w:asciiTheme="minorHAnsi" w:hAnsiTheme="minorHAnsi"/>
          <w:color w:val="000000" w:themeColor="text1"/>
        </w:rPr>
        <w:t xml:space="preserve"> </w:t>
      </w:r>
      <w:r w:rsidR="004D2F6F" w:rsidRPr="004B4803">
        <w:rPr>
          <w:rFonts w:asciiTheme="minorHAnsi" w:hAnsiTheme="minorHAnsi"/>
          <w:color w:val="000000" w:themeColor="text1"/>
        </w:rPr>
        <w:t>5 ust.</w:t>
      </w:r>
      <w:r w:rsidR="00DE108D" w:rsidRPr="004B4803">
        <w:rPr>
          <w:rFonts w:asciiTheme="minorHAnsi" w:hAnsiTheme="minorHAnsi"/>
          <w:color w:val="000000" w:themeColor="text1"/>
        </w:rPr>
        <w:t xml:space="preserve"> </w:t>
      </w:r>
      <w:r w:rsidR="004D2F6F" w:rsidRPr="004B4803">
        <w:rPr>
          <w:rFonts w:asciiTheme="minorHAnsi" w:hAnsiTheme="minorHAnsi"/>
          <w:color w:val="000000" w:themeColor="text1"/>
        </w:rPr>
        <w:t>2</w:t>
      </w:r>
      <w:r w:rsidRPr="004B4803">
        <w:rPr>
          <w:rFonts w:asciiTheme="minorHAnsi" w:hAnsiTheme="minorHAnsi"/>
          <w:color w:val="000000" w:themeColor="text1"/>
        </w:rPr>
        <w:t xml:space="preserve"> Umowy za każdą godzinę zwłoki w odniesieniu do terminów wyrażonych w godzinach</w:t>
      </w:r>
      <w:r w:rsidR="00230D03" w:rsidRPr="004B4803">
        <w:rPr>
          <w:rFonts w:asciiTheme="minorHAnsi" w:hAnsiTheme="minorHAnsi"/>
          <w:color w:val="000000" w:themeColor="text1"/>
        </w:rPr>
        <w:t>,</w:t>
      </w:r>
    </w:p>
    <w:p w14:paraId="18CA2A61" w14:textId="571FF4CB" w:rsidR="00D56D84" w:rsidRPr="004B4803" w:rsidRDefault="00230D03" w:rsidP="004B4803">
      <w:pPr>
        <w:pStyle w:val="StandardowyArial11"/>
        <w:numPr>
          <w:ilvl w:val="0"/>
          <w:numId w:val="15"/>
        </w:numPr>
        <w:spacing w:after="0"/>
        <w:rPr>
          <w:rFonts w:asciiTheme="minorHAnsi" w:hAnsiTheme="minorHAnsi"/>
          <w:color w:val="000000" w:themeColor="text1"/>
        </w:rPr>
      </w:pPr>
      <w:r w:rsidRPr="004B4803">
        <w:rPr>
          <w:rFonts w:asciiTheme="minorHAnsi" w:hAnsiTheme="minorHAnsi"/>
          <w:color w:val="000000" w:themeColor="text1"/>
        </w:rPr>
        <w:t xml:space="preserve">w wysokości </w:t>
      </w:r>
      <w:r w:rsidR="00CD1199" w:rsidRPr="004B4803">
        <w:rPr>
          <w:rFonts w:asciiTheme="minorHAnsi" w:hAnsiTheme="minorHAnsi"/>
          <w:color w:val="000000" w:themeColor="text1"/>
        </w:rPr>
        <w:t>5</w:t>
      </w:r>
      <w:r w:rsidRPr="004B4803">
        <w:rPr>
          <w:rFonts w:asciiTheme="minorHAnsi" w:hAnsiTheme="minorHAnsi"/>
          <w:color w:val="000000" w:themeColor="text1"/>
        </w:rPr>
        <w:t xml:space="preserve">00,00 zł za brak zapłaty lub nieterminową zapłatę wynagrodzenia </w:t>
      </w:r>
      <w:r w:rsidR="00CD1199" w:rsidRPr="004B4803">
        <w:rPr>
          <w:rFonts w:asciiTheme="minorHAnsi" w:hAnsiTheme="minorHAnsi"/>
          <w:color w:val="000000" w:themeColor="text1"/>
        </w:rPr>
        <w:t xml:space="preserve">uzupełniającego </w:t>
      </w:r>
      <w:r w:rsidRPr="004B4803">
        <w:rPr>
          <w:rFonts w:asciiTheme="minorHAnsi" w:hAnsiTheme="minorHAnsi"/>
          <w:color w:val="000000" w:themeColor="text1"/>
        </w:rPr>
        <w:t>należnego podwykonawcom z tytułu zmiany wysokości wynagrodzenia, o której mowa w § 1</w:t>
      </w:r>
      <w:r w:rsidR="00E6669A" w:rsidRPr="004B4803">
        <w:rPr>
          <w:rFonts w:asciiTheme="minorHAnsi" w:hAnsiTheme="minorHAnsi"/>
          <w:color w:val="000000" w:themeColor="text1"/>
        </w:rPr>
        <w:t>6</w:t>
      </w:r>
      <w:r w:rsidRPr="004B4803">
        <w:rPr>
          <w:rFonts w:asciiTheme="minorHAnsi" w:hAnsiTheme="minorHAnsi"/>
          <w:color w:val="000000" w:themeColor="text1"/>
        </w:rPr>
        <w:t xml:space="preserve"> ust. 5 </w:t>
      </w:r>
      <w:r w:rsidR="00CD1199" w:rsidRPr="004B4803">
        <w:rPr>
          <w:rFonts w:asciiTheme="minorHAnsi" w:hAnsiTheme="minorHAnsi"/>
          <w:color w:val="000000" w:themeColor="text1"/>
        </w:rPr>
        <w:t xml:space="preserve">pkt. g) </w:t>
      </w:r>
      <w:r w:rsidRPr="004B4803">
        <w:rPr>
          <w:rFonts w:asciiTheme="minorHAnsi" w:hAnsiTheme="minorHAnsi"/>
          <w:color w:val="000000" w:themeColor="text1"/>
        </w:rPr>
        <w:t>Umowy</w:t>
      </w:r>
      <w:r w:rsidR="00CD1199" w:rsidRPr="004B4803">
        <w:rPr>
          <w:rFonts w:asciiTheme="minorHAnsi" w:hAnsiTheme="minorHAnsi"/>
          <w:color w:val="000000" w:themeColor="text1"/>
        </w:rPr>
        <w:t>.</w:t>
      </w:r>
    </w:p>
    <w:p w14:paraId="408F9875" w14:textId="7CE6194D" w:rsidR="00BC2DD3" w:rsidRPr="004B4803" w:rsidRDefault="00080D23" w:rsidP="004B4803">
      <w:pPr>
        <w:pStyle w:val="Akapitzlist"/>
        <w:numPr>
          <w:ilvl w:val="0"/>
          <w:numId w:val="15"/>
        </w:numPr>
        <w:spacing w:after="0"/>
        <w:rPr>
          <w:color w:val="000000" w:themeColor="text1"/>
        </w:rPr>
      </w:pPr>
      <w:r w:rsidRPr="004B4803">
        <w:rPr>
          <w:color w:val="000000" w:themeColor="text1"/>
        </w:rPr>
        <w:t xml:space="preserve">w razie odstąpienia od umowy z winy Wykonawcy </w:t>
      </w:r>
      <w:r w:rsidR="00BC2DD3" w:rsidRPr="004B4803">
        <w:rPr>
          <w:color w:val="000000" w:themeColor="text1"/>
        </w:rPr>
        <w:t xml:space="preserve"> wysokości 10 % </w:t>
      </w:r>
      <w:r w:rsidRPr="004B4803">
        <w:rPr>
          <w:rFonts w:eastAsia="Times New Roman" w:cs="Arial"/>
          <w:color w:val="000000" w:themeColor="text1"/>
          <w:lang w:eastAsia="pl-PL"/>
        </w:rPr>
        <w:t>całkowitego wynagrodzenia należnego Wykonawcy za pełen okres obowiązywania Umowy, określonego w § 5 ust.1 niniejszej umowy;</w:t>
      </w:r>
    </w:p>
    <w:p w14:paraId="1EC87F51" w14:textId="241CA1CC" w:rsidR="00D56D84" w:rsidRPr="004B4803" w:rsidRDefault="005778D4" w:rsidP="004B4803">
      <w:pPr>
        <w:pStyle w:val="StandardowyArial11"/>
        <w:numPr>
          <w:ilvl w:val="0"/>
          <w:numId w:val="17"/>
        </w:numPr>
        <w:rPr>
          <w:rFonts w:asciiTheme="minorHAnsi" w:hAnsiTheme="minorHAnsi"/>
          <w:color w:val="000000" w:themeColor="text1"/>
        </w:rPr>
      </w:pPr>
      <w:r w:rsidRPr="004B4803">
        <w:rPr>
          <w:rFonts w:asciiTheme="minorHAnsi" w:hAnsiTheme="minorHAnsi"/>
          <w:color w:val="000000" w:themeColor="text1"/>
        </w:rPr>
        <w:t>ZAMAWIAJĄCY</w:t>
      </w:r>
      <w:r w:rsidR="00D56D84" w:rsidRPr="004B4803">
        <w:rPr>
          <w:rFonts w:asciiTheme="minorHAnsi" w:hAnsiTheme="minorHAnsi"/>
          <w:color w:val="000000" w:themeColor="text1"/>
        </w:rPr>
        <w:t xml:space="preserve"> </w:t>
      </w:r>
      <w:r w:rsidR="00297266" w:rsidRPr="004B4803">
        <w:rPr>
          <w:rFonts w:asciiTheme="minorHAnsi" w:hAnsiTheme="minorHAnsi"/>
          <w:color w:val="000000" w:themeColor="text1"/>
        </w:rPr>
        <w:t>za</w:t>
      </w:r>
      <w:r w:rsidR="00D56D84" w:rsidRPr="004B4803">
        <w:rPr>
          <w:rFonts w:asciiTheme="minorHAnsi" w:hAnsiTheme="minorHAnsi"/>
          <w:color w:val="000000" w:themeColor="text1"/>
        </w:rPr>
        <w:t xml:space="preserve">płaci </w:t>
      </w:r>
      <w:r w:rsidR="00D55A7F" w:rsidRPr="004B4803">
        <w:rPr>
          <w:rFonts w:asciiTheme="minorHAnsi" w:hAnsiTheme="minorHAnsi"/>
          <w:color w:val="000000" w:themeColor="text1"/>
        </w:rPr>
        <w:t>WYKONAWCY</w:t>
      </w:r>
      <w:r w:rsidR="00D56D84" w:rsidRPr="004B4803">
        <w:rPr>
          <w:rFonts w:asciiTheme="minorHAnsi" w:hAnsiTheme="minorHAnsi"/>
          <w:color w:val="000000" w:themeColor="text1"/>
        </w:rPr>
        <w:t>:</w:t>
      </w:r>
    </w:p>
    <w:p w14:paraId="0CC9031F" w14:textId="77777777" w:rsidR="00D56D84" w:rsidRPr="004B4803" w:rsidRDefault="00BA1CD9" w:rsidP="004B4803">
      <w:pPr>
        <w:pStyle w:val="StandardowyArial11"/>
        <w:numPr>
          <w:ilvl w:val="0"/>
          <w:numId w:val="7"/>
        </w:numPr>
        <w:spacing w:after="0"/>
        <w:rPr>
          <w:rFonts w:asciiTheme="minorHAnsi" w:hAnsiTheme="minorHAnsi"/>
          <w:color w:val="000000" w:themeColor="text1"/>
        </w:rPr>
      </w:pPr>
      <w:r w:rsidRPr="004B4803">
        <w:rPr>
          <w:rFonts w:asciiTheme="minorHAnsi" w:hAnsiTheme="minorHAnsi"/>
          <w:color w:val="000000" w:themeColor="text1"/>
        </w:rPr>
        <w:t xml:space="preserve">odsetki ustawowe </w:t>
      </w:r>
      <w:r w:rsidR="006D16A9" w:rsidRPr="004B4803">
        <w:rPr>
          <w:rFonts w:asciiTheme="minorHAnsi" w:hAnsiTheme="minorHAnsi"/>
          <w:color w:val="000000" w:themeColor="text1"/>
        </w:rPr>
        <w:t xml:space="preserve">za opóźnienie </w:t>
      </w:r>
      <w:r w:rsidR="00D56D84" w:rsidRPr="004B4803">
        <w:rPr>
          <w:rFonts w:asciiTheme="minorHAnsi" w:hAnsiTheme="minorHAnsi"/>
          <w:color w:val="000000" w:themeColor="text1"/>
        </w:rPr>
        <w:t>w przypadku niedotrzymania terminów pła</w:t>
      </w:r>
      <w:r w:rsidRPr="004B4803">
        <w:rPr>
          <w:rFonts w:asciiTheme="minorHAnsi" w:hAnsiTheme="minorHAnsi"/>
          <w:color w:val="000000" w:themeColor="text1"/>
        </w:rPr>
        <w:t>tności</w:t>
      </w:r>
      <w:r w:rsidR="001F7128" w:rsidRPr="004B4803">
        <w:rPr>
          <w:rFonts w:asciiTheme="minorHAnsi" w:hAnsiTheme="minorHAnsi"/>
          <w:color w:val="000000" w:themeColor="text1"/>
        </w:rPr>
        <w:t xml:space="preserve"> należnego </w:t>
      </w:r>
      <w:r w:rsidR="00D55A7F" w:rsidRPr="004B4803">
        <w:rPr>
          <w:rFonts w:asciiTheme="minorHAnsi" w:hAnsiTheme="minorHAnsi"/>
          <w:color w:val="000000" w:themeColor="text1"/>
        </w:rPr>
        <w:t>WYKONAWCY</w:t>
      </w:r>
      <w:r w:rsidR="001F7128" w:rsidRPr="004B4803">
        <w:rPr>
          <w:rFonts w:asciiTheme="minorHAnsi" w:hAnsiTheme="minorHAnsi"/>
          <w:color w:val="000000" w:themeColor="text1"/>
        </w:rPr>
        <w:t xml:space="preserve"> wynagrodzenia</w:t>
      </w:r>
      <w:r w:rsidR="00D56D84" w:rsidRPr="004B4803">
        <w:rPr>
          <w:rFonts w:asciiTheme="minorHAnsi" w:hAnsiTheme="minorHAnsi"/>
          <w:color w:val="000000" w:themeColor="text1"/>
        </w:rPr>
        <w:t>,</w:t>
      </w:r>
    </w:p>
    <w:p w14:paraId="168974B0" w14:textId="7FFEF173" w:rsidR="00D56D84" w:rsidRPr="004B4803" w:rsidRDefault="00BA1CD9" w:rsidP="004B4803">
      <w:pPr>
        <w:pStyle w:val="StandardowyArial11"/>
        <w:numPr>
          <w:ilvl w:val="0"/>
          <w:numId w:val="7"/>
        </w:numPr>
        <w:spacing w:after="0"/>
        <w:rPr>
          <w:rFonts w:asciiTheme="minorHAnsi" w:hAnsiTheme="minorHAnsi"/>
          <w:color w:val="000000" w:themeColor="text1"/>
        </w:rPr>
      </w:pPr>
      <w:r w:rsidRPr="004B4803">
        <w:rPr>
          <w:rFonts w:asciiTheme="minorHAnsi" w:hAnsiTheme="minorHAnsi"/>
          <w:color w:val="000000" w:themeColor="text1"/>
        </w:rPr>
        <w:t>karę umowną w wysokości miesięcznego wynagrodzenia brutto określonego w §</w:t>
      </w:r>
      <w:r w:rsidR="00297266" w:rsidRPr="004B4803">
        <w:rPr>
          <w:rFonts w:asciiTheme="minorHAnsi" w:hAnsiTheme="minorHAnsi"/>
          <w:color w:val="000000" w:themeColor="text1"/>
        </w:rPr>
        <w:t xml:space="preserve"> </w:t>
      </w:r>
      <w:r w:rsidRPr="004B4803">
        <w:rPr>
          <w:rFonts w:asciiTheme="minorHAnsi" w:hAnsiTheme="minorHAnsi"/>
          <w:color w:val="000000" w:themeColor="text1"/>
        </w:rPr>
        <w:t>5 ust.</w:t>
      </w:r>
      <w:r w:rsidR="0035261B" w:rsidRPr="004B4803">
        <w:rPr>
          <w:rFonts w:asciiTheme="minorHAnsi" w:hAnsiTheme="minorHAnsi"/>
          <w:color w:val="000000" w:themeColor="text1"/>
        </w:rPr>
        <w:t xml:space="preserve"> </w:t>
      </w:r>
      <w:r w:rsidRPr="004B4803">
        <w:rPr>
          <w:rFonts w:asciiTheme="minorHAnsi" w:hAnsiTheme="minorHAnsi"/>
          <w:color w:val="000000" w:themeColor="text1"/>
        </w:rPr>
        <w:t xml:space="preserve">2 Umowy </w:t>
      </w:r>
      <w:r w:rsidR="00D56D84" w:rsidRPr="004B4803">
        <w:rPr>
          <w:rFonts w:asciiTheme="minorHAnsi" w:hAnsiTheme="minorHAnsi"/>
          <w:color w:val="000000" w:themeColor="text1"/>
        </w:rPr>
        <w:t xml:space="preserve">za </w:t>
      </w:r>
      <w:r w:rsidR="008B27ED" w:rsidRPr="004B4803">
        <w:rPr>
          <w:rFonts w:asciiTheme="minorHAnsi" w:hAnsiTheme="minorHAnsi"/>
          <w:color w:val="000000" w:themeColor="text1"/>
        </w:rPr>
        <w:t xml:space="preserve">wypowiedzenie </w:t>
      </w:r>
      <w:r w:rsidR="00D56D84" w:rsidRPr="004B4803">
        <w:rPr>
          <w:rFonts w:asciiTheme="minorHAnsi" w:hAnsiTheme="minorHAnsi"/>
          <w:color w:val="000000" w:themeColor="text1"/>
        </w:rPr>
        <w:t>Umowy</w:t>
      </w:r>
      <w:r w:rsidR="008B27ED" w:rsidRPr="004B4803">
        <w:rPr>
          <w:rFonts w:asciiTheme="minorHAnsi" w:hAnsiTheme="minorHAnsi"/>
          <w:color w:val="000000" w:themeColor="text1"/>
        </w:rPr>
        <w:t xml:space="preserve"> przez WYKONAWCĘ</w:t>
      </w:r>
      <w:r w:rsidR="00D56D84" w:rsidRPr="004B4803">
        <w:rPr>
          <w:rFonts w:asciiTheme="minorHAnsi" w:hAnsiTheme="minorHAnsi"/>
          <w:color w:val="000000" w:themeColor="text1"/>
        </w:rPr>
        <w:t xml:space="preserve"> w trybie określonym w </w:t>
      </w:r>
      <w:r w:rsidR="00724C29" w:rsidRPr="004B4803">
        <w:rPr>
          <w:rFonts w:asciiTheme="minorHAnsi" w:hAnsiTheme="minorHAnsi"/>
          <w:color w:val="000000" w:themeColor="text1"/>
        </w:rPr>
        <w:t>§1</w:t>
      </w:r>
      <w:r w:rsidR="00293971" w:rsidRPr="004B4803">
        <w:rPr>
          <w:rFonts w:asciiTheme="minorHAnsi" w:hAnsiTheme="minorHAnsi"/>
          <w:color w:val="000000" w:themeColor="text1"/>
        </w:rPr>
        <w:t>4</w:t>
      </w:r>
      <w:r w:rsidR="00D56D84" w:rsidRPr="004B4803">
        <w:rPr>
          <w:rFonts w:asciiTheme="minorHAnsi" w:hAnsiTheme="minorHAnsi"/>
          <w:color w:val="000000" w:themeColor="text1"/>
        </w:rPr>
        <w:t xml:space="preserve"> ust. 2</w:t>
      </w:r>
      <w:r w:rsidR="008B27ED" w:rsidRPr="004B4803">
        <w:rPr>
          <w:rFonts w:asciiTheme="minorHAnsi" w:hAnsiTheme="minorHAnsi"/>
          <w:color w:val="000000" w:themeColor="text1"/>
        </w:rPr>
        <w:t xml:space="preserve"> lit. </w:t>
      </w:r>
      <w:r w:rsidR="00D56D84" w:rsidRPr="004B4803">
        <w:rPr>
          <w:rFonts w:asciiTheme="minorHAnsi" w:hAnsiTheme="minorHAnsi"/>
          <w:color w:val="000000" w:themeColor="text1"/>
        </w:rPr>
        <w:t>a</w:t>
      </w:r>
      <w:r w:rsidR="009441E5" w:rsidRPr="004B4803">
        <w:rPr>
          <w:rFonts w:asciiTheme="minorHAnsi" w:hAnsiTheme="minorHAnsi"/>
          <w:color w:val="000000" w:themeColor="text1"/>
        </w:rPr>
        <w:t>)</w:t>
      </w:r>
      <w:r w:rsidR="00297266" w:rsidRPr="004B4803">
        <w:rPr>
          <w:rFonts w:asciiTheme="minorHAnsi" w:hAnsiTheme="minorHAnsi"/>
          <w:color w:val="000000" w:themeColor="text1"/>
        </w:rPr>
        <w:t xml:space="preserve"> Umowy</w:t>
      </w:r>
      <w:r w:rsidR="00E141D3" w:rsidRPr="004B4803">
        <w:rPr>
          <w:rFonts w:asciiTheme="minorHAnsi" w:hAnsiTheme="minorHAnsi"/>
          <w:color w:val="000000" w:themeColor="text1"/>
        </w:rPr>
        <w:t>,</w:t>
      </w:r>
    </w:p>
    <w:p w14:paraId="324E2ECC" w14:textId="56981F44" w:rsidR="00BA1CD9" w:rsidRPr="004B4803" w:rsidRDefault="00BC2DD3" w:rsidP="004B4803">
      <w:pPr>
        <w:pStyle w:val="StandardowyArial11"/>
        <w:numPr>
          <w:ilvl w:val="0"/>
          <w:numId w:val="7"/>
        </w:numPr>
        <w:spacing w:after="0"/>
        <w:rPr>
          <w:rFonts w:asciiTheme="minorHAnsi" w:hAnsiTheme="minorHAnsi"/>
          <w:color w:val="000000" w:themeColor="text1"/>
        </w:rPr>
      </w:pPr>
      <w:r w:rsidRPr="004B4803">
        <w:rPr>
          <w:rFonts w:asciiTheme="minorHAnsi" w:hAnsiTheme="minorHAnsi"/>
          <w:color w:val="000000" w:themeColor="text1"/>
        </w:rPr>
        <w:t xml:space="preserve">w razie odstąpienia od umowy z winy Zamawiającego </w:t>
      </w:r>
      <w:r w:rsidR="00BA1CD9" w:rsidRPr="004B4803">
        <w:rPr>
          <w:rFonts w:asciiTheme="minorHAnsi" w:hAnsiTheme="minorHAnsi"/>
          <w:color w:val="000000" w:themeColor="text1"/>
        </w:rPr>
        <w:t>karę umowną w wysokości iloczynu 20% miesięcznego wynagrodzenia brutto określonego w</w:t>
      </w:r>
      <w:r w:rsidR="0077218A" w:rsidRPr="004B4803">
        <w:rPr>
          <w:rFonts w:asciiTheme="minorHAnsi" w:hAnsiTheme="minorHAnsi"/>
          <w:color w:val="000000" w:themeColor="text1"/>
        </w:rPr>
        <w:t> </w:t>
      </w:r>
      <w:r w:rsidR="00BA1CD9" w:rsidRPr="004B4803">
        <w:rPr>
          <w:rFonts w:asciiTheme="minorHAnsi" w:hAnsiTheme="minorHAnsi"/>
          <w:color w:val="000000" w:themeColor="text1"/>
        </w:rPr>
        <w:t>§</w:t>
      </w:r>
      <w:r w:rsidR="00915650" w:rsidRPr="004B4803">
        <w:rPr>
          <w:rFonts w:asciiTheme="minorHAnsi" w:hAnsiTheme="minorHAnsi"/>
          <w:color w:val="000000" w:themeColor="text1"/>
        </w:rPr>
        <w:t xml:space="preserve"> </w:t>
      </w:r>
      <w:r w:rsidR="00BA1CD9" w:rsidRPr="004B4803">
        <w:rPr>
          <w:rFonts w:asciiTheme="minorHAnsi" w:hAnsiTheme="minorHAnsi"/>
          <w:color w:val="000000" w:themeColor="text1"/>
        </w:rPr>
        <w:t>5 ust.</w:t>
      </w:r>
      <w:r w:rsidR="00DE108D" w:rsidRPr="004B4803">
        <w:rPr>
          <w:rFonts w:asciiTheme="minorHAnsi" w:hAnsiTheme="minorHAnsi"/>
          <w:color w:val="000000" w:themeColor="text1"/>
        </w:rPr>
        <w:t xml:space="preserve"> </w:t>
      </w:r>
      <w:r w:rsidR="00BA1CD9" w:rsidRPr="004B4803">
        <w:rPr>
          <w:rFonts w:asciiTheme="minorHAnsi" w:hAnsiTheme="minorHAnsi"/>
          <w:color w:val="000000" w:themeColor="text1"/>
        </w:rPr>
        <w:t xml:space="preserve">2 </w:t>
      </w:r>
      <w:r w:rsidR="00915650" w:rsidRPr="004B4803">
        <w:rPr>
          <w:rFonts w:asciiTheme="minorHAnsi" w:hAnsiTheme="minorHAnsi"/>
          <w:color w:val="000000" w:themeColor="text1"/>
        </w:rPr>
        <w:t xml:space="preserve">Umowy </w:t>
      </w:r>
      <w:r w:rsidR="00BA1CD9" w:rsidRPr="004B4803">
        <w:rPr>
          <w:rFonts w:asciiTheme="minorHAnsi" w:hAnsiTheme="minorHAnsi"/>
          <w:color w:val="000000" w:themeColor="text1"/>
        </w:rPr>
        <w:t>i ilości pełnych miesięcy pozostających od dnia odstąpienia od Umowy do jej pierwotnego terminu obowiązywania określonego w §</w:t>
      </w:r>
      <w:r w:rsidR="00915650" w:rsidRPr="004B4803">
        <w:rPr>
          <w:rFonts w:asciiTheme="minorHAnsi" w:hAnsiTheme="minorHAnsi"/>
          <w:color w:val="000000" w:themeColor="text1"/>
        </w:rPr>
        <w:t xml:space="preserve"> </w:t>
      </w:r>
      <w:r w:rsidR="00BA1CD9" w:rsidRPr="004B4803">
        <w:rPr>
          <w:rFonts w:asciiTheme="minorHAnsi" w:hAnsiTheme="minorHAnsi"/>
          <w:color w:val="000000" w:themeColor="text1"/>
        </w:rPr>
        <w:t>3</w:t>
      </w:r>
      <w:r w:rsidR="0072669E" w:rsidRPr="004B4803">
        <w:rPr>
          <w:rFonts w:asciiTheme="minorHAnsi" w:hAnsiTheme="minorHAnsi"/>
          <w:color w:val="000000" w:themeColor="text1"/>
        </w:rPr>
        <w:t xml:space="preserve"> ust. 2</w:t>
      </w:r>
      <w:r w:rsidR="008777C6" w:rsidRPr="004B4803">
        <w:rPr>
          <w:rFonts w:asciiTheme="minorHAnsi" w:hAnsiTheme="minorHAnsi"/>
          <w:color w:val="000000" w:themeColor="text1"/>
        </w:rPr>
        <w:t xml:space="preserve"> </w:t>
      </w:r>
      <w:r w:rsidR="00BA1CD9" w:rsidRPr="004B4803">
        <w:rPr>
          <w:rFonts w:asciiTheme="minorHAnsi" w:hAnsiTheme="minorHAnsi"/>
          <w:color w:val="000000" w:themeColor="text1"/>
        </w:rPr>
        <w:t xml:space="preserve">za rozwiązanie Umowy przed tym terminem, jeżeli jej przedmiotem była usługa Nadzoru Eksploatacyjnego [NE] (należność za jej realizację obciąża równomiernie </w:t>
      </w:r>
      <w:r w:rsidR="00BA1CD9" w:rsidRPr="004B4803">
        <w:rPr>
          <w:rFonts w:asciiTheme="minorHAnsi" w:hAnsiTheme="minorHAnsi"/>
          <w:snapToGrid w:val="0"/>
          <w:color w:val="000000" w:themeColor="text1"/>
        </w:rPr>
        <w:t xml:space="preserve">miesięczne zryczałtowane wynagrodzenie określone w </w:t>
      </w:r>
      <w:r w:rsidR="00BA1CD9" w:rsidRPr="004B4803">
        <w:rPr>
          <w:rFonts w:asciiTheme="minorHAnsi" w:hAnsiTheme="minorHAnsi"/>
          <w:color w:val="000000" w:themeColor="text1"/>
        </w:rPr>
        <w:t>§</w:t>
      </w:r>
      <w:r w:rsidR="00915650" w:rsidRPr="004B4803">
        <w:rPr>
          <w:rFonts w:asciiTheme="minorHAnsi" w:hAnsiTheme="minorHAnsi"/>
          <w:color w:val="000000" w:themeColor="text1"/>
        </w:rPr>
        <w:t xml:space="preserve"> </w:t>
      </w:r>
      <w:r w:rsidR="00BA1CD9" w:rsidRPr="004B4803">
        <w:rPr>
          <w:rFonts w:asciiTheme="minorHAnsi" w:hAnsiTheme="minorHAnsi"/>
          <w:color w:val="000000" w:themeColor="text1"/>
        </w:rPr>
        <w:t>5 ust. 2</w:t>
      </w:r>
      <w:r w:rsidR="00915650" w:rsidRPr="004B4803">
        <w:rPr>
          <w:rFonts w:asciiTheme="minorHAnsi" w:hAnsiTheme="minorHAnsi"/>
          <w:color w:val="000000" w:themeColor="text1"/>
        </w:rPr>
        <w:t xml:space="preserve"> Umowy</w:t>
      </w:r>
      <w:r w:rsidR="00BA1CD9" w:rsidRPr="004B4803">
        <w:rPr>
          <w:rFonts w:asciiTheme="minorHAnsi" w:hAnsiTheme="minorHAnsi"/>
          <w:color w:val="000000" w:themeColor="text1"/>
        </w:rPr>
        <w:t>)</w:t>
      </w:r>
      <w:r w:rsidR="003351DD" w:rsidRPr="004B4803">
        <w:rPr>
          <w:rFonts w:asciiTheme="minorHAnsi" w:hAnsiTheme="minorHAnsi"/>
          <w:color w:val="000000" w:themeColor="text1"/>
        </w:rPr>
        <w:t>.</w:t>
      </w:r>
    </w:p>
    <w:p w14:paraId="2842CA2E" w14:textId="67B35F43" w:rsidR="004E7252" w:rsidRPr="004B4803" w:rsidRDefault="00380AD6" w:rsidP="004B4803">
      <w:pPr>
        <w:pStyle w:val="StandardowyArial11"/>
        <w:numPr>
          <w:ilvl w:val="0"/>
          <w:numId w:val="17"/>
        </w:numPr>
        <w:ind w:left="284" w:hanging="284"/>
        <w:rPr>
          <w:rFonts w:asciiTheme="minorHAnsi" w:hAnsiTheme="minorHAnsi"/>
          <w:bCs/>
          <w:color w:val="000000" w:themeColor="text1"/>
        </w:rPr>
      </w:pPr>
      <w:r w:rsidRPr="004B4803">
        <w:rPr>
          <w:rFonts w:asciiTheme="minorHAnsi" w:hAnsiTheme="minorHAnsi"/>
          <w:color w:val="000000" w:themeColor="text1"/>
        </w:rPr>
        <w:t xml:space="preserve">Maksymalna wysokość kar umownych, którą </w:t>
      </w:r>
      <w:r w:rsidR="0072669E" w:rsidRPr="004B4803">
        <w:rPr>
          <w:rFonts w:asciiTheme="minorHAnsi" w:hAnsiTheme="minorHAnsi"/>
          <w:color w:val="000000" w:themeColor="text1"/>
        </w:rPr>
        <w:t xml:space="preserve">ZAMAWIAJĄCY </w:t>
      </w:r>
      <w:r w:rsidRPr="004B4803">
        <w:rPr>
          <w:rFonts w:asciiTheme="minorHAnsi" w:hAnsiTheme="minorHAnsi"/>
          <w:color w:val="000000" w:themeColor="text1"/>
        </w:rPr>
        <w:t xml:space="preserve">może naliczyć </w:t>
      </w:r>
      <w:r w:rsidR="0072669E" w:rsidRPr="004B4803">
        <w:rPr>
          <w:rFonts w:asciiTheme="minorHAnsi" w:hAnsiTheme="minorHAnsi"/>
          <w:color w:val="000000" w:themeColor="text1"/>
        </w:rPr>
        <w:t xml:space="preserve">WYKONAWCY </w:t>
      </w:r>
      <w:r w:rsidR="00127A12" w:rsidRPr="004B4803">
        <w:rPr>
          <w:rFonts w:asciiTheme="minorHAnsi" w:hAnsiTheme="minorHAnsi"/>
          <w:color w:val="000000" w:themeColor="text1"/>
        </w:rPr>
        <w:t xml:space="preserve">nie może przekroczyć </w:t>
      </w:r>
      <w:r w:rsidR="00BC2DD3" w:rsidRPr="004B4803">
        <w:rPr>
          <w:rFonts w:asciiTheme="minorHAnsi" w:hAnsiTheme="minorHAnsi"/>
          <w:bCs/>
          <w:color w:val="000000" w:themeColor="text1"/>
        </w:rPr>
        <w:t>50% całkowitego wynagrodzenia należnego Wykonawcy za pełen okres obowiązywania Umowy, określonego w § 5 ust.1 niniejszej umowy.</w:t>
      </w:r>
    </w:p>
    <w:p w14:paraId="7BBF9B3D" w14:textId="5653E8BB" w:rsidR="00BC2DD3" w:rsidRPr="004B4803" w:rsidRDefault="00BC2DD3" w:rsidP="004B4803">
      <w:pPr>
        <w:pStyle w:val="StandardowyArial11"/>
        <w:numPr>
          <w:ilvl w:val="0"/>
          <w:numId w:val="17"/>
        </w:numPr>
        <w:ind w:left="284" w:hanging="284"/>
        <w:rPr>
          <w:rFonts w:asciiTheme="minorHAnsi" w:hAnsiTheme="minorHAnsi"/>
          <w:bCs/>
          <w:color w:val="000000" w:themeColor="text1"/>
        </w:rPr>
      </w:pPr>
      <w:r w:rsidRPr="004B4803">
        <w:rPr>
          <w:rFonts w:asciiTheme="minorHAnsi" w:hAnsiTheme="minorHAnsi"/>
          <w:bCs/>
          <w:color w:val="000000" w:themeColor="text1"/>
        </w:rPr>
        <w:t xml:space="preserve">Strony zgodnie postanawiają, iż w przypadku, gdy kara umowna nie będzie odpowiadała wysokości realnie poniesionej przez Zamawiającego szkody, będzie on uprawniony do dochodzenia dalszego odszkodowania za zasadach ogólnych. </w:t>
      </w:r>
    </w:p>
    <w:p w14:paraId="6076D85D" w14:textId="77777777" w:rsidR="00BC2DD3" w:rsidRPr="004B4803" w:rsidRDefault="00BC2DD3" w:rsidP="00BC2DD3">
      <w:pPr>
        <w:pStyle w:val="StandardowyArial11"/>
        <w:numPr>
          <w:ilvl w:val="0"/>
          <w:numId w:val="0"/>
        </w:numPr>
        <w:ind w:left="284"/>
        <w:rPr>
          <w:rFonts w:asciiTheme="minorHAnsi" w:hAnsiTheme="minorHAnsi"/>
          <w:bCs/>
          <w:color w:val="000000" w:themeColor="text1"/>
        </w:rPr>
      </w:pPr>
    </w:p>
    <w:p w14:paraId="749BBFAC" w14:textId="54F07845" w:rsidR="00D56D84" w:rsidRPr="004B4803" w:rsidRDefault="00724C29" w:rsidP="00AB7FFB">
      <w:pPr>
        <w:pStyle w:val="tekstwstpny"/>
        <w:jc w:val="center"/>
        <w:rPr>
          <w:rFonts w:asciiTheme="minorHAnsi" w:hAnsiTheme="minorHAnsi"/>
          <w:b/>
          <w:color w:val="000000" w:themeColor="text1"/>
        </w:rPr>
      </w:pPr>
      <w:r w:rsidRPr="004B4803">
        <w:rPr>
          <w:rFonts w:asciiTheme="minorHAnsi" w:hAnsiTheme="minorHAnsi"/>
          <w:b/>
          <w:color w:val="000000" w:themeColor="text1"/>
        </w:rPr>
        <w:t>§ 1</w:t>
      </w:r>
      <w:r w:rsidR="004454CF" w:rsidRPr="004B4803">
        <w:rPr>
          <w:rFonts w:asciiTheme="minorHAnsi" w:hAnsiTheme="minorHAnsi"/>
          <w:b/>
          <w:color w:val="000000" w:themeColor="text1"/>
        </w:rPr>
        <w:t>4</w:t>
      </w:r>
    </w:p>
    <w:p w14:paraId="16151981" w14:textId="77777777" w:rsidR="00D56D84" w:rsidRPr="004B4803" w:rsidRDefault="00D56D84" w:rsidP="00AB7FFB">
      <w:pPr>
        <w:pStyle w:val="tekstwstpny"/>
        <w:jc w:val="center"/>
        <w:rPr>
          <w:rFonts w:asciiTheme="minorHAnsi" w:hAnsiTheme="minorHAnsi"/>
          <w:b/>
          <w:color w:val="000000" w:themeColor="text1"/>
        </w:rPr>
      </w:pPr>
      <w:r w:rsidRPr="004B4803">
        <w:rPr>
          <w:rFonts w:asciiTheme="minorHAnsi" w:hAnsiTheme="minorHAnsi"/>
          <w:b/>
          <w:color w:val="000000" w:themeColor="text1"/>
        </w:rPr>
        <w:t>[WARUNKI ROZWIĄZANIA UMOWY]</w:t>
      </w:r>
    </w:p>
    <w:p w14:paraId="4280329E" w14:textId="50A71B18" w:rsidR="00D56D84" w:rsidRPr="004B4803" w:rsidRDefault="0019310F" w:rsidP="004B4803">
      <w:pPr>
        <w:pStyle w:val="tekstwstpny"/>
        <w:numPr>
          <w:ilvl w:val="0"/>
          <w:numId w:val="4"/>
        </w:numPr>
        <w:tabs>
          <w:tab w:val="clear" w:pos="360"/>
          <w:tab w:val="num" w:pos="284"/>
        </w:tabs>
        <w:ind w:left="284" w:hanging="284"/>
        <w:jc w:val="both"/>
        <w:rPr>
          <w:rFonts w:asciiTheme="minorHAnsi" w:hAnsiTheme="minorHAnsi"/>
          <w:color w:val="000000" w:themeColor="text1"/>
        </w:rPr>
      </w:pPr>
      <w:r w:rsidRPr="004B4803">
        <w:rPr>
          <w:rFonts w:asciiTheme="minorHAnsi" w:hAnsiTheme="minorHAnsi"/>
          <w:color w:val="000000" w:themeColor="text1"/>
        </w:rPr>
        <w:t>ZAMAWIAJĄCY może wypowiedzieć Umowę ze skutkiem natychmiastowym</w:t>
      </w:r>
      <w:r w:rsidR="00D56D84" w:rsidRPr="004B4803">
        <w:rPr>
          <w:rFonts w:asciiTheme="minorHAnsi" w:hAnsiTheme="minorHAnsi"/>
          <w:color w:val="000000" w:themeColor="text1"/>
        </w:rPr>
        <w:t xml:space="preserve"> w następujących sytuacjach:</w:t>
      </w:r>
    </w:p>
    <w:p w14:paraId="0F1B4A22" w14:textId="6132B5B3" w:rsidR="00D56D84" w:rsidRPr="004B4803" w:rsidRDefault="00D56D84" w:rsidP="004B4803">
      <w:pPr>
        <w:pStyle w:val="tekstwstpny"/>
        <w:numPr>
          <w:ilvl w:val="0"/>
          <w:numId w:val="5"/>
        </w:numPr>
        <w:spacing w:after="0"/>
        <w:jc w:val="both"/>
        <w:rPr>
          <w:rFonts w:asciiTheme="minorHAnsi" w:hAnsiTheme="minorHAnsi"/>
          <w:color w:val="000000" w:themeColor="text1"/>
        </w:rPr>
      </w:pPr>
      <w:r w:rsidRPr="004B4803">
        <w:rPr>
          <w:rFonts w:asciiTheme="minorHAnsi" w:hAnsiTheme="minorHAnsi"/>
          <w:color w:val="000000" w:themeColor="text1"/>
        </w:rPr>
        <w:t xml:space="preserve">w przypadku, w którym </w:t>
      </w:r>
      <w:r w:rsidR="005778D4" w:rsidRPr="004B4803">
        <w:rPr>
          <w:rFonts w:asciiTheme="minorHAnsi" w:hAnsiTheme="minorHAnsi"/>
          <w:color w:val="000000" w:themeColor="text1"/>
        </w:rPr>
        <w:t>WYKONAWCA</w:t>
      </w:r>
      <w:r w:rsidRPr="004B4803">
        <w:rPr>
          <w:rFonts w:asciiTheme="minorHAnsi" w:hAnsiTheme="minorHAnsi"/>
          <w:color w:val="000000" w:themeColor="text1"/>
        </w:rPr>
        <w:t xml:space="preserve"> realizuje prace objęte Umową w sposób rażąco nierzetelny lub w inny sposób naruszy jej </w:t>
      </w:r>
      <w:r w:rsidR="003351DD" w:rsidRPr="004B4803">
        <w:rPr>
          <w:rFonts w:asciiTheme="minorHAnsi" w:hAnsiTheme="minorHAnsi"/>
          <w:color w:val="000000" w:themeColor="text1"/>
        </w:rPr>
        <w:t xml:space="preserve">istotne </w:t>
      </w:r>
      <w:r w:rsidR="00E141D3" w:rsidRPr="004B4803">
        <w:rPr>
          <w:rFonts w:asciiTheme="minorHAnsi" w:hAnsiTheme="minorHAnsi"/>
          <w:color w:val="000000" w:themeColor="text1"/>
        </w:rPr>
        <w:t>postanowienia,</w:t>
      </w:r>
    </w:p>
    <w:p w14:paraId="24F7BFE3" w14:textId="6596C0C4" w:rsidR="001F679D" w:rsidRPr="004B4803" w:rsidRDefault="001D3BBA" w:rsidP="004B4803">
      <w:pPr>
        <w:pStyle w:val="tekstwstpny"/>
        <w:numPr>
          <w:ilvl w:val="0"/>
          <w:numId w:val="5"/>
        </w:numPr>
        <w:spacing w:after="0"/>
        <w:jc w:val="both"/>
        <w:rPr>
          <w:rFonts w:asciiTheme="minorHAnsi" w:hAnsiTheme="minorHAnsi"/>
          <w:color w:val="000000" w:themeColor="text1"/>
        </w:rPr>
      </w:pPr>
      <w:r w:rsidRPr="004B4803">
        <w:rPr>
          <w:rFonts w:asciiTheme="minorHAnsi" w:hAnsiTheme="minorHAnsi"/>
          <w:color w:val="000000" w:themeColor="text1"/>
        </w:rPr>
        <w:t>w</w:t>
      </w:r>
      <w:r w:rsidR="001F679D" w:rsidRPr="004B4803">
        <w:rPr>
          <w:rFonts w:asciiTheme="minorHAnsi" w:hAnsiTheme="minorHAnsi"/>
          <w:color w:val="000000" w:themeColor="text1"/>
        </w:rPr>
        <w:t xml:space="preserve"> przypadku, o którym mowa w </w:t>
      </w:r>
      <w:r w:rsidR="00F3685E" w:rsidRPr="004B4803">
        <w:rPr>
          <w:rFonts w:asciiTheme="minorHAnsi" w:hAnsiTheme="minorHAnsi"/>
          <w:color w:val="000000" w:themeColor="text1"/>
        </w:rPr>
        <w:t>§</w:t>
      </w:r>
      <w:r w:rsidR="00FB32F3" w:rsidRPr="004B4803">
        <w:rPr>
          <w:rFonts w:asciiTheme="minorHAnsi" w:hAnsiTheme="minorHAnsi"/>
          <w:color w:val="000000" w:themeColor="text1"/>
        </w:rPr>
        <w:t xml:space="preserve"> </w:t>
      </w:r>
      <w:r w:rsidR="00F3685E" w:rsidRPr="004B4803">
        <w:rPr>
          <w:rFonts w:asciiTheme="minorHAnsi" w:hAnsiTheme="minorHAnsi"/>
          <w:color w:val="000000" w:themeColor="text1"/>
        </w:rPr>
        <w:t>1</w:t>
      </w:r>
      <w:r w:rsidR="00293971" w:rsidRPr="004B4803">
        <w:rPr>
          <w:rFonts w:asciiTheme="minorHAnsi" w:hAnsiTheme="minorHAnsi"/>
          <w:color w:val="000000" w:themeColor="text1"/>
        </w:rPr>
        <w:t>5</w:t>
      </w:r>
      <w:r w:rsidR="001F679D" w:rsidRPr="004B4803">
        <w:rPr>
          <w:rFonts w:asciiTheme="minorHAnsi" w:hAnsiTheme="minorHAnsi"/>
          <w:color w:val="000000" w:themeColor="text1"/>
        </w:rPr>
        <w:t xml:space="preserve"> ust. 3</w:t>
      </w:r>
      <w:r w:rsidR="00E141D3" w:rsidRPr="004B4803">
        <w:rPr>
          <w:rFonts w:asciiTheme="minorHAnsi" w:hAnsiTheme="minorHAnsi"/>
          <w:color w:val="000000" w:themeColor="text1"/>
        </w:rPr>
        <w:t xml:space="preserve"> (Siła Wyższa),</w:t>
      </w:r>
    </w:p>
    <w:p w14:paraId="4F893085" w14:textId="77777777" w:rsidR="00D56D84" w:rsidRPr="004B4803" w:rsidRDefault="00D56D84" w:rsidP="004B4803">
      <w:pPr>
        <w:pStyle w:val="tekstwstpny"/>
        <w:numPr>
          <w:ilvl w:val="0"/>
          <w:numId w:val="5"/>
        </w:numPr>
        <w:spacing w:after="0"/>
        <w:jc w:val="both"/>
        <w:rPr>
          <w:rFonts w:asciiTheme="minorHAnsi" w:hAnsiTheme="minorHAnsi"/>
          <w:color w:val="000000" w:themeColor="text1"/>
        </w:rPr>
      </w:pPr>
      <w:r w:rsidRPr="004B4803">
        <w:rPr>
          <w:rFonts w:asciiTheme="minorHAnsi" w:hAnsiTheme="minorHAnsi"/>
          <w:color w:val="000000" w:themeColor="text1"/>
        </w:rPr>
        <w:t>w innych przypadkach określonych w przepisach prawa.</w:t>
      </w:r>
    </w:p>
    <w:p w14:paraId="5D173BFA" w14:textId="717175E2" w:rsidR="00D56D84" w:rsidRPr="004B4803" w:rsidRDefault="00D56D84" w:rsidP="004B4803">
      <w:pPr>
        <w:pStyle w:val="tekstwstpny"/>
        <w:numPr>
          <w:ilvl w:val="0"/>
          <w:numId w:val="4"/>
        </w:numPr>
        <w:tabs>
          <w:tab w:val="clear" w:pos="360"/>
          <w:tab w:val="num" w:pos="284"/>
        </w:tabs>
        <w:ind w:left="284" w:hanging="284"/>
        <w:jc w:val="both"/>
        <w:rPr>
          <w:rFonts w:asciiTheme="minorHAnsi" w:hAnsiTheme="minorHAnsi"/>
          <w:color w:val="000000" w:themeColor="text1"/>
        </w:rPr>
      </w:pPr>
      <w:r w:rsidRPr="004B4803">
        <w:rPr>
          <w:rFonts w:asciiTheme="minorHAnsi" w:hAnsiTheme="minorHAnsi"/>
          <w:color w:val="000000" w:themeColor="text1"/>
        </w:rPr>
        <w:t xml:space="preserve">Umowa może zostać </w:t>
      </w:r>
      <w:r w:rsidR="0019310F" w:rsidRPr="004B4803">
        <w:rPr>
          <w:rFonts w:asciiTheme="minorHAnsi" w:hAnsiTheme="minorHAnsi"/>
          <w:color w:val="000000" w:themeColor="text1"/>
        </w:rPr>
        <w:t>wypowiedziana</w:t>
      </w:r>
      <w:r w:rsidRPr="004B4803">
        <w:rPr>
          <w:rFonts w:asciiTheme="minorHAnsi" w:hAnsiTheme="minorHAnsi"/>
          <w:color w:val="000000" w:themeColor="text1"/>
        </w:rPr>
        <w:t xml:space="preserve"> </w:t>
      </w:r>
      <w:r w:rsidR="00C80339" w:rsidRPr="004B4803">
        <w:rPr>
          <w:rFonts w:asciiTheme="minorHAnsi" w:hAnsiTheme="minorHAnsi"/>
          <w:color w:val="000000" w:themeColor="text1"/>
        </w:rPr>
        <w:t xml:space="preserve">ze skutkiem natychmiastowym </w:t>
      </w:r>
      <w:r w:rsidRPr="004B4803">
        <w:rPr>
          <w:rFonts w:asciiTheme="minorHAnsi" w:hAnsiTheme="minorHAnsi"/>
          <w:color w:val="000000" w:themeColor="text1"/>
        </w:rPr>
        <w:t xml:space="preserve">przez </w:t>
      </w:r>
      <w:r w:rsidR="005778D4" w:rsidRPr="004B4803">
        <w:rPr>
          <w:rFonts w:asciiTheme="minorHAnsi" w:hAnsiTheme="minorHAnsi"/>
          <w:color w:val="000000" w:themeColor="text1"/>
        </w:rPr>
        <w:t>WYKONAWCĘ</w:t>
      </w:r>
      <w:r w:rsidRPr="004B4803">
        <w:rPr>
          <w:rFonts w:asciiTheme="minorHAnsi" w:hAnsiTheme="minorHAnsi"/>
          <w:color w:val="000000" w:themeColor="text1"/>
        </w:rPr>
        <w:t xml:space="preserve"> w</w:t>
      </w:r>
      <w:r w:rsidR="00F73FBA" w:rsidRPr="004B4803">
        <w:rPr>
          <w:rFonts w:asciiTheme="minorHAnsi" w:hAnsiTheme="minorHAnsi"/>
          <w:color w:val="000000" w:themeColor="text1"/>
        </w:rPr>
        <w:t> </w:t>
      </w:r>
      <w:r w:rsidRPr="004B4803">
        <w:rPr>
          <w:rFonts w:asciiTheme="minorHAnsi" w:hAnsiTheme="minorHAnsi"/>
          <w:color w:val="000000" w:themeColor="text1"/>
        </w:rPr>
        <w:t>następujących sytuacjach:</w:t>
      </w:r>
    </w:p>
    <w:p w14:paraId="5F64C19B" w14:textId="6FB61E22" w:rsidR="00D56D84" w:rsidRPr="004B4803" w:rsidRDefault="00D56D84" w:rsidP="004B4803">
      <w:pPr>
        <w:pStyle w:val="tekstwstpny"/>
        <w:numPr>
          <w:ilvl w:val="0"/>
          <w:numId w:val="6"/>
        </w:numPr>
        <w:spacing w:after="0"/>
        <w:jc w:val="both"/>
        <w:rPr>
          <w:rFonts w:asciiTheme="minorHAnsi" w:hAnsiTheme="minorHAnsi"/>
          <w:color w:val="000000" w:themeColor="text1"/>
        </w:rPr>
      </w:pPr>
      <w:r w:rsidRPr="004B4803">
        <w:rPr>
          <w:rFonts w:asciiTheme="minorHAnsi" w:hAnsiTheme="minorHAnsi"/>
          <w:color w:val="000000" w:themeColor="text1"/>
        </w:rPr>
        <w:t>w przypadku, jeśli opóźnienie z uiszczaniem jakiejkolwiek miesięcznej płatności, o których mowa w §</w:t>
      </w:r>
      <w:r w:rsidR="00FB32F3" w:rsidRPr="004B4803">
        <w:rPr>
          <w:rFonts w:asciiTheme="minorHAnsi" w:hAnsiTheme="minorHAnsi"/>
          <w:color w:val="000000" w:themeColor="text1"/>
        </w:rPr>
        <w:t xml:space="preserve"> </w:t>
      </w:r>
      <w:r w:rsidRPr="004B4803">
        <w:rPr>
          <w:rFonts w:asciiTheme="minorHAnsi" w:hAnsiTheme="minorHAnsi"/>
          <w:color w:val="000000" w:themeColor="text1"/>
        </w:rPr>
        <w:t>5</w:t>
      </w:r>
      <w:r w:rsidR="00FB32F3" w:rsidRPr="004B4803">
        <w:rPr>
          <w:rFonts w:asciiTheme="minorHAnsi" w:hAnsiTheme="minorHAnsi"/>
          <w:color w:val="000000" w:themeColor="text1"/>
        </w:rPr>
        <w:t xml:space="preserve"> Umowy </w:t>
      </w:r>
      <w:r w:rsidR="00E141D3" w:rsidRPr="004B4803">
        <w:rPr>
          <w:rFonts w:asciiTheme="minorHAnsi" w:hAnsiTheme="minorHAnsi"/>
          <w:color w:val="000000" w:themeColor="text1"/>
        </w:rPr>
        <w:t>przekroczy 2 miesiące,</w:t>
      </w:r>
      <w:r w:rsidR="00080D23" w:rsidRPr="004B4803">
        <w:rPr>
          <w:rFonts w:asciiTheme="minorHAnsi" w:hAnsiTheme="minorHAnsi"/>
          <w:color w:val="000000" w:themeColor="text1"/>
        </w:rPr>
        <w:t xml:space="preserve"> a </w:t>
      </w:r>
      <w:r w:rsidR="004B4803" w:rsidRPr="004B4803">
        <w:rPr>
          <w:rFonts w:asciiTheme="minorHAnsi" w:hAnsiTheme="minorHAnsi"/>
          <w:color w:val="000000" w:themeColor="text1"/>
        </w:rPr>
        <w:t>Z</w:t>
      </w:r>
      <w:r w:rsidR="00080D23" w:rsidRPr="004B4803">
        <w:rPr>
          <w:rFonts w:asciiTheme="minorHAnsi" w:hAnsiTheme="minorHAnsi"/>
          <w:color w:val="000000" w:themeColor="text1"/>
        </w:rPr>
        <w:t>amawiający nie ureguluje należności mimo pisemnego wezwania do zapłaty wyznaczającego dodatkowy co najmniej 7 dniowy termin na zapłatę;</w:t>
      </w:r>
    </w:p>
    <w:p w14:paraId="3F348133" w14:textId="5F19B2DD" w:rsidR="00271DCF" w:rsidRPr="004B4803" w:rsidRDefault="00271DCF" w:rsidP="004B4803">
      <w:pPr>
        <w:pStyle w:val="tekstwstpny"/>
        <w:numPr>
          <w:ilvl w:val="0"/>
          <w:numId w:val="6"/>
        </w:numPr>
        <w:spacing w:after="0"/>
        <w:jc w:val="both"/>
        <w:rPr>
          <w:rFonts w:asciiTheme="minorHAnsi" w:hAnsiTheme="minorHAnsi"/>
          <w:color w:val="000000" w:themeColor="text1"/>
        </w:rPr>
      </w:pPr>
      <w:r w:rsidRPr="004B4803">
        <w:rPr>
          <w:rFonts w:asciiTheme="minorHAnsi" w:hAnsiTheme="minorHAnsi"/>
          <w:color w:val="000000" w:themeColor="text1"/>
        </w:rPr>
        <w:t xml:space="preserve">w przypadku określonym w § 6 ust. </w:t>
      </w:r>
      <w:r w:rsidR="008C50A2" w:rsidRPr="004B4803">
        <w:rPr>
          <w:rFonts w:asciiTheme="minorHAnsi" w:hAnsiTheme="minorHAnsi"/>
          <w:color w:val="000000" w:themeColor="text1"/>
        </w:rPr>
        <w:t xml:space="preserve">10 </w:t>
      </w:r>
      <w:r w:rsidRPr="004B4803">
        <w:rPr>
          <w:rFonts w:asciiTheme="minorHAnsi" w:hAnsiTheme="minorHAnsi"/>
          <w:color w:val="000000" w:themeColor="text1"/>
        </w:rPr>
        <w:t>Umowy (</w:t>
      </w:r>
      <w:r w:rsidR="003B17A6" w:rsidRPr="004B4803">
        <w:rPr>
          <w:rFonts w:asciiTheme="minorHAnsi" w:hAnsiTheme="minorHAnsi"/>
          <w:color w:val="000000" w:themeColor="text1"/>
        </w:rPr>
        <w:t>brak Certyfikowanego Administratora</w:t>
      </w:r>
      <w:r w:rsidRPr="004B4803">
        <w:rPr>
          <w:rFonts w:asciiTheme="minorHAnsi" w:hAnsiTheme="minorHAnsi"/>
          <w:color w:val="000000" w:themeColor="text1"/>
        </w:rPr>
        <w:t>),</w:t>
      </w:r>
    </w:p>
    <w:p w14:paraId="22EC272D" w14:textId="77EFAF9C" w:rsidR="00D56D84" w:rsidRPr="004B4803" w:rsidRDefault="007B7C61" w:rsidP="004B4803">
      <w:pPr>
        <w:pStyle w:val="tekstwstpny"/>
        <w:numPr>
          <w:ilvl w:val="0"/>
          <w:numId w:val="6"/>
        </w:numPr>
        <w:spacing w:after="0"/>
        <w:jc w:val="both"/>
        <w:rPr>
          <w:rFonts w:asciiTheme="minorHAnsi" w:hAnsiTheme="minorHAnsi"/>
          <w:color w:val="000000" w:themeColor="text1"/>
        </w:rPr>
      </w:pPr>
      <w:r w:rsidRPr="004B4803">
        <w:rPr>
          <w:rFonts w:asciiTheme="minorHAnsi" w:hAnsiTheme="minorHAnsi"/>
          <w:color w:val="000000" w:themeColor="text1"/>
        </w:rPr>
        <w:t>w przypadku określonym w §</w:t>
      </w:r>
      <w:r w:rsidR="00FB32F3" w:rsidRPr="004B4803">
        <w:rPr>
          <w:rFonts w:asciiTheme="minorHAnsi" w:hAnsiTheme="minorHAnsi"/>
          <w:color w:val="000000" w:themeColor="text1"/>
        </w:rPr>
        <w:t xml:space="preserve"> </w:t>
      </w:r>
      <w:r w:rsidRPr="004B4803">
        <w:rPr>
          <w:rFonts w:asciiTheme="minorHAnsi" w:hAnsiTheme="minorHAnsi"/>
          <w:color w:val="000000" w:themeColor="text1"/>
        </w:rPr>
        <w:t xml:space="preserve">7 ust. </w:t>
      </w:r>
      <w:r w:rsidR="008C50A2" w:rsidRPr="004B4803">
        <w:rPr>
          <w:rFonts w:asciiTheme="minorHAnsi" w:hAnsiTheme="minorHAnsi"/>
          <w:color w:val="000000" w:themeColor="text1"/>
        </w:rPr>
        <w:t xml:space="preserve">10 </w:t>
      </w:r>
      <w:r w:rsidR="00FB32F3" w:rsidRPr="004B4803">
        <w:rPr>
          <w:rFonts w:asciiTheme="minorHAnsi" w:hAnsiTheme="minorHAnsi"/>
          <w:color w:val="000000" w:themeColor="text1"/>
        </w:rPr>
        <w:t xml:space="preserve">Umowy </w:t>
      </w:r>
      <w:r w:rsidRPr="004B4803">
        <w:rPr>
          <w:rFonts w:asciiTheme="minorHAnsi" w:hAnsiTheme="minorHAnsi"/>
          <w:color w:val="000000" w:themeColor="text1"/>
        </w:rPr>
        <w:t>(naruszenie</w:t>
      </w:r>
      <w:r w:rsidR="00D56D84" w:rsidRPr="004B4803">
        <w:rPr>
          <w:rFonts w:asciiTheme="minorHAnsi" w:hAnsiTheme="minorHAnsi"/>
          <w:color w:val="000000" w:themeColor="text1"/>
        </w:rPr>
        <w:t xml:space="preserve"> </w:t>
      </w:r>
      <w:r w:rsidR="00685DB8" w:rsidRPr="004B4803">
        <w:rPr>
          <w:rFonts w:asciiTheme="minorHAnsi" w:hAnsiTheme="minorHAnsi"/>
          <w:color w:val="000000" w:themeColor="text1"/>
        </w:rPr>
        <w:t>praw autorskich</w:t>
      </w:r>
      <w:r w:rsidR="00E141D3" w:rsidRPr="004B4803">
        <w:rPr>
          <w:rFonts w:asciiTheme="minorHAnsi" w:hAnsiTheme="minorHAnsi"/>
          <w:color w:val="000000" w:themeColor="text1"/>
        </w:rPr>
        <w:t>),</w:t>
      </w:r>
    </w:p>
    <w:p w14:paraId="58A7A643" w14:textId="636DFBBD" w:rsidR="001D3BBA" w:rsidRPr="004B4803" w:rsidRDefault="007B7C61" w:rsidP="004B4803">
      <w:pPr>
        <w:pStyle w:val="tekstwstpny"/>
        <w:numPr>
          <w:ilvl w:val="0"/>
          <w:numId w:val="6"/>
        </w:numPr>
        <w:spacing w:after="0"/>
        <w:jc w:val="both"/>
        <w:rPr>
          <w:rFonts w:asciiTheme="minorHAnsi" w:hAnsiTheme="minorHAnsi"/>
          <w:color w:val="000000" w:themeColor="text1"/>
        </w:rPr>
      </w:pPr>
      <w:r w:rsidRPr="004B4803">
        <w:rPr>
          <w:rFonts w:asciiTheme="minorHAnsi" w:hAnsiTheme="minorHAnsi"/>
          <w:color w:val="000000" w:themeColor="text1"/>
        </w:rPr>
        <w:t xml:space="preserve">w przypadku określonym </w:t>
      </w:r>
      <w:r w:rsidR="001F679D" w:rsidRPr="004B4803">
        <w:rPr>
          <w:rFonts w:asciiTheme="minorHAnsi" w:hAnsiTheme="minorHAnsi"/>
          <w:color w:val="000000" w:themeColor="text1"/>
        </w:rPr>
        <w:t xml:space="preserve">w </w:t>
      </w:r>
      <w:r w:rsidR="00F3685E" w:rsidRPr="004B4803">
        <w:rPr>
          <w:rFonts w:asciiTheme="minorHAnsi" w:hAnsiTheme="minorHAnsi"/>
          <w:color w:val="000000" w:themeColor="text1"/>
        </w:rPr>
        <w:t>§</w:t>
      </w:r>
      <w:r w:rsidR="00FB32F3" w:rsidRPr="004B4803">
        <w:rPr>
          <w:rFonts w:asciiTheme="minorHAnsi" w:hAnsiTheme="minorHAnsi"/>
          <w:color w:val="000000" w:themeColor="text1"/>
        </w:rPr>
        <w:t xml:space="preserve"> </w:t>
      </w:r>
      <w:r w:rsidR="00F3685E" w:rsidRPr="004B4803">
        <w:rPr>
          <w:rFonts w:asciiTheme="minorHAnsi" w:hAnsiTheme="minorHAnsi"/>
          <w:color w:val="000000" w:themeColor="text1"/>
        </w:rPr>
        <w:t>1</w:t>
      </w:r>
      <w:r w:rsidR="00293971" w:rsidRPr="004B4803">
        <w:rPr>
          <w:rFonts w:asciiTheme="minorHAnsi" w:hAnsiTheme="minorHAnsi"/>
          <w:color w:val="000000" w:themeColor="text1"/>
        </w:rPr>
        <w:t>5</w:t>
      </w:r>
      <w:r w:rsidR="001F679D" w:rsidRPr="004B4803">
        <w:rPr>
          <w:rFonts w:asciiTheme="minorHAnsi" w:hAnsiTheme="minorHAnsi"/>
          <w:color w:val="000000" w:themeColor="text1"/>
        </w:rPr>
        <w:t xml:space="preserve"> ust. 3 </w:t>
      </w:r>
      <w:r w:rsidR="00FB32F3" w:rsidRPr="004B4803">
        <w:rPr>
          <w:rFonts w:asciiTheme="minorHAnsi" w:hAnsiTheme="minorHAnsi"/>
          <w:color w:val="000000" w:themeColor="text1"/>
        </w:rPr>
        <w:t xml:space="preserve">Umowy </w:t>
      </w:r>
      <w:r w:rsidR="001F679D" w:rsidRPr="004B4803">
        <w:rPr>
          <w:rFonts w:asciiTheme="minorHAnsi" w:hAnsiTheme="minorHAnsi"/>
          <w:color w:val="000000" w:themeColor="text1"/>
        </w:rPr>
        <w:t>(Siła Wyższa).</w:t>
      </w:r>
    </w:p>
    <w:p w14:paraId="32A24C08" w14:textId="77777777" w:rsidR="00D56D84" w:rsidRPr="004B4803" w:rsidRDefault="00D56D84" w:rsidP="004B4803">
      <w:pPr>
        <w:pStyle w:val="tekstwstpny"/>
        <w:numPr>
          <w:ilvl w:val="0"/>
          <w:numId w:val="6"/>
        </w:numPr>
        <w:spacing w:after="0"/>
        <w:jc w:val="both"/>
        <w:rPr>
          <w:rFonts w:asciiTheme="minorHAnsi" w:hAnsiTheme="minorHAnsi"/>
          <w:color w:val="000000" w:themeColor="text1"/>
        </w:rPr>
      </w:pPr>
      <w:r w:rsidRPr="004B4803">
        <w:rPr>
          <w:rFonts w:asciiTheme="minorHAnsi" w:hAnsiTheme="minorHAnsi"/>
          <w:color w:val="000000" w:themeColor="text1"/>
        </w:rPr>
        <w:t>w in</w:t>
      </w:r>
      <w:r w:rsidR="004076E8" w:rsidRPr="004B4803">
        <w:rPr>
          <w:rFonts w:asciiTheme="minorHAnsi" w:hAnsiTheme="minorHAnsi"/>
          <w:color w:val="000000" w:themeColor="text1"/>
        </w:rPr>
        <w:t xml:space="preserve">nych przypadkach określonych w </w:t>
      </w:r>
      <w:r w:rsidRPr="004B4803">
        <w:rPr>
          <w:rFonts w:asciiTheme="minorHAnsi" w:hAnsiTheme="minorHAnsi"/>
          <w:color w:val="000000" w:themeColor="text1"/>
        </w:rPr>
        <w:t>przepisach prawa.</w:t>
      </w:r>
    </w:p>
    <w:p w14:paraId="174B93C5" w14:textId="0295E8A8" w:rsidR="00F33947" w:rsidRPr="004B4803" w:rsidRDefault="008B005C" w:rsidP="004B4803">
      <w:pPr>
        <w:pStyle w:val="tekstwstpny"/>
        <w:numPr>
          <w:ilvl w:val="0"/>
          <w:numId w:val="4"/>
        </w:numPr>
        <w:tabs>
          <w:tab w:val="clear" w:pos="360"/>
          <w:tab w:val="num" w:pos="284"/>
        </w:tabs>
        <w:ind w:left="284" w:hanging="284"/>
        <w:jc w:val="both"/>
        <w:rPr>
          <w:rFonts w:asciiTheme="minorHAnsi" w:hAnsiTheme="minorHAnsi"/>
          <w:color w:val="000000" w:themeColor="text1"/>
        </w:rPr>
      </w:pPr>
      <w:r w:rsidRPr="004B4803">
        <w:rPr>
          <w:rFonts w:asciiTheme="minorHAnsi" w:hAnsiTheme="minorHAnsi"/>
          <w:color w:val="000000" w:themeColor="text1"/>
        </w:rPr>
        <w:t xml:space="preserve">Umowa może zostać rozwiązana w trybie jednostronnego wypowiedzenia </w:t>
      </w:r>
      <w:r w:rsidR="00F33947" w:rsidRPr="004B4803">
        <w:rPr>
          <w:rFonts w:asciiTheme="minorHAnsi" w:hAnsiTheme="minorHAnsi"/>
          <w:color w:val="000000" w:themeColor="text1"/>
        </w:rPr>
        <w:t xml:space="preserve">każdej ze </w:t>
      </w:r>
      <w:r w:rsidR="00544726" w:rsidRPr="004B4803">
        <w:rPr>
          <w:rFonts w:asciiTheme="minorHAnsi" w:hAnsiTheme="minorHAnsi"/>
          <w:color w:val="000000" w:themeColor="text1"/>
        </w:rPr>
        <w:t xml:space="preserve">STRON </w:t>
      </w:r>
      <w:r w:rsidRPr="004B4803">
        <w:rPr>
          <w:rFonts w:asciiTheme="minorHAnsi" w:hAnsiTheme="minorHAnsi"/>
          <w:color w:val="000000" w:themeColor="text1"/>
        </w:rPr>
        <w:t>z</w:t>
      </w:r>
      <w:r w:rsidR="0077218A" w:rsidRPr="004B4803">
        <w:rPr>
          <w:rFonts w:asciiTheme="minorHAnsi" w:hAnsiTheme="minorHAnsi"/>
          <w:color w:val="000000" w:themeColor="text1"/>
        </w:rPr>
        <w:t> </w:t>
      </w:r>
      <w:r w:rsidRPr="004B4803">
        <w:rPr>
          <w:rFonts w:asciiTheme="minorHAnsi" w:hAnsiTheme="minorHAnsi"/>
          <w:color w:val="000000" w:themeColor="text1"/>
        </w:rPr>
        <w:t>zachowaniem 3-miesięcznego okresu wypowiedzenia</w:t>
      </w:r>
      <w:r w:rsidR="003351DD" w:rsidRPr="004B4803">
        <w:rPr>
          <w:rFonts w:asciiTheme="minorHAnsi" w:hAnsiTheme="minorHAnsi"/>
          <w:color w:val="000000" w:themeColor="text1"/>
        </w:rPr>
        <w:t xml:space="preserve"> w przypadku:</w:t>
      </w:r>
    </w:p>
    <w:p w14:paraId="49709D45" w14:textId="68262DCA" w:rsidR="008B005C" w:rsidRPr="004B4803" w:rsidRDefault="008B005C" w:rsidP="004B4803">
      <w:pPr>
        <w:pStyle w:val="tekstwstpny"/>
        <w:numPr>
          <w:ilvl w:val="0"/>
          <w:numId w:val="22"/>
        </w:numPr>
        <w:spacing w:after="0"/>
        <w:jc w:val="both"/>
        <w:rPr>
          <w:rFonts w:asciiTheme="minorHAnsi" w:hAnsiTheme="minorHAnsi"/>
          <w:color w:val="000000" w:themeColor="text1"/>
        </w:rPr>
      </w:pPr>
      <w:r w:rsidRPr="004B4803">
        <w:rPr>
          <w:rFonts w:asciiTheme="minorHAnsi" w:hAnsiTheme="minorHAnsi"/>
          <w:color w:val="000000" w:themeColor="text1"/>
        </w:rPr>
        <w:t xml:space="preserve">wycofania się </w:t>
      </w:r>
      <w:r w:rsidR="003B17A6" w:rsidRPr="004B4803">
        <w:rPr>
          <w:rFonts w:asciiTheme="minorHAnsi" w:hAnsiTheme="minorHAnsi"/>
          <w:color w:val="000000" w:themeColor="text1"/>
        </w:rPr>
        <w:t xml:space="preserve">bądź istotnej zmiany warunków świadczenia przez </w:t>
      </w:r>
      <w:r w:rsidR="004872CE" w:rsidRPr="004B4803">
        <w:rPr>
          <w:rFonts w:asciiTheme="minorHAnsi" w:hAnsiTheme="minorHAnsi"/>
          <w:color w:val="000000" w:themeColor="text1"/>
        </w:rPr>
        <w:t xml:space="preserve">Producenta </w:t>
      </w:r>
      <w:r w:rsidRPr="004B4803">
        <w:rPr>
          <w:rFonts w:asciiTheme="minorHAnsi" w:hAnsiTheme="minorHAnsi"/>
          <w:color w:val="000000" w:themeColor="text1"/>
        </w:rPr>
        <w:t xml:space="preserve">usług wsparcia </w:t>
      </w:r>
      <w:r w:rsidR="00C14BF3" w:rsidRPr="004B4803">
        <w:rPr>
          <w:rFonts w:asciiTheme="minorHAnsi" w:hAnsiTheme="minorHAnsi"/>
          <w:color w:val="000000" w:themeColor="text1"/>
        </w:rPr>
        <w:t>(</w:t>
      </w:r>
      <w:r w:rsidR="00782330" w:rsidRPr="004B4803">
        <w:rPr>
          <w:rFonts w:asciiTheme="minorHAnsi" w:hAnsiTheme="minorHAnsi"/>
          <w:color w:val="000000" w:themeColor="text1"/>
        </w:rPr>
        <w:t>Konserwacja</w:t>
      </w:r>
      <w:r w:rsidR="00C14BF3" w:rsidRPr="004B4803">
        <w:rPr>
          <w:rFonts w:asciiTheme="minorHAnsi" w:hAnsiTheme="minorHAnsi"/>
          <w:color w:val="000000" w:themeColor="text1"/>
        </w:rPr>
        <w:t xml:space="preserve">) </w:t>
      </w:r>
      <w:r w:rsidRPr="004B4803">
        <w:rPr>
          <w:rFonts w:asciiTheme="minorHAnsi" w:hAnsiTheme="minorHAnsi"/>
          <w:color w:val="000000" w:themeColor="text1"/>
        </w:rPr>
        <w:t xml:space="preserve">dla wersji Aplikacji eksploatowanych przez </w:t>
      </w:r>
      <w:r w:rsidR="003518AA" w:rsidRPr="004B4803">
        <w:rPr>
          <w:rFonts w:asciiTheme="minorHAnsi" w:hAnsiTheme="minorHAnsi"/>
          <w:color w:val="000000" w:themeColor="text1"/>
        </w:rPr>
        <w:t>ZAMAWIAJĄCEGO</w:t>
      </w:r>
      <w:r w:rsidR="00EE01B7" w:rsidRPr="004B4803">
        <w:rPr>
          <w:rFonts w:asciiTheme="minorHAnsi" w:hAnsiTheme="minorHAnsi"/>
          <w:color w:val="000000" w:themeColor="text1"/>
        </w:rPr>
        <w:t>,</w:t>
      </w:r>
      <w:r w:rsidR="00627728" w:rsidRPr="004B4803">
        <w:rPr>
          <w:rFonts w:asciiTheme="minorHAnsi" w:hAnsiTheme="minorHAnsi"/>
          <w:color w:val="000000" w:themeColor="text1"/>
        </w:rPr>
        <w:t xml:space="preserve"> </w:t>
      </w:r>
    </w:p>
    <w:p w14:paraId="004E3C75" w14:textId="10E544EB" w:rsidR="00EE01B7" w:rsidRPr="004B4803" w:rsidRDefault="00EE01B7" w:rsidP="004B4803">
      <w:pPr>
        <w:pStyle w:val="tekstwstpny"/>
        <w:numPr>
          <w:ilvl w:val="0"/>
          <w:numId w:val="22"/>
        </w:numPr>
        <w:spacing w:after="0"/>
        <w:jc w:val="both"/>
        <w:rPr>
          <w:rFonts w:asciiTheme="minorHAnsi" w:hAnsiTheme="minorHAnsi"/>
          <w:color w:val="000000" w:themeColor="text1"/>
        </w:rPr>
      </w:pPr>
      <w:r w:rsidRPr="004B4803">
        <w:rPr>
          <w:rFonts w:asciiTheme="minorHAnsi" w:hAnsiTheme="minorHAnsi"/>
          <w:color w:val="000000" w:themeColor="text1"/>
        </w:rPr>
        <w:t xml:space="preserve">wycofania się </w:t>
      </w:r>
      <w:r w:rsidR="004872CE" w:rsidRPr="004B4803">
        <w:rPr>
          <w:rFonts w:asciiTheme="minorHAnsi" w:hAnsiTheme="minorHAnsi"/>
          <w:color w:val="000000" w:themeColor="text1"/>
        </w:rPr>
        <w:t>Producenta</w:t>
      </w:r>
      <w:r w:rsidRPr="004B4803">
        <w:rPr>
          <w:rFonts w:asciiTheme="minorHAnsi" w:hAnsiTheme="minorHAnsi"/>
          <w:color w:val="000000" w:themeColor="text1"/>
        </w:rPr>
        <w:t xml:space="preserve"> lub/i producenta MBD z</w:t>
      </w:r>
      <w:r w:rsidR="00F73FBA" w:rsidRPr="004B4803">
        <w:rPr>
          <w:rFonts w:asciiTheme="minorHAnsi" w:hAnsiTheme="minorHAnsi"/>
          <w:color w:val="000000" w:themeColor="text1"/>
        </w:rPr>
        <w:t>e</w:t>
      </w:r>
      <w:r w:rsidRPr="004B4803">
        <w:rPr>
          <w:rFonts w:asciiTheme="minorHAnsi" w:hAnsiTheme="minorHAnsi"/>
          <w:color w:val="000000" w:themeColor="text1"/>
        </w:rPr>
        <w:t xml:space="preserve"> wsparcia dla wersji MBD, w której eksploatuje ją </w:t>
      </w:r>
      <w:r w:rsidR="005778D4" w:rsidRPr="004B4803">
        <w:rPr>
          <w:rFonts w:asciiTheme="minorHAnsi" w:hAnsiTheme="minorHAnsi"/>
          <w:color w:val="000000" w:themeColor="text1"/>
        </w:rPr>
        <w:t>ZAMAWIAJĄCY</w:t>
      </w:r>
      <w:r w:rsidR="000B4A4B" w:rsidRPr="004B4803">
        <w:rPr>
          <w:rFonts w:asciiTheme="minorHAnsi" w:hAnsiTheme="minorHAnsi"/>
          <w:color w:val="000000" w:themeColor="text1"/>
        </w:rPr>
        <w:t>,</w:t>
      </w:r>
    </w:p>
    <w:p w14:paraId="56324D94" w14:textId="29C74D57" w:rsidR="00AA2D9D" w:rsidRPr="004B4803" w:rsidRDefault="00AA2D9D" w:rsidP="004B4803">
      <w:pPr>
        <w:pStyle w:val="tekstwstpny"/>
        <w:numPr>
          <w:ilvl w:val="0"/>
          <w:numId w:val="22"/>
        </w:numPr>
        <w:spacing w:after="0"/>
        <w:jc w:val="both"/>
        <w:rPr>
          <w:rFonts w:asciiTheme="minorHAnsi" w:hAnsiTheme="minorHAnsi"/>
          <w:color w:val="000000" w:themeColor="text1"/>
        </w:rPr>
      </w:pPr>
      <w:r w:rsidRPr="004B4803">
        <w:rPr>
          <w:rFonts w:asciiTheme="minorHAnsi" w:hAnsiTheme="minorHAnsi"/>
          <w:color w:val="000000" w:themeColor="text1"/>
        </w:rPr>
        <w:t>w przypadku określonym w § 4 ust. 3 Umowy (zmiana parametrów Infrastruktury</w:t>
      </w:r>
      <w:r w:rsidR="00080D23" w:rsidRPr="004B4803">
        <w:rPr>
          <w:rFonts w:asciiTheme="minorHAnsi" w:hAnsiTheme="minorHAnsi"/>
          <w:color w:val="000000" w:themeColor="text1"/>
        </w:rPr>
        <w:t xml:space="preserve"> uniemożliwiająca</w:t>
      </w:r>
      <w:r w:rsidR="00BE730F" w:rsidRPr="004B4803">
        <w:rPr>
          <w:rFonts w:asciiTheme="minorHAnsi" w:hAnsiTheme="minorHAnsi"/>
          <w:color w:val="000000" w:themeColor="text1"/>
        </w:rPr>
        <w:t xml:space="preserve"> lub utrudniająca</w:t>
      </w:r>
      <w:r w:rsidR="00080D23" w:rsidRPr="004B4803">
        <w:rPr>
          <w:rFonts w:asciiTheme="minorHAnsi" w:hAnsiTheme="minorHAnsi"/>
          <w:color w:val="000000" w:themeColor="text1"/>
        </w:rPr>
        <w:t xml:space="preserve"> realizację umowy </w:t>
      </w:r>
      <w:r w:rsidRPr="004B4803">
        <w:rPr>
          <w:rFonts w:asciiTheme="minorHAnsi" w:hAnsiTheme="minorHAnsi"/>
          <w:color w:val="000000" w:themeColor="text1"/>
        </w:rPr>
        <w:t>),</w:t>
      </w:r>
    </w:p>
    <w:p w14:paraId="5472068E" w14:textId="77777777" w:rsidR="00EE01B7" w:rsidRPr="004B4803" w:rsidRDefault="00EE01B7" w:rsidP="004B4803">
      <w:pPr>
        <w:pStyle w:val="tekstwstpny"/>
        <w:numPr>
          <w:ilvl w:val="0"/>
          <w:numId w:val="22"/>
        </w:numPr>
        <w:spacing w:after="0"/>
        <w:jc w:val="both"/>
        <w:rPr>
          <w:rFonts w:asciiTheme="minorHAnsi" w:hAnsiTheme="minorHAnsi"/>
          <w:color w:val="000000" w:themeColor="text1"/>
        </w:rPr>
      </w:pPr>
      <w:r w:rsidRPr="004B4803">
        <w:rPr>
          <w:rFonts w:asciiTheme="minorHAnsi" w:hAnsiTheme="minorHAnsi"/>
          <w:color w:val="000000" w:themeColor="text1"/>
        </w:rPr>
        <w:t>w innych przypadkach określonych w przepisach prawa.</w:t>
      </w:r>
    </w:p>
    <w:p w14:paraId="35725C51" w14:textId="4130E005" w:rsidR="00D56D84" w:rsidRPr="004B4803" w:rsidRDefault="00EE372A" w:rsidP="004B4803">
      <w:pPr>
        <w:pStyle w:val="tekstwstpny"/>
        <w:numPr>
          <w:ilvl w:val="0"/>
          <w:numId w:val="4"/>
        </w:numPr>
        <w:tabs>
          <w:tab w:val="clear" w:pos="360"/>
          <w:tab w:val="num" w:pos="284"/>
        </w:tabs>
        <w:ind w:left="284" w:hanging="284"/>
        <w:jc w:val="both"/>
        <w:rPr>
          <w:rFonts w:asciiTheme="minorHAnsi" w:hAnsiTheme="minorHAnsi"/>
          <w:color w:val="000000" w:themeColor="text1"/>
        </w:rPr>
      </w:pPr>
      <w:r w:rsidRPr="004B4803">
        <w:rPr>
          <w:rFonts w:asciiTheme="minorHAnsi" w:hAnsiTheme="minorHAnsi"/>
          <w:color w:val="000000" w:themeColor="text1"/>
        </w:rPr>
        <w:t xml:space="preserve">Wypowiedzenie </w:t>
      </w:r>
      <w:r w:rsidR="00D56D84" w:rsidRPr="004B4803">
        <w:rPr>
          <w:rFonts w:asciiTheme="minorHAnsi" w:hAnsiTheme="minorHAnsi"/>
          <w:color w:val="000000" w:themeColor="text1"/>
        </w:rPr>
        <w:t xml:space="preserve">Umowy </w:t>
      </w:r>
      <w:r w:rsidR="00EA0AB9" w:rsidRPr="004B4803">
        <w:rPr>
          <w:rFonts w:asciiTheme="minorHAnsi" w:hAnsiTheme="minorHAnsi"/>
          <w:color w:val="000000" w:themeColor="text1"/>
        </w:rPr>
        <w:t>z powodu okoliczności przewidzianych w ust. 1</w:t>
      </w:r>
      <w:r w:rsidR="005C12A7" w:rsidRPr="004B4803">
        <w:rPr>
          <w:rFonts w:asciiTheme="minorHAnsi" w:hAnsiTheme="minorHAnsi"/>
          <w:color w:val="000000" w:themeColor="text1"/>
        </w:rPr>
        <w:t xml:space="preserve"> </w:t>
      </w:r>
      <w:r w:rsidR="009441E5" w:rsidRPr="004B4803">
        <w:rPr>
          <w:rFonts w:asciiTheme="minorHAnsi" w:hAnsiTheme="minorHAnsi"/>
          <w:color w:val="000000" w:themeColor="text1"/>
        </w:rPr>
        <w:t xml:space="preserve">lit. </w:t>
      </w:r>
      <w:r w:rsidR="0070476C" w:rsidRPr="004B4803">
        <w:rPr>
          <w:rFonts w:asciiTheme="minorHAnsi" w:hAnsiTheme="minorHAnsi"/>
          <w:color w:val="000000" w:themeColor="text1"/>
        </w:rPr>
        <w:t>a)</w:t>
      </w:r>
      <w:r w:rsidR="00EA0AB9" w:rsidRPr="004B4803">
        <w:rPr>
          <w:rFonts w:asciiTheme="minorHAnsi" w:hAnsiTheme="minorHAnsi"/>
          <w:color w:val="000000" w:themeColor="text1"/>
        </w:rPr>
        <w:t xml:space="preserve"> </w:t>
      </w:r>
      <w:r w:rsidR="00BB21B6" w:rsidRPr="004B4803">
        <w:rPr>
          <w:rFonts w:asciiTheme="minorHAnsi" w:hAnsiTheme="minorHAnsi"/>
          <w:color w:val="000000" w:themeColor="text1"/>
        </w:rPr>
        <w:t>lub ust. 2 lit. a</w:t>
      </w:r>
      <w:r w:rsidR="002B2DA1" w:rsidRPr="004B4803">
        <w:rPr>
          <w:rFonts w:asciiTheme="minorHAnsi" w:hAnsiTheme="minorHAnsi"/>
          <w:color w:val="000000" w:themeColor="text1"/>
        </w:rPr>
        <w:t>)</w:t>
      </w:r>
      <w:r w:rsidR="009441E5" w:rsidRPr="004B4803">
        <w:rPr>
          <w:rFonts w:asciiTheme="minorHAnsi" w:hAnsiTheme="minorHAnsi"/>
          <w:color w:val="000000" w:themeColor="text1"/>
        </w:rPr>
        <w:t>, b), c),</w:t>
      </w:r>
      <w:r w:rsidR="00AB7C8D" w:rsidRPr="004B4803">
        <w:rPr>
          <w:rFonts w:asciiTheme="minorHAnsi" w:hAnsiTheme="minorHAnsi"/>
          <w:color w:val="000000" w:themeColor="text1"/>
        </w:rPr>
        <w:t>d</w:t>
      </w:r>
      <w:r w:rsidR="002B2DA1" w:rsidRPr="004B4803">
        <w:rPr>
          <w:rFonts w:asciiTheme="minorHAnsi" w:hAnsiTheme="minorHAnsi"/>
          <w:color w:val="000000" w:themeColor="text1"/>
        </w:rPr>
        <w:t xml:space="preserve">) </w:t>
      </w:r>
      <w:r w:rsidR="005C12A7" w:rsidRPr="004B4803">
        <w:rPr>
          <w:rFonts w:asciiTheme="minorHAnsi" w:hAnsiTheme="minorHAnsi"/>
          <w:color w:val="000000" w:themeColor="text1"/>
        </w:rPr>
        <w:t xml:space="preserve">niniejszego paragrafu </w:t>
      </w:r>
      <w:r w:rsidR="002335F7" w:rsidRPr="004B4803">
        <w:rPr>
          <w:rFonts w:asciiTheme="minorHAnsi" w:hAnsiTheme="minorHAnsi"/>
          <w:color w:val="000000" w:themeColor="text1"/>
        </w:rPr>
        <w:t xml:space="preserve">może nastąpić po uprzednim </w:t>
      </w:r>
      <w:r w:rsidR="005C12A7" w:rsidRPr="004B4803">
        <w:rPr>
          <w:rFonts w:asciiTheme="minorHAnsi" w:hAnsiTheme="minorHAnsi"/>
          <w:color w:val="000000" w:themeColor="text1"/>
        </w:rPr>
        <w:t>wezwani</w:t>
      </w:r>
      <w:r w:rsidR="002335F7" w:rsidRPr="004B4803">
        <w:rPr>
          <w:rFonts w:asciiTheme="minorHAnsi" w:hAnsiTheme="minorHAnsi"/>
          <w:color w:val="000000" w:themeColor="text1"/>
        </w:rPr>
        <w:t>u</w:t>
      </w:r>
      <w:r w:rsidR="005C12A7" w:rsidRPr="004B4803">
        <w:rPr>
          <w:rFonts w:asciiTheme="minorHAnsi" w:hAnsiTheme="minorHAnsi"/>
          <w:color w:val="000000" w:themeColor="text1"/>
        </w:rPr>
        <w:t xml:space="preserve"> do zaniechania naruszeń </w:t>
      </w:r>
      <w:r w:rsidR="002335F7" w:rsidRPr="004B4803">
        <w:rPr>
          <w:rFonts w:asciiTheme="minorHAnsi" w:hAnsiTheme="minorHAnsi"/>
          <w:color w:val="000000" w:themeColor="text1"/>
        </w:rPr>
        <w:t xml:space="preserve">lub usunięcia skutków naruszeń i bezskutecznym upływie </w:t>
      </w:r>
      <w:r w:rsidR="005C12A7" w:rsidRPr="004B4803">
        <w:rPr>
          <w:rFonts w:asciiTheme="minorHAnsi" w:hAnsiTheme="minorHAnsi"/>
          <w:color w:val="000000" w:themeColor="text1"/>
        </w:rPr>
        <w:t>wyznacz</w:t>
      </w:r>
      <w:r w:rsidR="002335F7" w:rsidRPr="004B4803">
        <w:rPr>
          <w:rFonts w:asciiTheme="minorHAnsi" w:hAnsiTheme="minorHAnsi"/>
          <w:color w:val="000000" w:themeColor="text1"/>
        </w:rPr>
        <w:t>onego</w:t>
      </w:r>
      <w:r w:rsidR="008777C6" w:rsidRPr="004B4803">
        <w:rPr>
          <w:rFonts w:asciiTheme="minorHAnsi" w:hAnsiTheme="minorHAnsi"/>
          <w:color w:val="000000" w:themeColor="text1"/>
        </w:rPr>
        <w:t xml:space="preserve"> </w:t>
      </w:r>
      <w:r w:rsidR="002335F7" w:rsidRPr="004B4803">
        <w:rPr>
          <w:rFonts w:asciiTheme="minorHAnsi" w:hAnsiTheme="minorHAnsi"/>
          <w:color w:val="000000" w:themeColor="text1"/>
        </w:rPr>
        <w:t xml:space="preserve">w tym celu </w:t>
      </w:r>
      <w:r w:rsidR="005C12A7" w:rsidRPr="004B4803">
        <w:rPr>
          <w:rFonts w:asciiTheme="minorHAnsi" w:hAnsiTheme="minorHAnsi"/>
          <w:color w:val="000000" w:themeColor="text1"/>
        </w:rPr>
        <w:t>dodatkowego terminu nie krótszego niż 30 dni</w:t>
      </w:r>
      <w:r w:rsidR="009441E5" w:rsidRPr="004B4803">
        <w:rPr>
          <w:rFonts w:asciiTheme="minorHAnsi" w:hAnsiTheme="minorHAnsi"/>
          <w:color w:val="000000" w:themeColor="text1"/>
        </w:rPr>
        <w:t xml:space="preserve">, lub terminu wskazanego w §5 ust. 8, jeżeli wypowiedzenie </w:t>
      </w:r>
      <w:r w:rsidR="008C50A2" w:rsidRPr="004B4803">
        <w:rPr>
          <w:rFonts w:asciiTheme="minorHAnsi" w:hAnsiTheme="minorHAnsi"/>
          <w:color w:val="000000" w:themeColor="text1"/>
        </w:rPr>
        <w:t xml:space="preserve">następuje </w:t>
      </w:r>
      <w:r w:rsidR="009441E5" w:rsidRPr="004B4803">
        <w:rPr>
          <w:rFonts w:asciiTheme="minorHAnsi" w:hAnsiTheme="minorHAnsi"/>
          <w:color w:val="000000" w:themeColor="text1"/>
        </w:rPr>
        <w:t>na podstawie okoliczności przewidzianej w ust. 2 lit a)</w:t>
      </w:r>
      <w:r w:rsidR="002335F7" w:rsidRPr="004B4803">
        <w:rPr>
          <w:rFonts w:asciiTheme="minorHAnsi" w:hAnsiTheme="minorHAnsi"/>
          <w:color w:val="000000" w:themeColor="text1"/>
        </w:rPr>
        <w:t>,</w:t>
      </w:r>
      <w:r w:rsidR="005C12A7" w:rsidRPr="004B4803">
        <w:rPr>
          <w:rFonts w:asciiTheme="minorHAnsi" w:hAnsiTheme="minorHAnsi"/>
          <w:color w:val="000000" w:themeColor="text1"/>
        </w:rPr>
        <w:t xml:space="preserve"> w formie pisemnej pod rygorem nieważności oraz wymaga </w:t>
      </w:r>
      <w:r w:rsidR="00D56D84" w:rsidRPr="004B4803">
        <w:rPr>
          <w:rFonts w:asciiTheme="minorHAnsi" w:hAnsiTheme="minorHAnsi"/>
          <w:color w:val="000000" w:themeColor="text1"/>
        </w:rPr>
        <w:t>złoż</w:t>
      </w:r>
      <w:r w:rsidR="00C87DBC" w:rsidRPr="004B4803">
        <w:rPr>
          <w:rFonts w:asciiTheme="minorHAnsi" w:hAnsiTheme="minorHAnsi"/>
          <w:color w:val="000000" w:themeColor="text1"/>
        </w:rPr>
        <w:t>e</w:t>
      </w:r>
      <w:r w:rsidR="00D56D84" w:rsidRPr="004B4803">
        <w:rPr>
          <w:rFonts w:asciiTheme="minorHAnsi" w:hAnsiTheme="minorHAnsi"/>
          <w:color w:val="000000" w:themeColor="text1"/>
        </w:rPr>
        <w:t>n</w:t>
      </w:r>
      <w:r w:rsidR="00C87DBC" w:rsidRPr="004B4803">
        <w:rPr>
          <w:rFonts w:asciiTheme="minorHAnsi" w:hAnsiTheme="minorHAnsi"/>
          <w:color w:val="000000" w:themeColor="text1"/>
        </w:rPr>
        <w:t>i</w:t>
      </w:r>
      <w:r w:rsidR="005C12A7" w:rsidRPr="004B4803">
        <w:rPr>
          <w:rFonts w:asciiTheme="minorHAnsi" w:hAnsiTheme="minorHAnsi"/>
          <w:color w:val="000000" w:themeColor="text1"/>
        </w:rPr>
        <w:t>a</w:t>
      </w:r>
      <w:r w:rsidR="00C87DBC" w:rsidRPr="004B4803">
        <w:rPr>
          <w:rFonts w:asciiTheme="minorHAnsi" w:hAnsiTheme="minorHAnsi"/>
          <w:color w:val="000000" w:themeColor="text1"/>
        </w:rPr>
        <w:t xml:space="preserve"> stosownego oświadczenia </w:t>
      </w:r>
      <w:r w:rsidR="00D56D84" w:rsidRPr="004B4803">
        <w:rPr>
          <w:rFonts w:asciiTheme="minorHAnsi" w:hAnsiTheme="minorHAnsi"/>
          <w:color w:val="000000" w:themeColor="text1"/>
        </w:rPr>
        <w:t>w formie pisemnej, pod rygorem nieważności takiego oświadczenia</w:t>
      </w:r>
      <w:r w:rsidR="00F73FBA" w:rsidRPr="004B4803">
        <w:rPr>
          <w:rFonts w:asciiTheme="minorHAnsi" w:hAnsiTheme="minorHAnsi"/>
          <w:color w:val="000000" w:themeColor="text1"/>
        </w:rPr>
        <w:t>,</w:t>
      </w:r>
      <w:r w:rsidR="00D56D84" w:rsidRPr="004B4803">
        <w:rPr>
          <w:rFonts w:asciiTheme="minorHAnsi" w:hAnsiTheme="minorHAnsi"/>
          <w:color w:val="000000" w:themeColor="text1"/>
        </w:rPr>
        <w:t xml:space="preserve"> i zawierać będzie uzasadnienie.</w:t>
      </w:r>
    </w:p>
    <w:p w14:paraId="477D5CED" w14:textId="6D28EBC3" w:rsidR="00080D23" w:rsidRPr="004B4803" w:rsidRDefault="00080D23" w:rsidP="004B4803">
      <w:pPr>
        <w:pStyle w:val="Akapitzlist"/>
        <w:numPr>
          <w:ilvl w:val="0"/>
          <w:numId w:val="4"/>
        </w:numPr>
        <w:tabs>
          <w:tab w:val="clear" w:pos="360"/>
          <w:tab w:val="num" w:pos="284"/>
        </w:tabs>
        <w:ind w:left="284" w:hanging="284"/>
        <w:jc w:val="both"/>
        <w:rPr>
          <w:color w:val="000000" w:themeColor="text1"/>
        </w:rPr>
      </w:pPr>
      <w:r w:rsidRPr="004B4803">
        <w:rPr>
          <w:rFonts w:eastAsia="Times New Roman" w:cs="Arial"/>
          <w:color w:val="000000" w:themeColor="text1"/>
          <w:lang w:eastAsia="pl-PL"/>
        </w:rPr>
        <w:t xml:space="preserve">W razie zaistnienia istotnej zmiany okoliczności powodującej, że wykonanie umowy nie leży w interesie publicznym, czego nie można było przewidzieć w chwili zawarcia umowy, lub dalsze wykonywanie umowy może zagrozić istotnemu interesowi bezpieczeństwa państwa lub bezpieczeństwu publicznemu, zamawiający może odstąpić od umowy w terminie 30 dni od dnia powzięcia wiadomości o tych okolicznościach. Odstąpienie od umowy nie rodzi po stronie Wykonawcy uprawnienia do obciążenia karą umowną. </w:t>
      </w:r>
    </w:p>
    <w:p w14:paraId="299FD7FC" w14:textId="366B2529" w:rsidR="00E04A3A" w:rsidRPr="004B4803" w:rsidRDefault="00E04A3A" w:rsidP="004B4803">
      <w:pPr>
        <w:pStyle w:val="tekstwstpny"/>
        <w:numPr>
          <w:ilvl w:val="0"/>
          <w:numId w:val="4"/>
        </w:numPr>
        <w:tabs>
          <w:tab w:val="clear" w:pos="360"/>
          <w:tab w:val="num" w:pos="284"/>
        </w:tabs>
        <w:ind w:left="284" w:hanging="284"/>
        <w:jc w:val="both"/>
        <w:rPr>
          <w:rFonts w:asciiTheme="minorHAnsi" w:hAnsiTheme="minorHAnsi"/>
          <w:color w:val="000000" w:themeColor="text1"/>
        </w:rPr>
      </w:pPr>
      <w:r w:rsidRPr="004B4803">
        <w:rPr>
          <w:rFonts w:asciiTheme="minorHAnsi" w:hAnsiTheme="minorHAnsi"/>
          <w:color w:val="000000" w:themeColor="text1"/>
        </w:rPr>
        <w:t>Uzgadnia się, że wszelkie dane ZAMAWIAJĄCEGO przetwarzane w HelpD</w:t>
      </w:r>
      <w:r w:rsidR="00FD4690" w:rsidRPr="004B4803">
        <w:rPr>
          <w:rFonts w:asciiTheme="minorHAnsi" w:hAnsiTheme="minorHAnsi"/>
          <w:color w:val="000000" w:themeColor="text1"/>
        </w:rPr>
        <w:t>e</w:t>
      </w:r>
      <w:r w:rsidRPr="004B4803">
        <w:rPr>
          <w:rFonts w:asciiTheme="minorHAnsi" w:hAnsiTheme="minorHAnsi"/>
          <w:color w:val="000000" w:themeColor="text1"/>
        </w:rPr>
        <w:t xml:space="preserve">sk </w:t>
      </w:r>
      <w:r w:rsidR="0065186E" w:rsidRPr="004B4803">
        <w:rPr>
          <w:rFonts w:asciiTheme="minorHAnsi" w:hAnsiTheme="minorHAnsi"/>
          <w:color w:val="000000" w:themeColor="text1"/>
        </w:rPr>
        <w:t xml:space="preserve">mogą zostać usunięte po sześciu miesiącach od daty rozwiązania lub wygaśnięcia Umowy. </w:t>
      </w:r>
    </w:p>
    <w:p w14:paraId="44089CB9" w14:textId="77777777" w:rsidR="008D0535" w:rsidRPr="004B4803" w:rsidRDefault="008D0535" w:rsidP="00080D23">
      <w:pPr>
        <w:spacing w:line="360" w:lineRule="auto"/>
        <w:rPr>
          <w:rFonts w:asciiTheme="minorHAnsi" w:hAnsiTheme="minorHAnsi"/>
          <w:b/>
          <w:color w:val="000000" w:themeColor="text1"/>
        </w:rPr>
      </w:pPr>
    </w:p>
    <w:p w14:paraId="2E026ED2" w14:textId="25531BC2" w:rsidR="00D56D84" w:rsidRPr="004B4803" w:rsidRDefault="00724C29" w:rsidP="00AB7FFB">
      <w:pPr>
        <w:spacing w:line="360" w:lineRule="auto"/>
        <w:jc w:val="center"/>
        <w:rPr>
          <w:rFonts w:asciiTheme="minorHAnsi" w:hAnsiTheme="minorHAnsi"/>
          <w:b/>
          <w:color w:val="000000" w:themeColor="text1"/>
        </w:rPr>
      </w:pPr>
      <w:r w:rsidRPr="004B4803">
        <w:rPr>
          <w:rFonts w:asciiTheme="minorHAnsi" w:hAnsiTheme="minorHAnsi"/>
          <w:b/>
          <w:color w:val="000000" w:themeColor="text1"/>
        </w:rPr>
        <w:t>§ 1</w:t>
      </w:r>
      <w:r w:rsidR="004454CF" w:rsidRPr="004B4803">
        <w:rPr>
          <w:rFonts w:asciiTheme="minorHAnsi" w:hAnsiTheme="minorHAnsi"/>
          <w:b/>
          <w:color w:val="000000" w:themeColor="text1"/>
        </w:rPr>
        <w:t>5</w:t>
      </w:r>
    </w:p>
    <w:p w14:paraId="2E623EB0" w14:textId="77777777" w:rsidR="00D56D84" w:rsidRPr="004B4803" w:rsidRDefault="00D56D84" w:rsidP="00AB7FFB">
      <w:pPr>
        <w:spacing w:line="360" w:lineRule="auto"/>
        <w:jc w:val="center"/>
        <w:rPr>
          <w:rFonts w:asciiTheme="minorHAnsi" w:hAnsiTheme="minorHAnsi"/>
          <w:b/>
          <w:color w:val="000000" w:themeColor="text1"/>
        </w:rPr>
      </w:pPr>
      <w:r w:rsidRPr="004B4803">
        <w:rPr>
          <w:rFonts w:asciiTheme="minorHAnsi" w:hAnsiTheme="minorHAnsi"/>
          <w:b/>
          <w:color w:val="000000" w:themeColor="text1"/>
        </w:rPr>
        <w:t>[SIŁA WYŻSZA]</w:t>
      </w:r>
    </w:p>
    <w:p w14:paraId="0A0BBBF5" w14:textId="208D49DC" w:rsidR="00D56D84" w:rsidRPr="004B4803" w:rsidRDefault="00D56D84" w:rsidP="004B4803">
      <w:pPr>
        <w:keepLines/>
        <w:numPr>
          <w:ilvl w:val="0"/>
          <w:numId w:val="18"/>
        </w:numPr>
        <w:spacing w:before="60"/>
        <w:jc w:val="both"/>
        <w:rPr>
          <w:rFonts w:asciiTheme="minorHAnsi" w:hAnsiTheme="minorHAnsi"/>
          <w:color w:val="000000" w:themeColor="text1"/>
        </w:rPr>
      </w:pPr>
      <w:r w:rsidRPr="004B4803">
        <w:rPr>
          <w:rFonts w:asciiTheme="minorHAnsi" w:hAnsiTheme="minorHAnsi"/>
          <w:color w:val="000000" w:themeColor="text1"/>
        </w:rPr>
        <w:lastRenderedPageBreak/>
        <w:t>W przypadku, gdy</w:t>
      </w:r>
      <w:r w:rsidR="008777C6" w:rsidRPr="004B4803">
        <w:rPr>
          <w:rFonts w:asciiTheme="minorHAnsi" w:hAnsiTheme="minorHAnsi"/>
          <w:color w:val="000000" w:themeColor="text1"/>
        </w:rPr>
        <w:t xml:space="preserve"> </w:t>
      </w:r>
      <w:r w:rsidRPr="004B4803">
        <w:rPr>
          <w:rFonts w:asciiTheme="minorHAnsi" w:hAnsiTheme="minorHAnsi"/>
          <w:color w:val="000000" w:themeColor="text1"/>
        </w:rPr>
        <w:t xml:space="preserve">Siła </w:t>
      </w:r>
      <w:r w:rsidR="00AB7C8D" w:rsidRPr="004B4803">
        <w:rPr>
          <w:rFonts w:asciiTheme="minorHAnsi" w:hAnsiTheme="minorHAnsi"/>
          <w:color w:val="000000" w:themeColor="text1"/>
        </w:rPr>
        <w:t>W</w:t>
      </w:r>
      <w:r w:rsidRPr="004B4803">
        <w:rPr>
          <w:rFonts w:asciiTheme="minorHAnsi" w:hAnsiTheme="minorHAnsi"/>
          <w:color w:val="000000" w:themeColor="text1"/>
        </w:rPr>
        <w:t>yższa uniemożliwia</w:t>
      </w:r>
      <w:r w:rsidR="008777C6" w:rsidRPr="004B4803">
        <w:rPr>
          <w:rFonts w:asciiTheme="minorHAnsi" w:hAnsiTheme="minorHAnsi"/>
          <w:color w:val="000000" w:themeColor="text1"/>
        </w:rPr>
        <w:t xml:space="preserve"> </w:t>
      </w:r>
      <w:r w:rsidRPr="004B4803">
        <w:rPr>
          <w:rFonts w:asciiTheme="minorHAnsi" w:hAnsiTheme="minorHAnsi"/>
          <w:color w:val="000000" w:themeColor="text1"/>
        </w:rPr>
        <w:t xml:space="preserve">wykonanie jakichkolwiek zobowiązań </w:t>
      </w:r>
      <w:r w:rsidR="00F73FBA" w:rsidRPr="004B4803">
        <w:rPr>
          <w:rFonts w:asciiTheme="minorHAnsi" w:hAnsiTheme="minorHAnsi"/>
          <w:color w:val="000000" w:themeColor="text1"/>
        </w:rPr>
        <w:t>u</w:t>
      </w:r>
      <w:r w:rsidR="00C973BD" w:rsidRPr="004B4803">
        <w:rPr>
          <w:rFonts w:asciiTheme="minorHAnsi" w:hAnsiTheme="minorHAnsi"/>
          <w:color w:val="000000" w:themeColor="text1"/>
        </w:rPr>
        <w:t xml:space="preserve">mownych </w:t>
      </w:r>
      <w:r w:rsidRPr="004B4803">
        <w:rPr>
          <w:rFonts w:asciiTheme="minorHAnsi" w:hAnsiTheme="minorHAnsi"/>
          <w:color w:val="000000" w:themeColor="text1"/>
        </w:rPr>
        <w:t xml:space="preserve">którejkolwiek ze </w:t>
      </w:r>
      <w:r w:rsidR="00231E2C" w:rsidRPr="004B4803">
        <w:rPr>
          <w:rFonts w:asciiTheme="minorHAnsi" w:hAnsiTheme="minorHAnsi"/>
          <w:color w:val="000000" w:themeColor="text1"/>
        </w:rPr>
        <w:t>STRON</w:t>
      </w:r>
      <w:r w:rsidRPr="004B4803">
        <w:rPr>
          <w:rFonts w:asciiTheme="minorHAnsi" w:hAnsiTheme="minorHAnsi"/>
          <w:color w:val="000000" w:themeColor="text1"/>
        </w:rPr>
        <w:t>, określony czas zobowiązań umownych będzie przedłużony o</w:t>
      </w:r>
      <w:r w:rsidR="001D04AB" w:rsidRPr="004B4803">
        <w:rPr>
          <w:rFonts w:asciiTheme="minorHAnsi" w:hAnsiTheme="minorHAnsi"/>
          <w:color w:val="000000" w:themeColor="text1"/>
        </w:rPr>
        <w:t xml:space="preserve"> </w:t>
      </w:r>
      <w:r w:rsidRPr="004B4803">
        <w:rPr>
          <w:rFonts w:asciiTheme="minorHAnsi" w:hAnsiTheme="minorHAnsi"/>
          <w:color w:val="000000" w:themeColor="text1"/>
        </w:rPr>
        <w:t xml:space="preserve">czas trwania Siły </w:t>
      </w:r>
      <w:r w:rsidR="00AB7C8D" w:rsidRPr="004B4803">
        <w:rPr>
          <w:rFonts w:asciiTheme="minorHAnsi" w:hAnsiTheme="minorHAnsi"/>
          <w:color w:val="000000" w:themeColor="text1"/>
        </w:rPr>
        <w:t>W</w:t>
      </w:r>
      <w:r w:rsidRPr="004B4803">
        <w:rPr>
          <w:rFonts w:asciiTheme="minorHAnsi" w:hAnsiTheme="minorHAnsi"/>
          <w:color w:val="000000" w:themeColor="text1"/>
        </w:rPr>
        <w:t>yższej oraz odpowiednio o czas trwania jej skutków.</w:t>
      </w:r>
    </w:p>
    <w:p w14:paraId="7F366D8F" w14:textId="455A90D6" w:rsidR="00D56D84" w:rsidRPr="004B4803" w:rsidRDefault="00D56D84" w:rsidP="004B4803">
      <w:pPr>
        <w:keepLines/>
        <w:numPr>
          <w:ilvl w:val="0"/>
          <w:numId w:val="18"/>
        </w:numPr>
        <w:spacing w:before="60"/>
        <w:jc w:val="both"/>
        <w:rPr>
          <w:rFonts w:asciiTheme="minorHAnsi" w:hAnsiTheme="minorHAnsi"/>
          <w:color w:val="000000" w:themeColor="text1"/>
        </w:rPr>
      </w:pPr>
      <w:r w:rsidRPr="004B4803">
        <w:rPr>
          <w:rFonts w:asciiTheme="minorHAnsi" w:hAnsiTheme="minorHAnsi"/>
          <w:color w:val="000000" w:themeColor="text1"/>
        </w:rPr>
        <w:t xml:space="preserve">W </w:t>
      </w:r>
      <w:r w:rsidR="001F679D" w:rsidRPr="004B4803">
        <w:rPr>
          <w:rFonts w:asciiTheme="minorHAnsi" w:hAnsiTheme="minorHAnsi"/>
          <w:color w:val="000000" w:themeColor="text1"/>
        </w:rPr>
        <w:t xml:space="preserve">przypadku, gdy którakolwiek ze </w:t>
      </w:r>
      <w:r w:rsidR="00231E2C" w:rsidRPr="004B4803">
        <w:rPr>
          <w:rFonts w:asciiTheme="minorHAnsi" w:hAnsiTheme="minorHAnsi"/>
          <w:color w:val="000000" w:themeColor="text1"/>
        </w:rPr>
        <w:t xml:space="preserve">STRON </w:t>
      </w:r>
      <w:r w:rsidRPr="004B4803">
        <w:rPr>
          <w:rFonts w:asciiTheme="minorHAnsi" w:hAnsiTheme="minorHAnsi"/>
          <w:color w:val="000000" w:themeColor="text1"/>
        </w:rPr>
        <w:t>nie jest w stanie wy</w:t>
      </w:r>
      <w:r w:rsidR="001F679D" w:rsidRPr="004B4803">
        <w:rPr>
          <w:rFonts w:asciiTheme="minorHAnsi" w:hAnsiTheme="minorHAnsi"/>
          <w:color w:val="000000" w:themeColor="text1"/>
        </w:rPr>
        <w:t xml:space="preserve">wiązać się ze swych zobowiązań </w:t>
      </w:r>
      <w:r w:rsidR="00F73FBA" w:rsidRPr="004B4803">
        <w:rPr>
          <w:rFonts w:asciiTheme="minorHAnsi" w:hAnsiTheme="minorHAnsi"/>
          <w:color w:val="000000" w:themeColor="text1"/>
        </w:rPr>
        <w:t>u</w:t>
      </w:r>
      <w:r w:rsidRPr="004B4803">
        <w:rPr>
          <w:rFonts w:asciiTheme="minorHAnsi" w:hAnsiTheme="minorHAnsi"/>
          <w:color w:val="000000" w:themeColor="text1"/>
        </w:rPr>
        <w:t>mownych w</w:t>
      </w:r>
      <w:r w:rsidR="00F73FBA" w:rsidRPr="004B4803">
        <w:rPr>
          <w:rFonts w:asciiTheme="minorHAnsi" w:hAnsiTheme="minorHAnsi"/>
          <w:color w:val="000000" w:themeColor="text1"/>
        </w:rPr>
        <w:t> </w:t>
      </w:r>
      <w:r w:rsidRPr="004B4803">
        <w:rPr>
          <w:rFonts w:asciiTheme="minorHAnsi" w:hAnsiTheme="minorHAnsi"/>
          <w:color w:val="000000" w:themeColor="text1"/>
        </w:rPr>
        <w:t>związku z okol</w:t>
      </w:r>
      <w:r w:rsidR="001F679D" w:rsidRPr="004B4803">
        <w:rPr>
          <w:rFonts w:asciiTheme="minorHAnsi" w:hAnsiTheme="minorHAnsi"/>
          <w:color w:val="000000" w:themeColor="text1"/>
        </w:rPr>
        <w:t xml:space="preserve">icznościami Siły </w:t>
      </w:r>
      <w:r w:rsidR="00AB7C8D" w:rsidRPr="004B4803">
        <w:rPr>
          <w:rFonts w:asciiTheme="minorHAnsi" w:hAnsiTheme="minorHAnsi"/>
          <w:color w:val="000000" w:themeColor="text1"/>
        </w:rPr>
        <w:t>W</w:t>
      </w:r>
      <w:r w:rsidR="001F679D" w:rsidRPr="004B4803">
        <w:rPr>
          <w:rFonts w:asciiTheme="minorHAnsi" w:hAnsiTheme="minorHAnsi"/>
          <w:color w:val="000000" w:themeColor="text1"/>
        </w:rPr>
        <w:t>yższej</w:t>
      </w:r>
      <w:r w:rsidR="00C973BD" w:rsidRPr="004B4803">
        <w:rPr>
          <w:rFonts w:asciiTheme="minorHAnsi" w:hAnsiTheme="minorHAnsi"/>
          <w:color w:val="000000" w:themeColor="text1"/>
        </w:rPr>
        <w:t>,</w:t>
      </w:r>
      <w:r w:rsidR="001F679D" w:rsidRPr="004B4803">
        <w:rPr>
          <w:rFonts w:asciiTheme="minorHAnsi" w:hAnsiTheme="minorHAnsi"/>
          <w:color w:val="000000" w:themeColor="text1"/>
        </w:rPr>
        <w:t xml:space="preserve"> druga </w:t>
      </w:r>
      <w:r w:rsidR="00231E2C" w:rsidRPr="004B4803">
        <w:rPr>
          <w:rFonts w:asciiTheme="minorHAnsi" w:hAnsiTheme="minorHAnsi"/>
          <w:color w:val="000000" w:themeColor="text1"/>
        </w:rPr>
        <w:t xml:space="preserve">STRONA </w:t>
      </w:r>
      <w:r w:rsidRPr="004B4803">
        <w:rPr>
          <w:rFonts w:asciiTheme="minorHAnsi" w:hAnsiTheme="minorHAnsi"/>
          <w:color w:val="000000" w:themeColor="text1"/>
        </w:rPr>
        <w:t>musi być o tym poinformowana w formie pisemnej w terminie 3 dni od momentu zaistnienia ww. okoliczności.</w:t>
      </w:r>
    </w:p>
    <w:p w14:paraId="6615F2B2" w14:textId="30D708C7" w:rsidR="00D56D84" w:rsidRPr="004B4803" w:rsidRDefault="00D56D84" w:rsidP="004B4803">
      <w:pPr>
        <w:keepLines/>
        <w:numPr>
          <w:ilvl w:val="0"/>
          <w:numId w:val="18"/>
        </w:numPr>
        <w:spacing w:before="60"/>
        <w:jc w:val="both"/>
        <w:rPr>
          <w:rFonts w:asciiTheme="minorHAnsi" w:hAnsiTheme="minorHAnsi"/>
          <w:color w:val="000000" w:themeColor="text1"/>
        </w:rPr>
      </w:pPr>
      <w:r w:rsidRPr="004B4803">
        <w:rPr>
          <w:rFonts w:asciiTheme="minorHAnsi" w:hAnsiTheme="minorHAnsi"/>
          <w:color w:val="000000" w:themeColor="text1"/>
        </w:rPr>
        <w:t xml:space="preserve">Gdy okoliczności Siły </w:t>
      </w:r>
      <w:r w:rsidR="00AB7C8D" w:rsidRPr="004B4803">
        <w:rPr>
          <w:rFonts w:asciiTheme="minorHAnsi" w:hAnsiTheme="minorHAnsi"/>
          <w:color w:val="000000" w:themeColor="text1"/>
        </w:rPr>
        <w:t>W</w:t>
      </w:r>
      <w:r w:rsidRPr="004B4803">
        <w:rPr>
          <w:rFonts w:asciiTheme="minorHAnsi" w:hAnsiTheme="minorHAnsi"/>
          <w:color w:val="000000" w:themeColor="text1"/>
        </w:rPr>
        <w:t>y</w:t>
      </w:r>
      <w:r w:rsidR="001F679D" w:rsidRPr="004B4803">
        <w:rPr>
          <w:rFonts w:asciiTheme="minorHAnsi" w:hAnsiTheme="minorHAnsi"/>
          <w:color w:val="000000" w:themeColor="text1"/>
        </w:rPr>
        <w:t>ższej uniemożliwiają jednej ze S</w:t>
      </w:r>
      <w:r w:rsidRPr="004B4803">
        <w:rPr>
          <w:rFonts w:asciiTheme="minorHAnsi" w:hAnsiTheme="minorHAnsi"/>
          <w:color w:val="000000" w:themeColor="text1"/>
        </w:rPr>
        <w:t xml:space="preserve">tron Umowy wywiązanie się ze swych zobowiązań </w:t>
      </w:r>
      <w:r w:rsidR="00F73FBA" w:rsidRPr="004B4803">
        <w:rPr>
          <w:rFonts w:asciiTheme="minorHAnsi" w:hAnsiTheme="minorHAnsi"/>
          <w:color w:val="000000" w:themeColor="text1"/>
        </w:rPr>
        <w:t>u</w:t>
      </w:r>
      <w:r w:rsidRPr="004B4803">
        <w:rPr>
          <w:rFonts w:asciiTheme="minorHAnsi" w:hAnsiTheme="minorHAnsi"/>
          <w:color w:val="000000" w:themeColor="text1"/>
        </w:rPr>
        <w:t xml:space="preserve">mownych przez okres dłuższy niż </w:t>
      </w:r>
      <w:r w:rsidR="009503B0" w:rsidRPr="004B4803">
        <w:rPr>
          <w:rFonts w:asciiTheme="minorHAnsi" w:hAnsiTheme="minorHAnsi"/>
          <w:color w:val="000000" w:themeColor="text1"/>
        </w:rPr>
        <w:t>3</w:t>
      </w:r>
      <w:r w:rsidR="005C12A7" w:rsidRPr="004B4803">
        <w:rPr>
          <w:rFonts w:asciiTheme="minorHAnsi" w:hAnsiTheme="minorHAnsi"/>
          <w:color w:val="000000" w:themeColor="text1"/>
        </w:rPr>
        <w:t xml:space="preserve">0 </w:t>
      </w:r>
      <w:r w:rsidRPr="004B4803">
        <w:rPr>
          <w:rFonts w:asciiTheme="minorHAnsi" w:hAnsiTheme="minorHAnsi"/>
          <w:color w:val="000000" w:themeColor="text1"/>
        </w:rPr>
        <w:t>dn</w:t>
      </w:r>
      <w:r w:rsidR="00D12862" w:rsidRPr="004B4803">
        <w:rPr>
          <w:rFonts w:asciiTheme="minorHAnsi" w:hAnsiTheme="minorHAnsi"/>
          <w:color w:val="000000" w:themeColor="text1"/>
        </w:rPr>
        <w:t xml:space="preserve">i, </w:t>
      </w:r>
      <w:r w:rsidR="00231E2C" w:rsidRPr="004B4803">
        <w:rPr>
          <w:rFonts w:asciiTheme="minorHAnsi" w:hAnsiTheme="minorHAnsi"/>
          <w:color w:val="000000" w:themeColor="text1"/>
        </w:rPr>
        <w:t>każda ze STRON</w:t>
      </w:r>
      <w:r w:rsidRPr="004B4803">
        <w:rPr>
          <w:rFonts w:asciiTheme="minorHAnsi" w:hAnsiTheme="minorHAnsi"/>
          <w:color w:val="000000" w:themeColor="text1"/>
        </w:rPr>
        <w:t xml:space="preserve"> Umowy </w:t>
      </w:r>
      <w:r w:rsidR="00231E2C" w:rsidRPr="004B4803">
        <w:rPr>
          <w:rFonts w:asciiTheme="minorHAnsi" w:hAnsiTheme="minorHAnsi"/>
          <w:color w:val="000000" w:themeColor="text1"/>
        </w:rPr>
        <w:t xml:space="preserve">może </w:t>
      </w:r>
      <w:r w:rsidR="0035261B" w:rsidRPr="004B4803">
        <w:rPr>
          <w:rFonts w:asciiTheme="minorHAnsi" w:hAnsiTheme="minorHAnsi"/>
          <w:color w:val="000000" w:themeColor="text1"/>
        </w:rPr>
        <w:t xml:space="preserve">wypowiedzieć </w:t>
      </w:r>
      <w:r w:rsidRPr="004B4803">
        <w:rPr>
          <w:rFonts w:asciiTheme="minorHAnsi" w:hAnsiTheme="minorHAnsi"/>
          <w:color w:val="000000" w:themeColor="text1"/>
        </w:rPr>
        <w:t>Umowę w</w:t>
      </w:r>
      <w:r w:rsidR="0077218A" w:rsidRPr="004B4803">
        <w:rPr>
          <w:rFonts w:asciiTheme="minorHAnsi" w:hAnsiTheme="minorHAnsi"/>
          <w:color w:val="000000" w:themeColor="text1"/>
        </w:rPr>
        <w:t> </w:t>
      </w:r>
      <w:r w:rsidRPr="004B4803">
        <w:rPr>
          <w:rFonts w:asciiTheme="minorHAnsi" w:hAnsiTheme="minorHAnsi"/>
          <w:color w:val="000000" w:themeColor="text1"/>
        </w:rPr>
        <w:t>całości lub w części. W</w:t>
      </w:r>
      <w:r w:rsidR="00F73FBA" w:rsidRPr="004B4803">
        <w:rPr>
          <w:rFonts w:asciiTheme="minorHAnsi" w:hAnsiTheme="minorHAnsi"/>
          <w:color w:val="000000" w:themeColor="text1"/>
        </w:rPr>
        <w:t> </w:t>
      </w:r>
      <w:r w:rsidRPr="004B4803">
        <w:rPr>
          <w:rFonts w:asciiTheme="minorHAnsi" w:hAnsiTheme="minorHAnsi"/>
          <w:color w:val="000000" w:themeColor="text1"/>
        </w:rPr>
        <w:t xml:space="preserve">przypadku </w:t>
      </w:r>
      <w:r w:rsidR="0035261B" w:rsidRPr="004B4803">
        <w:rPr>
          <w:rFonts w:asciiTheme="minorHAnsi" w:hAnsiTheme="minorHAnsi"/>
          <w:color w:val="000000" w:themeColor="text1"/>
        </w:rPr>
        <w:t>wypowiedzenia Umowy</w:t>
      </w:r>
      <w:r w:rsidRPr="004B4803">
        <w:rPr>
          <w:rFonts w:asciiTheme="minorHAnsi" w:hAnsiTheme="minorHAnsi"/>
          <w:color w:val="000000" w:themeColor="text1"/>
        </w:rPr>
        <w:t xml:space="preserve"> jej wykonanie i końcowe rozliczenie musi być uzgodn</w:t>
      </w:r>
      <w:r w:rsidR="001F679D" w:rsidRPr="004B4803">
        <w:rPr>
          <w:rFonts w:asciiTheme="minorHAnsi" w:hAnsiTheme="minorHAnsi"/>
          <w:color w:val="000000" w:themeColor="text1"/>
        </w:rPr>
        <w:t xml:space="preserve">ione </w:t>
      </w:r>
      <w:r w:rsidR="00C973BD" w:rsidRPr="004B4803">
        <w:rPr>
          <w:rFonts w:asciiTheme="minorHAnsi" w:hAnsiTheme="minorHAnsi"/>
          <w:color w:val="000000" w:themeColor="text1"/>
        </w:rPr>
        <w:t>na piśmie</w:t>
      </w:r>
      <w:r w:rsidR="001F679D" w:rsidRPr="004B4803">
        <w:rPr>
          <w:rFonts w:asciiTheme="minorHAnsi" w:hAnsiTheme="minorHAnsi"/>
          <w:color w:val="000000" w:themeColor="text1"/>
        </w:rPr>
        <w:t xml:space="preserve"> przez obie </w:t>
      </w:r>
      <w:r w:rsidR="00544726" w:rsidRPr="004B4803">
        <w:rPr>
          <w:rFonts w:asciiTheme="minorHAnsi" w:hAnsiTheme="minorHAnsi"/>
          <w:color w:val="000000" w:themeColor="text1"/>
        </w:rPr>
        <w:t>STRONY</w:t>
      </w:r>
      <w:r w:rsidRPr="004B4803">
        <w:rPr>
          <w:rFonts w:asciiTheme="minorHAnsi" w:hAnsiTheme="minorHAnsi"/>
          <w:color w:val="000000" w:themeColor="text1"/>
        </w:rPr>
        <w:t>.</w:t>
      </w:r>
    </w:p>
    <w:p w14:paraId="1F5DF961" w14:textId="77777777" w:rsidR="004E7252" w:rsidRPr="004B4803" w:rsidRDefault="004E7252" w:rsidP="00AB7FFB">
      <w:pPr>
        <w:spacing w:line="360" w:lineRule="auto"/>
        <w:jc w:val="center"/>
        <w:rPr>
          <w:rFonts w:asciiTheme="minorHAnsi" w:hAnsiTheme="minorHAnsi"/>
          <w:b/>
          <w:color w:val="000000" w:themeColor="text1"/>
        </w:rPr>
      </w:pPr>
    </w:p>
    <w:p w14:paraId="406FC916" w14:textId="7BB9BB93" w:rsidR="00D56D84" w:rsidRPr="004B4803" w:rsidRDefault="00724C29" w:rsidP="00AB7FFB">
      <w:pPr>
        <w:spacing w:line="360" w:lineRule="auto"/>
        <w:jc w:val="center"/>
        <w:rPr>
          <w:rFonts w:asciiTheme="minorHAnsi" w:hAnsiTheme="minorHAnsi"/>
          <w:b/>
          <w:color w:val="000000" w:themeColor="text1"/>
        </w:rPr>
      </w:pPr>
      <w:r w:rsidRPr="004B4803">
        <w:rPr>
          <w:rFonts w:asciiTheme="minorHAnsi" w:hAnsiTheme="minorHAnsi"/>
          <w:b/>
          <w:color w:val="000000" w:themeColor="text1"/>
        </w:rPr>
        <w:t>§ 1</w:t>
      </w:r>
      <w:r w:rsidR="004454CF" w:rsidRPr="004B4803">
        <w:rPr>
          <w:rFonts w:asciiTheme="minorHAnsi" w:hAnsiTheme="minorHAnsi"/>
          <w:b/>
          <w:color w:val="000000" w:themeColor="text1"/>
        </w:rPr>
        <w:t>6</w:t>
      </w:r>
    </w:p>
    <w:p w14:paraId="1B8223F1" w14:textId="578A60A7" w:rsidR="00D56D84" w:rsidRPr="004B4803" w:rsidRDefault="00D56D84" w:rsidP="00AB7FFB">
      <w:pPr>
        <w:spacing w:line="360" w:lineRule="auto"/>
        <w:jc w:val="center"/>
        <w:rPr>
          <w:rFonts w:asciiTheme="minorHAnsi" w:hAnsiTheme="minorHAnsi"/>
          <w:b/>
          <w:color w:val="000000" w:themeColor="text1"/>
        </w:rPr>
      </w:pPr>
      <w:r w:rsidRPr="004B4803">
        <w:rPr>
          <w:rFonts w:asciiTheme="minorHAnsi" w:hAnsiTheme="minorHAnsi"/>
          <w:b/>
          <w:color w:val="000000" w:themeColor="text1"/>
        </w:rPr>
        <w:t>[</w:t>
      </w:r>
      <w:r w:rsidR="00407CEF" w:rsidRPr="004B4803">
        <w:rPr>
          <w:rFonts w:asciiTheme="minorHAnsi" w:hAnsiTheme="minorHAnsi"/>
          <w:b/>
          <w:color w:val="000000" w:themeColor="text1"/>
        </w:rPr>
        <w:t>ZMIANY UMOWY</w:t>
      </w:r>
      <w:r w:rsidRPr="004B4803">
        <w:rPr>
          <w:rFonts w:asciiTheme="minorHAnsi" w:hAnsiTheme="minorHAnsi"/>
          <w:b/>
          <w:color w:val="000000" w:themeColor="text1"/>
        </w:rPr>
        <w:t>]</w:t>
      </w:r>
    </w:p>
    <w:p w14:paraId="19EC1B73" w14:textId="4C9D1564" w:rsidR="00D03758" w:rsidRPr="004B4803" w:rsidRDefault="00D03758" w:rsidP="004B4803">
      <w:pPr>
        <w:keepLines/>
        <w:numPr>
          <w:ilvl w:val="0"/>
          <w:numId w:val="11"/>
        </w:numPr>
        <w:spacing w:before="60"/>
        <w:jc w:val="both"/>
        <w:rPr>
          <w:rFonts w:asciiTheme="minorHAnsi" w:hAnsiTheme="minorHAnsi"/>
          <w:color w:val="000000" w:themeColor="text1"/>
        </w:rPr>
      </w:pPr>
      <w:r w:rsidRPr="004B4803">
        <w:rPr>
          <w:rFonts w:asciiTheme="minorHAnsi" w:hAnsiTheme="minorHAnsi"/>
          <w:color w:val="000000" w:themeColor="text1"/>
        </w:rPr>
        <w:t xml:space="preserve">STRONY przewidują możliwość zmiany Umowy w przypadku zmiany: </w:t>
      </w:r>
    </w:p>
    <w:p w14:paraId="371C65A3" w14:textId="53FB441E" w:rsidR="00D03758" w:rsidRPr="004B4803" w:rsidRDefault="00D03758" w:rsidP="004B4803">
      <w:pPr>
        <w:pStyle w:val="tekstwstpny"/>
        <w:numPr>
          <w:ilvl w:val="0"/>
          <w:numId w:val="26"/>
        </w:numPr>
        <w:spacing w:after="0"/>
        <w:jc w:val="both"/>
        <w:rPr>
          <w:rFonts w:asciiTheme="minorHAnsi" w:hAnsiTheme="minorHAnsi"/>
          <w:color w:val="000000" w:themeColor="text1"/>
        </w:rPr>
      </w:pPr>
      <w:r w:rsidRPr="004B4803">
        <w:rPr>
          <w:rFonts w:asciiTheme="minorHAnsi" w:hAnsiTheme="minorHAnsi"/>
          <w:color w:val="000000" w:themeColor="text1"/>
        </w:rPr>
        <w:t xml:space="preserve">stawki podatku od towarów i usług, </w:t>
      </w:r>
    </w:p>
    <w:p w14:paraId="16F1A368" w14:textId="0302A1E6" w:rsidR="00D03758" w:rsidRPr="004B4803" w:rsidRDefault="00D03758" w:rsidP="004B4803">
      <w:pPr>
        <w:pStyle w:val="tekstwstpny"/>
        <w:numPr>
          <w:ilvl w:val="0"/>
          <w:numId w:val="26"/>
        </w:numPr>
        <w:spacing w:after="0"/>
        <w:jc w:val="both"/>
        <w:rPr>
          <w:rFonts w:asciiTheme="minorHAnsi" w:hAnsiTheme="minorHAnsi"/>
          <w:color w:val="000000" w:themeColor="text1"/>
        </w:rPr>
      </w:pPr>
      <w:r w:rsidRPr="004B4803">
        <w:rPr>
          <w:rFonts w:asciiTheme="minorHAnsi" w:hAnsiTheme="minorHAnsi"/>
          <w:color w:val="000000" w:themeColor="text1"/>
        </w:rPr>
        <w:t xml:space="preserve">wysokości minimalnego wynagrodzenia za pracę albo wysokości minimalnej stawki godzinowej, ustalonych na podstawie przepisów ustawy z dnia 10 października 2002 r. o minimalnym wynagrodzeniu za pracę, </w:t>
      </w:r>
    </w:p>
    <w:p w14:paraId="304872DC" w14:textId="75D0173C" w:rsidR="00D03758" w:rsidRPr="004B4803" w:rsidRDefault="00D03758" w:rsidP="004B4803">
      <w:pPr>
        <w:pStyle w:val="tekstwstpny"/>
        <w:numPr>
          <w:ilvl w:val="0"/>
          <w:numId w:val="26"/>
        </w:numPr>
        <w:spacing w:after="0"/>
        <w:jc w:val="both"/>
        <w:rPr>
          <w:rFonts w:asciiTheme="minorHAnsi" w:hAnsiTheme="minorHAnsi"/>
          <w:color w:val="000000" w:themeColor="text1"/>
        </w:rPr>
      </w:pPr>
      <w:r w:rsidRPr="004B4803">
        <w:rPr>
          <w:rFonts w:asciiTheme="minorHAnsi" w:hAnsiTheme="minorHAnsi"/>
          <w:color w:val="000000" w:themeColor="text1"/>
        </w:rPr>
        <w:t xml:space="preserve">zasad podlegania ubezpieczeniom społecznym lub ubezpieczeniu zdrowotnemu lub wysokości stawki składki na ubezpieczenia społeczne lub zdrowotne, </w:t>
      </w:r>
    </w:p>
    <w:p w14:paraId="3B67936F" w14:textId="3EE7A4A9" w:rsidR="00D03758" w:rsidRPr="004B4803" w:rsidRDefault="00D03758" w:rsidP="004B4803">
      <w:pPr>
        <w:pStyle w:val="tekstwstpny"/>
        <w:numPr>
          <w:ilvl w:val="0"/>
          <w:numId w:val="26"/>
        </w:numPr>
        <w:spacing w:after="0"/>
        <w:jc w:val="both"/>
        <w:rPr>
          <w:rFonts w:asciiTheme="minorHAnsi" w:hAnsiTheme="minorHAnsi"/>
          <w:color w:val="000000" w:themeColor="text1"/>
        </w:rPr>
      </w:pPr>
      <w:r w:rsidRPr="004B4803">
        <w:rPr>
          <w:rFonts w:asciiTheme="minorHAnsi" w:hAnsiTheme="minorHAnsi"/>
          <w:color w:val="000000" w:themeColor="text1"/>
        </w:rPr>
        <w:t>zasad gromadzenia i wysokości wpłat do pracowniczych planów kapitałowych, o których mowa w</w:t>
      </w:r>
      <w:r w:rsidR="008D0535" w:rsidRPr="004B4803">
        <w:rPr>
          <w:rFonts w:asciiTheme="minorHAnsi" w:hAnsiTheme="minorHAnsi"/>
          <w:color w:val="000000" w:themeColor="text1"/>
        </w:rPr>
        <w:t> </w:t>
      </w:r>
      <w:r w:rsidRPr="004B4803">
        <w:rPr>
          <w:rFonts w:asciiTheme="minorHAnsi" w:hAnsiTheme="minorHAnsi"/>
          <w:color w:val="000000" w:themeColor="text1"/>
        </w:rPr>
        <w:t xml:space="preserve">ustawie z dnia 4 października 2018 r. o pracowniczych planach kapitałowych, </w:t>
      </w:r>
    </w:p>
    <w:p w14:paraId="2349B54D" w14:textId="191E8AC7" w:rsidR="00D03758" w:rsidRPr="004B4803" w:rsidRDefault="00D03758" w:rsidP="00D03758">
      <w:pPr>
        <w:keepLines/>
        <w:spacing w:before="60"/>
        <w:ind w:left="360"/>
        <w:jc w:val="both"/>
        <w:rPr>
          <w:rFonts w:asciiTheme="minorHAnsi" w:hAnsiTheme="minorHAnsi"/>
          <w:color w:val="000000" w:themeColor="text1"/>
        </w:rPr>
      </w:pPr>
      <w:r w:rsidRPr="004B4803">
        <w:rPr>
          <w:rFonts w:asciiTheme="minorHAnsi" w:hAnsiTheme="minorHAnsi"/>
          <w:color w:val="000000" w:themeColor="text1"/>
        </w:rPr>
        <w:t xml:space="preserve">– jeżeli zmiany te będą mieć wpływ na koszty wykonania zamówienia przez </w:t>
      </w:r>
      <w:r w:rsidR="00B94B55" w:rsidRPr="004B4803">
        <w:rPr>
          <w:rFonts w:asciiTheme="minorHAnsi" w:hAnsiTheme="minorHAnsi"/>
          <w:color w:val="000000" w:themeColor="text1"/>
        </w:rPr>
        <w:t>WYKONAWCĘ</w:t>
      </w:r>
      <w:r w:rsidRPr="004B4803">
        <w:rPr>
          <w:rFonts w:asciiTheme="minorHAnsi" w:hAnsiTheme="minorHAnsi"/>
          <w:color w:val="000000" w:themeColor="text1"/>
        </w:rPr>
        <w:t>.</w:t>
      </w:r>
    </w:p>
    <w:p w14:paraId="186E50EB" w14:textId="3D81A353" w:rsidR="00D20E74" w:rsidRPr="004B4803" w:rsidRDefault="00D20E74" w:rsidP="004B4803">
      <w:pPr>
        <w:keepLines/>
        <w:numPr>
          <w:ilvl w:val="0"/>
          <w:numId w:val="11"/>
        </w:numPr>
        <w:spacing w:before="60"/>
        <w:jc w:val="both"/>
        <w:rPr>
          <w:rFonts w:asciiTheme="minorHAnsi" w:hAnsiTheme="minorHAnsi" w:cstheme="minorHAnsi"/>
          <w:color w:val="000000" w:themeColor="text1"/>
        </w:rPr>
      </w:pPr>
      <w:r w:rsidRPr="004B4803">
        <w:rPr>
          <w:rFonts w:asciiTheme="minorHAnsi" w:hAnsiTheme="minorHAnsi" w:cstheme="minorHAnsi"/>
          <w:color w:val="000000" w:themeColor="text1"/>
        </w:rPr>
        <w:t xml:space="preserve">Zmiana wysokości wynagrodzenia w przypadku zaistnienia przesłanki, o której mowa w ust. </w:t>
      </w:r>
      <w:r w:rsidR="00407CEF" w:rsidRPr="004B4803">
        <w:rPr>
          <w:rFonts w:asciiTheme="minorHAnsi" w:hAnsiTheme="minorHAnsi" w:cstheme="minorHAnsi"/>
          <w:color w:val="000000" w:themeColor="text1"/>
        </w:rPr>
        <w:t>1</w:t>
      </w:r>
      <w:r w:rsidRPr="004B4803">
        <w:rPr>
          <w:rFonts w:asciiTheme="minorHAnsi" w:hAnsiTheme="minorHAnsi" w:cstheme="minorHAnsi"/>
          <w:color w:val="000000" w:themeColor="text1"/>
        </w:rPr>
        <w:t>, będzie obejmować wyłącznie część wynagrodzenia należnego Wykonawcy, w odniesieniu do której nastąpiła zmiana wysokości kosztów wykonania Umowy przez Wykonawcę.</w:t>
      </w:r>
    </w:p>
    <w:p w14:paraId="149DD812" w14:textId="6437075B" w:rsidR="00D03758" w:rsidRPr="004B4803" w:rsidRDefault="00D03758" w:rsidP="004B4803">
      <w:pPr>
        <w:keepLines/>
        <w:numPr>
          <w:ilvl w:val="0"/>
          <w:numId w:val="11"/>
        </w:numPr>
        <w:spacing w:before="60"/>
        <w:jc w:val="both"/>
        <w:rPr>
          <w:rFonts w:asciiTheme="minorHAnsi" w:hAnsiTheme="minorHAnsi" w:cstheme="minorHAnsi"/>
          <w:color w:val="000000" w:themeColor="text1"/>
        </w:rPr>
      </w:pPr>
      <w:r w:rsidRPr="004B4803">
        <w:rPr>
          <w:rFonts w:asciiTheme="minorHAnsi" w:hAnsiTheme="minorHAnsi" w:cstheme="minorHAnsi"/>
          <w:color w:val="000000" w:themeColor="text1"/>
        </w:rPr>
        <w:t>STRONA wnosząca o wprowadzenie zmiany do Umowy</w:t>
      </w:r>
      <w:r w:rsidR="00FB0225" w:rsidRPr="004B4803">
        <w:rPr>
          <w:rFonts w:asciiTheme="minorHAnsi" w:hAnsiTheme="minorHAnsi" w:cstheme="minorHAnsi"/>
          <w:color w:val="000000" w:themeColor="text1"/>
        </w:rPr>
        <w:t>, o której mowa w § 1</w:t>
      </w:r>
      <w:r w:rsidR="00293971" w:rsidRPr="004B4803">
        <w:rPr>
          <w:rFonts w:asciiTheme="minorHAnsi" w:hAnsiTheme="minorHAnsi" w:cstheme="minorHAnsi"/>
          <w:color w:val="000000" w:themeColor="text1"/>
        </w:rPr>
        <w:t>6</w:t>
      </w:r>
      <w:r w:rsidR="00FB0225" w:rsidRPr="004B4803">
        <w:rPr>
          <w:rFonts w:asciiTheme="minorHAnsi" w:hAnsiTheme="minorHAnsi" w:cstheme="minorHAnsi"/>
          <w:color w:val="000000" w:themeColor="text1"/>
        </w:rPr>
        <w:t xml:space="preserve"> ust. </w:t>
      </w:r>
      <w:r w:rsidR="00407CEF" w:rsidRPr="004B4803">
        <w:rPr>
          <w:rFonts w:asciiTheme="minorHAnsi" w:hAnsiTheme="minorHAnsi" w:cstheme="minorHAnsi"/>
          <w:color w:val="000000" w:themeColor="text1"/>
        </w:rPr>
        <w:t>1</w:t>
      </w:r>
      <w:r w:rsidR="00FB0225" w:rsidRPr="004B4803">
        <w:rPr>
          <w:rFonts w:asciiTheme="minorHAnsi" w:hAnsiTheme="minorHAnsi" w:cstheme="minorHAnsi"/>
          <w:color w:val="000000" w:themeColor="text1"/>
        </w:rPr>
        <w:t>,</w:t>
      </w:r>
      <w:r w:rsidR="00CC7F54" w:rsidRPr="004B4803">
        <w:rPr>
          <w:rFonts w:asciiTheme="minorHAnsi" w:hAnsiTheme="minorHAnsi" w:cstheme="minorHAnsi"/>
          <w:color w:val="000000" w:themeColor="text1"/>
        </w:rPr>
        <w:t xml:space="preserve"> p</w:t>
      </w:r>
      <w:r w:rsidRPr="004B4803">
        <w:rPr>
          <w:rFonts w:asciiTheme="minorHAnsi" w:hAnsiTheme="minorHAnsi" w:cstheme="minorHAnsi"/>
          <w:color w:val="000000" w:themeColor="text1"/>
        </w:rPr>
        <w:t>oinformuje na piśmie drugą STRONĘ o wystąpieniu okoliczności stanowiącej podstawę zmiany</w:t>
      </w:r>
      <w:r w:rsidR="00CC7F54" w:rsidRPr="004B4803">
        <w:rPr>
          <w:rFonts w:asciiTheme="minorHAnsi" w:hAnsiTheme="minorHAnsi" w:cstheme="minorHAnsi"/>
          <w:color w:val="000000" w:themeColor="text1"/>
        </w:rPr>
        <w:t>,</w:t>
      </w:r>
      <w:r w:rsidRPr="004B4803">
        <w:rPr>
          <w:rFonts w:asciiTheme="minorHAnsi" w:hAnsiTheme="minorHAnsi" w:cstheme="minorHAnsi"/>
          <w:color w:val="000000" w:themeColor="text1"/>
        </w:rPr>
        <w:t xml:space="preserve"> przedstawiając kalkulację zmiany </w:t>
      </w:r>
      <w:r w:rsidR="00CC7F54" w:rsidRPr="004B4803">
        <w:rPr>
          <w:rFonts w:asciiTheme="minorHAnsi" w:hAnsiTheme="minorHAnsi" w:cstheme="minorHAnsi"/>
          <w:color w:val="000000" w:themeColor="text1"/>
        </w:rPr>
        <w:t xml:space="preserve">wynagrodzenia. </w:t>
      </w:r>
      <w:r w:rsidR="00501B94" w:rsidRPr="004B4803">
        <w:rPr>
          <w:rFonts w:asciiTheme="minorHAnsi" w:hAnsiTheme="minorHAnsi" w:cstheme="minorHAnsi"/>
          <w:color w:val="000000" w:themeColor="text1"/>
        </w:rPr>
        <w:t xml:space="preserve"> Wniosek musi również zawierać określenie kwoty, o jaką ma ulec zmianie wynagrodzenie </w:t>
      </w:r>
      <w:r w:rsidR="00501B94" w:rsidRPr="004B4803">
        <w:rPr>
          <w:rFonts w:cstheme="minorHAnsi"/>
          <w:color w:val="000000" w:themeColor="text1"/>
        </w:rPr>
        <w:t>Wykonawcy</w:t>
      </w:r>
      <w:r w:rsidR="001A44F4" w:rsidRPr="004B4803">
        <w:rPr>
          <w:rFonts w:asciiTheme="minorHAnsi" w:hAnsiTheme="minorHAnsi" w:cstheme="minorHAnsi"/>
          <w:color w:val="000000" w:themeColor="text1"/>
        </w:rPr>
        <w:t xml:space="preserve">. </w:t>
      </w:r>
      <w:r w:rsidR="00CC7F54" w:rsidRPr="004B4803">
        <w:rPr>
          <w:rFonts w:asciiTheme="minorHAnsi" w:hAnsiTheme="minorHAnsi" w:cstheme="minorHAnsi"/>
          <w:color w:val="000000" w:themeColor="text1"/>
        </w:rPr>
        <w:t xml:space="preserve">zmiana Umowy wynikająca ze zmiany stawki podatku od towarów i usług nie wymaga podpisania aneksu do </w:t>
      </w:r>
      <w:r w:rsidR="001D7902" w:rsidRPr="004B4803">
        <w:rPr>
          <w:rFonts w:asciiTheme="minorHAnsi" w:hAnsiTheme="minorHAnsi" w:cstheme="minorHAnsi"/>
          <w:color w:val="000000" w:themeColor="text1"/>
        </w:rPr>
        <w:t>U</w:t>
      </w:r>
      <w:r w:rsidR="00CC7F54" w:rsidRPr="004B4803">
        <w:rPr>
          <w:rFonts w:asciiTheme="minorHAnsi" w:hAnsiTheme="minorHAnsi" w:cstheme="minorHAnsi"/>
          <w:color w:val="000000" w:themeColor="text1"/>
        </w:rPr>
        <w:t>mowy.</w:t>
      </w:r>
    </w:p>
    <w:p w14:paraId="476F96FC" w14:textId="2F6BB692" w:rsidR="00D20E74" w:rsidRPr="004B4803" w:rsidRDefault="00D20E74" w:rsidP="004B4803">
      <w:pPr>
        <w:pStyle w:val="Akapitzlist"/>
        <w:keepLines/>
        <w:numPr>
          <w:ilvl w:val="0"/>
          <w:numId w:val="11"/>
        </w:numPr>
        <w:spacing w:before="60"/>
        <w:jc w:val="both"/>
        <w:rPr>
          <w:rFonts w:cstheme="minorHAnsi"/>
          <w:color w:val="000000" w:themeColor="text1"/>
        </w:rPr>
      </w:pPr>
      <w:r w:rsidRPr="004B4803">
        <w:rPr>
          <w:rFonts w:cstheme="minorHAnsi"/>
          <w:color w:val="000000" w:themeColor="text1"/>
        </w:rPr>
        <w:t xml:space="preserve">W terminie 30 dni od przedłożenia pisemnego wniosku, o którym mowa w ust. </w:t>
      </w:r>
      <w:r w:rsidR="00407CEF" w:rsidRPr="004B4803">
        <w:rPr>
          <w:rFonts w:cstheme="minorHAnsi"/>
          <w:color w:val="000000" w:themeColor="text1"/>
        </w:rPr>
        <w:t>3</w:t>
      </w:r>
      <w:r w:rsidRPr="004B4803">
        <w:rPr>
          <w:rFonts w:cstheme="minorHAnsi"/>
          <w:color w:val="000000" w:themeColor="text1"/>
        </w:rPr>
        <w:t xml:space="preserve"> druga Strona pisemnie ustosunkuje się do niego, uwzględniając go w całości albo wnosząc swoje zastrzeżenia. W przypadku wniesienia zastrzeżeń, Strony przystąpią do negocjacji zmiany wysokości wynagrodzenia, które powinny się zakończyć w terminie 14 dni od dnia dostarczenia tych zastrzeżeń.</w:t>
      </w:r>
    </w:p>
    <w:p w14:paraId="1F002547" w14:textId="26E83D7A" w:rsidR="00D20E74" w:rsidRPr="004B4803" w:rsidRDefault="00D20E74" w:rsidP="004B4803">
      <w:pPr>
        <w:pStyle w:val="Akapitzlist"/>
        <w:keepLines/>
        <w:numPr>
          <w:ilvl w:val="0"/>
          <w:numId w:val="11"/>
        </w:numPr>
        <w:spacing w:before="60"/>
        <w:jc w:val="both"/>
        <w:rPr>
          <w:rFonts w:cstheme="minorHAnsi"/>
          <w:color w:val="000000" w:themeColor="text1"/>
        </w:rPr>
      </w:pPr>
      <w:r w:rsidRPr="004B4803">
        <w:rPr>
          <w:rFonts w:cstheme="minorHAnsi"/>
          <w:color w:val="000000" w:themeColor="text1"/>
        </w:rPr>
        <w:t xml:space="preserve">W toku weryfikacji wniosku, o którym mowa w ust. </w:t>
      </w:r>
      <w:r w:rsidR="00407CEF" w:rsidRPr="004B4803">
        <w:rPr>
          <w:rFonts w:cstheme="minorHAnsi"/>
          <w:color w:val="000000" w:themeColor="text1"/>
        </w:rPr>
        <w:t>3</w:t>
      </w:r>
      <w:r w:rsidRPr="004B4803">
        <w:rPr>
          <w:rFonts w:cstheme="minorHAnsi"/>
          <w:color w:val="000000" w:themeColor="text1"/>
        </w:rPr>
        <w:t>, Strony mają możliwość wezwania drugiej Strony do złożenia dodatkowych wyjaśnień, kopii dokumentów źródłowych lub wyliczeń, w zakresie niezbędnym do oceny zasadności zmiany wysokości wynagrodzenia.</w:t>
      </w:r>
    </w:p>
    <w:p w14:paraId="42326561" w14:textId="0C0C4070" w:rsidR="00D20E74" w:rsidRPr="004B4803" w:rsidRDefault="00D20E74" w:rsidP="004B4803">
      <w:pPr>
        <w:pStyle w:val="Akapitzlist"/>
        <w:keepLines/>
        <w:numPr>
          <w:ilvl w:val="0"/>
          <w:numId w:val="11"/>
        </w:numPr>
        <w:spacing w:before="60"/>
        <w:jc w:val="both"/>
        <w:rPr>
          <w:rFonts w:cstheme="minorHAnsi"/>
          <w:color w:val="000000" w:themeColor="text1"/>
        </w:rPr>
      </w:pPr>
      <w:r w:rsidRPr="004B4803">
        <w:rPr>
          <w:rFonts w:cstheme="minorHAnsi"/>
          <w:color w:val="000000" w:themeColor="text1"/>
        </w:rPr>
        <w:t>W przypadku, gdy w trakcie realizacji Umowy dojdzie do zmiany:</w:t>
      </w:r>
    </w:p>
    <w:p w14:paraId="2268204B" w14:textId="14C743FF" w:rsidR="00D20E74" w:rsidRPr="004B4803" w:rsidRDefault="00D20E74" w:rsidP="004B4803">
      <w:pPr>
        <w:pStyle w:val="Akapitzlist"/>
        <w:keepLines/>
        <w:numPr>
          <w:ilvl w:val="0"/>
          <w:numId w:val="30"/>
        </w:numPr>
        <w:spacing w:before="60"/>
        <w:jc w:val="both"/>
        <w:rPr>
          <w:rFonts w:cstheme="minorHAnsi"/>
          <w:color w:val="000000" w:themeColor="text1"/>
        </w:rPr>
      </w:pPr>
      <w:r w:rsidRPr="004B4803">
        <w:rPr>
          <w:rFonts w:cstheme="minorHAnsi"/>
          <w:color w:val="000000" w:themeColor="text1"/>
        </w:rPr>
        <w:t xml:space="preserve">określonej w ust. </w:t>
      </w:r>
      <w:r w:rsidR="00407CEF" w:rsidRPr="004B4803">
        <w:rPr>
          <w:rFonts w:cstheme="minorHAnsi"/>
          <w:color w:val="000000" w:themeColor="text1"/>
        </w:rPr>
        <w:t>1</w:t>
      </w:r>
      <w:r w:rsidRPr="004B4803">
        <w:rPr>
          <w:rFonts w:cstheme="minorHAnsi"/>
          <w:color w:val="000000" w:themeColor="text1"/>
        </w:rPr>
        <w:t xml:space="preserve"> pkt 1, wysokość wynagrodzenia brutto należnego Zleceniobiorcy, zostanie zmieniona maksymalnie o kwotę podatku od towarów i usług lub podatku akcyzowego wyliczoną według zmienionej stawki podatku;</w:t>
      </w:r>
    </w:p>
    <w:p w14:paraId="0FAB9FDC" w14:textId="7864429B" w:rsidR="00D20E74" w:rsidRPr="004B4803" w:rsidRDefault="00D20E74" w:rsidP="004B4803">
      <w:pPr>
        <w:pStyle w:val="Akapitzlist"/>
        <w:keepLines/>
        <w:numPr>
          <w:ilvl w:val="0"/>
          <w:numId w:val="30"/>
        </w:numPr>
        <w:spacing w:before="60"/>
        <w:jc w:val="both"/>
        <w:rPr>
          <w:rFonts w:cstheme="minorHAnsi"/>
          <w:color w:val="000000" w:themeColor="text1"/>
        </w:rPr>
      </w:pPr>
      <w:r w:rsidRPr="004B4803">
        <w:rPr>
          <w:rFonts w:cstheme="minorHAnsi"/>
          <w:color w:val="000000" w:themeColor="text1"/>
        </w:rPr>
        <w:t xml:space="preserve">określonej w ust. </w:t>
      </w:r>
      <w:r w:rsidR="00407CEF" w:rsidRPr="004B4803">
        <w:rPr>
          <w:rFonts w:cstheme="minorHAnsi"/>
          <w:color w:val="000000" w:themeColor="text1"/>
        </w:rPr>
        <w:t>1</w:t>
      </w:r>
      <w:r w:rsidRPr="004B4803">
        <w:rPr>
          <w:rFonts w:cstheme="minorHAnsi"/>
          <w:color w:val="000000" w:themeColor="text1"/>
        </w:rPr>
        <w:t xml:space="preserve"> pkt 2, wynagrodzenie Wykonawcy ulegnie zmianie maksymalnie o wartość zmiany całkowitego kosztu Wykonawcy wynikającą ze zmiany wynagrodzeń osób bezpośrednio wykonujących </w:t>
      </w:r>
      <w:r w:rsidR="00501B94" w:rsidRPr="004B4803">
        <w:rPr>
          <w:rFonts w:cstheme="minorHAnsi"/>
          <w:color w:val="000000" w:themeColor="text1"/>
        </w:rPr>
        <w:t xml:space="preserve">umowę </w:t>
      </w:r>
      <w:r w:rsidRPr="004B4803">
        <w:rPr>
          <w:rFonts w:cstheme="minorHAnsi"/>
          <w:color w:val="000000" w:themeColor="text1"/>
        </w:rPr>
        <w:t>do wysokości aktualnie obowiązującego minimalnego wynagrodzenia, z uwzględnieniem wszystkich obciążeń publicznoprawnych od kwoty zmiany minimalnego wynagrodzenia;</w:t>
      </w:r>
    </w:p>
    <w:p w14:paraId="462080C1" w14:textId="2B7D7F61" w:rsidR="00D20E74" w:rsidRPr="004B4803" w:rsidRDefault="00D20E74" w:rsidP="004B4803">
      <w:pPr>
        <w:pStyle w:val="Akapitzlist"/>
        <w:keepLines/>
        <w:numPr>
          <w:ilvl w:val="0"/>
          <w:numId w:val="30"/>
        </w:numPr>
        <w:spacing w:before="60"/>
        <w:jc w:val="both"/>
        <w:rPr>
          <w:rFonts w:cstheme="minorHAnsi"/>
          <w:color w:val="000000" w:themeColor="text1"/>
        </w:rPr>
      </w:pPr>
      <w:r w:rsidRPr="004B4803">
        <w:rPr>
          <w:rFonts w:cstheme="minorHAnsi"/>
          <w:color w:val="000000" w:themeColor="text1"/>
        </w:rPr>
        <w:lastRenderedPageBreak/>
        <w:t xml:space="preserve">określonej w ust. </w:t>
      </w:r>
      <w:r w:rsidR="00407CEF" w:rsidRPr="004B4803">
        <w:rPr>
          <w:rFonts w:cstheme="minorHAnsi"/>
          <w:color w:val="000000" w:themeColor="text1"/>
        </w:rPr>
        <w:t>1</w:t>
      </w:r>
      <w:r w:rsidRPr="004B4803">
        <w:rPr>
          <w:rFonts w:cstheme="minorHAnsi"/>
          <w:color w:val="000000" w:themeColor="text1"/>
        </w:rPr>
        <w:t xml:space="preserve"> pkt 3, wynagrodzenie Wykonawcy ulegnie zmianie maksymalnie o wartość całkowitego kosztu </w:t>
      </w:r>
      <w:r w:rsidR="00501B94" w:rsidRPr="004B4803">
        <w:rPr>
          <w:rFonts w:cstheme="minorHAnsi"/>
          <w:color w:val="000000" w:themeColor="text1"/>
        </w:rPr>
        <w:t>Wykonaw</w:t>
      </w:r>
      <w:r w:rsidR="00AD7235" w:rsidRPr="004B4803">
        <w:rPr>
          <w:rFonts w:cstheme="minorHAnsi"/>
          <w:color w:val="000000" w:themeColor="text1"/>
        </w:rPr>
        <w:t>c</w:t>
      </w:r>
      <w:r w:rsidR="00501B94" w:rsidRPr="004B4803">
        <w:rPr>
          <w:rFonts w:cstheme="minorHAnsi"/>
          <w:color w:val="000000" w:themeColor="text1"/>
        </w:rPr>
        <w:t>y</w:t>
      </w:r>
      <w:r w:rsidRPr="004B4803">
        <w:rPr>
          <w:rFonts w:cstheme="minorHAnsi"/>
          <w:color w:val="000000" w:themeColor="text1"/>
        </w:rPr>
        <w:t xml:space="preserve">, jaką będzie on zobowiązany dodatkowo ponieść w celu uwzględnienia tej zmiany lub zaoszczędzi na wprowadzonej zmianie przy zachowaniu dotychczasowej kwoty netto wynagrodzenia osób bezpośrednio wykonujących </w:t>
      </w:r>
      <w:r w:rsidR="00501B94" w:rsidRPr="004B4803">
        <w:rPr>
          <w:rFonts w:cstheme="minorHAnsi"/>
          <w:color w:val="000000" w:themeColor="text1"/>
        </w:rPr>
        <w:t xml:space="preserve">umowę </w:t>
      </w:r>
      <w:r w:rsidRPr="004B4803">
        <w:rPr>
          <w:rFonts w:cstheme="minorHAnsi"/>
          <w:color w:val="000000" w:themeColor="text1"/>
        </w:rPr>
        <w:t xml:space="preserve">na rzecz </w:t>
      </w:r>
      <w:r w:rsidR="00501B94" w:rsidRPr="004B4803">
        <w:rPr>
          <w:rFonts w:cstheme="minorHAnsi"/>
          <w:color w:val="000000" w:themeColor="text1"/>
        </w:rPr>
        <w:t xml:space="preserve">Zamawiającego; </w:t>
      </w:r>
    </w:p>
    <w:p w14:paraId="67F8510A" w14:textId="32137F60" w:rsidR="00D20E74" w:rsidRPr="004B4803" w:rsidRDefault="00D20E74" w:rsidP="004B4803">
      <w:pPr>
        <w:pStyle w:val="Akapitzlist"/>
        <w:keepLines/>
        <w:numPr>
          <w:ilvl w:val="0"/>
          <w:numId w:val="30"/>
        </w:numPr>
        <w:spacing w:before="60" w:after="0"/>
        <w:jc w:val="both"/>
        <w:rPr>
          <w:rFonts w:cstheme="minorHAnsi"/>
          <w:color w:val="000000" w:themeColor="text1"/>
        </w:rPr>
      </w:pPr>
      <w:r w:rsidRPr="004B4803">
        <w:rPr>
          <w:rFonts w:cstheme="minorHAnsi"/>
          <w:color w:val="000000" w:themeColor="text1"/>
        </w:rPr>
        <w:t xml:space="preserve">określonej w ust. </w:t>
      </w:r>
      <w:r w:rsidR="00407CEF" w:rsidRPr="004B4803">
        <w:rPr>
          <w:rFonts w:cstheme="minorHAnsi"/>
          <w:color w:val="000000" w:themeColor="text1"/>
        </w:rPr>
        <w:t>1</w:t>
      </w:r>
      <w:r w:rsidRPr="004B4803">
        <w:rPr>
          <w:rFonts w:cstheme="minorHAnsi"/>
          <w:color w:val="000000" w:themeColor="text1"/>
        </w:rPr>
        <w:t xml:space="preserve"> pkt 4, składnik wynagrodzenia odpowiadający kosztom pracy zostanie zmieniony maksymalnie o wysokość zmiany składek z tytułu składek na pracownicze plany kapitałowe</w:t>
      </w:r>
      <w:r w:rsidR="00501B94" w:rsidRPr="004B4803">
        <w:rPr>
          <w:rFonts w:cstheme="minorHAnsi"/>
          <w:color w:val="000000" w:themeColor="text1"/>
        </w:rPr>
        <w:t>.</w:t>
      </w:r>
    </w:p>
    <w:p w14:paraId="5DD3A5EC" w14:textId="5D85B4CA" w:rsidR="00D20E74" w:rsidRPr="004B4803" w:rsidRDefault="00501B94" w:rsidP="00501B94">
      <w:pPr>
        <w:keepLines/>
        <w:spacing w:before="60"/>
        <w:ind w:left="426"/>
        <w:jc w:val="both"/>
        <w:rPr>
          <w:rFonts w:asciiTheme="minorHAnsi" w:hAnsiTheme="minorHAnsi" w:cstheme="minorHAnsi"/>
          <w:color w:val="000000" w:themeColor="text1"/>
        </w:rPr>
      </w:pPr>
      <w:r w:rsidRPr="004B4803">
        <w:rPr>
          <w:rFonts w:asciiTheme="minorHAnsi" w:hAnsiTheme="minorHAnsi" w:cstheme="minorHAnsi"/>
          <w:color w:val="000000" w:themeColor="text1"/>
        </w:rPr>
        <w:t>z tym, że zmiany te</w:t>
      </w:r>
      <w:r w:rsidR="00AD7235" w:rsidRPr="004B4803">
        <w:rPr>
          <w:rFonts w:asciiTheme="minorHAnsi" w:hAnsiTheme="minorHAnsi" w:cstheme="minorHAnsi"/>
          <w:color w:val="000000" w:themeColor="text1"/>
        </w:rPr>
        <w:t xml:space="preserve"> </w:t>
      </w:r>
      <w:r w:rsidRPr="004B4803">
        <w:rPr>
          <w:rFonts w:asciiTheme="minorHAnsi" w:hAnsiTheme="minorHAnsi" w:cstheme="minorHAnsi"/>
          <w:color w:val="000000" w:themeColor="text1"/>
        </w:rPr>
        <w:t xml:space="preserve">z wyjątkiem zmiany stawki podatku od towarów i usług mogą nastąpić nie wcześniej niż po </w:t>
      </w:r>
      <w:r w:rsidR="00AD7235" w:rsidRPr="004B4803">
        <w:rPr>
          <w:rFonts w:asciiTheme="minorHAnsi" w:hAnsiTheme="minorHAnsi" w:cstheme="minorHAnsi"/>
          <w:color w:val="000000" w:themeColor="text1"/>
        </w:rPr>
        <w:t xml:space="preserve">6 </w:t>
      </w:r>
      <w:r w:rsidRPr="004B4803">
        <w:rPr>
          <w:rFonts w:asciiTheme="minorHAnsi" w:hAnsiTheme="minorHAnsi" w:cstheme="minorHAnsi"/>
          <w:color w:val="000000" w:themeColor="text1"/>
        </w:rPr>
        <w:t>miesiącach obowiązywania Umowy.</w:t>
      </w:r>
    </w:p>
    <w:p w14:paraId="1ECCABD9" w14:textId="212B1C29" w:rsidR="00407CEF" w:rsidRPr="004B4803" w:rsidRDefault="001D4237" w:rsidP="00BC2DD3">
      <w:pPr>
        <w:keepLines/>
        <w:spacing w:before="60"/>
        <w:ind w:left="360"/>
        <w:jc w:val="both"/>
        <w:rPr>
          <w:rFonts w:asciiTheme="minorHAnsi" w:hAnsiTheme="minorHAnsi" w:cstheme="minorHAnsi"/>
          <w:color w:val="000000" w:themeColor="text1"/>
        </w:rPr>
      </w:pPr>
      <w:r w:rsidRPr="004B4803">
        <w:rPr>
          <w:rFonts w:cstheme="minorHAnsi"/>
          <w:color w:val="000000" w:themeColor="text1"/>
        </w:rPr>
        <w:t>Niezależnie od postanowień</w:t>
      </w:r>
      <w:r w:rsidR="00AB0A72" w:rsidRPr="004B4803">
        <w:rPr>
          <w:rFonts w:cstheme="minorHAnsi"/>
          <w:color w:val="000000" w:themeColor="text1"/>
        </w:rPr>
        <w:t xml:space="preserve"> § 16 ust. </w:t>
      </w:r>
      <w:r w:rsidR="00407CEF" w:rsidRPr="004B4803">
        <w:rPr>
          <w:rFonts w:cstheme="minorHAnsi"/>
          <w:color w:val="000000" w:themeColor="text1"/>
        </w:rPr>
        <w:t>1</w:t>
      </w:r>
      <w:r w:rsidRPr="004B4803">
        <w:rPr>
          <w:rFonts w:cstheme="minorHAnsi"/>
          <w:color w:val="000000" w:themeColor="text1"/>
        </w:rPr>
        <w:t xml:space="preserve"> </w:t>
      </w:r>
      <w:r w:rsidR="00407CEF" w:rsidRPr="004B4803">
        <w:rPr>
          <w:rFonts w:asciiTheme="minorHAnsi" w:hAnsiTheme="minorHAnsi" w:cstheme="minorHAnsi"/>
          <w:color w:val="000000" w:themeColor="text1"/>
        </w:rPr>
        <w:t xml:space="preserve">Zgodnie z art. 439 ust. 1 ustawy Pzp Zamawiający przewiduje możliwość zmiany (zwiększenia lub zmniejszenia) wynagrodzenia brutto w przypadku zmian cen materiałów lub kosztów związanych z realizacją zamówienia, przy następujących założeniach: </w:t>
      </w:r>
    </w:p>
    <w:p w14:paraId="2CE96339" w14:textId="46F96576" w:rsidR="00407CEF" w:rsidRPr="004B4803" w:rsidRDefault="00407CEF" w:rsidP="004B4803">
      <w:pPr>
        <w:pStyle w:val="Akapitzlist"/>
        <w:keepLines/>
        <w:numPr>
          <w:ilvl w:val="1"/>
          <w:numId w:val="32"/>
        </w:numPr>
        <w:spacing w:before="60"/>
        <w:jc w:val="both"/>
        <w:rPr>
          <w:rFonts w:cstheme="minorHAnsi"/>
          <w:color w:val="000000" w:themeColor="text1"/>
        </w:rPr>
      </w:pPr>
      <w:r w:rsidRPr="004B4803">
        <w:rPr>
          <w:rFonts w:cstheme="minorHAnsi"/>
          <w:color w:val="000000" w:themeColor="text1"/>
        </w:rPr>
        <w:t xml:space="preserve">zmiana wynagrodzenia zostanie określona w oparciu o średnioroczny wskaźnik cen towarów i usług konsumpcyjnych ogółem ogłaszany w komunikacie Prezesa Głównego Urzędu Statystycznego; </w:t>
      </w:r>
    </w:p>
    <w:p w14:paraId="10904ED0" w14:textId="01A5D220" w:rsidR="00407CEF" w:rsidRPr="004B4803" w:rsidRDefault="00407CEF" w:rsidP="004B4803">
      <w:pPr>
        <w:pStyle w:val="Akapitzlist"/>
        <w:keepLines/>
        <w:numPr>
          <w:ilvl w:val="1"/>
          <w:numId w:val="32"/>
        </w:numPr>
        <w:spacing w:before="60"/>
        <w:jc w:val="both"/>
        <w:rPr>
          <w:rFonts w:cstheme="minorHAnsi"/>
          <w:color w:val="000000" w:themeColor="text1"/>
        </w:rPr>
      </w:pPr>
      <w:r w:rsidRPr="004B4803">
        <w:rPr>
          <w:rFonts w:cstheme="minorHAnsi"/>
          <w:color w:val="000000" w:themeColor="text1"/>
        </w:rPr>
        <w:t xml:space="preserve">minimalny poziom zmiany średniorocznego wskaźnika cen towarów i usług konsumpcyjnych ogółem uprawniający Strony umowy do żądania zmiany wynagrodzenia wynosi 2 punkty procentowe, w stosunku do roku poprzedniego; </w:t>
      </w:r>
    </w:p>
    <w:p w14:paraId="0B2C3185" w14:textId="77614F50" w:rsidR="00407CEF" w:rsidRPr="004B4803" w:rsidRDefault="00407CEF" w:rsidP="004B4803">
      <w:pPr>
        <w:pStyle w:val="Akapitzlist"/>
        <w:keepLines/>
        <w:numPr>
          <w:ilvl w:val="1"/>
          <w:numId w:val="32"/>
        </w:numPr>
        <w:spacing w:before="60"/>
        <w:jc w:val="both"/>
        <w:rPr>
          <w:rFonts w:cstheme="minorHAnsi"/>
          <w:color w:val="000000" w:themeColor="text1"/>
        </w:rPr>
      </w:pPr>
      <w:r w:rsidRPr="004B4803">
        <w:rPr>
          <w:rFonts w:cstheme="minorHAnsi"/>
          <w:color w:val="000000" w:themeColor="text1"/>
        </w:rPr>
        <w:t xml:space="preserve">pierwsza zmiana wynagrodzenia może nastąpić po upływie 6 miesięcy kalendarzowych od dnia zawarcia umowy i będzie dotyczyć wynagrodzenia przysługującego Wykonawcy za usługi/dostawy zrealizowane po upływie tego terminu, tj. po upływie 6 miesięcy od dnia zawarcia Umowy; </w:t>
      </w:r>
    </w:p>
    <w:p w14:paraId="39747862" w14:textId="01AE186C" w:rsidR="00407CEF" w:rsidRPr="004B4803" w:rsidRDefault="00407CEF" w:rsidP="004B4803">
      <w:pPr>
        <w:pStyle w:val="Akapitzlist"/>
        <w:keepLines/>
        <w:numPr>
          <w:ilvl w:val="1"/>
          <w:numId w:val="32"/>
        </w:numPr>
        <w:spacing w:before="60"/>
        <w:jc w:val="both"/>
        <w:rPr>
          <w:rFonts w:cstheme="minorHAnsi"/>
          <w:color w:val="000000" w:themeColor="text1"/>
        </w:rPr>
      </w:pPr>
      <w:r w:rsidRPr="004B4803">
        <w:rPr>
          <w:rFonts w:cstheme="minorHAnsi"/>
          <w:color w:val="000000" w:themeColor="text1"/>
        </w:rPr>
        <w:t>waloryzacja wynagrodzenia nie dotyczy wynagrodzenia za usługi/dostawy wykonane przed datą złożenia wniosku lub które zgodnie z umową miały być wykonane w ciągu 6 miesięcy od zawarcia umowy, chyba, że opóźnienie ich wykonania wynika z przyczyn leżących po stronie Zamawiającego;</w:t>
      </w:r>
    </w:p>
    <w:p w14:paraId="443B22DD" w14:textId="7D5CCD2B" w:rsidR="00407CEF" w:rsidRPr="004B4803" w:rsidRDefault="00407CEF" w:rsidP="004B4803">
      <w:pPr>
        <w:pStyle w:val="Akapitzlist"/>
        <w:keepLines/>
        <w:numPr>
          <w:ilvl w:val="1"/>
          <w:numId w:val="32"/>
        </w:numPr>
        <w:spacing w:before="60"/>
        <w:jc w:val="both"/>
        <w:rPr>
          <w:rFonts w:cstheme="minorHAnsi"/>
          <w:color w:val="000000" w:themeColor="text1"/>
        </w:rPr>
      </w:pPr>
      <w:r w:rsidRPr="004B4803">
        <w:rPr>
          <w:rFonts w:cstheme="minorHAnsi"/>
          <w:color w:val="000000" w:themeColor="text1"/>
        </w:rPr>
        <w:t xml:space="preserve">Strona zainteresowana waloryzacją składa drugiej Stronie wniosek o dokonanie waloryzacji wynagrodzenia wraz z uzasadnieniem wskazującym wysokość wskaźnika oraz przedmiot wartość usług/dostaw podlegających waloryzacji; </w:t>
      </w:r>
    </w:p>
    <w:p w14:paraId="2BB55B44" w14:textId="0C54302A" w:rsidR="00407CEF" w:rsidRPr="004B4803" w:rsidRDefault="00407CEF" w:rsidP="004B4803">
      <w:pPr>
        <w:pStyle w:val="Akapitzlist"/>
        <w:keepLines/>
        <w:numPr>
          <w:ilvl w:val="1"/>
          <w:numId w:val="32"/>
        </w:numPr>
        <w:spacing w:before="60"/>
        <w:jc w:val="both"/>
        <w:rPr>
          <w:rFonts w:cstheme="minorHAnsi"/>
          <w:color w:val="000000" w:themeColor="text1"/>
        </w:rPr>
      </w:pPr>
      <w:r w:rsidRPr="004B4803">
        <w:rPr>
          <w:rFonts w:cstheme="minorHAnsi"/>
          <w:color w:val="000000" w:themeColor="text1"/>
        </w:rPr>
        <w:t xml:space="preserve">waloryzacja będzie polegała na wzroście/obniżeniu wynagrodzenia za usługi/dostawy pozostałe do wykonania po dniu złożenia wniosku, o którym mowa w pkt 5, o wartość średniorocznego wskaźnika cen towarów i usług konsumpcyjnych ogółem, przy spełnieniu warunku określonego w pkt 2; </w:t>
      </w:r>
    </w:p>
    <w:p w14:paraId="37F7D1B9" w14:textId="77777777" w:rsidR="00407CEF" w:rsidRPr="004B4803" w:rsidRDefault="00407CEF" w:rsidP="004B4803">
      <w:pPr>
        <w:pStyle w:val="Akapitzlist"/>
        <w:keepLines/>
        <w:numPr>
          <w:ilvl w:val="1"/>
          <w:numId w:val="32"/>
        </w:numPr>
        <w:spacing w:before="60"/>
        <w:jc w:val="both"/>
        <w:rPr>
          <w:rFonts w:cstheme="minorHAnsi"/>
          <w:color w:val="000000" w:themeColor="text1"/>
        </w:rPr>
      </w:pPr>
      <w:r w:rsidRPr="004B4803">
        <w:rPr>
          <w:rFonts w:cstheme="minorHAnsi"/>
          <w:color w:val="000000" w:themeColor="text1"/>
        </w:rPr>
        <w:t>maksymalna wartość zmiany wynagrodzenia wynosi łącznie 10 % wynagrodzenia brutto, wskazanego w § 5. Ust 1;</w:t>
      </w:r>
    </w:p>
    <w:p w14:paraId="61381279" w14:textId="746DEBB1" w:rsidR="00407CEF" w:rsidRPr="004B4803" w:rsidRDefault="00407CEF" w:rsidP="004B4803">
      <w:pPr>
        <w:pStyle w:val="Akapitzlist"/>
        <w:keepLines/>
        <w:numPr>
          <w:ilvl w:val="1"/>
          <w:numId w:val="32"/>
        </w:numPr>
        <w:spacing w:before="60"/>
        <w:jc w:val="both"/>
        <w:rPr>
          <w:rFonts w:cstheme="minorHAnsi"/>
          <w:color w:val="000000" w:themeColor="text1"/>
        </w:rPr>
      </w:pPr>
      <w:r w:rsidRPr="004B4803">
        <w:rPr>
          <w:rFonts w:cstheme="minorHAnsi"/>
          <w:color w:val="000000" w:themeColor="text1"/>
        </w:rPr>
        <w:t>W przypadku likwidacji Wskaźnika, o którym mowa lub zmiany podmiotu, który urzędowo go ustala, mechanizm, o którym mowa w lit. a stosuje się odpowiednio do wskaźnika i podmiotu, który zgodnie z odpowiednimi przepisami prawa zastąpi dotychczasowy Wskaźnik lub podmiot.</w:t>
      </w:r>
    </w:p>
    <w:p w14:paraId="4C67E023" w14:textId="77777777" w:rsidR="00BC2DD3" w:rsidRPr="004B4803" w:rsidRDefault="00407CEF" w:rsidP="004B4803">
      <w:pPr>
        <w:pStyle w:val="Akapitzlist"/>
        <w:keepLines/>
        <w:numPr>
          <w:ilvl w:val="0"/>
          <w:numId w:val="11"/>
        </w:numPr>
        <w:spacing w:before="60"/>
        <w:jc w:val="both"/>
        <w:rPr>
          <w:rFonts w:cstheme="minorHAnsi"/>
          <w:color w:val="000000" w:themeColor="text1"/>
        </w:rPr>
      </w:pPr>
      <w:r w:rsidRPr="004B4803">
        <w:rPr>
          <w:rFonts w:cstheme="minorHAnsi"/>
          <w:color w:val="000000" w:themeColor="text1"/>
        </w:rPr>
        <w:t>Jeżeli wynagrodzenie WYKONAWCY zostanie zmienione zgodnie z niniejszym paragrafem a Umowa została zawarta w trybie Ustawy, WYKONAWCA zobowiązany jest do zmiany wynagrodzenia przysługującego podwykonawcy, z którym zawarł umowę, w zakresie odpowiadającym zmianom cen materiałów lub kosztów dotyczących zobowiązania podwykonawcy.</w:t>
      </w:r>
    </w:p>
    <w:p w14:paraId="434D971D" w14:textId="77777777" w:rsidR="00BC2DD3" w:rsidRPr="004B4803" w:rsidRDefault="00407CEF" w:rsidP="004B4803">
      <w:pPr>
        <w:pStyle w:val="Akapitzlist"/>
        <w:keepLines/>
        <w:numPr>
          <w:ilvl w:val="0"/>
          <w:numId w:val="11"/>
        </w:numPr>
        <w:spacing w:before="60"/>
        <w:jc w:val="both"/>
        <w:rPr>
          <w:rFonts w:cstheme="minorHAnsi"/>
          <w:color w:val="000000" w:themeColor="text1"/>
        </w:rPr>
      </w:pPr>
      <w:r w:rsidRPr="004B4803">
        <w:rPr>
          <w:rFonts w:cstheme="minorHAnsi"/>
          <w:color w:val="000000" w:themeColor="text1"/>
        </w:rPr>
        <w:t xml:space="preserve">Zmiana Umowy skutkuje zmianą wynagrodzenia jedynie w zakresie płatności realizowanych po dacie zawarcia aneksu do Umowy. </w:t>
      </w:r>
    </w:p>
    <w:p w14:paraId="703C92F9" w14:textId="77777777" w:rsidR="00BC2DD3" w:rsidRPr="004B4803" w:rsidRDefault="00407CEF" w:rsidP="004B4803">
      <w:pPr>
        <w:pStyle w:val="Akapitzlist"/>
        <w:keepLines/>
        <w:numPr>
          <w:ilvl w:val="0"/>
          <w:numId w:val="11"/>
        </w:numPr>
        <w:spacing w:before="60"/>
        <w:jc w:val="both"/>
        <w:rPr>
          <w:rFonts w:cstheme="minorHAnsi"/>
          <w:color w:val="000000" w:themeColor="text1"/>
        </w:rPr>
      </w:pPr>
      <w:r w:rsidRPr="004B4803">
        <w:rPr>
          <w:rFonts w:cstheme="minorHAnsi"/>
          <w:color w:val="000000" w:themeColor="text1"/>
        </w:rPr>
        <w:t>W przypadku powstałej po zawarciu Umowy sytuacji braku środków Zamawiającego na sfinansowanie wykonania Umowy zgodnie z pierwotnie określonymi warunkami Zamawiający dopuszcza wprowadzenie zmian polegających na ograniczeniu zakresu przedmiotowego Umowy, co nie wyłącza ani nie ogranicza uprawnienia Zamawiającego do wypowiedzenia lub odstąpienia od Umowy w sytuacjach przewidzianych umową lub przepisami prawa.</w:t>
      </w:r>
    </w:p>
    <w:p w14:paraId="2273926D" w14:textId="6185EB3E" w:rsidR="00407CEF" w:rsidRPr="004B4803" w:rsidRDefault="00AB0A72" w:rsidP="004B4803">
      <w:pPr>
        <w:pStyle w:val="Akapitzlist"/>
        <w:keepLines/>
        <w:numPr>
          <w:ilvl w:val="0"/>
          <w:numId w:val="11"/>
        </w:numPr>
        <w:spacing w:before="60"/>
        <w:jc w:val="both"/>
        <w:rPr>
          <w:rFonts w:cstheme="minorHAnsi"/>
          <w:color w:val="000000" w:themeColor="text1"/>
        </w:rPr>
      </w:pPr>
      <w:r w:rsidRPr="004B4803">
        <w:rPr>
          <w:rFonts w:cstheme="minorHAnsi"/>
          <w:color w:val="000000" w:themeColor="text1"/>
        </w:rPr>
        <w:t xml:space="preserve">Ponadto STRONY dopuszczają zmianę treści niniejszej Umowy, w przypadkach przewidzianych w Umowie, w szczególności w § 3 ust. </w:t>
      </w:r>
      <w:r w:rsidR="00432892" w:rsidRPr="004B4803">
        <w:rPr>
          <w:rFonts w:cstheme="minorHAnsi"/>
          <w:color w:val="000000" w:themeColor="text1"/>
        </w:rPr>
        <w:t>7</w:t>
      </w:r>
      <w:r w:rsidRPr="004B4803">
        <w:rPr>
          <w:rFonts w:cstheme="minorHAnsi"/>
          <w:color w:val="000000" w:themeColor="text1"/>
        </w:rPr>
        <w:t>, § 4 ust. 3 i § 5 ust. 11 Umowy, a także jeżeli konieczność wprowadzenia takiej zmiany wynika z okoliczności, których nie można było przewidzieć w dokumentach zamówienia – w takim przypadku Umowa będzie mogła zostać dostosowana do zaistniałych okoliczności.</w:t>
      </w:r>
    </w:p>
    <w:p w14:paraId="5EC4DDEB" w14:textId="468053A4" w:rsidR="00407CEF" w:rsidRPr="004B4803" w:rsidRDefault="00407CEF" w:rsidP="00407CEF">
      <w:pPr>
        <w:spacing w:line="360" w:lineRule="auto"/>
        <w:jc w:val="center"/>
        <w:rPr>
          <w:rFonts w:asciiTheme="minorHAnsi" w:hAnsiTheme="minorHAnsi"/>
          <w:b/>
          <w:color w:val="000000" w:themeColor="text1"/>
        </w:rPr>
      </w:pPr>
      <w:r w:rsidRPr="004B4803">
        <w:rPr>
          <w:rFonts w:asciiTheme="minorHAnsi" w:hAnsiTheme="minorHAnsi"/>
          <w:b/>
          <w:color w:val="000000" w:themeColor="text1"/>
        </w:rPr>
        <w:lastRenderedPageBreak/>
        <w:t>§ 17</w:t>
      </w:r>
    </w:p>
    <w:p w14:paraId="41825C29" w14:textId="77777777" w:rsidR="00407CEF" w:rsidRPr="004B4803" w:rsidRDefault="00407CEF" w:rsidP="00407CEF">
      <w:pPr>
        <w:spacing w:line="360" w:lineRule="auto"/>
        <w:jc w:val="center"/>
        <w:rPr>
          <w:rFonts w:asciiTheme="minorHAnsi" w:hAnsiTheme="minorHAnsi"/>
          <w:b/>
          <w:color w:val="000000" w:themeColor="text1"/>
        </w:rPr>
      </w:pPr>
      <w:r w:rsidRPr="004B4803">
        <w:rPr>
          <w:rFonts w:asciiTheme="minorHAnsi" w:hAnsiTheme="minorHAnsi"/>
          <w:b/>
          <w:color w:val="000000" w:themeColor="text1"/>
        </w:rPr>
        <w:t>[POSTANOWIENIA KOŃCOWE]</w:t>
      </w:r>
    </w:p>
    <w:p w14:paraId="14175372" w14:textId="77777777" w:rsidR="00407CEF" w:rsidRPr="004B4803" w:rsidRDefault="00407CEF" w:rsidP="00407CEF">
      <w:pPr>
        <w:keepLines/>
        <w:spacing w:before="60"/>
        <w:jc w:val="both"/>
        <w:rPr>
          <w:rFonts w:asciiTheme="minorHAnsi" w:hAnsiTheme="minorHAnsi" w:cstheme="minorHAnsi"/>
          <w:color w:val="000000" w:themeColor="text1"/>
        </w:rPr>
      </w:pPr>
    </w:p>
    <w:p w14:paraId="4ACD76CB" w14:textId="2D845A93" w:rsidR="00407CEF" w:rsidRPr="004B4803" w:rsidRDefault="00407CEF" w:rsidP="004B4803">
      <w:pPr>
        <w:keepLines/>
        <w:numPr>
          <w:ilvl w:val="0"/>
          <w:numId w:val="31"/>
        </w:numPr>
        <w:spacing w:before="60"/>
        <w:jc w:val="both"/>
        <w:rPr>
          <w:rFonts w:asciiTheme="minorHAnsi" w:hAnsiTheme="minorHAnsi"/>
          <w:color w:val="000000" w:themeColor="text1"/>
        </w:rPr>
      </w:pPr>
      <w:r w:rsidRPr="004B4803">
        <w:rPr>
          <w:rFonts w:asciiTheme="minorHAnsi" w:hAnsiTheme="minorHAnsi"/>
          <w:color w:val="000000" w:themeColor="text1"/>
        </w:rPr>
        <w:t xml:space="preserve">Z wyłączeniem zmian, których akceptacja następuje bezpośrednio w systemie HelpDesk, pozostałe zmiany w Umowie wymagają zachowania formy pisemnej pod rygorem nieważności, w postaci kolejno numerowanych aneksów, z zastrzeżeniem przypadków określonych w Umowie, jako niewymagających pisemnego aneksu. </w:t>
      </w:r>
    </w:p>
    <w:p w14:paraId="0544612D" w14:textId="367E47FB" w:rsidR="00D56D84" w:rsidRPr="004B4803" w:rsidRDefault="00D56D84" w:rsidP="004B4803">
      <w:pPr>
        <w:keepLines/>
        <w:numPr>
          <w:ilvl w:val="0"/>
          <w:numId w:val="31"/>
        </w:numPr>
        <w:spacing w:before="60"/>
        <w:jc w:val="both"/>
        <w:rPr>
          <w:rFonts w:asciiTheme="minorHAnsi" w:hAnsiTheme="minorHAnsi"/>
          <w:color w:val="000000" w:themeColor="text1"/>
        </w:rPr>
      </w:pPr>
      <w:r w:rsidRPr="004B4803">
        <w:rPr>
          <w:rFonts w:asciiTheme="minorHAnsi" w:hAnsiTheme="minorHAnsi"/>
          <w:color w:val="000000" w:themeColor="text1"/>
        </w:rPr>
        <w:t>W sprawach nieuregulowanych</w:t>
      </w:r>
      <w:r w:rsidR="008777C6" w:rsidRPr="004B4803">
        <w:rPr>
          <w:rFonts w:asciiTheme="minorHAnsi" w:hAnsiTheme="minorHAnsi"/>
          <w:color w:val="000000" w:themeColor="text1"/>
        </w:rPr>
        <w:t xml:space="preserve"> </w:t>
      </w:r>
      <w:r w:rsidRPr="004B4803">
        <w:rPr>
          <w:rFonts w:asciiTheme="minorHAnsi" w:hAnsiTheme="minorHAnsi"/>
          <w:color w:val="000000" w:themeColor="text1"/>
        </w:rPr>
        <w:t>Umową</w:t>
      </w:r>
      <w:r w:rsidR="008777C6" w:rsidRPr="004B4803">
        <w:rPr>
          <w:rFonts w:asciiTheme="minorHAnsi" w:hAnsiTheme="minorHAnsi"/>
          <w:color w:val="000000" w:themeColor="text1"/>
        </w:rPr>
        <w:t xml:space="preserve"> </w:t>
      </w:r>
      <w:r w:rsidRPr="004B4803">
        <w:rPr>
          <w:rFonts w:asciiTheme="minorHAnsi" w:hAnsiTheme="minorHAnsi"/>
          <w:color w:val="000000" w:themeColor="text1"/>
        </w:rPr>
        <w:t xml:space="preserve">stosuje się przepisy </w:t>
      </w:r>
      <w:r w:rsidR="00A75A7C" w:rsidRPr="004B4803">
        <w:rPr>
          <w:rFonts w:asciiTheme="minorHAnsi" w:hAnsiTheme="minorHAnsi"/>
          <w:color w:val="000000" w:themeColor="text1"/>
        </w:rPr>
        <w:t>polskiego prawa, w tym w</w:t>
      </w:r>
      <w:r w:rsidR="00AB7C8D" w:rsidRPr="004B4803">
        <w:rPr>
          <w:rFonts w:asciiTheme="minorHAnsi" w:hAnsiTheme="minorHAnsi"/>
          <w:color w:val="000000" w:themeColor="text1"/>
        </w:rPr>
        <w:t> </w:t>
      </w:r>
      <w:r w:rsidR="00A75A7C" w:rsidRPr="004B4803">
        <w:rPr>
          <w:rFonts w:asciiTheme="minorHAnsi" w:hAnsiTheme="minorHAnsi"/>
          <w:color w:val="000000" w:themeColor="text1"/>
        </w:rPr>
        <w:t xml:space="preserve">szczególności Ustawy, </w:t>
      </w:r>
      <w:r w:rsidRPr="004B4803">
        <w:rPr>
          <w:rFonts w:asciiTheme="minorHAnsi" w:hAnsiTheme="minorHAnsi"/>
          <w:color w:val="000000" w:themeColor="text1"/>
        </w:rPr>
        <w:t>Kodeksu cywilnego</w:t>
      </w:r>
      <w:r w:rsidR="00A75A7C" w:rsidRPr="004B4803">
        <w:rPr>
          <w:rFonts w:asciiTheme="minorHAnsi" w:hAnsiTheme="minorHAnsi"/>
          <w:color w:val="000000" w:themeColor="text1"/>
        </w:rPr>
        <w:t xml:space="preserve">, </w:t>
      </w:r>
      <w:r w:rsidR="0019310F" w:rsidRPr="004B4803">
        <w:rPr>
          <w:rFonts w:asciiTheme="minorHAnsi" w:hAnsiTheme="minorHAnsi"/>
          <w:color w:val="000000" w:themeColor="text1"/>
        </w:rPr>
        <w:t xml:space="preserve"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</w:t>
      </w:r>
      <w:r w:rsidR="00A75A7C" w:rsidRPr="004B4803">
        <w:rPr>
          <w:rFonts w:asciiTheme="minorHAnsi" w:hAnsiTheme="minorHAnsi"/>
          <w:color w:val="000000" w:themeColor="text1"/>
        </w:rPr>
        <w:t>oraz ustawy o prawie autorskim i prawach pokrewnych</w:t>
      </w:r>
      <w:r w:rsidRPr="004B4803">
        <w:rPr>
          <w:rFonts w:asciiTheme="minorHAnsi" w:hAnsiTheme="minorHAnsi"/>
          <w:color w:val="000000" w:themeColor="text1"/>
        </w:rPr>
        <w:t>.</w:t>
      </w:r>
    </w:p>
    <w:p w14:paraId="2B50A71B" w14:textId="64F924BE" w:rsidR="00DC1661" w:rsidRPr="004B4803" w:rsidRDefault="00DC1661" w:rsidP="004B4803">
      <w:pPr>
        <w:keepLines/>
        <w:numPr>
          <w:ilvl w:val="0"/>
          <w:numId w:val="31"/>
        </w:numPr>
        <w:spacing w:before="60"/>
        <w:jc w:val="both"/>
        <w:rPr>
          <w:rFonts w:asciiTheme="minorHAnsi" w:hAnsiTheme="minorHAnsi"/>
          <w:color w:val="000000" w:themeColor="text1"/>
        </w:rPr>
      </w:pPr>
      <w:r w:rsidRPr="004B4803">
        <w:rPr>
          <w:rFonts w:asciiTheme="minorHAnsi" w:hAnsiTheme="minorHAnsi"/>
          <w:color w:val="000000" w:themeColor="text1"/>
          <w:szCs w:val="24"/>
        </w:rPr>
        <w:t xml:space="preserve">Żadna ze </w:t>
      </w:r>
      <w:r w:rsidR="0019310F" w:rsidRPr="004B4803">
        <w:rPr>
          <w:rFonts w:asciiTheme="minorHAnsi" w:hAnsiTheme="minorHAnsi"/>
          <w:color w:val="000000" w:themeColor="text1"/>
          <w:szCs w:val="24"/>
        </w:rPr>
        <w:t xml:space="preserve">STRON </w:t>
      </w:r>
      <w:r w:rsidRPr="004B4803">
        <w:rPr>
          <w:rFonts w:asciiTheme="minorHAnsi" w:hAnsiTheme="minorHAnsi"/>
          <w:color w:val="000000" w:themeColor="text1"/>
          <w:szCs w:val="24"/>
        </w:rPr>
        <w:t>Umowy nie ma prawa do dokonywania cesji praw lub obowiązków wynikających z</w:t>
      </w:r>
      <w:r w:rsidR="00AB7C8D" w:rsidRPr="004B4803">
        <w:rPr>
          <w:rFonts w:asciiTheme="minorHAnsi" w:hAnsiTheme="minorHAnsi"/>
          <w:color w:val="000000" w:themeColor="text1"/>
          <w:szCs w:val="24"/>
        </w:rPr>
        <w:t> </w:t>
      </w:r>
      <w:r w:rsidRPr="004B4803">
        <w:rPr>
          <w:rFonts w:asciiTheme="minorHAnsi" w:hAnsiTheme="minorHAnsi"/>
          <w:color w:val="000000" w:themeColor="text1"/>
          <w:szCs w:val="24"/>
        </w:rPr>
        <w:t xml:space="preserve">Umowy bez uprzedniej pisemnej zgody drugiej </w:t>
      </w:r>
      <w:r w:rsidR="0019310F" w:rsidRPr="004B4803">
        <w:rPr>
          <w:rFonts w:asciiTheme="minorHAnsi" w:hAnsiTheme="minorHAnsi"/>
          <w:color w:val="000000" w:themeColor="text1"/>
          <w:szCs w:val="24"/>
        </w:rPr>
        <w:t>STRONY</w:t>
      </w:r>
      <w:r w:rsidRPr="004B4803">
        <w:rPr>
          <w:rFonts w:asciiTheme="minorHAnsi" w:hAnsiTheme="minorHAnsi"/>
          <w:color w:val="000000" w:themeColor="text1"/>
          <w:szCs w:val="24"/>
        </w:rPr>
        <w:t>.</w:t>
      </w:r>
    </w:p>
    <w:p w14:paraId="502793A5" w14:textId="75AE6D91" w:rsidR="00E31A2D" w:rsidRPr="004B4803" w:rsidRDefault="007F6234" w:rsidP="004B4803">
      <w:pPr>
        <w:keepLines/>
        <w:numPr>
          <w:ilvl w:val="0"/>
          <w:numId w:val="31"/>
        </w:numPr>
        <w:spacing w:before="60"/>
        <w:jc w:val="both"/>
        <w:rPr>
          <w:rFonts w:asciiTheme="minorHAnsi" w:hAnsiTheme="minorHAnsi"/>
          <w:color w:val="000000" w:themeColor="text1"/>
        </w:rPr>
      </w:pPr>
      <w:r w:rsidRPr="004B4803">
        <w:rPr>
          <w:rFonts w:asciiTheme="minorHAnsi" w:hAnsiTheme="minorHAnsi"/>
          <w:color w:val="000000" w:themeColor="text1"/>
        </w:rPr>
        <w:t xml:space="preserve">Wszelkie spory powstałe w związku z zawarciem i realizacją Umowy </w:t>
      </w:r>
      <w:r w:rsidR="0019310F" w:rsidRPr="004B4803">
        <w:rPr>
          <w:rFonts w:asciiTheme="minorHAnsi" w:hAnsiTheme="minorHAnsi"/>
          <w:color w:val="000000" w:themeColor="text1"/>
        </w:rPr>
        <w:t xml:space="preserve">STRONY </w:t>
      </w:r>
      <w:r w:rsidRPr="004B4803">
        <w:rPr>
          <w:rFonts w:asciiTheme="minorHAnsi" w:hAnsiTheme="minorHAnsi"/>
          <w:color w:val="000000" w:themeColor="text1"/>
        </w:rPr>
        <w:t xml:space="preserve">będą się starały rozwiązywać polubownie, a dopiero w sytuacji braku możliwości dojścia do polubownego porozumienia, spory zostaną poddane pod rozstrzygnięcie sądu powszechnego, właściwego ze względu na siedzibę </w:t>
      </w:r>
      <w:r w:rsidR="00D20E74" w:rsidRPr="004B4803">
        <w:rPr>
          <w:rFonts w:asciiTheme="minorHAnsi" w:hAnsiTheme="minorHAnsi"/>
          <w:color w:val="000000" w:themeColor="text1"/>
        </w:rPr>
        <w:t>Zamawiającego.</w:t>
      </w:r>
    </w:p>
    <w:p w14:paraId="1957FCCE" w14:textId="0D81FF26" w:rsidR="00D56D84" w:rsidRPr="004B4803" w:rsidRDefault="00D56D84" w:rsidP="004B4803">
      <w:pPr>
        <w:keepLines/>
        <w:numPr>
          <w:ilvl w:val="0"/>
          <w:numId w:val="31"/>
        </w:numPr>
        <w:spacing w:before="60"/>
        <w:jc w:val="both"/>
        <w:rPr>
          <w:rFonts w:asciiTheme="minorHAnsi" w:hAnsiTheme="minorHAnsi"/>
          <w:color w:val="000000" w:themeColor="text1"/>
        </w:rPr>
      </w:pPr>
      <w:r w:rsidRPr="004B4803">
        <w:rPr>
          <w:rFonts w:asciiTheme="minorHAnsi" w:hAnsiTheme="minorHAnsi"/>
          <w:color w:val="000000" w:themeColor="text1"/>
        </w:rPr>
        <w:t>Załącznikami, stanowiącymi integralną część niniejszej Umowy, są</w:t>
      </w:r>
      <w:r w:rsidR="00BA775D" w:rsidRPr="004B4803">
        <w:rPr>
          <w:rFonts w:asciiTheme="minorHAnsi" w:hAnsiTheme="minorHAnsi"/>
          <w:color w:val="000000" w:themeColor="text1"/>
        </w:rPr>
        <w:t xml:space="preserve"> niżej wymienione </w:t>
      </w:r>
      <w:r w:rsidR="0019003A" w:rsidRPr="004B4803">
        <w:rPr>
          <w:rFonts w:asciiTheme="minorHAnsi" w:hAnsiTheme="minorHAnsi"/>
          <w:color w:val="000000" w:themeColor="text1"/>
        </w:rPr>
        <w:t>dokumenty</w:t>
      </w:r>
      <w:r w:rsidR="00BA775D" w:rsidRPr="004B4803">
        <w:rPr>
          <w:rFonts w:asciiTheme="minorHAnsi" w:hAnsiTheme="minorHAnsi"/>
          <w:color w:val="000000" w:themeColor="text1"/>
        </w:rPr>
        <w:t xml:space="preserve"> przy czym </w:t>
      </w:r>
      <w:r w:rsidR="0019003A" w:rsidRPr="004B4803">
        <w:rPr>
          <w:rFonts w:asciiTheme="minorHAnsi" w:hAnsiTheme="minorHAnsi"/>
          <w:color w:val="000000" w:themeColor="text1"/>
        </w:rPr>
        <w:t>Załączniki</w:t>
      </w:r>
      <w:r w:rsidR="00BA775D" w:rsidRPr="004B4803">
        <w:rPr>
          <w:rFonts w:asciiTheme="minorHAnsi" w:hAnsiTheme="minorHAnsi"/>
          <w:color w:val="000000" w:themeColor="text1"/>
        </w:rPr>
        <w:t xml:space="preserve"> 1</w:t>
      </w:r>
      <w:r w:rsidR="0019003A" w:rsidRPr="004B4803">
        <w:rPr>
          <w:rFonts w:asciiTheme="minorHAnsi" w:hAnsiTheme="minorHAnsi"/>
          <w:color w:val="000000" w:themeColor="text1"/>
        </w:rPr>
        <w:t>-5 oraz 7 nie wymagają podpisów Stron</w:t>
      </w:r>
      <w:r w:rsidRPr="004B4803">
        <w:rPr>
          <w:rFonts w:asciiTheme="minorHAnsi" w:hAnsiTheme="minorHAnsi"/>
          <w:color w:val="000000" w:themeColor="text1"/>
        </w:rPr>
        <w:t>:</w:t>
      </w:r>
    </w:p>
    <w:p w14:paraId="5F8A38D6" w14:textId="77777777" w:rsidR="004D2F6F" w:rsidRPr="004B4803" w:rsidRDefault="004D2F6F" w:rsidP="00AB7FFB">
      <w:pPr>
        <w:jc w:val="both"/>
        <w:rPr>
          <w:rFonts w:asciiTheme="minorHAnsi" w:hAnsiTheme="minorHAnsi"/>
          <w:color w:val="000000" w:themeColor="text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7213"/>
      </w:tblGrid>
      <w:tr w:rsidR="004B4803" w:rsidRPr="004B4803" w14:paraId="4EB30EC9" w14:textId="77777777" w:rsidTr="00D654F7">
        <w:trPr>
          <w:jc w:val="center"/>
        </w:trPr>
        <w:tc>
          <w:tcPr>
            <w:tcW w:w="1368" w:type="dxa"/>
          </w:tcPr>
          <w:p w14:paraId="54B346F4" w14:textId="77777777" w:rsidR="00B2565B" w:rsidRPr="004B4803" w:rsidRDefault="00B2565B" w:rsidP="00AB7FFB">
            <w:pPr>
              <w:jc w:val="right"/>
              <w:rPr>
                <w:rFonts w:asciiTheme="minorHAnsi" w:hAnsiTheme="minorHAnsi"/>
                <w:b/>
                <w:color w:val="000000" w:themeColor="text1"/>
              </w:rPr>
            </w:pPr>
            <w:r w:rsidRPr="004B4803">
              <w:rPr>
                <w:rFonts w:asciiTheme="minorHAnsi" w:hAnsiTheme="minorHAnsi"/>
                <w:b/>
                <w:color w:val="000000" w:themeColor="text1"/>
              </w:rPr>
              <w:t xml:space="preserve">Numer Załącznika </w:t>
            </w:r>
          </w:p>
        </w:tc>
        <w:tc>
          <w:tcPr>
            <w:tcW w:w="7213" w:type="dxa"/>
          </w:tcPr>
          <w:p w14:paraId="7CB5D6FA" w14:textId="77777777" w:rsidR="00B2565B" w:rsidRPr="004B4803" w:rsidRDefault="00B2565B" w:rsidP="00AB7FFB">
            <w:pPr>
              <w:rPr>
                <w:rFonts w:asciiTheme="minorHAnsi" w:hAnsiTheme="minorHAnsi"/>
                <w:b/>
                <w:color w:val="000000" w:themeColor="text1"/>
              </w:rPr>
            </w:pPr>
            <w:r w:rsidRPr="004B4803">
              <w:rPr>
                <w:rFonts w:asciiTheme="minorHAnsi" w:hAnsiTheme="minorHAnsi"/>
                <w:b/>
                <w:color w:val="000000" w:themeColor="text1"/>
              </w:rPr>
              <w:t>Zawartość</w:t>
            </w:r>
          </w:p>
          <w:p w14:paraId="67053AF1" w14:textId="77777777" w:rsidR="00B2565B" w:rsidRPr="004B4803" w:rsidRDefault="00B2565B" w:rsidP="00AB7FFB">
            <w:pPr>
              <w:rPr>
                <w:rFonts w:asciiTheme="minorHAnsi" w:hAnsiTheme="minorHAnsi"/>
                <w:b/>
                <w:color w:val="000000" w:themeColor="text1"/>
              </w:rPr>
            </w:pPr>
            <w:r w:rsidRPr="004B4803">
              <w:rPr>
                <w:rFonts w:asciiTheme="minorHAnsi" w:hAnsiTheme="minorHAnsi"/>
                <w:b/>
                <w:color w:val="000000" w:themeColor="text1"/>
              </w:rPr>
              <w:t>Załącznika</w:t>
            </w:r>
          </w:p>
        </w:tc>
      </w:tr>
      <w:tr w:rsidR="004B4803" w:rsidRPr="004B4803" w14:paraId="19E51928" w14:textId="77777777" w:rsidTr="00D654F7">
        <w:trPr>
          <w:jc w:val="center"/>
        </w:trPr>
        <w:tc>
          <w:tcPr>
            <w:tcW w:w="1368" w:type="dxa"/>
          </w:tcPr>
          <w:p w14:paraId="464B09B0" w14:textId="77777777" w:rsidR="00B2565B" w:rsidRPr="004B4803" w:rsidRDefault="00B2565B" w:rsidP="00AB7FFB">
            <w:pPr>
              <w:jc w:val="right"/>
              <w:rPr>
                <w:rFonts w:asciiTheme="minorHAnsi" w:hAnsiTheme="minorHAnsi"/>
                <w:color w:val="000000" w:themeColor="text1"/>
              </w:rPr>
            </w:pPr>
            <w:r w:rsidRPr="004B4803">
              <w:rPr>
                <w:rFonts w:asciiTheme="minorHAnsi" w:hAnsiTheme="minorHAnsi"/>
                <w:color w:val="000000" w:themeColor="text1"/>
              </w:rPr>
              <w:t>1</w:t>
            </w:r>
          </w:p>
        </w:tc>
        <w:tc>
          <w:tcPr>
            <w:tcW w:w="7213" w:type="dxa"/>
          </w:tcPr>
          <w:p w14:paraId="47BF8884" w14:textId="7635EC3A" w:rsidR="00B2565B" w:rsidRPr="004B4803" w:rsidRDefault="006A347C" w:rsidP="00AB7FFB">
            <w:pPr>
              <w:tabs>
                <w:tab w:val="left" w:pos="2539"/>
              </w:tabs>
              <w:rPr>
                <w:rFonts w:asciiTheme="minorHAnsi" w:hAnsiTheme="minorHAnsi"/>
                <w:color w:val="000000" w:themeColor="text1"/>
              </w:rPr>
            </w:pPr>
            <w:r w:rsidRPr="004B4803">
              <w:rPr>
                <w:rFonts w:asciiTheme="minorHAnsi" w:hAnsiTheme="minorHAnsi"/>
                <w:color w:val="000000" w:themeColor="text1"/>
              </w:rPr>
              <w:t>Wykaz Aplikacji objętych usługami serwisowymi oraz ich Producentów</w:t>
            </w:r>
          </w:p>
        </w:tc>
      </w:tr>
      <w:tr w:rsidR="004B4803" w:rsidRPr="004B4803" w14:paraId="01BA3E23" w14:textId="77777777" w:rsidTr="00D654F7">
        <w:trPr>
          <w:jc w:val="center"/>
        </w:trPr>
        <w:tc>
          <w:tcPr>
            <w:tcW w:w="1368" w:type="dxa"/>
          </w:tcPr>
          <w:p w14:paraId="0502C7E9" w14:textId="77777777" w:rsidR="00B2565B" w:rsidRPr="004B4803" w:rsidRDefault="00B2565B" w:rsidP="00AB7FFB">
            <w:pPr>
              <w:jc w:val="right"/>
              <w:rPr>
                <w:rFonts w:asciiTheme="minorHAnsi" w:hAnsiTheme="minorHAnsi"/>
                <w:color w:val="000000" w:themeColor="text1"/>
              </w:rPr>
            </w:pPr>
            <w:r w:rsidRPr="004B4803">
              <w:rPr>
                <w:rFonts w:asciiTheme="minorHAnsi" w:hAnsiTheme="minorHAnsi"/>
                <w:color w:val="000000" w:themeColor="text1"/>
              </w:rPr>
              <w:t>2</w:t>
            </w:r>
          </w:p>
        </w:tc>
        <w:tc>
          <w:tcPr>
            <w:tcW w:w="7213" w:type="dxa"/>
          </w:tcPr>
          <w:p w14:paraId="56BBE7D8" w14:textId="77777777" w:rsidR="00B2565B" w:rsidRPr="004B4803" w:rsidRDefault="00B2565B" w:rsidP="00AB7FFB">
            <w:pPr>
              <w:rPr>
                <w:rFonts w:asciiTheme="minorHAnsi" w:hAnsiTheme="minorHAnsi"/>
                <w:color w:val="000000" w:themeColor="text1"/>
              </w:rPr>
            </w:pPr>
            <w:r w:rsidRPr="004B4803">
              <w:rPr>
                <w:rFonts w:asciiTheme="minorHAnsi" w:hAnsiTheme="minorHAnsi"/>
                <w:color w:val="000000" w:themeColor="text1"/>
              </w:rPr>
              <w:t>Specyfikacja usług</w:t>
            </w:r>
          </w:p>
        </w:tc>
      </w:tr>
      <w:tr w:rsidR="004B4803" w:rsidRPr="004B4803" w14:paraId="353AE3BD" w14:textId="77777777" w:rsidTr="00D654F7">
        <w:trPr>
          <w:jc w:val="center"/>
        </w:trPr>
        <w:tc>
          <w:tcPr>
            <w:tcW w:w="1368" w:type="dxa"/>
          </w:tcPr>
          <w:p w14:paraId="60EE7112" w14:textId="77777777" w:rsidR="00B2565B" w:rsidRPr="004B4803" w:rsidRDefault="00B2565B" w:rsidP="00AB7FFB">
            <w:pPr>
              <w:jc w:val="right"/>
              <w:rPr>
                <w:rFonts w:asciiTheme="minorHAnsi" w:hAnsiTheme="minorHAnsi"/>
                <w:color w:val="000000" w:themeColor="text1"/>
              </w:rPr>
            </w:pPr>
            <w:r w:rsidRPr="004B4803">
              <w:rPr>
                <w:rFonts w:asciiTheme="minorHAnsi" w:hAnsiTheme="minorHAnsi"/>
                <w:color w:val="000000" w:themeColor="text1"/>
              </w:rPr>
              <w:t>3</w:t>
            </w:r>
          </w:p>
        </w:tc>
        <w:tc>
          <w:tcPr>
            <w:tcW w:w="7213" w:type="dxa"/>
          </w:tcPr>
          <w:p w14:paraId="3674ADC3" w14:textId="77777777" w:rsidR="00B2565B" w:rsidRPr="004B4803" w:rsidRDefault="00A9423E" w:rsidP="00AB7FFB">
            <w:pPr>
              <w:rPr>
                <w:rFonts w:asciiTheme="minorHAnsi" w:hAnsiTheme="minorHAnsi"/>
                <w:color w:val="000000" w:themeColor="text1"/>
              </w:rPr>
            </w:pPr>
            <w:r w:rsidRPr="004B4803">
              <w:rPr>
                <w:rFonts w:asciiTheme="minorHAnsi" w:hAnsiTheme="minorHAnsi"/>
                <w:color w:val="000000" w:themeColor="text1"/>
              </w:rPr>
              <w:t>Zakres świadczonych usług</w:t>
            </w:r>
          </w:p>
        </w:tc>
      </w:tr>
      <w:tr w:rsidR="004B4803" w:rsidRPr="004B4803" w14:paraId="73449081" w14:textId="77777777" w:rsidTr="00D654F7">
        <w:trPr>
          <w:jc w:val="center"/>
        </w:trPr>
        <w:tc>
          <w:tcPr>
            <w:tcW w:w="1368" w:type="dxa"/>
          </w:tcPr>
          <w:p w14:paraId="2F3F9198" w14:textId="77777777" w:rsidR="005C1757" w:rsidRPr="004B4803" w:rsidRDefault="00A9423E" w:rsidP="00AB7FFB">
            <w:pPr>
              <w:jc w:val="right"/>
              <w:rPr>
                <w:rFonts w:asciiTheme="minorHAnsi" w:hAnsiTheme="minorHAnsi"/>
                <w:color w:val="000000" w:themeColor="text1"/>
              </w:rPr>
            </w:pPr>
            <w:r w:rsidRPr="004B4803">
              <w:rPr>
                <w:rFonts w:asciiTheme="minorHAnsi" w:hAnsiTheme="minorHAnsi"/>
                <w:color w:val="000000" w:themeColor="text1"/>
              </w:rPr>
              <w:t>4</w:t>
            </w:r>
          </w:p>
        </w:tc>
        <w:tc>
          <w:tcPr>
            <w:tcW w:w="7213" w:type="dxa"/>
          </w:tcPr>
          <w:p w14:paraId="34C13615" w14:textId="77777777" w:rsidR="005C1757" w:rsidRPr="004B4803" w:rsidRDefault="005C1757" w:rsidP="00AB7FFB">
            <w:pPr>
              <w:rPr>
                <w:rFonts w:asciiTheme="minorHAnsi" w:hAnsiTheme="minorHAnsi"/>
                <w:color w:val="000000" w:themeColor="text1"/>
              </w:rPr>
            </w:pPr>
            <w:r w:rsidRPr="004B4803">
              <w:rPr>
                <w:rFonts w:asciiTheme="minorHAnsi" w:hAnsiTheme="minorHAnsi"/>
                <w:color w:val="000000" w:themeColor="text1"/>
              </w:rPr>
              <w:t>Cennik usług uzupełniających</w:t>
            </w:r>
          </w:p>
        </w:tc>
      </w:tr>
      <w:tr w:rsidR="004B4803" w:rsidRPr="004B4803" w14:paraId="60E2BBBC" w14:textId="77777777" w:rsidTr="00D654F7">
        <w:trPr>
          <w:jc w:val="center"/>
        </w:trPr>
        <w:tc>
          <w:tcPr>
            <w:tcW w:w="1368" w:type="dxa"/>
          </w:tcPr>
          <w:p w14:paraId="28688CA4" w14:textId="77777777" w:rsidR="005C1757" w:rsidRPr="004B4803" w:rsidRDefault="00997B47" w:rsidP="00AB7FFB">
            <w:pPr>
              <w:jc w:val="right"/>
              <w:rPr>
                <w:rFonts w:asciiTheme="minorHAnsi" w:hAnsiTheme="minorHAnsi"/>
                <w:color w:val="000000" w:themeColor="text1"/>
              </w:rPr>
            </w:pPr>
            <w:r w:rsidRPr="004B4803">
              <w:rPr>
                <w:rFonts w:asciiTheme="minorHAnsi" w:hAnsiTheme="minorHAnsi"/>
                <w:color w:val="000000" w:themeColor="text1"/>
              </w:rPr>
              <w:t>5</w:t>
            </w:r>
          </w:p>
        </w:tc>
        <w:tc>
          <w:tcPr>
            <w:tcW w:w="7213" w:type="dxa"/>
          </w:tcPr>
          <w:p w14:paraId="4DE83915" w14:textId="77777777" w:rsidR="005C1757" w:rsidRPr="004B4803" w:rsidRDefault="00997B47" w:rsidP="00AB7FFB">
            <w:pPr>
              <w:rPr>
                <w:rFonts w:asciiTheme="minorHAnsi" w:hAnsiTheme="minorHAnsi"/>
                <w:color w:val="000000" w:themeColor="text1"/>
              </w:rPr>
            </w:pPr>
            <w:r w:rsidRPr="004B4803">
              <w:rPr>
                <w:rFonts w:asciiTheme="minorHAnsi" w:hAnsiTheme="minorHAnsi"/>
                <w:color w:val="000000" w:themeColor="text1"/>
              </w:rPr>
              <w:t>Kontakty</w:t>
            </w:r>
            <w:r w:rsidR="00C87710" w:rsidRPr="004B4803">
              <w:rPr>
                <w:rFonts w:asciiTheme="minorHAnsi" w:hAnsiTheme="minorHAnsi"/>
                <w:color w:val="000000" w:themeColor="text1"/>
              </w:rPr>
              <w:t xml:space="preserve"> oraz procedury bezpieczeństwa</w:t>
            </w:r>
          </w:p>
        </w:tc>
      </w:tr>
      <w:tr w:rsidR="004B4803" w:rsidRPr="004B4803" w14:paraId="28A538CE" w14:textId="77777777" w:rsidTr="00D654F7">
        <w:trPr>
          <w:jc w:val="center"/>
        </w:trPr>
        <w:tc>
          <w:tcPr>
            <w:tcW w:w="1368" w:type="dxa"/>
          </w:tcPr>
          <w:p w14:paraId="3D3EDC4B" w14:textId="6580FAA5" w:rsidR="005F49DE" w:rsidRPr="004B4803" w:rsidRDefault="005F49DE" w:rsidP="00AB7FFB">
            <w:pPr>
              <w:jc w:val="right"/>
              <w:rPr>
                <w:rFonts w:asciiTheme="minorHAnsi" w:hAnsiTheme="minorHAnsi"/>
                <w:color w:val="000000" w:themeColor="text1"/>
              </w:rPr>
            </w:pPr>
            <w:r w:rsidRPr="004B4803">
              <w:rPr>
                <w:rFonts w:asciiTheme="minorHAnsi" w:hAnsiTheme="minorHAnsi"/>
                <w:color w:val="000000" w:themeColor="text1"/>
              </w:rPr>
              <w:t>6</w:t>
            </w:r>
          </w:p>
        </w:tc>
        <w:tc>
          <w:tcPr>
            <w:tcW w:w="7213" w:type="dxa"/>
          </w:tcPr>
          <w:p w14:paraId="2F9600B0" w14:textId="6A3D9D24" w:rsidR="005F49DE" w:rsidRPr="004B4803" w:rsidRDefault="005F49DE" w:rsidP="00AB7FFB">
            <w:pPr>
              <w:rPr>
                <w:rFonts w:asciiTheme="minorHAnsi" w:hAnsiTheme="minorHAnsi"/>
                <w:color w:val="000000" w:themeColor="text1"/>
              </w:rPr>
            </w:pPr>
            <w:r w:rsidRPr="004B4803">
              <w:rPr>
                <w:rFonts w:asciiTheme="minorHAnsi" w:hAnsiTheme="minorHAnsi"/>
                <w:color w:val="000000" w:themeColor="text1"/>
              </w:rPr>
              <w:t xml:space="preserve">Umowa powierzenia </w:t>
            </w:r>
            <w:r w:rsidR="00E149AA" w:rsidRPr="004B4803">
              <w:rPr>
                <w:rFonts w:asciiTheme="minorHAnsi" w:hAnsiTheme="minorHAnsi"/>
                <w:color w:val="000000" w:themeColor="text1"/>
              </w:rPr>
              <w:t xml:space="preserve">przetwarzania </w:t>
            </w:r>
            <w:r w:rsidRPr="004B4803">
              <w:rPr>
                <w:rFonts w:asciiTheme="minorHAnsi" w:hAnsiTheme="minorHAnsi"/>
                <w:color w:val="000000" w:themeColor="text1"/>
              </w:rPr>
              <w:t>danych osobowych</w:t>
            </w:r>
          </w:p>
        </w:tc>
      </w:tr>
      <w:tr w:rsidR="005F49DE" w:rsidRPr="004B4803" w14:paraId="794BB5A5" w14:textId="77777777" w:rsidTr="00D654F7">
        <w:trPr>
          <w:jc w:val="center"/>
        </w:trPr>
        <w:tc>
          <w:tcPr>
            <w:tcW w:w="1368" w:type="dxa"/>
          </w:tcPr>
          <w:p w14:paraId="51597A1E" w14:textId="6884803D" w:rsidR="005F49DE" w:rsidRPr="004B4803" w:rsidRDefault="005F49DE" w:rsidP="00AB7FFB">
            <w:pPr>
              <w:jc w:val="right"/>
              <w:rPr>
                <w:rFonts w:asciiTheme="minorHAnsi" w:hAnsiTheme="minorHAnsi"/>
                <w:color w:val="000000" w:themeColor="text1"/>
              </w:rPr>
            </w:pPr>
            <w:r w:rsidRPr="004B4803">
              <w:rPr>
                <w:rFonts w:asciiTheme="minorHAnsi" w:hAnsiTheme="minorHAnsi"/>
                <w:color w:val="000000" w:themeColor="text1"/>
              </w:rPr>
              <w:t>7</w:t>
            </w:r>
          </w:p>
        </w:tc>
        <w:tc>
          <w:tcPr>
            <w:tcW w:w="7213" w:type="dxa"/>
          </w:tcPr>
          <w:p w14:paraId="70AEB467" w14:textId="73698940" w:rsidR="005F49DE" w:rsidRPr="004B4803" w:rsidRDefault="005F49DE" w:rsidP="00AB7FFB">
            <w:pPr>
              <w:rPr>
                <w:rFonts w:asciiTheme="minorHAnsi" w:hAnsiTheme="minorHAnsi"/>
                <w:color w:val="000000" w:themeColor="text1"/>
              </w:rPr>
            </w:pPr>
            <w:r w:rsidRPr="004B4803">
              <w:rPr>
                <w:rFonts w:asciiTheme="minorHAnsi" w:hAnsiTheme="minorHAnsi"/>
                <w:color w:val="000000" w:themeColor="text1"/>
              </w:rPr>
              <w:t>Obowiązek informacyjny</w:t>
            </w:r>
          </w:p>
        </w:tc>
      </w:tr>
    </w:tbl>
    <w:p w14:paraId="754904B8" w14:textId="77777777" w:rsidR="000B190F" w:rsidRPr="004B4803" w:rsidRDefault="000B190F" w:rsidP="00AB7FFB">
      <w:pPr>
        <w:rPr>
          <w:rFonts w:asciiTheme="minorHAnsi" w:hAnsiTheme="minorHAnsi"/>
          <w:color w:val="000000" w:themeColor="text1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86"/>
        <w:gridCol w:w="4986"/>
      </w:tblGrid>
      <w:tr w:rsidR="00984DC3" w:rsidRPr="004B4803" w14:paraId="606B572B" w14:textId="77777777" w:rsidTr="00D3442D">
        <w:tc>
          <w:tcPr>
            <w:tcW w:w="5004" w:type="dxa"/>
          </w:tcPr>
          <w:p w14:paraId="7DFD4732" w14:textId="77777777" w:rsidR="00984DC3" w:rsidRPr="004B4803" w:rsidRDefault="005778D4" w:rsidP="00AB7FFB">
            <w:pPr>
              <w:pStyle w:val="Tytu"/>
              <w:spacing w:line="360" w:lineRule="auto"/>
              <w:rPr>
                <w:rFonts w:asciiTheme="minorHAnsi" w:hAnsiTheme="minorHAnsi" w:cs="Arial"/>
                <w:color w:val="000000" w:themeColor="text1"/>
                <w:lang w:val="pl-PL"/>
              </w:rPr>
            </w:pPr>
            <w:r w:rsidRPr="004B4803">
              <w:rPr>
                <w:rFonts w:asciiTheme="minorHAnsi" w:hAnsiTheme="minorHAnsi" w:cs="Arial"/>
                <w:b w:val="0"/>
                <w:color w:val="000000" w:themeColor="text1"/>
                <w:sz w:val="24"/>
                <w:szCs w:val="24"/>
                <w:lang w:val="pl-PL"/>
              </w:rPr>
              <w:t>ZAMAWIAJĄCY</w:t>
            </w:r>
          </w:p>
        </w:tc>
        <w:tc>
          <w:tcPr>
            <w:tcW w:w="5004" w:type="dxa"/>
          </w:tcPr>
          <w:p w14:paraId="78A155F4" w14:textId="63782E1A" w:rsidR="00984DC3" w:rsidRPr="004B4803" w:rsidRDefault="005778D4" w:rsidP="00AB7FFB">
            <w:pPr>
              <w:pStyle w:val="Tytu"/>
              <w:spacing w:line="360" w:lineRule="auto"/>
              <w:rPr>
                <w:rFonts w:asciiTheme="minorHAnsi" w:hAnsiTheme="minorHAnsi" w:cs="Arial"/>
                <w:color w:val="000000" w:themeColor="text1"/>
                <w:lang w:val="pl-PL"/>
              </w:rPr>
            </w:pPr>
            <w:r w:rsidRPr="004B4803">
              <w:rPr>
                <w:rFonts w:asciiTheme="minorHAnsi" w:hAnsiTheme="minorHAnsi" w:cs="Arial"/>
                <w:b w:val="0"/>
                <w:color w:val="000000" w:themeColor="text1"/>
                <w:sz w:val="24"/>
                <w:szCs w:val="24"/>
                <w:lang w:val="pl-PL"/>
              </w:rPr>
              <w:t>WYKONAWCA</w:t>
            </w:r>
            <w:r w:rsidR="001D04AB" w:rsidRPr="004B4803">
              <w:rPr>
                <w:rFonts w:asciiTheme="minorHAnsi" w:hAnsiTheme="minorHAnsi" w:cs="Arial"/>
                <w:color w:val="000000" w:themeColor="text1"/>
                <w:sz w:val="22"/>
                <w:lang w:val="pl-PL"/>
              </w:rPr>
              <w:t xml:space="preserve"> </w:t>
            </w:r>
          </w:p>
        </w:tc>
      </w:tr>
    </w:tbl>
    <w:p w14:paraId="6A302B8F" w14:textId="74EA8C3A" w:rsidR="00A805AE" w:rsidRPr="004B4803" w:rsidRDefault="00A805AE" w:rsidP="008D0535">
      <w:pPr>
        <w:rPr>
          <w:rFonts w:asciiTheme="minorHAnsi" w:hAnsiTheme="minorHAnsi"/>
          <w:color w:val="000000" w:themeColor="text1"/>
        </w:rPr>
      </w:pPr>
    </w:p>
    <w:sectPr w:rsidR="00A805AE" w:rsidRPr="004B4803" w:rsidSect="00C4711B">
      <w:headerReference w:type="default" r:id="rId8"/>
      <w:footerReference w:type="default" r:id="rId9"/>
      <w:pgSz w:w="12240" w:h="15840"/>
      <w:pgMar w:top="851" w:right="1134" w:bottom="851" w:left="1134" w:header="708" w:footer="29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E6EBBE" w14:textId="77777777" w:rsidR="00977603" w:rsidRDefault="00977603">
      <w:r>
        <w:separator/>
      </w:r>
    </w:p>
  </w:endnote>
  <w:endnote w:type="continuationSeparator" w:id="0">
    <w:p w14:paraId="17974C89" w14:textId="77777777" w:rsidR="00977603" w:rsidRDefault="009776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496936" w14:textId="77777777" w:rsidR="00F96496" w:rsidRPr="00FD4690" w:rsidRDefault="00F96496">
    <w:pPr>
      <w:pStyle w:val="Stopka"/>
      <w:framePr w:wrap="auto" w:vAnchor="text" w:hAnchor="margin" w:xAlign="right" w:y="1"/>
      <w:rPr>
        <w:rStyle w:val="Numerstrony"/>
        <w:rFonts w:asciiTheme="minorHAnsi" w:hAnsiTheme="minorHAnsi" w:cstheme="minorHAnsi"/>
        <w:sz w:val="22"/>
        <w:szCs w:val="22"/>
      </w:rPr>
    </w:pPr>
    <w:r w:rsidRPr="00FD4690">
      <w:rPr>
        <w:rStyle w:val="Numerstrony"/>
        <w:rFonts w:asciiTheme="minorHAnsi" w:hAnsiTheme="minorHAnsi" w:cstheme="minorHAnsi"/>
        <w:sz w:val="22"/>
        <w:szCs w:val="22"/>
      </w:rPr>
      <w:fldChar w:fldCharType="begin"/>
    </w:r>
    <w:r w:rsidRPr="000C1DC5">
      <w:rPr>
        <w:rStyle w:val="Numerstrony"/>
        <w:rFonts w:asciiTheme="minorHAnsi" w:hAnsiTheme="minorHAnsi" w:cstheme="minorHAnsi"/>
        <w:sz w:val="22"/>
        <w:szCs w:val="22"/>
      </w:rPr>
      <w:instrText xml:space="preserve">PAGE  </w:instrText>
    </w:r>
    <w:r w:rsidRPr="00FD4690">
      <w:rPr>
        <w:rStyle w:val="Numerstrony"/>
        <w:rFonts w:asciiTheme="minorHAnsi" w:hAnsiTheme="minorHAnsi" w:cstheme="minorHAnsi"/>
        <w:sz w:val="22"/>
        <w:szCs w:val="22"/>
      </w:rPr>
      <w:fldChar w:fldCharType="separate"/>
    </w:r>
    <w:r>
      <w:rPr>
        <w:rStyle w:val="Numerstrony"/>
        <w:rFonts w:asciiTheme="minorHAnsi" w:hAnsiTheme="minorHAnsi" w:cstheme="minorHAnsi"/>
        <w:noProof/>
        <w:sz w:val="22"/>
        <w:szCs w:val="22"/>
      </w:rPr>
      <w:t>14</w:t>
    </w:r>
    <w:r w:rsidRPr="00FD4690">
      <w:rPr>
        <w:rStyle w:val="Numerstrony"/>
        <w:rFonts w:asciiTheme="minorHAnsi" w:hAnsiTheme="minorHAnsi" w:cstheme="minorHAnsi"/>
        <w:sz w:val="22"/>
        <w:szCs w:val="22"/>
      </w:rPr>
      <w:fldChar w:fldCharType="end"/>
    </w:r>
  </w:p>
  <w:p w14:paraId="3D55FBA2" w14:textId="77777777" w:rsidR="00F96496" w:rsidRPr="00FD4690" w:rsidRDefault="00F96496">
    <w:pPr>
      <w:spacing w:line="360" w:lineRule="auto"/>
      <w:ind w:right="360"/>
      <w:jc w:val="center"/>
      <w:rPr>
        <w:rFonts w:asciiTheme="minorHAnsi" w:hAnsiTheme="minorHAnsi" w:cstheme="minorHAnsi"/>
        <w:dstrike/>
        <w:color w:val="FF0000"/>
      </w:rPr>
    </w:pPr>
    <w:r w:rsidRPr="00FD4690">
      <w:rPr>
        <w:rFonts w:asciiTheme="minorHAnsi" w:hAnsiTheme="minorHAnsi" w:cstheme="minorHAnsi"/>
        <w:noProof/>
      </w:rPr>
      <mc:AlternateContent>
        <mc:Choice Requires="wps">
          <w:drawing>
            <wp:anchor distT="4294967294" distB="4294967294" distL="114300" distR="114300" simplePos="0" relativeHeight="251657728" behindDoc="0" locked="0" layoutInCell="0" allowOverlap="1" wp14:anchorId="2C1DEB4C" wp14:editId="12D8891F">
              <wp:simplePos x="0" y="0"/>
              <wp:positionH relativeFrom="column">
                <wp:posOffset>-21590</wp:posOffset>
              </wp:positionH>
              <wp:positionV relativeFrom="paragraph">
                <wp:posOffset>-20321</wp:posOffset>
              </wp:positionV>
              <wp:extent cx="6400800" cy="0"/>
              <wp:effectExtent l="0" t="0" r="19050" b="19050"/>
              <wp:wrapSquare wrapText="left"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008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du="http://schemas.microsoft.com/office/word/2023/wordml/word16du">
          <w:pict>
            <v:line w14:anchorId="7807405B" id="Line 1" o:spid="_x0000_s1026" style="position:absolute;z-index:25165772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1.7pt,-1.6pt" to="502.3pt,-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" o:allowincell="f" strokeweight="1pt">
              <w10:wrap type="square" side="left"/>
            </v:line>
          </w:pict>
        </mc:Fallback>
      </mc:AlternateContent>
    </w:r>
    <w:r w:rsidRPr="00FD4690">
      <w:rPr>
        <w:rFonts w:asciiTheme="minorHAnsi" w:hAnsiTheme="minorHAnsi" w:cstheme="minorHAnsi"/>
        <w:noProof/>
      </w:rPr>
      <w:t>Serwis i konserwacja</w:t>
    </w:r>
    <w:r w:rsidRPr="00FD4690">
      <w:rPr>
        <w:rFonts w:asciiTheme="minorHAnsi" w:hAnsiTheme="minorHAnsi" w:cstheme="minorHAnsi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641266" w14:textId="77777777" w:rsidR="00977603" w:rsidRDefault="00977603">
      <w:r>
        <w:separator/>
      </w:r>
    </w:p>
  </w:footnote>
  <w:footnote w:type="continuationSeparator" w:id="0">
    <w:p w14:paraId="02F6AE63" w14:textId="77777777" w:rsidR="00977603" w:rsidRDefault="009776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263FE3" w14:textId="77777777" w:rsidR="00F96496" w:rsidRDefault="00F96496">
    <w:pPr>
      <w:pStyle w:val="Nagwek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8"/>
    <w:multiLevelType w:val="singleLevel"/>
    <w:tmpl w:val="A934A3EE"/>
    <w:name w:val="WW8Num5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sz w:val="22"/>
        <w:szCs w:val="22"/>
      </w:rPr>
    </w:lvl>
  </w:abstractNum>
  <w:abstractNum w:abstractNumId="1" w15:restartNumberingAfterBreak="0">
    <w:nsid w:val="0000001C"/>
    <w:multiLevelType w:val="multilevel"/>
    <w:tmpl w:val="0000001C"/>
    <w:name w:val="WW8Num5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cs="Tahoma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2702E03"/>
    <w:multiLevelType w:val="multilevel"/>
    <w:tmpl w:val="AB7C5B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6C561AC"/>
    <w:multiLevelType w:val="multilevel"/>
    <w:tmpl w:val="AF4EDFA2"/>
    <w:lvl w:ilvl="0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37"/>
        </w:tabs>
        <w:ind w:left="737" w:hanging="38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4" w15:restartNumberingAfterBreak="0">
    <w:nsid w:val="07475703"/>
    <w:multiLevelType w:val="multilevel"/>
    <w:tmpl w:val="C5C46FAA"/>
    <w:name w:val="WW8Num222232"/>
    <w:lvl w:ilvl="0">
      <w:start w:val="1"/>
      <w:numFmt w:val="lowerLetter"/>
      <w:lvlText w:val="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842058D"/>
    <w:multiLevelType w:val="multilevel"/>
    <w:tmpl w:val="229E722A"/>
    <w:name w:val="WW8Num22222"/>
    <w:lvl w:ilvl="0">
      <w:start w:val="1"/>
      <w:numFmt w:val="lowerLetter"/>
      <w:lvlText w:val="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9733BD7"/>
    <w:multiLevelType w:val="hybridMultilevel"/>
    <w:tmpl w:val="A9E42E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A477C9"/>
    <w:multiLevelType w:val="multilevel"/>
    <w:tmpl w:val="B1467228"/>
    <w:name w:val="WW8Num2222"/>
    <w:lvl w:ilvl="0">
      <w:start w:val="1"/>
      <w:numFmt w:val="decimal"/>
      <w:pStyle w:val="StandardowyArial11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  <w:iCs w:val="0"/>
      </w:rPr>
    </w:lvl>
    <w:lvl w:ilvl="1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cs="Wingdings" w:hint="default"/>
        <w:b w:val="0"/>
        <w:bCs w:val="0"/>
        <w:i w:val="0"/>
        <w:i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D971ACA"/>
    <w:multiLevelType w:val="singleLevel"/>
    <w:tmpl w:val="EADA4ACC"/>
    <w:name w:val="WW8Num1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  <w:iCs w:val="0"/>
      </w:rPr>
    </w:lvl>
  </w:abstractNum>
  <w:abstractNum w:abstractNumId="9" w15:restartNumberingAfterBreak="0">
    <w:nsid w:val="101817CD"/>
    <w:multiLevelType w:val="singleLevel"/>
    <w:tmpl w:val="83C8F044"/>
    <w:name w:val="WW8Num442"/>
    <w:lvl w:ilvl="0">
      <w:start w:val="1"/>
      <w:numFmt w:val="lowerLetter"/>
      <w:lvlText w:val="%1)"/>
      <w:lvlJc w:val="left"/>
      <w:pPr>
        <w:tabs>
          <w:tab w:val="num" w:pos="927"/>
        </w:tabs>
        <w:ind w:left="907" w:hanging="340"/>
      </w:pPr>
      <w:rPr>
        <w:b w:val="0"/>
        <w:bCs w:val="0"/>
        <w:i w:val="0"/>
        <w:iCs w:val="0"/>
      </w:rPr>
    </w:lvl>
  </w:abstractNum>
  <w:abstractNum w:abstractNumId="10" w15:restartNumberingAfterBreak="0">
    <w:nsid w:val="10716169"/>
    <w:multiLevelType w:val="multilevel"/>
    <w:tmpl w:val="C5C46FAA"/>
    <w:lvl w:ilvl="0">
      <w:start w:val="1"/>
      <w:numFmt w:val="lowerLetter"/>
      <w:lvlText w:val="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9061F75"/>
    <w:multiLevelType w:val="singleLevel"/>
    <w:tmpl w:val="83C8F044"/>
    <w:name w:val="WW8Num44"/>
    <w:lvl w:ilvl="0">
      <w:start w:val="1"/>
      <w:numFmt w:val="lowerLetter"/>
      <w:lvlText w:val="%1)"/>
      <w:lvlJc w:val="left"/>
      <w:pPr>
        <w:tabs>
          <w:tab w:val="num" w:pos="927"/>
        </w:tabs>
        <w:ind w:left="907" w:hanging="340"/>
      </w:pPr>
      <w:rPr>
        <w:b w:val="0"/>
        <w:bCs w:val="0"/>
        <w:i w:val="0"/>
        <w:iCs w:val="0"/>
      </w:rPr>
    </w:lvl>
  </w:abstractNum>
  <w:abstractNum w:abstractNumId="12" w15:restartNumberingAfterBreak="0">
    <w:nsid w:val="192F5B62"/>
    <w:multiLevelType w:val="multilevel"/>
    <w:tmpl w:val="D4600F94"/>
    <w:name w:val="zzmpArticle||Article|2|1|1|1|2|9||1|2|1||1|2|1||1|0|1||1|0|0||1|0|0||1|0|0||1|0|0||1|0|0||"/>
    <w:lvl w:ilvl="0">
      <w:start w:val="1"/>
      <w:numFmt w:val="decimal"/>
      <w:pStyle w:val="ArticleL1"/>
      <w:lvlText w:val="ARTYKUŁ %1"/>
      <w:lvlJc w:val="left"/>
      <w:pPr>
        <w:tabs>
          <w:tab w:val="num" w:pos="1724"/>
        </w:tabs>
        <w:ind w:left="284" w:firstLine="0"/>
      </w:pPr>
      <w:rPr>
        <w:rFonts w:ascii="Times New Roman" w:hAnsi="Times New Roman" w:cs="Times New Roman"/>
        <w:b/>
        <w:i w:val="0"/>
        <w:caps/>
        <w:smallCaps w:val="0"/>
        <w:color w:val="auto"/>
        <w:u w:val="none"/>
      </w:rPr>
    </w:lvl>
    <w:lvl w:ilvl="1">
      <w:start w:val="1"/>
      <w:numFmt w:val="decimal"/>
      <w:pStyle w:val="ArticleL2"/>
      <w:isLgl/>
      <w:lvlText w:val="%1.%2"/>
      <w:lvlJc w:val="left"/>
      <w:pPr>
        <w:tabs>
          <w:tab w:val="num" w:pos="720"/>
        </w:tabs>
        <w:ind w:left="720" w:hanging="720"/>
      </w:pPr>
      <w:rPr>
        <w:b w:val="0"/>
        <w:i w:val="0"/>
        <w:caps w:val="0"/>
        <w:color w:val="auto"/>
        <w:u w:val="none"/>
      </w:rPr>
    </w:lvl>
    <w:lvl w:ilvl="2">
      <w:start w:val="1"/>
      <w:numFmt w:val="decimal"/>
      <w:pStyle w:val="ArticleL3"/>
      <w:isLgl/>
      <w:lvlText w:val="%1.%2.%3"/>
      <w:lvlJc w:val="left"/>
      <w:pPr>
        <w:tabs>
          <w:tab w:val="num" w:pos="1440"/>
        </w:tabs>
        <w:ind w:left="0" w:firstLine="720"/>
      </w:pPr>
      <w:rPr>
        <w:b w:val="0"/>
        <w:i w:val="0"/>
        <w:caps w:val="0"/>
        <w:u w:val="none"/>
      </w:rPr>
    </w:lvl>
    <w:lvl w:ilvl="3">
      <w:start w:val="1"/>
      <w:numFmt w:val="lowerLetter"/>
      <w:pStyle w:val="ArticleL4"/>
      <w:lvlText w:val="(%4)"/>
      <w:lvlJc w:val="left"/>
      <w:pPr>
        <w:tabs>
          <w:tab w:val="num" w:pos="2880"/>
        </w:tabs>
        <w:ind w:left="0" w:firstLine="2160"/>
      </w:pPr>
      <w:rPr>
        <w:b w:val="0"/>
        <w:i w:val="0"/>
        <w:caps w:val="0"/>
        <w:u w:val="none"/>
      </w:rPr>
    </w:lvl>
    <w:lvl w:ilvl="4">
      <w:start w:val="1"/>
      <w:numFmt w:val="lowerRoman"/>
      <w:pStyle w:val="ArticleL5"/>
      <w:lvlText w:val="(%5)"/>
      <w:lvlJc w:val="left"/>
      <w:pPr>
        <w:tabs>
          <w:tab w:val="num" w:pos="3600"/>
        </w:tabs>
        <w:ind w:left="0" w:firstLine="2880"/>
      </w:pPr>
      <w:rPr>
        <w:b w:val="0"/>
        <w:i w:val="0"/>
        <w:caps w:val="0"/>
        <w:u w:val="none"/>
      </w:rPr>
    </w:lvl>
    <w:lvl w:ilvl="5">
      <w:start w:val="1"/>
      <w:numFmt w:val="decimal"/>
      <w:pStyle w:val="ArticleL6"/>
      <w:lvlText w:val="(%6)"/>
      <w:lvlJc w:val="left"/>
      <w:pPr>
        <w:tabs>
          <w:tab w:val="num" w:pos="4320"/>
        </w:tabs>
        <w:ind w:left="0" w:firstLine="3600"/>
      </w:pPr>
      <w:rPr>
        <w:b w:val="0"/>
        <w:i w:val="0"/>
        <w:caps w:val="0"/>
        <w:u w:val="none"/>
      </w:rPr>
    </w:lvl>
    <w:lvl w:ilvl="6">
      <w:start w:val="1"/>
      <w:numFmt w:val="lowerLetter"/>
      <w:pStyle w:val="ArticleL7"/>
      <w:lvlText w:val="(%7)"/>
      <w:lvlJc w:val="left"/>
      <w:pPr>
        <w:tabs>
          <w:tab w:val="num" w:pos="2160"/>
        </w:tabs>
        <w:ind w:left="0" w:firstLine="1440"/>
      </w:pPr>
      <w:rPr>
        <w:rFonts w:ascii="Times New Roman" w:hAnsi="Times New Roman" w:cs="Times New Roman"/>
        <w:b w:val="0"/>
        <w:i w:val="0"/>
        <w:caps w:val="0"/>
        <w:color w:val="auto"/>
        <w:u w:val="none"/>
      </w:rPr>
    </w:lvl>
    <w:lvl w:ilvl="7">
      <w:start w:val="1"/>
      <w:numFmt w:val="lowerRoman"/>
      <w:pStyle w:val="ArticleL8"/>
      <w:lvlText w:val="(%8)"/>
      <w:lvlJc w:val="left"/>
      <w:pPr>
        <w:tabs>
          <w:tab w:val="num" w:pos="2880"/>
        </w:tabs>
        <w:ind w:left="0" w:firstLine="2160"/>
      </w:pPr>
      <w:rPr>
        <w:rFonts w:ascii="Times New Roman" w:hAnsi="Times New Roman" w:cs="Times New Roman"/>
        <w:b w:val="0"/>
        <w:i w:val="0"/>
        <w:caps w:val="0"/>
        <w:color w:val="auto"/>
        <w:u w:val="none"/>
      </w:rPr>
    </w:lvl>
    <w:lvl w:ilvl="8">
      <w:start w:val="1"/>
      <w:numFmt w:val="decimal"/>
      <w:pStyle w:val="ArticleL9"/>
      <w:lvlText w:val="(%9)"/>
      <w:lvlJc w:val="left"/>
      <w:pPr>
        <w:tabs>
          <w:tab w:val="num" w:pos="3600"/>
        </w:tabs>
        <w:ind w:left="0" w:firstLine="2880"/>
      </w:pPr>
      <w:rPr>
        <w:rFonts w:ascii="Times New Roman" w:hAnsi="Times New Roman" w:cs="Times New Roman"/>
        <w:b w:val="0"/>
        <w:i w:val="0"/>
        <w:caps w:val="0"/>
        <w:color w:val="auto"/>
        <w:u w:val="none"/>
      </w:rPr>
    </w:lvl>
  </w:abstractNum>
  <w:abstractNum w:abstractNumId="13" w15:restartNumberingAfterBreak="0">
    <w:nsid w:val="199C2D95"/>
    <w:multiLevelType w:val="hybridMultilevel"/>
    <w:tmpl w:val="57A4C2C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9EC3446"/>
    <w:multiLevelType w:val="multilevel"/>
    <w:tmpl w:val="0784BB10"/>
    <w:name w:val="WW8Num122"/>
    <w:lvl w:ilvl="0">
      <w:start w:val="1"/>
      <w:numFmt w:val="bullet"/>
      <w:lvlText w:val=""/>
      <w:lvlJc w:val="left"/>
      <w:pPr>
        <w:tabs>
          <w:tab w:val="num" w:pos="928"/>
        </w:tabs>
        <w:ind w:left="928" w:hanging="284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914"/>
        </w:tabs>
        <w:ind w:left="191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634"/>
        </w:tabs>
        <w:ind w:left="263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354"/>
        </w:tabs>
        <w:ind w:left="335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074"/>
        </w:tabs>
        <w:ind w:left="407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94"/>
        </w:tabs>
        <w:ind w:left="479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514"/>
        </w:tabs>
        <w:ind w:left="551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234"/>
        </w:tabs>
        <w:ind w:left="623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954"/>
        </w:tabs>
        <w:ind w:left="6954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1A364F1A"/>
    <w:multiLevelType w:val="multilevel"/>
    <w:tmpl w:val="AB7C5B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1C203C64"/>
    <w:multiLevelType w:val="hybridMultilevel"/>
    <w:tmpl w:val="F0D84E50"/>
    <w:lvl w:ilvl="0" w:tplc="917CA9DC">
      <w:start w:val="1"/>
      <w:numFmt w:val="lowerLetter"/>
      <w:lvlText w:val="%1)"/>
      <w:lvlJc w:val="left"/>
      <w:pPr>
        <w:ind w:left="1004" w:hanging="360"/>
      </w:pPr>
      <w:rPr>
        <w:rFonts w:hint="default"/>
        <w:b w:val="0"/>
        <w:i w:val="0"/>
        <w:sz w:val="22"/>
        <w:szCs w:val="22"/>
      </w:rPr>
    </w:lvl>
    <w:lvl w:ilvl="1" w:tplc="AE36BDBC">
      <w:start w:val="1"/>
      <w:numFmt w:val="decimal"/>
      <w:lvlText w:val="%2)"/>
      <w:lvlJc w:val="left"/>
      <w:pPr>
        <w:ind w:left="2072" w:hanging="708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1F152F9D"/>
    <w:multiLevelType w:val="multilevel"/>
    <w:tmpl w:val="A178F2E6"/>
    <w:name w:val="WW8Num124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4BD2018"/>
    <w:multiLevelType w:val="multilevel"/>
    <w:tmpl w:val="E6F87F84"/>
    <w:name w:val="WW8Num222222"/>
    <w:lvl w:ilvl="0">
      <w:start w:val="1"/>
      <w:numFmt w:val="lowerLetter"/>
      <w:lvlText w:val="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6E12E13"/>
    <w:multiLevelType w:val="multilevel"/>
    <w:tmpl w:val="AD0C44C0"/>
    <w:name w:val="WW8Num22223"/>
    <w:lvl w:ilvl="0">
      <w:start w:val="1"/>
      <w:numFmt w:val="lowerLetter"/>
      <w:lvlText w:val="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77D27C0"/>
    <w:multiLevelType w:val="multilevel"/>
    <w:tmpl w:val="707A9838"/>
    <w:lvl w:ilvl="0">
      <w:start w:val="1"/>
      <w:numFmt w:val="decimal"/>
      <w:pStyle w:val="Mjstandard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i w:val="0"/>
        <w:i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89216BE"/>
    <w:multiLevelType w:val="multilevel"/>
    <w:tmpl w:val="AB7C5B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2B982CC8"/>
    <w:multiLevelType w:val="multilevel"/>
    <w:tmpl w:val="AB7C5B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361460ED"/>
    <w:multiLevelType w:val="multilevel"/>
    <w:tmpl w:val="AB7C5B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36301B2A"/>
    <w:multiLevelType w:val="multilevel"/>
    <w:tmpl w:val="C5C46FAA"/>
    <w:lvl w:ilvl="0">
      <w:start w:val="1"/>
      <w:numFmt w:val="lowerLetter"/>
      <w:lvlText w:val="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9B74FD6"/>
    <w:multiLevelType w:val="singleLevel"/>
    <w:tmpl w:val="1D34D0C2"/>
    <w:lvl w:ilvl="0">
      <w:start w:val="1"/>
      <w:numFmt w:val="lowerLetter"/>
      <w:lvlText w:val="%1)"/>
      <w:lvlJc w:val="left"/>
      <w:pPr>
        <w:tabs>
          <w:tab w:val="num" w:pos="927"/>
        </w:tabs>
        <w:ind w:left="907" w:hanging="340"/>
      </w:pPr>
      <w:rPr>
        <w:b w:val="0"/>
        <w:bCs w:val="0"/>
        <w:i w:val="0"/>
        <w:iCs w:val="0"/>
        <w:caps w:val="0"/>
        <w:strike w:val="0"/>
        <w:dstrike w:val="0"/>
        <w:vanish w:val="0"/>
        <w:color w:val="000000"/>
        <w:vertAlign w:val="baseline"/>
      </w:rPr>
    </w:lvl>
  </w:abstractNum>
  <w:abstractNum w:abstractNumId="26" w15:restartNumberingAfterBreak="0">
    <w:nsid w:val="3DE07F7F"/>
    <w:multiLevelType w:val="hybridMultilevel"/>
    <w:tmpl w:val="AD0AD7C8"/>
    <w:lvl w:ilvl="0" w:tplc="F8162FFE">
      <w:start w:val="1"/>
      <w:numFmt w:val="decimal"/>
      <w:lvlText w:val="%1."/>
      <w:lvlJc w:val="left"/>
      <w:pPr>
        <w:ind w:left="38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109" w:hanging="360"/>
      </w:pPr>
    </w:lvl>
    <w:lvl w:ilvl="2" w:tplc="0415001B" w:tentative="1">
      <w:start w:val="1"/>
      <w:numFmt w:val="lowerRoman"/>
      <w:lvlText w:val="%3."/>
      <w:lvlJc w:val="right"/>
      <w:pPr>
        <w:ind w:left="1829" w:hanging="180"/>
      </w:pPr>
    </w:lvl>
    <w:lvl w:ilvl="3" w:tplc="0415000F" w:tentative="1">
      <w:start w:val="1"/>
      <w:numFmt w:val="decimal"/>
      <w:lvlText w:val="%4."/>
      <w:lvlJc w:val="left"/>
      <w:pPr>
        <w:ind w:left="2549" w:hanging="360"/>
      </w:pPr>
    </w:lvl>
    <w:lvl w:ilvl="4" w:tplc="04150019" w:tentative="1">
      <w:start w:val="1"/>
      <w:numFmt w:val="lowerLetter"/>
      <w:lvlText w:val="%5."/>
      <w:lvlJc w:val="left"/>
      <w:pPr>
        <w:ind w:left="3269" w:hanging="360"/>
      </w:pPr>
    </w:lvl>
    <w:lvl w:ilvl="5" w:tplc="0415001B" w:tentative="1">
      <w:start w:val="1"/>
      <w:numFmt w:val="lowerRoman"/>
      <w:lvlText w:val="%6."/>
      <w:lvlJc w:val="right"/>
      <w:pPr>
        <w:ind w:left="3989" w:hanging="180"/>
      </w:pPr>
    </w:lvl>
    <w:lvl w:ilvl="6" w:tplc="0415000F" w:tentative="1">
      <w:start w:val="1"/>
      <w:numFmt w:val="decimal"/>
      <w:lvlText w:val="%7."/>
      <w:lvlJc w:val="left"/>
      <w:pPr>
        <w:ind w:left="4709" w:hanging="360"/>
      </w:pPr>
    </w:lvl>
    <w:lvl w:ilvl="7" w:tplc="04150019" w:tentative="1">
      <w:start w:val="1"/>
      <w:numFmt w:val="lowerLetter"/>
      <w:lvlText w:val="%8."/>
      <w:lvlJc w:val="left"/>
      <w:pPr>
        <w:ind w:left="5429" w:hanging="360"/>
      </w:pPr>
    </w:lvl>
    <w:lvl w:ilvl="8" w:tplc="0415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27" w15:restartNumberingAfterBreak="0">
    <w:nsid w:val="3EEE7814"/>
    <w:multiLevelType w:val="singleLevel"/>
    <w:tmpl w:val="EADA4ACC"/>
    <w:name w:val="WW8Num1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  <w:iCs w:val="0"/>
      </w:rPr>
    </w:lvl>
  </w:abstractNum>
  <w:abstractNum w:abstractNumId="28" w15:restartNumberingAfterBreak="0">
    <w:nsid w:val="402340CB"/>
    <w:multiLevelType w:val="singleLevel"/>
    <w:tmpl w:val="1D34D0C2"/>
    <w:name w:val="WW8Num1822"/>
    <w:lvl w:ilvl="0">
      <w:start w:val="1"/>
      <w:numFmt w:val="lowerLetter"/>
      <w:lvlText w:val="%1)"/>
      <w:lvlJc w:val="left"/>
      <w:pPr>
        <w:tabs>
          <w:tab w:val="num" w:pos="927"/>
        </w:tabs>
        <w:ind w:left="907" w:hanging="340"/>
      </w:pPr>
      <w:rPr>
        <w:b w:val="0"/>
        <w:bCs w:val="0"/>
        <w:i w:val="0"/>
        <w:iCs w:val="0"/>
        <w:caps w:val="0"/>
        <w:strike w:val="0"/>
        <w:dstrike w:val="0"/>
        <w:vanish w:val="0"/>
        <w:color w:val="000000"/>
        <w:vertAlign w:val="baseline"/>
      </w:rPr>
    </w:lvl>
  </w:abstractNum>
  <w:abstractNum w:abstractNumId="29" w15:restartNumberingAfterBreak="0">
    <w:nsid w:val="46CA7333"/>
    <w:multiLevelType w:val="multilevel"/>
    <w:tmpl w:val="AB7C5B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4D6D1FAB"/>
    <w:multiLevelType w:val="singleLevel"/>
    <w:tmpl w:val="E014F860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</w:rPr>
    </w:lvl>
  </w:abstractNum>
  <w:abstractNum w:abstractNumId="31" w15:restartNumberingAfterBreak="0">
    <w:nsid w:val="4EFC4E80"/>
    <w:multiLevelType w:val="multilevel"/>
    <w:tmpl w:val="AB7C5B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520710BF"/>
    <w:multiLevelType w:val="singleLevel"/>
    <w:tmpl w:val="79C28C8E"/>
    <w:name w:val="WW8Num1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33" w15:restartNumberingAfterBreak="0">
    <w:nsid w:val="55725017"/>
    <w:multiLevelType w:val="multilevel"/>
    <w:tmpl w:val="A178F2E6"/>
    <w:name w:val="WW8Num124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68D1485"/>
    <w:multiLevelType w:val="multilevel"/>
    <w:tmpl w:val="AB7C5B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5C265FC6"/>
    <w:multiLevelType w:val="multilevel"/>
    <w:tmpl w:val="C5C46FAA"/>
    <w:lvl w:ilvl="0">
      <w:start w:val="1"/>
      <w:numFmt w:val="lowerLetter"/>
      <w:lvlText w:val="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ECE3E1A"/>
    <w:multiLevelType w:val="singleLevel"/>
    <w:tmpl w:val="1D34D0C2"/>
    <w:lvl w:ilvl="0">
      <w:start w:val="1"/>
      <w:numFmt w:val="lowerLetter"/>
      <w:lvlText w:val="%1)"/>
      <w:lvlJc w:val="left"/>
      <w:pPr>
        <w:tabs>
          <w:tab w:val="num" w:pos="927"/>
        </w:tabs>
        <w:ind w:left="907" w:hanging="340"/>
      </w:pPr>
      <w:rPr>
        <w:b w:val="0"/>
        <w:bCs w:val="0"/>
        <w:i w:val="0"/>
        <w:iCs w:val="0"/>
        <w:caps w:val="0"/>
        <w:strike w:val="0"/>
        <w:dstrike w:val="0"/>
        <w:vanish w:val="0"/>
        <w:color w:val="000000"/>
        <w:vertAlign w:val="baseline"/>
      </w:rPr>
    </w:lvl>
  </w:abstractNum>
  <w:abstractNum w:abstractNumId="37" w15:restartNumberingAfterBreak="0">
    <w:nsid w:val="5FC14B1A"/>
    <w:multiLevelType w:val="multilevel"/>
    <w:tmpl w:val="AB7C5B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 w15:restartNumberingAfterBreak="0">
    <w:nsid w:val="5FD963C3"/>
    <w:multiLevelType w:val="singleLevel"/>
    <w:tmpl w:val="1D34D0C2"/>
    <w:name w:val="WW8Num18222"/>
    <w:lvl w:ilvl="0">
      <w:start w:val="1"/>
      <w:numFmt w:val="lowerLetter"/>
      <w:lvlText w:val="%1)"/>
      <w:lvlJc w:val="left"/>
      <w:pPr>
        <w:tabs>
          <w:tab w:val="num" w:pos="927"/>
        </w:tabs>
        <w:ind w:left="907" w:hanging="340"/>
      </w:pPr>
      <w:rPr>
        <w:b w:val="0"/>
        <w:bCs w:val="0"/>
        <w:i w:val="0"/>
        <w:iCs w:val="0"/>
        <w:caps w:val="0"/>
        <w:strike w:val="0"/>
        <w:dstrike w:val="0"/>
        <w:vanish w:val="0"/>
        <w:color w:val="000000"/>
        <w:vertAlign w:val="baseline"/>
      </w:rPr>
    </w:lvl>
  </w:abstractNum>
  <w:abstractNum w:abstractNumId="39" w15:restartNumberingAfterBreak="0">
    <w:nsid w:val="5FFD2899"/>
    <w:multiLevelType w:val="multilevel"/>
    <w:tmpl w:val="78BE9A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574569B"/>
    <w:multiLevelType w:val="multilevel"/>
    <w:tmpl w:val="8C621C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1" w15:restartNumberingAfterBreak="0">
    <w:nsid w:val="660F25BE"/>
    <w:multiLevelType w:val="multilevel"/>
    <w:tmpl w:val="AB7C5B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2" w15:restartNumberingAfterBreak="0">
    <w:nsid w:val="661A397A"/>
    <w:multiLevelType w:val="multilevel"/>
    <w:tmpl w:val="AF4EDFA2"/>
    <w:lvl w:ilvl="0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37"/>
        </w:tabs>
        <w:ind w:left="737" w:hanging="38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43" w15:restartNumberingAfterBreak="0">
    <w:nsid w:val="69ED64E0"/>
    <w:multiLevelType w:val="singleLevel"/>
    <w:tmpl w:val="1D34D0C2"/>
    <w:name w:val="WW8Num142"/>
    <w:lvl w:ilvl="0">
      <w:start w:val="1"/>
      <w:numFmt w:val="lowerLetter"/>
      <w:lvlText w:val="%1)"/>
      <w:lvlJc w:val="left"/>
      <w:pPr>
        <w:tabs>
          <w:tab w:val="num" w:pos="927"/>
        </w:tabs>
        <w:ind w:left="907" w:hanging="340"/>
      </w:pPr>
      <w:rPr>
        <w:b w:val="0"/>
        <w:bCs w:val="0"/>
        <w:i w:val="0"/>
        <w:iCs w:val="0"/>
        <w:caps w:val="0"/>
        <w:strike w:val="0"/>
        <w:dstrike w:val="0"/>
        <w:vanish w:val="0"/>
        <w:color w:val="000000"/>
        <w:vertAlign w:val="baseline"/>
      </w:rPr>
    </w:lvl>
  </w:abstractNum>
  <w:abstractNum w:abstractNumId="44" w15:restartNumberingAfterBreak="0">
    <w:nsid w:val="6B9A3159"/>
    <w:multiLevelType w:val="hybridMultilevel"/>
    <w:tmpl w:val="CDE2E5E2"/>
    <w:lvl w:ilvl="0" w:tplc="04150005">
      <w:start w:val="1"/>
      <w:numFmt w:val="bullet"/>
      <w:lvlText w:val=""/>
      <w:lvlJc w:val="left"/>
      <w:pPr>
        <w:ind w:left="1364" w:hanging="360"/>
      </w:pPr>
      <w:rPr>
        <w:rFonts w:ascii="Wingdings" w:hAnsi="Wingdings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45" w15:restartNumberingAfterBreak="0">
    <w:nsid w:val="76F6162A"/>
    <w:multiLevelType w:val="multilevel"/>
    <w:tmpl w:val="A178F2E6"/>
    <w:name w:val="WW8Num1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76C4986"/>
    <w:multiLevelType w:val="multilevel"/>
    <w:tmpl w:val="DEDC4216"/>
    <w:name w:val="WW8Num123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270"/>
        </w:tabs>
        <w:ind w:left="127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990"/>
        </w:tabs>
        <w:ind w:left="199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710"/>
        </w:tabs>
        <w:ind w:left="271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430"/>
        </w:tabs>
        <w:ind w:left="343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150"/>
        </w:tabs>
        <w:ind w:left="415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870"/>
        </w:tabs>
        <w:ind w:left="487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590"/>
        </w:tabs>
        <w:ind w:left="559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310"/>
        </w:tabs>
        <w:ind w:left="6310" w:hanging="360"/>
      </w:pPr>
      <w:rPr>
        <w:rFonts w:ascii="Wingdings" w:hAnsi="Wingdings" w:cs="Wingdings" w:hint="default"/>
      </w:rPr>
    </w:lvl>
  </w:abstractNum>
  <w:abstractNum w:abstractNumId="47" w15:restartNumberingAfterBreak="0">
    <w:nsid w:val="7B2A590D"/>
    <w:multiLevelType w:val="hybridMultilevel"/>
    <w:tmpl w:val="1996F678"/>
    <w:lvl w:ilvl="0" w:tplc="F8162FFE">
      <w:start w:val="1"/>
      <w:numFmt w:val="decimal"/>
      <w:lvlText w:val="%1."/>
      <w:lvlJc w:val="left"/>
      <w:pPr>
        <w:ind w:left="109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39"/>
  </w:num>
  <w:num w:numId="2">
    <w:abstractNumId w:val="20"/>
  </w:num>
  <w:num w:numId="3">
    <w:abstractNumId w:val="7"/>
  </w:num>
  <w:num w:numId="4">
    <w:abstractNumId w:val="27"/>
  </w:num>
  <w:num w:numId="5">
    <w:abstractNumId w:val="28"/>
  </w:num>
  <w:num w:numId="6">
    <w:abstractNumId w:val="38"/>
  </w:num>
  <w:num w:numId="7">
    <w:abstractNumId w:val="18"/>
  </w:num>
  <w:num w:numId="8">
    <w:abstractNumId w:val="31"/>
  </w:num>
  <w:num w:numId="9">
    <w:abstractNumId w:val="37"/>
  </w:num>
  <w:num w:numId="10">
    <w:abstractNumId w:val="22"/>
  </w:num>
  <w:num w:numId="11">
    <w:abstractNumId w:val="15"/>
  </w:num>
  <w:num w:numId="12">
    <w:abstractNumId w:val="2"/>
  </w:num>
  <w:num w:numId="13">
    <w:abstractNumId w:val="41"/>
  </w:num>
  <w:num w:numId="14">
    <w:abstractNumId w:val="21"/>
  </w:num>
  <w:num w:numId="15">
    <w:abstractNumId w:val="10"/>
  </w:num>
  <w:num w:numId="16">
    <w:abstractNumId w:val="42"/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3"/>
  </w:num>
  <w:num w:numId="19">
    <w:abstractNumId w:val="35"/>
  </w:num>
  <w:num w:numId="20">
    <w:abstractNumId w:val="26"/>
  </w:num>
  <w:num w:numId="21">
    <w:abstractNumId w:val="24"/>
  </w:num>
  <w:num w:numId="22">
    <w:abstractNumId w:val="25"/>
  </w:num>
  <w:num w:numId="23">
    <w:abstractNumId w:val="12"/>
  </w:num>
  <w:num w:numId="24">
    <w:abstractNumId w:val="16"/>
  </w:num>
  <w:num w:numId="25">
    <w:abstractNumId w:val="34"/>
  </w:num>
  <w:num w:numId="26">
    <w:abstractNumId w:val="36"/>
  </w:num>
  <w:num w:numId="27">
    <w:abstractNumId w:val="44"/>
  </w:num>
  <w:num w:numId="28">
    <w:abstractNumId w:val="47"/>
  </w:num>
  <w:num w:numId="29">
    <w:abstractNumId w:val="3"/>
  </w:num>
  <w:num w:numId="30">
    <w:abstractNumId w:val="6"/>
  </w:num>
  <w:num w:numId="31">
    <w:abstractNumId w:val="29"/>
  </w:num>
  <w:num w:numId="32">
    <w:abstractNumId w:val="13"/>
  </w:num>
  <w:num w:numId="33">
    <w:abstractNumId w:val="40"/>
  </w:num>
  <w:num w:numId="34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activeWritingStyle w:appName="MSWord" w:lang="pl-PL" w:vendorID="12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4097"/>
  </w:hdrShapeDefaults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3C26"/>
    <w:rsid w:val="00000432"/>
    <w:rsid w:val="00002B2F"/>
    <w:rsid w:val="00003D60"/>
    <w:rsid w:val="00006D82"/>
    <w:rsid w:val="000072F1"/>
    <w:rsid w:val="0001344A"/>
    <w:rsid w:val="000150D1"/>
    <w:rsid w:val="00017D3E"/>
    <w:rsid w:val="00022433"/>
    <w:rsid w:val="000311E2"/>
    <w:rsid w:val="00032D8F"/>
    <w:rsid w:val="00034544"/>
    <w:rsid w:val="00036026"/>
    <w:rsid w:val="00036FCB"/>
    <w:rsid w:val="00037E21"/>
    <w:rsid w:val="000426DA"/>
    <w:rsid w:val="00042D44"/>
    <w:rsid w:val="00043925"/>
    <w:rsid w:val="000439E0"/>
    <w:rsid w:val="00046004"/>
    <w:rsid w:val="00046549"/>
    <w:rsid w:val="00047A5C"/>
    <w:rsid w:val="0005205C"/>
    <w:rsid w:val="00053CBE"/>
    <w:rsid w:val="00055D88"/>
    <w:rsid w:val="00057681"/>
    <w:rsid w:val="00057C45"/>
    <w:rsid w:val="00061166"/>
    <w:rsid w:val="000619B8"/>
    <w:rsid w:val="00064CEE"/>
    <w:rsid w:val="0007049D"/>
    <w:rsid w:val="00072B91"/>
    <w:rsid w:val="00072CEF"/>
    <w:rsid w:val="00073553"/>
    <w:rsid w:val="00073BA3"/>
    <w:rsid w:val="00077899"/>
    <w:rsid w:val="00080D23"/>
    <w:rsid w:val="00081B87"/>
    <w:rsid w:val="00081C18"/>
    <w:rsid w:val="000856EE"/>
    <w:rsid w:val="000909AB"/>
    <w:rsid w:val="00092C38"/>
    <w:rsid w:val="00093A6D"/>
    <w:rsid w:val="00095ED4"/>
    <w:rsid w:val="000A18F6"/>
    <w:rsid w:val="000A4F14"/>
    <w:rsid w:val="000A533F"/>
    <w:rsid w:val="000A6146"/>
    <w:rsid w:val="000B190F"/>
    <w:rsid w:val="000B4A4B"/>
    <w:rsid w:val="000B7EB5"/>
    <w:rsid w:val="000C0D54"/>
    <w:rsid w:val="000C1DC5"/>
    <w:rsid w:val="000C7532"/>
    <w:rsid w:val="000C7C76"/>
    <w:rsid w:val="000D0FF7"/>
    <w:rsid w:val="000D2AE7"/>
    <w:rsid w:val="000D5B35"/>
    <w:rsid w:val="000D68A5"/>
    <w:rsid w:val="000D76AE"/>
    <w:rsid w:val="000E6929"/>
    <w:rsid w:val="000E6C2D"/>
    <w:rsid w:val="000E7312"/>
    <w:rsid w:val="000F04FE"/>
    <w:rsid w:val="000F1019"/>
    <w:rsid w:val="000F38AE"/>
    <w:rsid w:val="000F38D6"/>
    <w:rsid w:val="000F38EA"/>
    <w:rsid w:val="000F3979"/>
    <w:rsid w:val="000F4778"/>
    <w:rsid w:val="000F4BAB"/>
    <w:rsid w:val="000F4CE5"/>
    <w:rsid w:val="000F66D3"/>
    <w:rsid w:val="000F7D3E"/>
    <w:rsid w:val="001007B8"/>
    <w:rsid w:val="00100BD0"/>
    <w:rsid w:val="00101833"/>
    <w:rsid w:val="0011040A"/>
    <w:rsid w:val="00112D36"/>
    <w:rsid w:val="00113925"/>
    <w:rsid w:val="0011417D"/>
    <w:rsid w:val="00114AFB"/>
    <w:rsid w:val="00115016"/>
    <w:rsid w:val="0011503F"/>
    <w:rsid w:val="00120CE2"/>
    <w:rsid w:val="001213CF"/>
    <w:rsid w:val="001215A9"/>
    <w:rsid w:val="00121BD5"/>
    <w:rsid w:val="00121D13"/>
    <w:rsid w:val="00122A18"/>
    <w:rsid w:val="001246D9"/>
    <w:rsid w:val="00126DD1"/>
    <w:rsid w:val="0012739B"/>
    <w:rsid w:val="001279BC"/>
    <w:rsid w:val="00127A12"/>
    <w:rsid w:val="001337F0"/>
    <w:rsid w:val="00135384"/>
    <w:rsid w:val="00137366"/>
    <w:rsid w:val="00137B41"/>
    <w:rsid w:val="00140709"/>
    <w:rsid w:val="00145035"/>
    <w:rsid w:val="0014510D"/>
    <w:rsid w:val="00145A9E"/>
    <w:rsid w:val="001507CC"/>
    <w:rsid w:val="00151148"/>
    <w:rsid w:val="001523E9"/>
    <w:rsid w:val="00154B31"/>
    <w:rsid w:val="001553DC"/>
    <w:rsid w:val="00155F13"/>
    <w:rsid w:val="00160ABF"/>
    <w:rsid w:val="001612F1"/>
    <w:rsid w:val="00163E8A"/>
    <w:rsid w:val="0016491E"/>
    <w:rsid w:val="00165631"/>
    <w:rsid w:val="00165BB5"/>
    <w:rsid w:val="001672D2"/>
    <w:rsid w:val="001676D2"/>
    <w:rsid w:val="00167D71"/>
    <w:rsid w:val="00167E7A"/>
    <w:rsid w:val="00171377"/>
    <w:rsid w:val="00173F29"/>
    <w:rsid w:val="001745C0"/>
    <w:rsid w:val="00177EC8"/>
    <w:rsid w:val="00182B3B"/>
    <w:rsid w:val="0019003A"/>
    <w:rsid w:val="00190336"/>
    <w:rsid w:val="0019310F"/>
    <w:rsid w:val="00196E90"/>
    <w:rsid w:val="00197EE8"/>
    <w:rsid w:val="001A0606"/>
    <w:rsid w:val="001A1443"/>
    <w:rsid w:val="001A2999"/>
    <w:rsid w:val="001A44F4"/>
    <w:rsid w:val="001A64C4"/>
    <w:rsid w:val="001A656A"/>
    <w:rsid w:val="001B14D6"/>
    <w:rsid w:val="001B18F6"/>
    <w:rsid w:val="001B34D4"/>
    <w:rsid w:val="001B4701"/>
    <w:rsid w:val="001B5E9B"/>
    <w:rsid w:val="001B5F4A"/>
    <w:rsid w:val="001B6F09"/>
    <w:rsid w:val="001B759C"/>
    <w:rsid w:val="001C062A"/>
    <w:rsid w:val="001C0C22"/>
    <w:rsid w:val="001C2A15"/>
    <w:rsid w:val="001C4562"/>
    <w:rsid w:val="001C5E44"/>
    <w:rsid w:val="001D04AB"/>
    <w:rsid w:val="001D2A30"/>
    <w:rsid w:val="001D3BBA"/>
    <w:rsid w:val="001D4237"/>
    <w:rsid w:val="001D7902"/>
    <w:rsid w:val="001E35A0"/>
    <w:rsid w:val="001E3E66"/>
    <w:rsid w:val="001F0374"/>
    <w:rsid w:val="001F09C6"/>
    <w:rsid w:val="001F11B3"/>
    <w:rsid w:val="001F2837"/>
    <w:rsid w:val="001F65DC"/>
    <w:rsid w:val="001F679D"/>
    <w:rsid w:val="001F7128"/>
    <w:rsid w:val="001F7A4B"/>
    <w:rsid w:val="00200932"/>
    <w:rsid w:val="0020217C"/>
    <w:rsid w:val="00207E78"/>
    <w:rsid w:val="002111DA"/>
    <w:rsid w:val="00213D99"/>
    <w:rsid w:val="00216CE8"/>
    <w:rsid w:val="00223E26"/>
    <w:rsid w:val="00224518"/>
    <w:rsid w:val="002247AA"/>
    <w:rsid w:val="00225248"/>
    <w:rsid w:val="002258FD"/>
    <w:rsid w:val="002275E1"/>
    <w:rsid w:val="0023021B"/>
    <w:rsid w:val="00230D03"/>
    <w:rsid w:val="00231E2C"/>
    <w:rsid w:val="002335F7"/>
    <w:rsid w:val="002337A2"/>
    <w:rsid w:val="00233D24"/>
    <w:rsid w:val="00235630"/>
    <w:rsid w:val="00235FBF"/>
    <w:rsid w:val="00236F0F"/>
    <w:rsid w:val="002370B9"/>
    <w:rsid w:val="00240547"/>
    <w:rsid w:val="002419AC"/>
    <w:rsid w:val="00241AD5"/>
    <w:rsid w:val="0024428D"/>
    <w:rsid w:val="0024606B"/>
    <w:rsid w:val="00246EC5"/>
    <w:rsid w:val="00250144"/>
    <w:rsid w:val="00252103"/>
    <w:rsid w:val="00252FE7"/>
    <w:rsid w:val="00254274"/>
    <w:rsid w:val="002547B9"/>
    <w:rsid w:val="002549EB"/>
    <w:rsid w:val="00257F05"/>
    <w:rsid w:val="00265D95"/>
    <w:rsid w:val="00266061"/>
    <w:rsid w:val="0026655A"/>
    <w:rsid w:val="002665E7"/>
    <w:rsid w:val="002672C4"/>
    <w:rsid w:val="00270EA6"/>
    <w:rsid w:val="002713C4"/>
    <w:rsid w:val="00271DCF"/>
    <w:rsid w:val="002728E7"/>
    <w:rsid w:val="00272A6E"/>
    <w:rsid w:val="00273243"/>
    <w:rsid w:val="002735EC"/>
    <w:rsid w:val="00275EFE"/>
    <w:rsid w:val="002818C4"/>
    <w:rsid w:val="0028552F"/>
    <w:rsid w:val="0028709D"/>
    <w:rsid w:val="00290804"/>
    <w:rsid w:val="00293971"/>
    <w:rsid w:val="002958E5"/>
    <w:rsid w:val="00297266"/>
    <w:rsid w:val="00297C27"/>
    <w:rsid w:val="00297F14"/>
    <w:rsid w:val="002A07D7"/>
    <w:rsid w:val="002A257B"/>
    <w:rsid w:val="002A4F3E"/>
    <w:rsid w:val="002A522D"/>
    <w:rsid w:val="002B2DA1"/>
    <w:rsid w:val="002B4FC7"/>
    <w:rsid w:val="002B54B7"/>
    <w:rsid w:val="002B6535"/>
    <w:rsid w:val="002C03D4"/>
    <w:rsid w:val="002C2063"/>
    <w:rsid w:val="002C234F"/>
    <w:rsid w:val="002C23F3"/>
    <w:rsid w:val="002C2B7E"/>
    <w:rsid w:val="002D3645"/>
    <w:rsid w:val="002D37C9"/>
    <w:rsid w:val="002D4165"/>
    <w:rsid w:val="002D41E6"/>
    <w:rsid w:val="002D5FF3"/>
    <w:rsid w:val="002D677E"/>
    <w:rsid w:val="002E05C2"/>
    <w:rsid w:val="002E16A6"/>
    <w:rsid w:val="002E3A8E"/>
    <w:rsid w:val="002E4749"/>
    <w:rsid w:val="002E5E2C"/>
    <w:rsid w:val="002E6C94"/>
    <w:rsid w:val="002E7269"/>
    <w:rsid w:val="002F3399"/>
    <w:rsid w:val="002F4F71"/>
    <w:rsid w:val="002F72D3"/>
    <w:rsid w:val="003026B4"/>
    <w:rsid w:val="00312586"/>
    <w:rsid w:val="00316922"/>
    <w:rsid w:val="00316B87"/>
    <w:rsid w:val="00321E3E"/>
    <w:rsid w:val="00326D14"/>
    <w:rsid w:val="00330271"/>
    <w:rsid w:val="00331C2B"/>
    <w:rsid w:val="003351DD"/>
    <w:rsid w:val="0033660F"/>
    <w:rsid w:val="00336A7A"/>
    <w:rsid w:val="00341092"/>
    <w:rsid w:val="003453F4"/>
    <w:rsid w:val="00347CE8"/>
    <w:rsid w:val="003518AA"/>
    <w:rsid w:val="003524C2"/>
    <w:rsid w:val="0035261B"/>
    <w:rsid w:val="00354C0B"/>
    <w:rsid w:val="003579BC"/>
    <w:rsid w:val="00360347"/>
    <w:rsid w:val="003603FF"/>
    <w:rsid w:val="003648F1"/>
    <w:rsid w:val="003704C2"/>
    <w:rsid w:val="003809F3"/>
    <w:rsid w:val="00380AD6"/>
    <w:rsid w:val="00385F3F"/>
    <w:rsid w:val="00385F78"/>
    <w:rsid w:val="003876BE"/>
    <w:rsid w:val="003876EF"/>
    <w:rsid w:val="00392AE6"/>
    <w:rsid w:val="00395404"/>
    <w:rsid w:val="00396E1F"/>
    <w:rsid w:val="0039769F"/>
    <w:rsid w:val="003A114D"/>
    <w:rsid w:val="003A1A8F"/>
    <w:rsid w:val="003A29B7"/>
    <w:rsid w:val="003A4561"/>
    <w:rsid w:val="003B0A63"/>
    <w:rsid w:val="003B1475"/>
    <w:rsid w:val="003B17A6"/>
    <w:rsid w:val="003B1A3B"/>
    <w:rsid w:val="003B2313"/>
    <w:rsid w:val="003B2524"/>
    <w:rsid w:val="003B3C26"/>
    <w:rsid w:val="003B3EAB"/>
    <w:rsid w:val="003B505C"/>
    <w:rsid w:val="003B68AA"/>
    <w:rsid w:val="003B77DC"/>
    <w:rsid w:val="003C0365"/>
    <w:rsid w:val="003C639C"/>
    <w:rsid w:val="003D1913"/>
    <w:rsid w:val="003D1A8E"/>
    <w:rsid w:val="003E07CC"/>
    <w:rsid w:val="003E0B8A"/>
    <w:rsid w:val="003E10F8"/>
    <w:rsid w:val="003E348A"/>
    <w:rsid w:val="003E5542"/>
    <w:rsid w:val="003E6B12"/>
    <w:rsid w:val="003E748B"/>
    <w:rsid w:val="003E75CE"/>
    <w:rsid w:val="003F0D12"/>
    <w:rsid w:val="003F1DC1"/>
    <w:rsid w:val="003F41B9"/>
    <w:rsid w:val="003F6DAD"/>
    <w:rsid w:val="00401D23"/>
    <w:rsid w:val="004039F4"/>
    <w:rsid w:val="00403C3A"/>
    <w:rsid w:val="004049F3"/>
    <w:rsid w:val="00404AD2"/>
    <w:rsid w:val="00405879"/>
    <w:rsid w:val="004076E8"/>
    <w:rsid w:val="00407CEF"/>
    <w:rsid w:val="0041159D"/>
    <w:rsid w:val="00412505"/>
    <w:rsid w:val="00422185"/>
    <w:rsid w:val="00424742"/>
    <w:rsid w:val="00430CC4"/>
    <w:rsid w:val="00430E0B"/>
    <w:rsid w:val="004310F2"/>
    <w:rsid w:val="0043151B"/>
    <w:rsid w:val="004317BB"/>
    <w:rsid w:val="004317C5"/>
    <w:rsid w:val="00431C49"/>
    <w:rsid w:val="00432892"/>
    <w:rsid w:val="00437BD3"/>
    <w:rsid w:val="00440495"/>
    <w:rsid w:val="004407D3"/>
    <w:rsid w:val="004410EA"/>
    <w:rsid w:val="00444681"/>
    <w:rsid w:val="00444CE2"/>
    <w:rsid w:val="004454CF"/>
    <w:rsid w:val="004476DA"/>
    <w:rsid w:val="00447B87"/>
    <w:rsid w:val="00450B54"/>
    <w:rsid w:val="0045314B"/>
    <w:rsid w:val="00453532"/>
    <w:rsid w:val="00455AC1"/>
    <w:rsid w:val="004570AC"/>
    <w:rsid w:val="00457E05"/>
    <w:rsid w:val="00460FAC"/>
    <w:rsid w:val="0046100E"/>
    <w:rsid w:val="0046267C"/>
    <w:rsid w:val="00465641"/>
    <w:rsid w:val="0046752A"/>
    <w:rsid w:val="00467544"/>
    <w:rsid w:val="0047027D"/>
    <w:rsid w:val="004726E4"/>
    <w:rsid w:val="00475EAE"/>
    <w:rsid w:val="0047657A"/>
    <w:rsid w:val="00477DF1"/>
    <w:rsid w:val="004803E6"/>
    <w:rsid w:val="00481602"/>
    <w:rsid w:val="00481BA2"/>
    <w:rsid w:val="004871A3"/>
    <w:rsid w:val="004872CE"/>
    <w:rsid w:val="004923D4"/>
    <w:rsid w:val="00492DFB"/>
    <w:rsid w:val="0049363A"/>
    <w:rsid w:val="00497EF6"/>
    <w:rsid w:val="004A1740"/>
    <w:rsid w:val="004A25FB"/>
    <w:rsid w:val="004A54C0"/>
    <w:rsid w:val="004B2C47"/>
    <w:rsid w:val="004B4803"/>
    <w:rsid w:val="004B5694"/>
    <w:rsid w:val="004B7C8C"/>
    <w:rsid w:val="004C1A0E"/>
    <w:rsid w:val="004C2D71"/>
    <w:rsid w:val="004C4218"/>
    <w:rsid w:val="004C603D"/>
    <w:rsid w:val="004C7C05"/>
    <w:rsid w:val="004D0B46"/>
    <w:rsid w:val="004D13CB"/>
    <w:rsid w:val="004D13CF"/>
    <w:rsid w:val="004D29D4"/>
    <w:rsid w:val="004D2F6F"/>
    <w:rsid w:val="004D4D35"/>
    <w:rsid w:val="004D52BF"/>
    <w:rsid w:val="004D5FE7"/>
    <w:rsid w:val="004D75C8"/>
    <w:rsid w:val="004D7F50"/>
    <w:rsid w:val="004E0D00"/>
    <w:rsid w:val="004E0ECD"/>
    <w:rsid w:val="004E1613"/>
    <w:rsid w:val="004E16B4"/>
    <w:rsid w:val="004E1DD9"/>
    <w:rsid w:val="004E43C0"/>
    <w:rsid w:val="004E6953"/>
    <w:rsid w:val="004E6F35"/>
    <w:rsid w:val="004E7252"/>
    <w:rsid w:val="004F0A63"/>
    <w:rsid w:val="004F223D"/>
    <w:rsid w:val="004F2F77"/>
    <w:rsid w:val="004F3DE8"/>
    <w:rsid w:val="004F69C0"/>
    <w:rsid w:val="00500BF2"/>
    <w:rsid w:val="00501B94"/>
    <w:rsid w:val="0050727A"/>
    <w:rsid w:val="00507E6B"/>
    <w:rsid w:val="00510CD5"/>
    <w:rsid w:val="00513887"/>
    <w:rsid w:val="00515316"/>
    <w:rsid w:val="005154A3"/>
    <w:rsid w:val="00516125"/>
    <w:rsid w:val="00517284"/>
    <w:rsid w:val="005174CC"/>
    <w:rsid w:val="00520718"/>
    <w:rsid w:val="00520C93"/>
    <w:rsid w:val="0052137E"/>
    <w:rsid w:val="00527167"/>
    <w:rsid w:val="00527845"/>
    <w:rsid w:val="00532AAC"/>
    <w:rsid w:val="0053560B"/>
    <w:rsid w:val="005356DB"/>
    <w:rsid w:val="00535CF0"/>
    <w:rsid w:val="00537376"/>
    <w:rsid w:val="00542A06"/>
    <w:rsid w:val="0054345B"/>
    <w:rsid w:val="00543D9D"/>
    <w:rsid w:val="00544726"/>
    <w:rsid w:val="0054609E"/>
    <w:rsid w:val="0054616D"/>
    <w:rsid w:val="0054617F"/>
    <w:rsid w:val="005463A2"/>
    <w:rsid w:val="005468CE"/>
    <w:rsid w:val="00547CCC"/>
    <w:rsid w:val="00550A9C"/>
    <w:rsid w:val="0055487A"/>
    <w:rsid w:val="0055584A"/>
    <w:rsid w:val="005626BD"/>
    <w:rsid w:val="00562B31"/>
    <w:rsid w:val="0056747E"/>
    <w:rsid w:val="005703BE"/>
    <w:rsid w:val="005747D7"/>
    <w:rsid w:val="005778D4"/>
    <w:rsid w:val="00577E3A"/>
    <w:rsid w:val="00581551"/>
    <w:rsid w:val="0058292F"/>
    <w:rsid w:val="00587DE0"/>
    <w:rsid w:val="00592B59"/>
    <w:rsid w:val="0059351A"/>
    <w:rsid w:val="005935D8"/>
    <w:rsid w:val="00594EAB"/>
    <w:rsid w:val="005A268C"/>
    <w:rsid w:val="005A2E9D"/>
    <w:rsid w:val="005A44BC"/>
    <w:rsid w:val="005A76C2"/>
    <w:rsid w:val="005B0101"/>
    <w:rsid w:val="005B05A7"/>
    <w:rsid w:val="005B43D9"/>
    <w:rsid w:val="005B5059"/>
    <w:rsid w:val="005C12A7"/>
    <w:rsid w:val="005C1757"/>
    <w:rsid w:val="005C2337"/>
    <w:rsid w:val="005C2A05"/>
    <w:rsid w:val="005C2A42"/>
    <w:rsid w:val="005C2EA2"/>
    <w:rsid w:val="005D0C92"/>
    <w:rsid w:val="005D0E33"/>
    <w:rsid w:val="005D1598"/>
    <w:rsid w:val="005D4AAA"/>
    <w:rsid w:val="005D6019"/>
    <w:rsid w:val="005D7181"/>
    <w:rsid w:val="005D734A"/>
    <w:rsid w:val="005E104B"/>
    <w:rsid w:val="005E1B82"/>
    <w:rsid w:val="005E1D7A"/>
    <w:rsid w:val="005E4112"/>
    <w:rsid w:val="005E44D8"/>
    <w:rsid w:val="005E46C1"/>
    <w:rsid w:val="005E566D"/>
    <w:rsid w:val="005E5756"/>
    <w:rsid w:val="005E721F"/>
    <w:rsid w:val="005F0C52"/>
    <w:rsid w:val="005F49DE"/>
    <w:rsid w:val="00600CFE"/>
    <w:rsid w:val="00601217"/>
    <w:rsid w:val="00601692"/>
    <w:rsid w:val="00602085"/>
    <w:rsid w:val="0060589A"/>
    <w:rsid w:val="00605BEC"/>
    <w:rsid w:val="00606BAB"/>
    <w:rsid w:val="00607B10"/>
    <w:rsid w:val="00613A35"/>
    <w:rsid w:val="00613AAD"/>
    <w:rsid w:val="00616835"/>
    <w:rsid w:val="00616ADE"/>
    <w:rsid w:val="00621375"/>
    <w:rsid w:val="00621E2F"/>
    <w:rsid w:val="00623341"/>
    <w:rsid w:val="0062459E"/>
    <w:rsid w:val="00627728"/>
    <w:rsid w:val="00632280"/>
    <w:rsid w:val="00634C43"/>
    <w:rsid w:val="006363E9"/>
    <w:rsid w:val="00636D34"/>
    <w:rsid w:val="00637D7B"/>
    <w:rsid w:val="00640C49"/>
    <w:rsid w:val="00641A0B"/>
    <w:rsid w:val="00642F53"/>
    <w:rsid w:val="00645E27"/>
    <w:rsid w:val="00651028"/>
    <w:rsid w:val="0065186E"/>
    <w:rsid w:val="006523E2"/>
    <w:rsid w:val="0065789F"/>
    <w:rsid w:val="00657D4C"/>
    <w:rsid w:val="00661D5C"/>
    <w:rsid w:val="00662812"/>
    <w:rsid w:val="00664C44"/>
    <w:rsid w:val="00665162"/>
    <w:rsid w:val="006716C2"/>
    <w:rsid w:val="0067569F"/>
    <w:rsid w:val="0067639A"/>
    <w:rsid w:val="006817B7"/>
    <w:rsid w:val="0068236E"/>
    <w:rsid w:val="00685DB8"/>
    <w:rsid w:val="00690D72"/>
    <w:rsid w:val="00691019"/>
    <w:rsid w:val="00692044"/>
    <w:rsid w:val="006934EE"/>
    <w:rsid w:val="00695571"/>
    <w:rsid w:val="006A0CCA"/>
    <w:rsid w:val="006A341E"/>
    <w:rsid w:val="006A347C"/>
    <w:rsid w:val="006A49AC"/>
    <w:rsid w:val="006A575A"/>
    <w:rsid w:val="006B2761"/>
    <w:rsid w:val="006B28DF"/>
    <w:rsid w:val="006B290C"/>
    <w:rsid w:val="006B409A"/>
    <w:rsid w:val="006B43A8"/>
    <w:rsid w:val="006B542D"/>
    <w:rsid w:val="006B583C"/>
    <w:rsid w:val="006B6472"/>
    <w:rsid w:val="006C6499"/>
    <w:rsid w:val="006D1460"/>
    <w:rsid w:val="006D16A9"/>
    <w:rsid w:val="006D2692"/>
    <w:rsid w:val="006D35B5"/>
    <w:rsid w:val="006D4CAD"/>
    <w:rsid w:val="006D55DE"/>
    <w:rsid w:val="006E0E2F"/>
    <w:rsid w:val="006E0F0E"/>
    <w:rsid w:val="006E575D"/>
    <w:rsid w:val="006E6A61"/>
    <w:rsid w:val="006E7E5A"/>
    <w:rsid w:val="006F039C"/>
    <w:rsid w:val="006F0FB9"/>
    <w:rsid w:val="006F4A72"/>
    <w:rsid w:val="00701CF9"/>
    <w:rsid w:val="00703100"/>
    <w:rsid w:val="0070420C"/>
    <w:rsid w:val="0070451E"/>
    <w:rsid w:val="00704628"/>
    <w:rsid w:val="0070476C"/>
    <w:rsid w:val="00706068"/>
    <w:rsid w:val="00706558"/>
    <w:rsid w:val="00706B12"/>
    <w:rsid w:val="00706FE5"/>
    <w:rsid w:val="007077A1"/>
    <w:rsid w:val="00707D4C"/>
    <w:rsid w:val="00710BBA"/>
    <w:rsid w:val="00717217"/>
    <w:rsid w:val="00724C29"/>
    <w:rsid w:val="00725E6B"/>
    <w:rsid w:val="00725F45"/>
    <w:rsid w:val="0072669E"/>
    <w:rsid w:val="00727F51"/>
    <w:rsid w:val="0073039A"/>
    <w:rsid w:val="007326D6"/>
    <w:rsid w:val="007336A1"/>
    <w:rsid w:val="0073462D"/>
    <w:rsid w:val="00734747"/>
    <w:rsid w:val="007377AB"/>
    <w:rsid w:val="00740B64"/>
    <w:rsid w:val="00742A72"/>
    <w:rsid w:val="00750D8B"/>
    <w:rsid w:val="00755BA4"/>
    <w:rsid w:val="0075642B"/>
    <w:rsid w:val="00760C84"/>
    <w:rsid w:val="00763DED"/>
    <w:rsid w:val="00765810"/>
    <w:rsid w:val="007708E8"/>
    <w:rsid w:val="0077218A"/>
    <w:rsid w:val="007738D6"/>
    <w:rsid w:val="00774C41"/>
    <w:rsid w:val="00782330"/>
    <w:rsid w:val="0078484D"/>
    <w:rsid w:val="00787CC7"/>
    <w:rsid w:val="00790503"/>
    <w:rsid w:val="0079414D"/>
    <w:rsid w:val="00794F86"/>
    <w:rsid w:val="007A0E54"/>
    <w:rsid w:val="007A4300"/>
    <w:rsid w:val="007A5270"/>
    <w:rsid w:val="007A5474"/>
    <w:rsid w:val="007B01B6"/>
    <w:rsid w:val="007B1F4A"/>
    <w:rsid w:val="007B2497"/>
    <w:rsid w:val="007B3ACE"/>
    <w:rsid w:val="007B7C61"/>
    <w:rsid w:val="007C1212"/>
    <w:rsid w:val="007C15C9"/>
    <w:rsid w:val="007C1EF1"/>
    <w:rsid w:val="007C3C65"/>
    <w:rsid w:val="007C4523"/>
    <w:rsid w:val="007C76B9"/>
    <w:rsid w:val="007C7815"/>
    <w:rsid w:val="007D3A6B"/>
    <w:rsid w:val="007D5884"/>
    <w:rsid w:val="007D6B53"/>
    <w:rsid w:val="007E0A73"/>
    <w:rsid w:val="007E12B8"/>
    <w:rsid w:val="007E75F1"/>
    <w:rsid w:val="007F1CC0"/>
    <w:rsid w:val="007F23EF"/>
    <w:rsid w:val="007F336C"/>
    <w:rsid w:val="007F4102"/>
    <w:rsid w:val="007F60DC"/>
    <w:rsid w:val="007F6234"/>
    <w:rsid w:val="007F6A57"/>
    <w:rsid w:val="008004C2"/>
    <w:rsid w:val="00800B02"/>
    <w:rsid w:val="008035B6"/>
    <w:rsid w:val="00805685"/>
    <w:rsid w:val="00810D05"/>
    <w:rsid w:val="00812360"/>
    <w:rsid w:val="008134E4"/>
    <w:rsid w:val="00814788"/>
    <w:rsid w:val="00817659"/>
    <w:rsid w:val="008234A8"/>
    <w:rsid w:val="0082792A"/>
    <w:rsid w:val="00830A40"/>
    <w:rsid w:val="00835211"/>
    <w:rsid w:val="008367B0"/>
    <w:rsid w:val="00837711"/>
    <w:rsid w:val="008377E3"/>
    <w:rsid w:val="00841797"/>
    <w:rsid w:val="00842713"/>
    <w:rsid w:val="00844250"/>
    <w:rsid w:val="008462F5"/>
    <w:rsid w:val="00846B53"/>
    <w:rsid w:val="00853980"/>
    <w:rsid w:val="00854450"/>
    <w:rsid w:val="00854BCE"/>
    <w:rsid w:val="00855150"/>
    <w:rsid w:val="00855E04"/>
    <w:rsid w:val="00861319"/>
    <w:rsid w:val="008629A4"/>
    <w:rsid w:val="0086321E"/>
    <w:rsid w:val="00863700"/>
    <w:rsid w:val="00864158"/>
    <w:rsid w:val="008646E0"/>
    <w:rsid w:val="00865BF2"/>
    <w:rsid w:val="00866700"/>
    <w:rsid w:val="00870F3F"/>
    <w:rsid w:val="00874746"/>
    <w:rsid w:val="00875716"/>
    <w:rsid w:val="008777C6"/>
    <w:rsid w:val="0088032D"/>
    <w:rsid w:val="00881DBF"/>
    <w:rsid w:val="00886565"/>
    <w:rsid w:val="00894A61"/>
    <w:rsid w:val="008A0955"/>
    <w:rsid w:val="008A607B"/>
    <w:rsid w:val="008B005C"/>
    <w:rsid w:val="008B120E"/>
    <w:rsid w:val="008B27ED"/>
    <w:rsid w:val="008B2FD9"/>
    <w:rsid w:val="008C0978"/>
    <w:rsid w:val="008C164D"/>
    <w:rsid w:val="008C194B"/>
    <w:rsid w:val="008C270C"/>
    <w:rsid w:val="008C474B"/>
    <w:rsid w:val="008C50A2"/>
    <w:rsid w:val="008C52B6"/>
    <w:rsid w:val="008D0535"/>
    <w:rsid w:val="008D0CBD"/>
    <w:rsid w:val="008D0CC0"/>
    <w:rsid w:val="008D74CB"/>
    <w:rsid w:val="008E30E2"/>
    <w:rsid w:val="008E557C"/>
    <w:rsid w:val="008F0CEB"/>
    <w:rsid w:val="008F28A1"/>
    <w:rsid w:val="008F2AA1"/>
    <w:rsid w:val="008F3FB2"/>
    <w:rsid w:val="008F46F2"/>
    <w:rsid w:val="008F78E6"/>
    <w:rsid w:val="00900FE4"/>
    <w:rsid w:val="00902DEF"/>
    <w:rsid w:val="00904058"/>
    <w:rsid w:val="0090517C"/>
    <w:rsid w:val="0090630C"/>
    <w:rsid w:val="009076F3"/>
    <w:rsid w:val="0091058A"/>
    <w:rsid w:val="00911982"/>
    <w:rsid w:val="00912366"/>
    <w:rsid w:val="00913891"/>
    <w:rsid w:val="00915650"/>
    <w:rsid w:val="00924158"/>
    <w:rsid w:val="0092526E"/>
    <w:rsid w:val="00925D46"/>
    <w:rsid w:val="00930789"/>
    <w:rsid w:val="00932011"/>
    <w:rsid w:val="009378EE"/>
    <w:rsid w:val="0094105A"/>
    <w:rsid w:val="00942FCF"/>
    <w:rsid w:val="009431F3"/>
    <w:rsid w:val="009434CA"/>
    <w:rsid w:val="009441E5"/>
    <w:rsid w:val="009444D0"/>
    <w:rsid w:val="009503B0"/>
    <w:rsid w:val="00950DFD"/>
    <w:rsid w:val="00951FCC"/>
    <w:rsid w:val="00953FF4"/>
    <w:rsid w:val="0095672E"/>
    <w:rsid w:val="0095675F"/>
    <w:rsid w:val="00957688"/>
    <w:rsid w:val="00960A0A"/>
    <w:rsid w:val="00962315"/>
    <w:rsid w:val="0096285C"/>
    <w:rsid w:val="00963740"/>
    <w:rsid w:val="009659F0"/>
    <w:rsid w:val="00965C6E"/>
    <w:rsid w:val="00965DA7"/>
    <w:rsid w:val="00965E44"/>
    <w:rsid w:val="00965F46"/>
    <w:rsid w:val="00966187"/>
    <w:rsid w:val="0096776E"/>
    <w:rsid w:val="00967CC8"/>
    <w:rsid w:val="0097066E"/>
    <w:rsid w:val="00970A23"/>
    <w:rsid w:val="00971B64"/>
    <w:rsid w:val="00971E44"/>
    <w:rsid w:val="00972595"/>
    <w:rsid w:val="009725BB"/>
    <w:rsid w:val="009727AF"/>
    <w:rsid w:val="009738A3"/>
    <w:rsid w:val="009743EC"/>
    <w:rsid w:val="00977528"/>
    <w:rsid w:val="00977603"/>
    <w:rsid w:val="009825DE"/>
    <w:rsid w:val="00984DC3"/>
    <w:rsid w:val="00986A89"/>
    <w:rsid w:val="00987578"/>
    <w:rsid w:val="00992D53"/>
    <w:rsid w:val="00992F0C"/>
    <w:rsid w:val="0099406D"/>
    <w:rsid w:val="009975D1"/>
    <w:rsid w:val="00997B47"/>
    <w:rsid w:val="00997B6E"/>
    <w:rsid w:val="009A21B7"/>
    <w:rsid w:val="009A2D2D"/>
    <w:rsid w:val="009A3C25"/>
    <w:rsid w:val="009A3CE4"/>
    <w:rsid w:val="009A48E0"/>
    <w:rsid w:val="009A5800"/>
    <w:rsid w:val="009A5B77"/>
    <w:rsid w:val="009B0786"/>
    <w:rsid w:val="009B1AFD"/>
    <w:rsid w:val="009B1B3B"/>
    <w:rsid w:val="009B1BB4"/>
    <w:rsid w:val="009B2E39"/>
    <w:rsid w:val="009B34BB"/>
    <w:rsid w:val="009B4CB4"/>
    <w:rsid w:val="009B522E"/>
    <w:rsid w:val="009C18A5"/>
    <w:rsid w:val="009C4309"/>
    <w:rsid w:val="009C51E5"/>
    <w:rsid w:val="009D06FA"/>
    <w:rsid w:val="009D16FA"/>
    <w:rsid w:val="009D26B5"/>
    <w:rsid w:val="009D2A52"/>
    <w:rsid w:val="009D4BB6"/>
    <w:rsid w:val="009D5A42"/>
    <w:rsid w:val="009E0414"/>
    <w:rsid w:val="009E266A"/>
    <w:rsid w:val="009E40DC"/>
    <w:rsid w:val="009E6D4F"/>
    <w:rsid w:val="009F0065"/>
    <w:rsid w:val="009F04F5"/>
    <w:rsid w:val="009F0A56"/>
    <w:rsid w:val="009F1EC1"/>
    <w:rsid w:val="009F273B"/>
    <w:rsid w:val="009F2899"/>
    <w:rsid w:val="009F2A61"/>
    <w:rsid w:val="009F2D08"/>
    <w:rsid w:val="009F5ADD"/>
    <w:rsid w:val="009F66B5"/>
    <w:rsid w:val="00A01E4A"/>
    <w:rsid w:val="00A01EB4"/>
    <w:rsid w:val="00A029A5"/>
    <w:rsid w:val="00A030A1"/>
    <w:rsid w:val="00A03DA9"/>
    <w:rsid w:val="00A03EF0"/>
    <w:rsid w:val="00A040CD"/>
    <w:rsid w:val="00A042BD"/>
    <w:rsid w:val="00A06802"/>
    <w:rsid w:val="00A06951"/>
    <w:rsid w:val="00A07011"/>
    <w:rsid w:val="00A108C0"/>
    <w:rsid w:val="00A13390"/>
    <w:rsid w:val="00A13775"/>
    <w:rsid w:val="00A1607D"/>
    <w:rsid w:val="00A2091D"/>
    <w:rsid w:val="00A240D4"/>
    <w:rsid w:val="00A24F56"/>
    <w:rsid w:val="00A30EA2"/>
    <w:rsid w:val="00A30F1D"/>
    <w:rsid w:val="00A31560"/>
    <w:rsid w:val="00A35795"/>
    <w:rsid w:val="00A37015"/>
    <w:rsid w:val="00A4188B"/>
    <w:rsid w:val="00A41A6E"/>
    <w:rsid w:val="00A455D0"/>
    <w:rsid w:val="00A471AE"/>
    <w:rsid w:val="00A472B1"/>
    <w:rsid w:val="00A50BA5"/>
    <w:rsid w:val="00A51978"/>
    <w:rsid w:val="00A544B8"/>
    <w:rsid w:val="00A55395"/>
    <w:rsid w:val="00A56D1F"/>
    <w:rsid w:val="00A619B4"/>
    <w:rsid w:val="00A66800"/>
    <w:rsid w:val="00A70D8F"/>
    <w:rsid w:val="00A72DC6"/>
    <w:rsid w:val="00A75A03"/>
    <w:rsid w:val="00A75A7C"/>
    <w:rsid w:val="00A772E6"/>
    <w:rsid w:val="00A805AE"/>
    <w:rsid w:val="00A81116"/>
    <w:rsid w:val="00A8396C"/>
    <w:rsid w:val="00A9321B"/>
    <w:rsid w:val="00A9423E"/>
    <w:rsid w:val="00A957D3"/>
    <w:rsid w:val="00A96C83"/>
    <w:rsid w:val="00AA0EC8"/>
    <w:rsid w:val="00AA1E9D"/>
    <w:rsid w:val="00AA2D9D"/>
    <w:rsid w:val="00AA6342"/>
    <w:rsid w:val="00AB0A72"/>
    <w:rsid w:val="00AB2688"/>
    <w:rsid w:val="00AB386B"/>
    <w:rsid w:val="00AB6171"/>
    <w:rsid w:val="00AB6B02"/>
    <w:rsid w:val="00AB7C8D"/>
    <w:rsid w:val="00AB7E9A"/>
    <w:rsid w:val="00AB7FFB"/>
    <w:rsid w:val="00AC21D7"/>
    <w:rsid w:val="00AC37D8"/>
    <w:rsid w:val="00AC3BC6"/>
    <w:rsid w:val="00AD3EC9"/>
    <w:rsid w:val="00AD5558"/>
    <w:rsid w:val="00AD63BA"/>
    <w:rsid w:val="00AD6E13"/>
    <w:rsid w:val="00AD7235"/>
    <w:rsid w:val="00AD73A4"/>
    <w:rsid w:val="00AE03B9"/>
    <w:rsid w:val="00AE10D1"/>
    <w:rsid w:val="00AE302A"/>
    <w:rsid w:val="00AE71E7"/>
    <w:rsid w:val="00AE7952"/>
    <w:rsid w:val="00AF0F81"/>
    <w:rsid w:val="00AF11A2"/>
    <w:rsid w:val="00AF3BC5"/>
    <w:rsid w:val="00AF513D"/>
    <w:rsid w:val="00AF70B6"/>
    <w:rsid w:val="00B012DF"/>
    <w:rsid w:val="00B0367C"/>
    <w:rsid w:val="00B03C82"/>
    <w:rsid w:val="00B04EEB"/>
    <w:rsid w:val="00B05C98"/>
    <w:rsid w:val="00B066D9"/>
    <w:rsid w:val="00B12B02"/>
    <w:rsid w:val="00B1340F"/>
    <w:rsid w:val="00B13BAA"/>
    <w:rsid w:val="00B233E8"/>
    <w:rsid w:val="00B243C1"/>
    <w:rsid w:val="00B2462C"/>
    <w:rsid w:val="00B2565B"/>
    <w:rsid w:val="00B300AC"/>
    <w:rsid w:val="00B30D36"/>
    <w:rsid w:val="00B31B0D"/>
    <w:rsid w:val="00B32A27"/>
    <w:rsid w:val="00B33F37"/>
    <w:rsid w:val="00B34049"/>
    <w:rsid w:val="00B3455A"/>
    <w:rsid w:val="00B35385"/>
    <w:rsid w:val="00B3565E"/>
    <w:rsid w:val="00B40533"/>
    <w:rsid w:val="00B408BB"/>
    <w:rsid w:val="00B41313"/>
    <w:rsid w:val="00B42A01"/>
    <w:rsid w:val="00B4422A"/>
    <w:rsid w:val="00B46F3D"/>
    <w:rsid w:val="00B47985"/>
    <w:rsid w:val="00B518B8"/>
    <w:rsid w:val="00B52820"/>
    <w:rsid w:val="00B53BB4"/>
    <w:rsid w:val="00B61E0B"/>
    <w:rsid w:val="00B62BB5"/>
    <w:rsid w:val="00B65A33"/>
    <w:rsid w:val="00B662A6"/>
    <w:rsid w:val="00B738D2"/>
    <w:rsid w:val="00B73D12"/>
    <w:rsid w:val="00B76452"/>
    <w:rsid w:val="00B77877"/>
    <w:rsid w:val="00B77AC5"/>
    <w:rsid w:val="00B80954"/>
    <w:rsid w:val="00B820DE"/>
    <w:rsid w:val="00B8271E"/>
    <w:rsid w:val="00B85940"/>
    <w:rsid w:val="00B94B55"/>
    <w:rsid w:val="00B95ED9"/>
    <w:rsid w:val="00BA0C1C"/>
    <w:rsid w:val="00BA1CD9"/>
    <w:rsid w:val="00BA775D"/>
    <w:rsid w:val="00BA7AB2"/>
    <w:rsid w:val="00BB04F2"/>
    <w:rsid w:val="00BB1E78"/>
    <w:rsid w:val="00BB21B6"/>
    <w:rsid w:val="00BB5A1F"/>
    <w:rsid w:val="00BB5CF4"/>
    <w:rsid w:val="00BB5ECD"/>
    <w:rsid w:val="00BB71AD"/>
    <w:rsid w:val="00BC2DD3"/>
    <w:rsid w:val="00BC491E"/>
    <w:rsid w:val="00BC4D20"/>
    <w:rsid w:val="00BD0C3A"/>
    <w:rsid w:val="00BD176D"/>
    <w:rsid w:val="00BD330B"/>
    <w:rsid w:val="00BD42FE"/>
    <w:rsid w:val="00BD4C85"/>
    <w:rsid w:val="00BE1345"/>
    <w:rsid w:val="00BE1B91"/>
    <w:rsid w:val="00BE547C"/>
    <w:rsid w:val="00BE5E6A"/>
    <w:rsid w:val="00BE730F"/>
    <w:rsid w:val="00BF0653"/>
    <w:rsid w:val="00BF0CAC"/>
    <w:rsid w:val="00BF1CA0"/>
    <w:rsid w:val="00BF38CD"/>
    <w:rsid w:val="00BF4486"/>
    <w:rsid w:val="00BF5ABA"/>
    <w:rsid w:val="00BF69D2"/>
    <w:rsid w:val="00C0078E"/>
    <w:rsid w:val="00C00DAB"/>
    <w:rsid w:val="00C01C6F"/>
    <w:rsid w:val="00C056C3"/>
    <w:rsid w:val="00C05BA1"/>
    <w:rsid w:val="00C062CF"/>
    <w:rsid w:val="00C0683C"/>
    <w:rsid w:val="00C110A0"/>
    <w:rsid w:val="00C1417B"/>
    <w:rsid w:val="00C14BF3"/>
    <w:rsid w:val="00C14C1C"/>
    <w:rsid w:val="00C17206"/>
    <w:rsid w:val="00C1767C"/>
    <w:rsid w:val="00C17E4F"/>
    <w:rsid w:val="00C207F8"/>
    <w:rsid w:val="00C22102"/>
    <w:rsid w:val="00C23685"/>
    <w:rsid w:val="00C24959"/>
    <w:rsid w:val="00C2631A"/>
    <w:rsid w:val="00C302D4"/>
    <w:rsid w:val="00C3091A"/>
    <w:rsid w:val="00C33727"/>
    <w:rsid w:val="00C34A28"/>
    <w:rsid w:val="00C3688B"/>
    <w:rsid w:val="00C4091B"/>
    <w:rsid w:val="00C436E8"/>
    <w:rsid w:val="00C441DC"/>
    <w:rsid w:val="00C453AF"/>
    <w:rsid w:val="00C4711B"/>
    <w:rsid w:val="00C51AA3"/>
    <w:rsid w:val="00C52297"/>
    <w:rsid w:val="00C52806"/>
    <w:rsid w:val="00C5315B"/>
    <w:rsid w:val="00C53A2E"/>
    <w:rsid w:val="00C547D5"/>
    <w:rsid w:val="00C553C4"/>
    <w:rsid w:val="00C629DC"/>
    <w:rsid w:val="00C63452"/>
    <w:rsid w:val="00C63FF4"/>
    <w:rsid w:val="00C65205"/>
    <w:rsid w:val="00C6724B"/>
    <w:rsid w:val="00C71DAF"/>
    <w:rsid w:val="00C72804"/>
    <w:rsid w:val="00C72EF0"/>
    <w:rsid w:val="00C72F85"/>
    <w:rsid w:val="00C7376C"/>
    <w:rsid w:val="00C761CD"/>
    <w:rsid w:val="00C80339"/>
    <w:rsid w:val="00C80A04"/>
    <w:rsid w:val="00C82B7C"/>
    <w:rsid w:val="00C846E2"/>
    <w:rsid w:val="00C86467"/>
    <w:rsid w:val="00C8646C"/>
    <w:rsid w:val="00C87710"/>
    <w:rsid w:val="00C87DBC"/>
    <w:rsid w:val="00C90566"/>
    <w:rsid w:val="00C909CE"/>
    <w:rsid w:val="00C90BF7"/>
    <w:rsid w:val="00C94320"/>
    <w:rsid w:val="00C9580C"/>
    <w:rsid w:val="00C96502"/>
    <w:rsid w:val="00C97140"/>
    <w:rsid w:val="00C973BD"/>
    <w:rsid w:val="00CA14F5"/>
    <w:rsid w:val="00CA366D"/>
    <w:rsid w:val="00CA4BA9"/>
    <w:rsid w:val="00CA5D47"/>
    <w:rsid w:val="00CA5EDB"/>
    <w:rsid w:val="00CA6108"/>
    <w:rsid w:val="00CA629B"/>
    <w:rsid w:val="00CA7A75"/>
    <w:rsid w:val="00CB07C7"/>
    <w:rsid w:val="00CB0B26"/>
    <w:rsid w:val="00CB21E0"/>
    <w:rsid w:val="00CB4ACE"/>
    <w:rsid w:val="00CB739E"/>
    <w:rsid w:val="00CB79D3"/>
    <w:rsid w:val="00CB7A38"/>
    <w:rsid w:val="00CC1025"/>
    <w:rsid w:val="00CC3F4E"/>
    <w:rsid w:val="00CC72CE"/>
    <w:rsid w:val="00CC74A6"/>
    <w:rsid w:val="00CC79E1"/>
    <w:rsid w:val="00CC7F54"/>
    <w:rsid w:val="00CD1199"/>
    <w:rsid w:val="00CD13D0"/>
    <w:rsid w:val="00CD1B37"/>
    <w:rsid w:val="00CD4379"/>
    <w:rsid w:val="00CD5091"/>
    <w:rsid w:val="00CD57EF"/>
    <w:rsid w:val="00CD5C60"/>
    <w:rsid w:val="00CD6C84"/>
    <w:rsid w:val="00CE02CC"/>
    <w:rsid w:val="00CE459A"/>
    <w:rsid w:val="00CE520E"/>
    <w:rsid w:val="00CE59F9"/>
    <w:rsid w:val="00CF289B"/>
    <w:rsid w:val="00CF313C"/>
    <w:rsid w:val="00CF3849"/>
    <w:rsid w:val="00CF3B77"/>
    <w:rsid w:val="00CF6C9C"/>
    <w:rsid w:val="00D02A21"/>
    <w:rsid w:val="00D032ED"/>
    <w:rsid w:val="00D03382"/>
    <w:rsid w:val="00D03758"/>
    <w:rsid w:val="00D05BB0"/>
    <w:rsid w:val="00D06BD1"/>
    <w:rsid w:val="00D106DD"/>
    <w:rsid w:val="00D1140F"/>
    <w:rsid w:val="00D12862"/>
    <w:rsid w:val="00D1313A"/>
    <w:rsid w:val="00D15960"/>
    <w:rsid w:val="00D169D1"/>
    <w:rsid w:val="00D16EBB"/>
    <w:rsid w:val="00D2007A"/>
    <w:rsid w:val="00D20E74"/>
    <w:rsid w:val="00D21514"/>
    <w:rsid w:val="00D21AFC"/>
    <w:rsid w:val="00D22D5C"/>
    <w:rsid w:val="00D243C7"/>
    <w:rsid w:val="00D26851"/>
    <w:rsid w:val="00D30EAC"/>
    <w:rsid w:val="00D324CB"/>
    <w:rsid w:val="00D3442D"/>
    <w:rsid w:val="00D34E21"/>
    <w:rsid w:val="00D3625A"/>
    <w:rsid w:val="00D37510"/>
    <w:rsid w:val="00D41CCB"/>
    <w:rsid w:val="00D4253C"/>
    <w:rsid w:val="00D44271"/>
    <w:rsid w:val="00D45650"/>
    <w:rsid w:val="00D45DBB"/>
    <w:rsid w:val="00D50B57"/>
    <w:rsid w:val="00D512D7"/>
    <w:rsid w:val="00D52560"/>
    <w:rsid w:val="00D52FAA"/>
    <w:rsid w:val="00D5530F"/>
    <w:rsid w:val="00D55A7F"/>
    <w:rsid w:val="00D55F07"/>
    <w:rsid w:val="00D56D84"/>
    <w:rsid w:val="00D57C4F"/>
    <w:rsid w:val="00D613C7"/>
    <w:rsid w:val="00D623DA"/>
    <w:rsid w:val="00D6320F"/>
    <w:rsid w:val="00D64151"/>
    <w:rsid w:val="00D654F7"/>
    <w:rsid w:val="00D70B67"/>
    <w:rsid w:val="00D70E59"/>
    <w:rsid w:val="00D716E6"/>
    <w:rsid w:val="00D752C7"/>
    <w:rsid w:val="00D75323"/>
    <w:rsid w:val="00D75D2A"/>
    <w:rsid w:val="00D824B4"/>
    <w:rsid w:val="00D86162"/>
    <w:rsid w:val="00D9074D"/>
    <w:rsid w:val="00D92252"/>
    <w:rsid w:val="00D93E33"/>
    <w:rsid w:val="00D9486F"/>
    <w:rsid w:val="00D9720F"/>
    <w:rsid w:val="00D97925"/>
    <w:rsid w:val="00DA4D28"/>
    <w:rsid w:val="00DA7112"/>
    <w:rsid w:val="00DA74DA"/>
    <w:rsid w:val="00DB0EF1"/>
    <w:rsid w:val="00DB2774"/>
    <w:rsid w:val="00DB3264"/>
    <w:rsid w:val="00DB4108"/>
    <w:rsid w:val="00DB511F"/>
    <w:rsid w:val="00DB5715"/>
    <w:rsid w:val="00DB67AB"/>
    <w:rsid w:val="00DB7EEF"/>
    <w:rsid w:val="00DC1661"/>
    <w:rsid w:val="00DC1F3B"/>
    <w:rsid w:val="00DC21EE"/>
    <w:rsid w:val="00DC3E3B"/>
    <w:rsid w:val="00DC4CC0"/>
    <w:rsid w:val="00DC6855"/>
    <w:rsid w:val="00DD26A7"/>
    <w:rsid w:val="00DD34E8"/>
    <w:rsid w:val="00DD39DB"/>
    <w:rsid w:val="00DD6EF0"/>
    <w:rsid w:val="00DD7234"/>
    <w:rsid w:val="00DE108D"/>
    <w:rsid w:val="00DE12F7"/>
    <w:rsid w:val="00DE220B"/>
    <w:rsid w:val="00DE442F"/>
    <w:rsid w:val="00DE4CE3"/>
    <w:rsid w:val="00DF0288"/>
    <w:rsid w:val="00DF0BBA"/>
    <w:rsid w:val="00DF4A05"/>
    <w:rsid w:val="00DF546C"/>
    <w:rsid w:val="00DF7210"/>
    <w:rsid w:val="00E001F1"/>
    <w:rsid w:val="00E00E07"/>
    <w:rsid w:val="00E01D04"/>
    <w:rsid w:val="00E03F26"/>
    <w:rsid w:val="00E04A3A"/>
    <w:rsid w:val="00E04C83"/>
    <w:rsid w:val="00E07900"/>
    <w:rsid w:val="00E107C2"/>
    <w:rsid w:val="00E11CF9"/>
    <w:rsid w:val="00E1334D"/>
    <w:rsid w:val="00E134D4"/>
    <w:rsid w:val="00E141D3"/>
    <w:rsid w:val="00E149AA"/>
    <w:rsid w:val="00E160C8"/>
    <w:rsid w:val="00E16C31"/>
    <w:rsid w:val="00E20691"/>
    <w:rsid w:val="00E213B7"/>
    <w:rsid w:val="00E22AA4"/>
    <w:rsid w:val="00E238FE"/>
    <w:rsid w:val="00E24ECA"/>
    <w:rsid w:val="00E25B11"/>
    <w:rsid w:val="00E31A2D"/>
    <w:rsid w:val="00E32BB4"/>
    <w:rsid w:val="00E36259"/>
    <w:rsid w:val="00E37A26"/>
    <w:rsid w:val="00E41C28"/>
    <w:rsid w:val="00E41F0B"/>
    <w:rsid w:val="00E420F8"/>
    <w:rsid w:val="00E42651"/>
    <w:rsid w:val="00E43CE6"/>
    <w:rsid w:val="00E458AA"/>
    <w:rsid w:val="00E53EAC"/>
    <w:rsid w:val="00E56E58"/>
    <w:rsid w:val="00E56FEB"/>
    <w:rsid w:val="00E615C4"/>
    <w:rsid w:val="00E61688"/>
    <w:rsid w:val="00E6173D"/>
    <w:rsid w:val="00E630B0"/>
    <w:rsid w:val="00E640AE"/>
    <w:rsid w:val="00E64D19"/>
    <w:rsid w:val="00E65EBA"/>
    <w:rsid w:val="00E66009"/>
    <w:rsid w:val="00E66073"/>
    <w:rsid w:val="00E6669A"/>
    <w:rsid w:val="00E6786C"/>
    <w:rsid w:val="00E728D0"/>
    <w:rsid w:val="00E73A28"/>
    <w:rsid w:val="00E73ED2"/>
    <w:rsid w:val="00E773F5"/>
    <w:rsid w:val="00E80E39"/>
    <w:rsid w:val="00E85F91"/>
    <w:rsid w:val="00E8642D"/>
    <w:rsid w:val="00E87099"/>
    <w:rsid w:val="00E87A10"/>
    <w:rsid w:val="00E918C0"/>
    <w:rsid w:val="00E91DF3"/>
    <w:rsid w:val="00E9221F"/>
    <w:rsid w:val="00E949C4"/>
    <w:rsid w:val="00E94A3C"/>
    <w:rsid w:val="00E963BC"/>
    <w:rsid w:val="00E964E0"/>
    <w:rsid w:val="00EA0AB9"/>
    <w:rsid w:val="00EA13A6"/>
    <w:rsid w:val="00EA28FC"/>
    <w:rsid w:val="00EA4D84"/>
    <w:rsid w:val="00EA593E"/>
    <w:rsid w:val="00EA6190"/>
    <w:rsid w:val="00EA6C4A"/>
    <w:rsid w:val="00EA6CCB"/>
    <w:rsid w:val="00EA7BE0"/>
    <w:rsid w:val="00EB1011"/>
    <w:rsid w:val="00EC2269"/>
    <w:rsid w:val="00EC2788"/>
    <w:rsid w:val="00EC3DF0"/>
    <w:rsid w:val="00EC46BE"/>
    <w:rsid w:val="00ED2305"/>
    <w:rsid w:val="00ED24D9"/>
    <w:rsid w:val="00ED26F3"/>
    <w:rsid w:val="00ED2885"/>
    <w:rsid w:val="00ED43F6"/>
    <w:rsid w:val="00ED4EF5"/>
    <w:rsid w:val="00ED6449"/>
    <w:rsid w:val="00EE01B7"/>
    <w:rsid w:val="00EE0DF1"/>
    <w:rsid w:val="00EE16A3"/>
    <w:rsid w:val="00EE368F"/>
    <w:rsid w:val="00EE372A"/>
    <w:rsid w:val="00EE3FD0"/>
    <w:rsid w:val="00EE468B"/>
    <w:rsid w:val="00EF059B"/>
    <w:rsid w:val="00EF0760"/>
    <w:rsid w:val="00EF0768"/>
    <w:rsid w:val="00EF3E36"/>
    <w:rsid w:val="00EF5B3A"/>
    <w:rsid w:val="00EF639F"/>
    <w:rsid w:val="00F0167E"/>
    <w:rsid w:val="00F0283E"/>
    <w:rsid w:val="00F03022"/>
    <w:rsid w:val="00F0347B"/>
    <w:rsid w:val="00F03C5E"/>
    <w:rsid w:val="00F04896"/>
    <w:rsid w:val="00F04C59"/>
    <w:rsid w:val="00F06636"/>
    <w:rsid w:val="00F06DAD"/>
    <w:rsid w:val="00F07442"/>
    <w:rsid w:val="00F10980"/>
    <w:rsid w:val="00F10B1F"/>
    <w:rsid w:val="00F11193"/>
    <w:rsid w:val="00F11AD4"/>
    <w:rsid w:val="00F12C00"/>
    <w:rsid w:val="00F132E7"/>
    <w:rsid w:val="00F204D0"/>
    <w:rsid w:val="00F21C36"/>
    <w:rsid w:val="00F23D4D"/>
    <w:rsid w:val="00F26984"/>
    <w:rsid w:val="00F30909"/>
    <w:rsid w:val="00F31381"/>
    <w:rsid w:val="00F33947"/>
    <w:rsid w:val="00F35CBB"/>
    <w:rsid w:val="00F3685E"/>
    <w:rsid w:val="00F37BED"/>
    <w:rsid w:val="00F40171"/>
    <w:rsid w:val="00F42127"/>
    <w:rsid w:val="00F46F42"/>
    <w:rsid w:val="00F51115"/>
    <w:rsid w:val="00F5162A"/>
    <w:rsid w:val="00F51D58"/>
    <w:rsid w:val="00F53580"/>
    <w:rsid w:val="00F6257D"/>
    <w:rsid w:val="00F634AF"/>
    <w:rsid w:val="00F64707"/>
    <w:rsid w:val="00F652ED"/>
    <w:rsid w:val="00F66569"/>
    <w:rsid w:val="00F70296"/>
    <w:rsid w:val="00F71BC2"/>
    <w:rsid w:val="00F71E93"/>
    <w:rsid w:val="00F73FBA"/>
    <w:rsid w:val="00F74A9B"/>
    <w:rsid w:val="00F81715"/>
    <w:rsid w:val="00F85853"/>
    <w:rsid w:val="00F90C34"/>
    <w:rsid w:val="00F9210F"/>
    <w:rsid w:val="00F92D6C"/>
    <w:rsid w:val="00F96496"/>
    <w:rsid w:val="00F97B26"/>
    <w:rsid w:val="00FA0812"/>
    <w:rsid w:val="00FA510D"/>
    <w:rsid w:val="00FA6E1C"/>
    <w:rsid w:val="00FB0225"/>
    <w:rsid w:val="00FB14CB"/>
    <w:rsid w:val="00FB15C5"/>
    <w:rsid w:val="00FB2403"/>
    <w:rsid w:val="00FB32F3"/>
    <w:rsid w:val="00FB5732"/>
    <w:rsid w:val="00FB64EF"/>
    <w:rsid w:val="00FB6629"/>
    <w:rsid w:val="00FB67F1"/>
    <w:rsid w:val="00FB7152"/>
    <w:rsid w:val="00FC1555"/>
    <w:rsid w:val="00FC238E"/>
    <w:rsid w:val="00FC2957"/>
    <w:rsid w:val="00FC3483"/>
    <w:rsid w:val="00FC361F"/>
    <w:rsid w:val="00FC4231"/>
    <w:rsid w:val="00FD01EF"/>
    <w:rsid w:val="00FD09DD"/>
    <w:rsid w:val="00FD4690"/>
    <w:rsid w:val="00FD4DE2"/>
    <w:rsid w:val="00FD4F70"/>
    <w:rsid w:val="00FD509D"/>
    <w:rsid w:val="00FD53E4"/>
    <w:rsid w:val="00FE0356"/>
    <w:rsid w:val="00FE0BD4"/>
    <w:rsid w:val="00FE188B"/>
    <w:rsid w:val="00FE234D"/>
    <w:rsid w:val="00FE7BBD"/>
    <w:rsid w:val="00FE7CDC"/>
    <w:rsid w:val="00FF07C3"/>
    <w:rsid w:val="00FF26E3"/>
    <w:rsid w:val="00FF2750"/>
    <w:rsid w:val="00FF3848"/>
    <w:rsid w:val="00FF4CC4"/>
    <w:rsid w:val="00FF4E64"/>
    <w:rsid w:val="00FF5BC5"/>
    <w:rsid w:val="00FF7564"/>
    <w:rsid w:val="00FF7A54"/>
    <w:rsid w:val="00FF7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633E92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407CEF"/>
    <w:pPr>
      <w:autoSpaceDE w:val="0"/>
      <w:autoSpaceDN w:val="0"/>
    </w:pPr>
    <w:rPr>
      <w:rFonts w:ascii="Arial" w:hAnsi="Arial" w:cs="Arial"/>
      <w:sz w:val="22"/>
      <w:szCs w:val="22"/>
    </w:rPr>
  </w:style>
  <w:style w:type="paragraph" w:styleId="Nagwek1">
    <w:name w:val="heading 1"/>
    <w:basedOn w:val="Normalny"/>
    <w:next w:val="Normalny"/>
    <w:qFormat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rFonts w:ascii="Arial Narrow" w:hAnsi="Arial Narrow"/>
      <w:b/>
      <w:sz w:val="20"/>
      <w:lang w:val="en-US"/>
    </w:rPr>
  </w:style>
  <w:style w:type="paragraph" w:styleId="Nagwek3">
    <w:name w:val="heading 3"/>
    <w:aliases w:val="H3,h3,h31,h32,h33,h34"/>
    <w:basedOn w:val="Normalny"/>
    <w:next w:val="Normalny"/>
    <w:qFormat/>
    <w:pPr>
      <w:keepNext/>
      <w:autoSpaceDE/>
      <w:autoSpaceDN/>
      <w:spacing w:before="240" w:after="60"/>
      <w:outlineLvl w:val="2"/>
    </w:pPr>
    <w:rPr>
      <w:rFonts w:ascii="Times New Roman" w:hAnsi="Times New Roman"/>
      <w:b/>
      <w:sz w:val="28"/>
    </w:rPr>
  </w:style>
  <w:style w:type="paragraph" w:styleId="Nagwek4">
    <w:name w:val="heading 4"/>
    <w:basedOn w:val="Normalny"/>
    <w:next w:val="Normalny"/>
    <w:qFormat/>
    <w:pPr>
      <w:tabs>
        <w:tab w:val="num" w:pos="2901"/>
      </w:tabs>
      <w:suppressAutoHyphens/>
      <w:spacing w:after="60"/>
      <w:ind w:left="2901" w:hanging="360"/>
      <w:outlineLvl w:val="3"/>
    </w:pPr>
  </w:style>
  <w:style w:type="paragraph" w:styleId="Nagwek5">
    <w:name w:val="heading 5"/>
    <w:basedOn w:val="Normalny"/>
    <w:next w:val="Normalny"/>
    <w:qFormat/>
    <w:pPr>
      <w:keepNext/>
      <w:spacing w:line="360" w:lineRule="auto"/>
      <w:outlineLvl w:val="4"/>
    </w:pPr>
    <w:rPr>
      <w:b/>
    </w:rPr>
  </w:style>
  <w:style w:type="paragraph" w:styleId="Nagwek6">
    <w:name w:val="heading 6"/>
    <w:basedOn w:val="Normalny"/>
    <w:next w:val="Normalny"/>
    <w:qFormat/>
    <w:pPr>
      <w:keepNext/>
      <w:jc w:val="both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semiHidden/>
  </w:style>
  <w:style w:type="paragraph" w:styleId="Tekstpodstawowy">
    <w:name w:val="Body Text"/>
    <w:basedOn w:val="Normalny"/>
    <w:pPr>
      <w:tabs>
        <w:tab w:val="left" w:pos="426"/>
      </w:tabs>
      <w:spacing w:line="360" w:lineRule="auto"/>
      <w:jc w:val="both"/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rFonts w:ascii="Helvetica" w:hAnsi="Helvetica" w:cs="Helvetica"/>
      <w:sz w:val="24"/>
      <w:szCs w:val="24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rFonts w:ascii="Helvetica" w:hAnsi="Helvetica" w:cs="Helvetica"/>
      <w:sz w:val="24"/>
      <w:szCs w:val="24"/>
    </w:rPr>
  </w:style>
  <w:style w:type="character" w:styleId="Numerstrony">
    <w:name w:val="page number"/>
    <w:basedOn w:val="Domylnaczcionkaakapitu"/>
  </w:style>
  <w:style w:type="character" w:styleId="Hipercze">
    <w:name w:val="Hyperlink"/>
    <w:uiPriority w:val="99"/>
    <w:rPr>
      <w:color w:val="0000FF"/>
      <w:u w:val="single"/>
    </w:rPr>
  </w:style>
  <w:style w:type="paragraph" w:customStyle="1" w:styleId="tekstwstpny">
    <w:name w:val="tekst wstępny"/>
    <w:basedOn w:val="Normalny"/>
    <w:pPr>
      <w:suppressAutoHyphens/>
      <w:spacing w:before="60" w:after="60"/>
    </w:pPr>
  </w:style>
  <w:style w:type="paragraph" w:styleId="Tekstpodstawowywcity">
    <w:name w:val="Body Text Indent"/>
    <w:basedOn w:val="Normalny"/>
    <w:pPr>
      <w:tabs>
        <w:tab w:val="left" w:pos="0"/>
      </w:tabs>
      <w:jc w:val="both"/>
    </w:pPr>
    <w:rPr>
      <w:color w:val="FF0000"/>
    </w:rPr>
  </w:style>
  <w:style w:type="paragraph" w:styleId="Tekstpodstawowywcity2">
    <w:name w:val="Body Text Indent 2"/>
    <w:basedOn w:val="Normalny"/>
    <w:pPr>
      <w:spacing w:after="120" w:line="480" w:lineRule="auto"/>
      <w:ind w:left="283"/>
    </w:pPr>
  </w:style>
  <w:style w:type="paragraph" w:customStyle="1" w:styleId="Mjstandard">
    <w:name w:val="Mój standard"/>
    <w:basedOn w:val="Normalny"/>
    <w:pPr>
      <w:numPr>
        <w:numId w:val="2"/>
      </w:numPr>
      <w:tabs>
        <w:tab w:val="num" w:pos="284"/>
      </w:tabs>
      <w:spacing w:line="360" w:lineRule="auto"/>
      <w:ind w:left="284" w:hanging="284"/>
      <w:jc w:val="both"/>
    </w:pPr>
    <w:rPr>
      <w:b/>
      <w:bCs/>
    </w:rPr>
  </w:style>
  <w:style w:type="paragraph" w:customStyle="1" w:styleId="StandardowyArial11">
    <w:name w:val="Standardowy + Arial 11"/>
    <w:basedOn w:val="tekstwstpny"/>
    <w:pPr>
      <w:numPr>
        <w:numId w:val="3"/>
      </w:numPr>
      <w:jc w:val="both"/>
    </w:pPr>
  </w:style>
  <w:style w:type="paragraph" w:styleId="NormalnyWeb">
    <w:name w:val="Normal (Web)"/>
    <w:basedOn w:val="Normalny"/>
    <w:pPr>
      <w:spacing w:before="100" w:after="100"/>
    </w:pPr>
    <w:rPr>
      <w:sz w:val="24"/>
      <w:szCs w:val="24"/>
    </w:rPr>
  </w:style>
  <w:style w:type="paragraph" w:customStyle="1" w:styleId="ust">
    <w:name w:val="ust"/>
    <w:pPr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pkt">
    <w:name w:val="pkt"/>
    <w:basedOn w:val="Normalny"/>
    <w:pPr>
      <w:autoSpaceDE/>
      <w:autoSpaceDN/>
      <w:spacing w:before="60" w:after="60"/>
      <w:ind w:left="851" w:hanging="295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pkt1">
    <w:name w:val="pkt1"/>
    <w:basedOn w:val="pkt"/>
    <w:pPr>
      <w:ind w:left="850" w:hanging="425"/>
    </w:p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customStyle="1" w:styleId="DomylnaczcionkaakapituAkapit">
    <w:name w:val="Domyślna czcionka akapitu Akapit"/>
    <w:basedOn w:val="Normalny"/>
    <w:pPr>
      <w:autoSpaceDE/>
      <w:autoSpaceDN/>
    </w:pPr>
    <w:rPr>
      <w:rFonts w:cs="Times New Roman"/>
      <w:color w:val="000000"/>
      <w:sz w:val="20"/>
      <w:szCs w:val="20"/>
    </w:rPr>
  </w:style>
  <w:style w:type="character" w:styleId="Odwoaniedokomentarza">
    <w:name w:val="annotation reference"/>
    <w:rPr>
      <w:sz w:val="16"/>
    </w:rPr>
  </w:style>
  <w:style w:type="character" w:styleId="UyteHipercze">
    <w:name w:val="FollowedHyperlink"/>
    <w:rPr>
      <w:color w:val="800080"/>
      <w:u w:val="single"/>
    </w:rPr>
  </w:style>
  <w:style w:type="paragraph" w:styleId="Tekstpodstawowywcity3">
    <w:name w:val="Body Text Indent 3"/>
    <w:basedOn w:val="Normalny"/>
    <w:pPr>
      <w:spacing w:line="360" w:lineRule="auto"/>
      <w:ind w:firstLine="708"/>
      <w:jc w:val="center"/>
    </w:pPr>
    <w:rPr>
      <w:b/>
      <w:sz w:val="24"/>
    </w:rPr>
  </w:style>
  <w:style w:type="table" w:styleId="Tabela-Siatka">
    <w:name w:val="Table Grid"/>
    <w:basedOn w:val="Standardowy"/>
    <w:rsid w:val="00B256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qFormat/>
    <w:rsid w:val="00B2565B"/>
    <w:pPr>
      <w:widowControl w:val="0"/>
      <w:autoSpaceDE/>
      <w:autoSpaceDN/>
      <w:jc w:val="center"/>
    </w:pPr>
    <w:rPr>
      <w:rFonts w:ascii="Times New Roman" w:hAnsi="Times New Roman" w:cs="Times New Roman"/>
      <w:b/>
      <w:sz w:val="28"/>
      <w:szCs w:val="20"/>
      <w:lang w:val="en-GB"/>
    </w:rPr>
  </w:style>
  <w:style w:type="paragraph" w:styleId="Tematkomentarza">
    <w:name w:val="annotation subject"/>
    <w:basedOn w:val="Tekstkomentarza"/>
    <w:next w:val="Tekstkomentarza"/>
    <w:semiHidden/>
    <w:rsid w:val="0075642B"/>
    <w:rPr>
      <w:b/>
      <w:bCs/>
      <w:sz w:val="20"/>
      <w:szCs w:val="20"/>
    </w:rPr>
  </w:style>
  <w:style w:type="paragraph" w:customStyle="1" w:styleId="Kolorowecieniowanieakcent11">
    <w:name w:val="Kolorowe cieniowanie — akcent 11"/>
    <w:hidden/>
    <w:uiPriority w:val="99"/>
    <w:semiHidden/>
    <w:rsid w:val="006817B7"/>
    <w:rPr>
      <w:rFonts w:ascii="Arial" w:hAnsi="Arial" w:cs="Arial"/>
      <w:sz w:val="22"/>
      <w:szCs w:val="22"/>
    </w:rPr>
  </w:style>
  <w:style w:type="character" w:customStyle="1" w:styleId="c101">
    <w:name w:val="c101"/>
    <w:rsid w:val="00002B2F"/>
    <w:rPr>
      <w:rFonts w:ascii="Verdana" w:hAnsi="Verdana" w:hint="default"/>
      <w:sz w:val="18"/>
      <w:szCs w:val="18"/>
    </w:rPr>
  </w:style>
  <w:style w:type="paragraph" w:customStyle="1" w:styleId="Kolorowalistaakcent11">
    <w:name w:val="Kolorowa lista — akcent 11"/>
    <w:basedOn w:val="Normalny"/>
    <w:uiPriority w:val="34"/>
    <w:qFormat/>
    <w:rsid w:val="00B820DE"/>
    <w:pPr>
      <w:ind w:left="720"/>
      <w:contextualSpacing/>
    </w:pPr>
  </w:style>
  <w:style w:type="paragraph" w:customStyle="1" w:styleId="ArticleL1">
    <w:name w:val="Article_L1"/>
    <w:basedOn w:val="Normalny"/>
    <w:next w:val="Normalny"/>
    <w:rsid w:val="00297F14"/>
    <w:pPr>
      <w:numPr>
        <w:numId w:val="23"/>
      </w:numPr>
      <w:autoSpaceDE/>
      <w:autoSpaceDN/>
      <w:spacing w:before="480" w:after="240"/>
      <w:jc w:val="center"/>
      <w:outlineLvl w:val="0"/>
    </w:pPr>
    <w:rPr>
      <w:rFonts w:ascii="Times New Roman" w:hAnsi="Times New Roman" w:cs="Times New Roman"/>
      <w:sz w:val="24"/>
      <w:szCs w:val="20"/>
      <w:lang w:val="en-US" w:eastAsia="en-US"/>
    </w:rPr>
  </w:style>
  <w:style w:type="paragraph" w:customStyle="1" w:styleId="ArticleL2">
    <w:name w:val="Article_L2"/>
    <w:basedOn w:val="ArticleL1"/>
    <w:next w:val="Normalny"/>
    <w:link w:val="ArticleL2Char"/>
    <w:rsid w:val="00297F14"/>
    <w:pPr>
      <w:numPr>
        <w:ilvl w:val="1"/>
      </w:numPr>
      <w:spacing w:before="120"/>
      <w:ind w:right="720"/>
      <w:jc w:val="both"/>
      <w:outlineLvl w:val="1"/>
    </w:pPr>
  </w:style>
  <w:style w:type="paragraph" w:customStyle="1" w:styleId="ArticleL3">
    <w:name w:val="Article_L3"/>
    <w:basedOn w:val="ArticleL2"/>
    <w:next w:val="Normalny"/>
    <w:rsid w:val="00297F14"/>
    <w:pPr>
      <w:numPr>
        <w:ilvl w:val="2"/>
      </w:numPr>
      <w:tabs>
        <w:tab w:val="clear" w:pos="1440"/>
        <w:tab w:val="num" w:pos="2160"/>
        <w:tab w:val="left" w:pos="9000"/>
      </w:tabs>
      <w:ind w:left="1440" w:right="29" w:hanging="720"/>
      <w:outlineLvl w:val="2"/>
    </w:pPr>
    <w:rPr>
      <w:lang w:val="pl-PL"/>
    </w:rPr>
  </w:style>
  <w:style w:type="paragraph" w:customStyle="1" w:styleId="ArticleL4">
    <w:name w:val="Article_L4"/>
    <w:basedOn w:val="ArticleL3"/>
    <w:next w:val="Normalny"/>
    <w:rsid w:val="00297F14"/>
    <w:pPr>
      <w:numPr>
        <w:ilvl w:val="3"/>
      </w:numPr>
      <w:ind w:left="2880" w:right="0" w:hanging="360"/>
      <w:jc w:val="left"/>
      <w:outlineLvl w:val="3"/>
    </w:pPr>
  </w:style>
  <w:style w:type="paragraph" w:customStyle="1" w:styleId="ArticleL5">
    <w:name w:val="Article_L5"/>
    <w:basedOn w:val="ArticleL4"/>
    <w:next w:val="Normalny"/>
    <w:rsid w:val="00297F14"/>
    <w:pPr>
      <w:numPr>
        <w:ilvl w:val="4"/>
      </w:numPr>
      <w:ind w:left="3600" w:hanging="360"/>
      <w:outlineLvl w:val="4"/>
    </w:pPr>
  </w:style>
  <w:style w:type="paragraph" w:customStyle="1" w:styleId="ArticleL6">
    <w:name w:val="Article_L6"/>
    <w:basedOn w:val="ArticleL5"/>
    <w:next w:val="Normalny"/>
    <w:rsid w:val="00297F14"/>
    <w:pPr>
      <w:numPr>
        <w:ilvl w:val="5"/>
      </w:numPr>
      <w:ind w:left="4320" w:hanging="180"/>
      <w:outlineLvl w:val="5"/>
    </w:pPr>
  </w:style>
  <w:style w:type="paragraph" w:customStyle="1" w:styleId="ArticleL7">
    <w:name w:val="Article_L7"/>
    <w:basedOn w:val="ArticleL6"/>
    <w:next w:val="Normalny"/>
    <w:rsid w:val="00297F14"/>
    <w:pPr>
      <w:numPr>
        <w:ilvl w:val="6"/>
      </w:numPr>
      <w:tabs>
        <w:tab w:val="clear" w:pos="2160"/>
        <w:tab w:val="num" w:pos="5040"/>
      </w:tabs>
      <w:ind w:left="5040" w:hanging="360"/>
      <w:outlineLvl w:val="6"/>
    </w:pPr>
  </w:style>
  <w:style w:type="paragraph" w:customStyle="1" w:styleId="ArticleL8">
    <w:name w:val="Article_L8"/>
    <w:basedOn w:val="ArticleL7"/>
    <w:next w:val="Normalny"/>
    <w:rsid w:val="00297F14"/>
    <w:pPr>
      <w:numPr>
        <w:ilvl w:val="7"/>
      </w:numPr>
      <w:tabs>
        <w:tab w:val="clear" w:pos="2880"/>
        <w:tab w:val="num" w:pos="1440"/>
        <w:tab w:val="num" w:pos="5760"/>
      </w:tabs>
      <w:ind w:left="1440" w:hanging="720"/>
      <w:jc w:val="both"/>
      <w:outlineLvl w:val="7"/>
    </w:pPr>
  </w:style>
  <w:style w:type="paragraph" w:customStyle="1" w:styleId="ArticleL9">
    <w:name w:val="Article_L9"/>
    <w:basedOn w:val="ArticleL8"/>
    <w:next w:val="Normalny"/>
    <w:rsid w:val="00297F14"/>
    <w:pPr>
      <w:numPr>
        <w:ilvl w:val="8"/>
      </w:numPr>
      <w:tabs>
        <w:tab w:val="clear" w:pos="3600"/>
        <w:tab w:val="num" w:pos="6480"/>
      </w:tabs>
      <w:ind w:left="6480" w:hanging="180"/>
      <w:outlineLvl w:val="8"/>
    </w:pPr>
  </w:style>
  <w:style w:type="character" w:customStyle="1" w:styleId="ArticleL2Char">
    <w:name w:val="Article_L2 Char"/>
    <w:link w:val="ArticleL2"/>
    <w:rsid w:val="00297F14"/>
    <w:rPr>
      <w:sz w:val="24"/>
      <w:lang w:val="en-US" w:eastAsia="en-US"/>
    </w:rPr>
  </w:style>
  <w:style w:type="paragraph" w:styleId="Poprawka">
    <w:name w:val="Revision"/>
    <w:hidden/>
    <w:uiPriority w:val="99"/>
    <w:semiHidden/>
    <w:rsid w:val="00AF11A2"/>
    <w:rPr>
      <w:rFonts w:ascii="Arial" w:hAnsi="Arial" w:cs="Arial"/>
      <w:sz w:val="22"/>
      <w:szCs w:val="22"/>
    </w:rPr>
  </w:style>
  <w:style w:type="paragraph" w:styleId="Akapitzlist">
    <w:name w:val="List Paragraph"/>
    <w:aliases w:val="Preambuła,lp1,sw tekst,Adresat stanowisko"/>
    <w:basedOn w:val="Normalny"/>
    <w:link w:val="AkapitzlistZnak"/>
    <w:uiPriority w:val="34"/>
    <w:qFormat/>
    <w:rsid w:val="00196E90"/>
    <w:pPr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AkapitzlistZnak">
    <w:name w:val="Akapit z listą Znak"/>
    <w:aliases w:val="Preambuła Znak,lp1 Znak,sw tekst Znak,Adresat stanowisko Znak"/>
    <w:link w:val="Akapitzlist"/>
    <w:uiPriority w:val="34"/>
    <w:qFormat/>
    <w:rsid w:val="0087571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986A8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6752A"/>
    <w:rPr>
      <w:color w:val="605E5C"/>
      <w:shd w:val="clear" w:color="auto" w:fill="E1DFDD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501B94"/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87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3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70BD25-FFD7-4145-A5C5-B678F95DC3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7185</Words>
  <Characters>47916</Characters>
  <Application>Microsoft Office Word</Application>
  <DocSecurity>0</DocSecurity>
  <Lines>399</Lines>
  <Paragraphs>109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54992</CharactersWithSpaces>
  <SharedDoc>false</SharedDoc>
  <HLinks>
    <vt:vector size="6" baseType="variant">
      <vt:variant>
        <vt:i4>2687066</vt:i4>
      </vt:variant>
      <vt:variant>
        <vt:i4>0</vt:i4>
      </vt:variant>
      <vt:variant>
        <vt:i4>0</vt:i4>
      </vt:variant>
      <vt:variant>
        <vt:i4>5</vt:i4>
      </vt:variant>
      <vt:variant>
        <vt:lpwstr>https://helpdesk.si-alma.pl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2023-06-16T11:52:00Z</dcterms:created>
  <dcterms:modified xsi:type="dcterms:W3CDTF">2023-06-20T09:18:00Z</dcterms:modified>
</cp:coreProperties>
</file>