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75C42" w14:textId="77777777" w:rsidR="00230187" w:rsidRDefault="00230187" w:rsidP="00230187">
      <w:pPr>
        <w:rPr>
          <w:rFonts w:ascii="Verdana" w:hAnsi="Verdana" w:cs="Calibri Light"/>
          <w:b/>
          <w:kern w:val="2"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 </w:t>
      </w:r>
    </w:p>
    <w:p w14:paraId="051211E1" w14:textId="02B2FED4" w:rsidR="00230187" w:rsidRPr="004E2F1D" w:rsidRDefault="00230187" w:rsidP="00230187">
      <w:pPr>
        <w:rPr>
          <w:rFonts w:ascii="Calibri Light" w:hAnsi="Calibri Light" w:cs="Calibri Light"/>
          <w:b/>
          <w:color w:val="FF0000"/>
          <w:sz w:val="28"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1448D47" w14:textId="41B69D00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</w:t>
      </w:r>
      <w:r w:rsidR="00FF2FE6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PROJEKT UMOWY ZAŁ. NR 3.  DOT. ZAKRESU NR </w:t>
      </w:r>
      <w:r w:rsidR="002A2B03">
        <w:rPr>
          <w:rFonts w:ascii="Calibri Light" w:eastAsia="Arial" w:hAnsi="Calibri Light" w:cs="Calibri Light"/>
          <w:b/>
          <w:color w:val="FF0000"/>
          <w:sz w:val="22"/>
          <w:szCs w:val="22"/>
        </w:rPr>
        <w:t>1</w:t>
      </w:r>
      <w:r w:rsidR="005B3476">
        <w:rPr>
          <w:rFonts w:ascii="Calibri Light" w:eastAsia="Arial" w:hAnsi="Calibri Light" w:cs="Calibri Light"/>
          <w:b/>
          <w:color w:val="FF0000"/>
          <w:sz w:val="22"/>
          <w:szCs w:val="22"/>
        </w:rPr>
        <w:t>, 2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5DEC9A8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                                       </w:t>
      </w:r>
      <w:r w:rsidRPr="0083724C">
        <w:rPr>
          <w:rFonts w:ascii="Calibri Light" w:eastAsia="Arial" w:hAnsi="Calibri Light" w:cs="Calibri Light"/>
          <w:b/>
          <w:color w:val="0000FF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</w:t>
      </w:r>
    </w:p>
    <w:p w14:paraId="58F14705" w14:textId="77777777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UMOWA NR  ....../20</w:t>
      </w:r>
      <w:r>
        <w:rPr>
          <w:rFonts w:ascii="Calibri Light" w:eastAsia="Arial" w:hAnsi="Calibri Light" w:cs="Calibri Light"/>
          <w:b/>
          <w:smallCaps/>
          <w:sz w:val="22"/>
          <w:szCs w:val="22"/>
        </w:rPr>
        <w:t>23</w:t>
      </w: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r</w:t>
      </w:r>
    </w:p>
    <w:p w14:paraId="3B3E6F12" w14:textId="77777777" w:rsidR="00230187" w:rsidRPr="0083724C" w:rsidRDefault="00230187" w:rsidP="00230187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zawarta w dniu 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..........202</w:t>
      </w:r>
      <w:r>
        <w:rPr>
          <w:rFonts w:ascii="Calibri Light" w:hAnsi="Calibri Light" w:cs="Calibri Light"/>
          <w:color w:val="FF0000"/>
          <w:sz w:val="22"/>
          <w:szCs w:val="22"/>
        </w:rPr>
        <w:t>3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r</w:t>
      </w:r>
      <w:r w:rsidRPr="0083724C">
        <w:rPr>
          <w:rFonts w:ascii="Calibri Light" w:hAnsi="Calibri Light" w:cs="Calibri Light"/>
          <w:sz w:val="22"/>
          <w:szCs w:val="22"/>
        </w:rPr>
        <w:t xml:space="preserve">. w Tarnowie pomiędzy </w:t>
      </w:r>
      <w:r w:rsidRPr="0083724C">
        <w:rPr>
          <w:rFonts w:ascii="Calibri Light" w:hAnsi="Calibri Light" w:cs="Calibri Light"/>
          <w:smallCaps/>
          <w:sz w:val="22"/>
          <w:szCs w:val="22"/>
        </w:rPr>
        <w:t>Szpitalem wojewódzkim im. Św. Łukasza w   Tarnowie  samodzielny  Publiczny  Zakład  Opieki   Zdrowotnej</w:t>
      </w:r>
      <w:r w:rsidRPr="0083724C">
        <w:rPr>
          <w:rFonts w:ascii="Calibri Light" w:hAnsi="Calibri Light" w:cs="Calibri Light"/>
          <w:sz w:val="22"/>
          <w:szCs w:val="22"/>
        </w:rPr>
        <w:t xml:space="preserve">  </w:t>
      </w:r>
    </w:p>
    <w:p w14:paraId="6537E0B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ul. Lwowsk</w:t>
      </w:r>
      <w:r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178 a, 33-100 Tarnów, wpisanym do Rejestru Podmiotów Prowadzących Działalność  Leczniczą  pod nr  000000005908 W-12 oraz  w Sądzie Rejonowym dla Krakowa – Śródmieścia XII Wydział Gospodarczy KRS pod nr  0000027124, NIP nr  873-27-13-732, REGON nr  850052740   reprezentowanym przez:</w:t>
      </w:r>
    </w:p>
    <w:p w14:paraId="2BB51B9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1. Dyrektor   Szpitala</w:t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>- Anna Czech</w:t>
      </w:r>
    </w:p>
    <w:p w14:paraId="5DEFFF1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zwanym w dalszej części umowy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“ZAMAWIAJĄCYM”</w:t>
      </w:r>
    </w:p>
    <w:p w14:paraId="5B190425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........................................................................................................,</w:t>
      </w:r>
    </w:p>
    <w:p w14:paraId="69C0D887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reprezentowaną/</w:t>
      </w:r>
      <w:proofErr w:type="spellStart"/>
      <w:r w:rsidRPr="0083724C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83724C">
        <w:rPr>
          <w:rFonts w:ascii="Calibri Light" w:eastAsia="Arial" w:hAnsi="Calibri Light" w:cs="Calibri Light"/>
          <w:sz w:val="22"/>
          <w:szCs w:val="22"/>
        </w:rPr>
        <w:t xml:space="preserve"> przez :</w:t>
      </w:r>
    </w:p>
    <w:p w14:paraId="263FB220" w14:textId="77777777" w:rsidR="00230187" w:rsidRPr="0083724C" w:rsidRDefault="00230187" w:rsidP="00230187">
      <w:pPr>
        <w:pStyle w:val="Tekstpodstawowy310"/>
        <w:autoSpaceDE w:val="0"/>
        <w:spacing w:before="100" w:after="100"/>
        <w:jc w:val="both"/>
        <w:rPr>
          <w:rFonts w:ascii="Calibri Light" w:eastAsia="Arial" w:hAnsi="Calibri Light" w:cs="Calibri Light"/>
        </w:rPr>
      </w:pPr>
      <w:r w:rsidRPr="0083724C">
        <w:rPr>
          <w:rFonts w:ascii="Calibri Light" w:eastAsia="Arial" w:hAnsi="Calibri Light" w:cs="Calibri Light"/>
        </w:rPr>
        <w:t>1.  .....................................................................................................................</w:t>
      </w:r>
    </w:p>
    <w:p w14:paraId="74A12B7F" w14:textId="77777777" w:rsidR="00230187" w:rsidRPr="0083724C" w:rsidRDefault="00230187" w:rsidP="00230187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2.  ......................................................................................................................</w:t>
      </w:r>
    </w:p>
    <w:p w14:paraId="58E940F0" w14:textId="2B6E42AA" w:rsidR="00230187" w:rsidRPr="004E2F1D" w:rsidRDefault="00230187" w:rsidP="004E2F1D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b/>
          <w:bCs/>
          <w:color w:val="FF0000"/>
          <w:kern w:val="2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NIP…</w:t>
      </w:r>
      <w:r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……………………………..</w:t>
      </w:r>
    </w:p>
    <w:p w14:paraId="076D1F57" w14:textId="77777777" w:rsidR="00230187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701D68">
        <w:rPr>
          <w:rFonts w:ascii="Calibri Light" w:eastAsia="Arial" w:hAnsi="Calibri Light" w:cs="Calibri Light"/>
          <w:sz w:val="22"/>
          <w:szCs w:val="22"/>
        </w:rPr>
        <w:t>zwaną/</w:t>
      </w:r>
      <w:proofErr w:type="spellStart"/>
      <w:r w:rsidRPr="00701D68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701D68">
        <w:rPr>
          <w:rFonts w:ascii="Calibri Light" w:eastAsia="Arial" w:hAnsi="Calibri Light" w:cs="Calibri Light"/>
          <w:sz w:val="22"/>
          <w:szCs w:val="22"/>
        </w:rPr>
        <w:t xml:space="preserve"> w dalszej części umowy</w:t>
      </w:r>
      <w:r w:rsidRPr="00701D68">
        <w:rPr>
          <w:rFonts w:ascii="Calibri Light" w:eastAsia="Arial" w:hAnsi="Calibri Light" w:cs="Calibri Light"/>
          <w:b/>
          <w:sz w:val="22"/>
          <w:szCs w:val="22"/>
        </w:rPr>
        <w:t xml:space="preserve"> “WYKONAWCĄ”</w:t>
      </w:r>
    </w:p>
    <w:p w14:paraId="00581285" w14:textId="77777777" w:rsidR="00230187" w:rsidRDefault="00230187" w:rsidP="00230187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68BEE190" w14:textId="1C459A34" w:rsidR="007E221C" w:rsidRPr="00993FA5" w:rsidRDefault="007E221C" w:rsidP="007E221C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993FA5">
        <w:rPr>
          <w:rFonts w:ascii="Arial" w:hAnsi="Arial" w:cs="Arial"/>
          <w:sz w:val="19"/>
          <w:szCs w:val="19"/>
        </w:rPr>
        <w:t xml:space="preserve">Umowa została zawarta w wyniku udzielenia zamówienia publicznego </w:t>
      </w:r>
      <w:r w:rsidRPr="007E221C">
        <w:rPr>
          <w:rFonts w:ascii="Arial" w:hAnsi="Arial" w:cs="Arial"/>
          <w:b/>
          <w:bCs/>
          <w:sz w:val="19"/>
          <w:szCs w:val="19"/>
        </w:rPr>
        <w:t>w trybie podstawowym</w:t>
      </w:r>
      <w:r>
        <w:rPr>
          <w:rFonts w:ascii="Arial" w:hAnsi="Arial" w:cs="Arial"/>
          <w:sz w:val="19"/>
          <w:szCs w:val="19"/>
        </w:rPr>
        <w:t xml:space="preserve"> w oparciu o art. 275 ust.1. ustawy PZP </w:t>
      </w:r>
      <w:r w:rsidRPr="00993FA5">
        <w:rPr>
          <w:rFonts w:ascii="Arial" w:hAnsi="Arial" w:cs="Arial"/>
          <w:sz w:val="19"/>
          <w:szCs w:val="19"/>
        </w:rPr>
        <w:t>o szacunkowej warto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 xml:space="preserve">ci zamówienia </w:t>
      </w:r>
      <w:r>
        <w:rPr>
          <w:rFonts w:ascii="Arial" w:hAnsi="Arial" w:cs="Arial"/>
          <w:sz w:val="19"/>
          <w:szCs w:val="19"/>
        </w:rPr>
        <w:t>nie</w:t>
      </w:r>
      <w:r w:rsidRPr="00993FA5">
        <w:rPr>
          <w:rFonts w:ascii="Arial" w:hAnsi="Arial" w:cs="Arial"/>
          <w:sz w:val="19"/>
          <w:szCs w:val="19"/>
        </w:rPr>
        <w:t>przekracza</w:t>
      </w:r>
      <w:r>
        <w:rPr>
          <w:rFonts w:ascii="Arial" w:hAnsi="Arial" w:cs="Arial"/>
          <w:sz w:val="19"/>
          <w:szCs w:val="19"/>
        </w:rPr>
        <w:t>jącej</w:t>
      </w:r>
      <w:r w:rsidRPr="00993FA5">
        <w:rPr>
          <w:rFonts w:ascii="Arial" w:hAnsi="Arial" w:cs="Arial"/>
          <w:sz w:val="19"/>
          <w:szCs w:val="19"/>
        </w:rPr>
        <w:t xml:space="preserve"> pr</w:t>
      </w:r>
      <w:r>
        <w:rPr>
          <w:rFonts w:ascii="Arial" w:hAnsi="Arial" w:cs="Arial"/>
          <w:sz w:val="19"/>
          <w:szCs w:val="19"/>
        </w:rPr>
        <w:t>o</w:t>
      </w:r>
      <w:r w:rsidRPr="00993FA5">
        <w:rPr>
          <w:rFonts w:ascii="Arial" w:hAnsi="Arial" w:cs="Arial"/>
          <w:sz w:val="19"/>
          <w:szCs w:val="19"/>
        </w:rPr>
        <w:t>g</w:t>
      </w:r>
      <w:r>
        <w:rPr>
          <w:rFonts w:ascii="Arial" w:hAnsi="Arial" w:cs="Arial"/>
          <w:sz w:val="19"/>
          <w:szCs w:val="19"/>
        </w:rPr>
        <w:t>u</w:t>
      </w:r>
      <w:r w:rsidRPr="00993FA5">
        <w:rPr>
          <w:rFonts w:ascii="Arial" w:hAnsi="Arial" w:cs="Arial"/>
          <w:sz w:val="19"/>
          <w:szCs w:val="19"/>
        </w:rPr>
        <w:t xml:space="preserve"> 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</w:rPr>
        <w:t>15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 xml:space="preserve"> 000,00 EURO</w:t>
      </w:r>
      <w:r w:rsidRPr="00993FA5">
        <w:rPr>
          <w:rFonts w:ascii="Arial" w:hAnsi="Arial" w:cs="Arial"/>
          <w:sz w:val="19"/>
          <w:szCs w:val="19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 xml:space="preserve">powanie nr </w:t>
      </w:r>
      <w:r>
        <w:rPr>
          <w:rFonts w:ascii="Arial" w:hAnsi="Arial" w:cs="Arial"/>
          <w:b/>
          <w:bCs/>
          <w:color w:val="0000FF"/>
          <w:sz w:val="19"/>
          <w:szCs w:val="19"/>
        </w:rPr>
        <w:t>62/2023</w:t>
      </w:r>
      <w:r w:rsidRPr="00993FA5">
        <w:rPr>
          <w:rFonts w:ascii="Arial" w:hAnsi="Arial" w:cs="Arial"/>
          <w:sz w:val="19"/>
          <w:szCs w:val="19"/>
        </w:rPr>
        <w:t xml:space="preserve"> o nast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>puj</w:t>
      </w:r>
      <w:r w:rsidRPr="00993FA5">
        <w:rPr>
          <w:rFonts w:ascii="Arial" w:eastAsia="TimesNewRoman" w:hAnsi="Arial" w:cs="Arial"/>
          <w:sz w:val="19"/>
          <w:szCs w:val="19"/>
        </w:rPr>
        <w:t>ą</w:t>
      </w:r>
      <w:r w:rsidRPr="00993FA5">
        <w:rPr>
          <w:rFonts w:ascii="Arial" w:hAnsi="Arial" w:cs="Arial"/>
          <w:sz w:val="19"/>
          <w:szCs w:val="19"/>
        </w:rPr>
        <w:t>cej tre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>ci:</w:t>
      </w:r>
    </w:p>
    <w:p w14:paraId="1D72B686" w14:textId="77777777" w:rsidR="001B7A27" w:rsidRDefault="001B7A27" w:rsidP="00230187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6E4550C0" w14:textId="77777777" w:rsidR="001B7A27" w:rsidRDefault="001B7A27" w:rsidP="00230187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0350DF79" w14:textId="77777777" w:rsidR="00230187" w:rsidRPr="00701D68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5099C44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1.</w:t>
      </w:r>
    </w:p>
    <w:p w14:paraId="360BAECA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Przedmiot umowy</w:t>
      </w:r>
    </w:p>
    <w:p w14:paraId="793D4170" w14:textId="20A98648" w:rsidR="00230187" w:rsidRPr="009068C2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1.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Przedmiotem niniejszej umowy jest </w:t>
      </w:r>
      <w:r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b/>
          <w:bCs/>
          <w:sz w:val="22"/>
          <w:szCs w:val="22"/>
        </w:rPr>
        <w:t>zakup</w:t>
      </w:r>
      <w:r w:rsidR="007E221C">
        <w:rPr>
          <w:rFonts w:ascii="Calibri Light" w:eastAsia="Arial" w:hAnsi="Calibri Light" w:cs="Calibri Light"/>
          <w:b/>
          <w:bCs/>
          <w:sz w:val="22"/>
          <w:szCs w:val="22"/>
        </w:rPr>
        <w:t>,</w:t>
      </w:r>
      <w:r w:rsidRPr="009068C2">
        <w:rPr>
          <w:rFonts w:ascii="Calibri Light" w:eastAsia="Arial" w:hAnsi="Calibri Light" w:cs="Calibri Light"/>
          <w:color w:val="FF3333"/>
          <w:sz w:val="22"/>
          <w:szCs w:val="22"/>
        </w:rPr>
        <w:t xml:space="preserve"> </w:t>
      </w:r>
      <w:r w:rsidR="007E221C" w:rsidRPr="00853DBC">
        <w:rPr>
          <w:rFonts w:ascii="Calibri Light" w:eastAsia="Arial" w:hAnsi="Calibri Light" w:cs="Calibri Light"/>
          <w:color w:val="000000"/>
          <w:sz w:val="22"/>
          <w:szCs w:val="22"/>
        </w:rPr>
        <w:t>instalacja i uruchomienie</w:t>
      </w:r>
      <w:r>
        <w:rPr>
          <w:rFonts w:ascii="Calibri Light" w:eastAsia="Arial" w:hAnsi="Calibri Light" w:cs="Calibri Light"/>
          <w:color w:val="FF3333"/>
          <w:sz w:val="22"/>
          <w:szCs w:val="22"/>
        </w:rPr>
        <w:t xml:space="preserve">: </w:t>
      </w:r>
      <w:r w:rsidR="005768A3" w:rsidRPr="00AF038C">
        <w:rPr>
          <w:rFonts w:ascii="Verdana Pro Black" w:hAnsi="Verdana Pro Black"/>
          <w:b/>
          <w:bCs/>
          <w:sz w:val="28"/>
          <w:szCs w:val="28"/>
        </w:rPr>
        <w:t>E</w:t>
      </w:r>
      <w:r w:rsidR="005768A3">
        <w:rPr>
          <w:rFonts w:ascii="Verdana Pro Black" w:hAnsi="Verdana Pro Black"/>
          <w:b/>
          <w:bCs/>
        </w:rPr>
        <w:t>CHOKADRIOGRAF</w:t>
      </w:r>
      <w:r w:rsidR="005768A3">
        <w:rPr>
          <w:rFonts w:ascii="Arial" w:hAnsi="Arial" w:cs="Arial"/>
          <w:b/>
        </w:rPr>
        <w:t xml:space="preserve"> </w:t>
      </w:r>
      <w:r w:rsidR="00805A6C">
        <w:rPr>
          <w:rFonts w:ascii="Arial" w:hAnsi="Arial" w:cs="Arial"/>
          <w:b/>
        </w:rPr>
        <w:t>-</w:t>
      </w:r>
      <w:r w:rsidR="00805A6C">
        <w:rPr>
          <w:rFonts w:ascii="Verdana Pro Black" w:hAnsi="Verdana Pro Black"/>
          <w:b/>
          <w:bCs/>
          <w:sz w:val="28"/>
          <w:szCs w:val="28"/>
        </w:rPr>
        <w:t>A</w:t>
      </w:r>
      <w:r w:rsidR="00805A6C">
        <w:rPr>
          <w:rFonts w:ascii="Verdana Pro Black" w:hAnsi="Verdana Pro Black"/>
          <w:b/>
          <w:bCs/>
        </w:rPr>
        <w:t>PARAT EKG</w:t>
      </w:r>
      <w:r>
        <w:rPr>
          <w:rFonts w:ascii="Calibri Light" w:eastAsia="Arial" w:hAnsi="Calibri Light" w:cs="Calibri Light"/>
          <w:color w:val="FF3333"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dla Oddz. </w:t>
      </w:r>
      <w:proofErr w:type="spellStart"/>
      <w:r w:rsidR="005768A3">
        <w:rPr>
          <w:rFonts w:ascii="Calibri Light" w:eastAsia="Arial" w:hAnsi="Calibri Light" w:cs="Calibri Light"/>
          <w:sz w:val="22"/>
          <w:szCs w:val="22"/>
        </w:rPr>
        <w:t>Kardiologi</w:t>
      </w:r>
      <w:proofErr w:type="spellEnd"/>
      <w:r w:rsidR="005768A3">
        <w:rPr>
          <w:rFonts w:ascii="Calibri Light" w:eastAsia="Arial" w:hAnsi="Calibri Light" w:cs="Calibri Light"/>
          <w:sz w:val="22"/>
          <w:szCs w:val="22"/>
        </w:rPr>
        <w:t xml:space="preserve">/Pracownia Echokardiografii </w:t>
      </w:r>
      <w:r w:rsidRPr="009068C2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z </w:t>
      </w:r>
      <w:r w:rsidRPr="009068C2">
        <w:rPr>
          <w:rFonts w:ascii="Calibri Light" w:eastAsia="Arial" w:hAnsi="Calibri Light" w:cs="Calibri Light"/>
          <w:b/>
          <w:sz w:val="22"/>
          <w:szCs w:val="22"/>
        </w:rPr>
        <w:t xml:space="preserve">Zakresu nr </w:t>
      </w:r>
      <w:r w:rsidR="00805A6C">
        <w:rPr>
          <w:rFonts w:ascii="Calibri Light" w:eastAsia="Arial" w:hAnsi="Calibri Light" w:cs="Calibri Light"/>
          <w:b/>
          <w:sz w:val="22"/>
          <w:szCs w:val="22"/>
        </w:rPr>
        <w:t>…..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. </w:t>
      </w:r>
      <w:r w:rsidRPr="009068C2">
        <w:rPr>
          <w:rFonts w:ascii="Calibri Light" w:eastAsia="Arial" w:hAnsi="Calibri Light" w:cs="Calibri Light"/>
          <w:color w:val="FF0000"/>
          <w:sz w:val="22"/>
          <w:szCs w:val="22"/>
        </w:rPr>
        <w:t xml:space="preserve"> typ/model ……………….., 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b/>
          <w:sz w:val="22"/>
          <w:szCs w:val="22"/>
        </w:rPr>
        <w:t>szt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.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….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9068C2">
        <w:rPr>
          <w:rFonts w:ascii="Calibri Light" w:eastAsia="Arial" w:hAnsi="Calibri Light" w:cs="Calibri Light"/>
          <w:color w:val="FF0000"/>
          <w:sz w:val="22"/>
          <w:szCs w:val="22"/>
        </w:rPr>
        <w:t>,</w:t>
      </w:r>
      <w:r w:rsidRPr="009068C2">
        <w:rPr>
          <w:rFonts w:ascii="Calibri Light" w:eastAsia="Arial" w:hAnsi="Calibri Light" w:cs="Calibri Light"/>
          <w:sz w:val="22"/>
          <w:szCs w:val="22"/>
        </w:rPr>
        <w:t>.</w:t>
      </w:r>
    </w:p>
    <w:p w14:paraId="3E045F85" w14:textId="77777777" w:rsidR="00230187" w:rsidRPr="009068C2" w:rsidRDefault="00230187" w:rsidP="00230187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9068C2">
        <w:rPr>
          <w:rFonts w:ascii="Calibri Light" w:eastAsia="Arial" w:hAnsi="Calibri Light" w:cs="Calibri Light"/>
          <w:sz w:val="22"/>
          <w:szCs w:val="22"/>
        </w:rPr>
        <w:t>Szczegółowe parametry przedmiotu dostawy zawarte są w ofercie Wykonawcy stanowiącej  załącznik nr 1A, 1B  do niniejszej umowy</w:t>
      </w:r>
      <w:r w:rsidRPr="009068C2">
        <w:rPr>
          <w:rFonts w:ascii="Calibri Light" w:eastAsia="Arial" w:hAnsi="Calibri Light" w:cs="Calibri Light"/>
          <w:i/>
          <w:sz w:val="22"/>
          <w:szCs w:val="22"/>
        </w:rPr>
        <w:t>.</w:t>
      </w:r>
    </w:p>
    <w:p w14:paraId="48D158A4" w14:textId="77777777" w:rsidR="00230187" w:rsidRPr="00882957" w:rsidRDefault="00230187" w:rsidP="00230187">
      <w:pPr>
        <w:autoSpaceDE w:val="0"/>
        <w:rPr>
          <w:rFonts w:ascii="Calibri Light" w:eastAsia="Arial" w:hAnsi="Calibri Light" w:cs="Calibri Light"/>
          <w:b/>
          <w:color w:val="0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2.</w:t>
      </w:r>
      <w:r w:rsidRPr="0083724C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Wykonawca dostarczy także 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kartę gwarancyjną oraz instrukcje  użytkownika w języku polskim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, podpisane i opieczętowane pieczęcią Wykonawcy,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osoba/y</w:t>
      </w:r>
      <w:r>
        <w:rPr>
          <w:rFonts w:ascii="Calibri Light" w:eastAsia="Arial" w:hAnsi="Calibri Light" w:cs="Calibri Light"/>
          <w:b/>
          <w:color w:val="00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potwierdzające odbiór w/w dokumentów są wymienione w §2 ust.4.</w:t>
      </w:r>
    </w:p>
    <w:p w14:paraId="224277ED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3. </w:t>
      </w:r>
      <w:r w:rsidRPr="0083724C">
        <w:rPr>
          <w:rFonts w:ascii="Calibri Light" w:eastAsia="Arial" w:hAnsi="Calibri Light" w:cs="Calibri Light"/>
          <w:sz w:val="22"/>
          <w:szCs w:val="22"/>
        </w:rPr>
        <w:t>Wykonawca oświadcza, że:</w:t>
      </w:r>
    </w:p>
    <w:p w14:paraId="6AFF8B99" w14:textId="2A7C8C21" w:rsidR="00230187" w:rsidRPr="0083724C" w:rsidRDefault="00230187" w:rsidP="00230187">
      <w:pPr>
        <w:ind w:left="709" w:hanging="331"/>
        <w:jc w:val="both"/>
        <w:rPr>
          <w:rFonts w:ascii="Calibri Light" w:hAnsi="Calibri Light" w:cs="Calibri Light"/>
          <w:color w:val="000000"/>
          <w:spacing w:val="-1"/>
          <w:kern w:val="0"/>
          <w:sz w:val="22"/>
          <w:szCs w:val="22"/>
          <w:lang w:eastAsia="en-US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przedmiot dostawy jest dopuszczony do obrotu na terytorium RP zgodnie z obowiązującymi przepisami prawa. </w:t>
      </w:r>
      <w:r w:rsidRPr="0083724C">
        <w:rPr>
          <w:rFonts w:ascii="Calibri Light" w:hAnsi="Calibri Light" w:cs="Calibri Light"/>
          <w:sz w:val="22"/>
          <w:szCs w:val="22"/>
          <w:lang w:eastAsia="ar-SA"/>
        </w:rPr>
        <w:t>(</w:t>
      </w:r>
      <w:r w:rsidRPr="0083724C">
        <w:rPr>
          <w:rFonts w:ascii="Calibri Light" w:eastAsia="TimesNewRoman" w:hAnsi="Calibri Light" w:cs="Calibri Light"/>
          <w:sz w:val="22"/>
          <w:szCs w:val="22"/>
          <w:lang w:eastAsia="ar-SA"/>
        </w:rPr>
        <w:t xml:space="preserve">dopuszczone do obrotu </w:t>
      </w:r>
      <w:r w:rsidRPr="00746612">
        <w:rPr>
          <w:rFonts w:ascii="Calibri Light" w:hAnsi="Calibri Light" w:cs="Calibri Light"/>
          <w:bCs/>
          <w:sz w:val="22"/>
          <w:szCs w:val="22"/>
        </w:rPr>
        <w:t xml:space="preserve">zgodnie z ustawą o wyrobach medycznych </w:t>
      </w:r>
      <w:r w:rsidR="00E94DE4">
        <w:rPr>
          <w:rFonts w:ascii="Calibri Light" w:hAnsi="Calibri Light" w:cs="Calibri Light"/>
          <w:bCs/>
          <w:sz w:val="22"/>
          <w:szCs w:val="22"/>
        </w:rPr>
        <w:t>(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dz. U. z 20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22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 xml:space="preserve"> r, poz. 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974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)</w:t>
      </w:r>
    </w:p>
    <w:p w14:paraId="2A8730C6" w14:textId="65746659" w:rsidR="00230187" w:rsidRPr="0083724C" w:rsidRDefault="00230187" w:rsidP="004E2F1D">
      <w:pPr>
        <w:tabs>
          <w:tab w:val="left" w:pos="108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 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b) </w:t>
      </w:r>
      <w:r w:rsidRPr="0083724C">
        <w:rPr>
          <w:rFonts w:ascii="Calibri Light" w:eastAsia="Arial" w:hAnsi="Calibri Light" w:cs="Calibri Light"/>
          <w:sz w:val="22"/>
          <w:szCs w:val="22"/>
        </w:rPr>
        <w:t>przedmiot dostawy jest nowy, nieużywany.</w:t>
      </w:r>
    </w:p>
    <w:p w14:paraId="1F66F433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2</w:t>
      </w:r>
    </w:p>
    <w:p w14:paraId="4BB2FAF4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Termin wykonania</w:t>
      </w:r>
    </w:p>
    <w:p w14:paraId="2C5245D9" w14:textId="64A79495" w:rsidR="00230187" w:rsidRPr="00D9708A" w:rsidRDefault="00D9708A" w:rsidP="00D9708A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1. </w:t>
      </w:r>
      <w:r w:rsidR="00230187" w:rsidRPr="00D9708A">
        <w:rPr>
          <w:rFonts w:ascii="Calibri Light" w:eastAsia="Arial" w:hAnsi="Calibri Light" w:cs="Calibri Light"/>
          <w:sz w:val="22"/>
          <w:szCs w:val="22"/>
        </w:rPr>
        <w:t xml:space="preserve">Wykonawca zobowiązuję się wykonać : </w:t>
      </w:r>
    </w:p>
    <w:p w14:paraId="38338CC8" w14:textId="445CAE32" w:rsidR="00230187" w:rsidRPr="0083724C" w:rsidRDefault="00230187" w:rsidP="001C3FEC">
      <w:pPr>
        <w:pStyle w:val="Akapitzlist"/>
        <w:autoSpaceDE w:val="0"/>
        <w:ind w:left="720"/>
        <w:rPr>
          <w:rFonts w:ascii="Calibri Light" w:eastAsia="Arial" w:hAnsi="Calibri Light" w:cs="Calibri Light"/>
          <w:b/>
          <w:bCs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a) </w:t>
      </w:r>
      <w:r w:rsidRPr="00F03DC7">
        <w:rPr>
          <w:rFonts w:ascii="Calibri Light" w:eastAsia="Arial" w:hAnsi="Calibri Light" w:cs="Calibri Light"/>
          <w:sz w:val="22"/>
          <w:szCs w:val="22"/>
        </w:rPr>
        <w:t>dostaw</w:t>
      </w:r>
      <w:r>
        <w:rPr>
          <w:rFonts w:ascii="Calibri Light" w:eastAsia="Arial" w:hAnsi="Calibri Light" w:cs="Calibri Light"/>
          <w:sz w:val="22"/>
          <w:szCs w:val="22"/>
        </w:rPr>
        <w:t>ę</w:t>
      </w:r>
      <w:r w:rsidRPr="00F03DC7">
        <w:rPr>
          <w:rFonts w:ascii="Calibri Light" w:eastAsia="Arial" w:hAnsi="Calibri Light" w:cs="Calibri Light"/>
          <w:sz w:val="22"/>
          <w:szCs w:val="22"/>
        </w:rPr>
        <w:t>,</w:t>
      </w:r>
      <w:r w:rsidR="007E221C">
        <w:rPr>
          <w:rFonts w:ascii="Calibri Light" w:eastAsia="Arial" w:hAnsi="Calibri Light" w:cs="Calibri Light"/>
          <w:sz w:val="22"/>
          <w:szCs w:val="22"/>
        </w:rPr>
        <w:t xml:space="preserve"> instalacje</w:t>
      </w:r>
      <w:r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860AA1">
        <w:rPr>
          <w:rFonts w:ascii="Calibri Light" w:eastAsia="Arial" w:hAnsi="Calibri Light" w:cs="Calibri Light"/>
          <w:color w:val="000000" w:themeColor="text1"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wraz z dostarczeniem dokumentów, o których mowa w </w:t>
      </w:r>
      <w:r w:rsidRPr="00F03DC7">
        <w:rPr>
          <w:rFonts w:ascii="Calibri Light" w:hAnsi="Calibri Light" w:cs="Calibri Light"/>
          <w:sz w:val="22"/>
          <w:szCs w:val="22"/>
        </w:rPr>
        <w:t>§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 1 ust. 2 nie później niż w terminie </w:t>
      </w:r>
      <w:r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  <w:r w:rsidR="00D315AB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do ……………. dni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sz w:val="22"/>
          <w:szCs w:val="22"/>
        </w:rPr>
        <w:t>od daty zawarcia umowy</w:t>
      </w:r>
      <w:r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 xml:space="preserve">Zakres nr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…..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 xml:space="preserve">  -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Oddział  </w:t>
      </w:r>
      <w:r w:rsidR="00143817">
        <w:rPr>
          <w:rFonts w:ascii="Calibri Light" w:eastAsia="Arial" w:hAnsi="Calibri Light" w:cs="Calibri Light"/>
          <w:b/>
          <w:bCs/>
          <w:sz w:val="22"/>
          <w:szCs w:val="22"/>
        </w:rPr>
        <w:t>Kardiologii/Pracownia Echokardiografii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2CACAB80" w14:textId="564B884C" w:rsidR="00230187" w:rsidRPr="0083724C" w:rsidRDefault="00D9708A" w:rsidP="00230187">
      <w:pPr>
        <w:autoSpaceDE w:val="0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="00230187" w:rsidRPr="0083724C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 xml:space="preserve"> Potwierdzeniem wykonania obowiązków, o których mowa w ust. 1 będzie protokół zdawczo odbiorczy, wystawiony przez Wykonawcę oraz podpisany przez 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osobę, o której mowa w ust. 4.  </w:t>
      </w:r>
    </w:p>
    <w:p w14:paraId="773C14FB" w14:textId="087F20A7" w:rsidR="00230187" w:rsidRPr="0083724C" w:rsidRDefault="00D9708A" w:rsidP="00230187">
      <w:pPr>
        <w:autoSpaceDE w:val="0"/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3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. Osobą upoważnioną do podpisania w imieniu Zamawiającego protokołu zdawczo-odbiorczego jest:   </w:t>
      </w:r>
    </w:p>
    <w:p w14:paraId="56FDC5F6" w14:textId="5C852B75" w:rsidR="00230187" w:rsidRPr="0083724C" w:rsidRDefault="00230187" w:rsidP="00230187">
      <w:pPr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lastRenderedPageBreak/>
        <w:t xml:space="preserve">  – 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>Zakres nr 1</w:t>
      </w:r>
      <w:r w:rsidR="00805A6C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, 2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- Kierownik ODDZIAŁ </w:t>
      </w:r>
      <w:r w:rsidR="00CC610E">
        <w:rPr>
          <w:rFonts w:ascii="Verdana" w:eastAsia="Arial" w:hAnsi="Verdana" w:cs="Calibri Light"/>
          <w:bCs/>
          <w:color w:val="FF0000"/>
          <w:sz w:val="18"/>
          <w:szCs w:val="18"/>
        </w:rPr>
        <w:t>KARDIOLOGII</w:t>
      </w:r>
      <w:r w:rsidR="005768A3">
        <w:rPr>
          <w:rFonts w:ascii="Verdana" w:eastAsia="Arial" w:hAnsi="Verdana" w:cs="Calibri Light"/>
          <w:bCs/>
          <w:color w:val="FF0000"/>
          <w:sz w:val="18"/>
          <w:szCs w:val="18"/>
        </w:rPr>
        <w:t>/Pracownia Echokardiografii</w:t>
      </w:r>
      <w:r w:rsidRPr="00D376D0">
        <w:rPr>
          <w:rFonts w:ascii="Calibri Light" w:eastAsia="Arial" w:hAnsi="Calibri Light" w:cs="Calibri Light"/>
          <w:bCs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-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lub osoba/y upoważniona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60A0540B" w14:textId="628197AD" w:rsidR="00230187" w:rsidRPr="0083724C" w:rsidRDefault="00D9708A" w:rsidP="00230187">
      <w:pPr>
        <w:pStyle w:val="Tekstpodstawowy"/>
        <w:autoSpaceDE w:val="0"/>
        <w:jc w:val="left"/>
        <w:rPr>
          <w:rFonts w:ascii="Calibri Light" w:eastAsia="Arial" w:hAnsi="Calibri Light" w:cs="Calibri Light"/>
          <w:szCs w:val="22"/>
        </w:rPr>
      </w:pPr>
      <w:r>
        <w:rPr>
          <w:rFonts w:ascii="Calibri Light" w:eastAsia="Arial" w:hAnsi="Calibri Light" w:cs="Calibri Light"/>
          <w:szCs w:val="22"/>
        </w:rPr>
        <w:t>4</w:t>
      </w:r>
      <w:r w:rsidR="00230187" w:rsidRPr="0083724C">
        <w:rPr>
          <w:rFonts w:ascii="Calibri Light" w:eastAsia="Arial" w:hAnsi="Calibri Light" w:cs="Calibri Light"/>
          <w:szCs w:val="22"/>
        </w:rPr>
        <w:t>. Nadzór na</w:t>
      </w:r>
      <w:r w:rsidR="00230187">
        <w:rPr>
          <w:rFonts w:ascii="Calibri Light" w:eastAsia="Arial" w:hAnsi="Calibri Light" w:cs="Calibri Light"/>
          <w:szCs w:val="22"/>
        </w:rPr>
        <w:t>d</w:t>
      </w:r>
      <w:r w:rsidR="00230187" w:rsidRPr="0083724C">
        <w:rPr>
          <w:rFonts w:ascii="Calibri Light" w:eastAsia="Arial" w:hAnsi="Calibri Light" w:cs="Calibri Light"/>
          <w:szCs w:val="22"/>
        </w:rPr>
        <w:t xml:space="preserve"> realizacją umowy sprawuje Kierownik Sekcji Naprawy Sprzętu Medyczne</w:t>
      </w:r>
      <w:r w:rsidR="00025237">
        <w:rPr>
          <w:rFonts w:ascii="Calibri Light" w:eastAsia="Arial" w:hAnsi="Calibri Light" w:cs="Calibri Light"/>
          <w:szCs w:val="22"/>
        </w:rPr>
        <w:t>go,</w:t>
      </w:r>
      <w:r w:rsidR="00230187">
        <w:rPr>
          <w:rFonts w:ascii="Calibri Light" w:eastAsia="Arial" w:hAnsi="Calibri Light" w:cs="Calibri Light"/>
          <w:szCs w:val="22"/>
        </w:rPr>
        <w:t xml:space="preserve"> Wykonawca zobowiązany jest uzgodnić termin realizacji  dostawy z użytkownikiem lub Kierownikiem </w:t>
      </w:r>
      <w:r w:rsidR="00230187" w:rsidRPr="0083724C">
        <w:rPr>
          <w:rFonts w:ascii="Calibri Light" w:eastAsia="Arial" w:hAnsi="Calibri Light" w:cs="Calibri Light"/>
          <w:szCs w:val="22"/>
        </w:rPr>
        <w:t>Sekcji Naprawy Sprzętu Medyczne</w:t>
      </w:r>
      <w:r w:rsidR="00230187">
        <w:rPr>
          <w:rFonts w:ascii="Calibri Light" w:eastAsia="Arial" w:hAnsi="Calibri Light" w:cs="Calibri Light"/>
          <w:szCs w:val="22"/>
        </w:rPr>
        <w:t>go</w:t>
      </w:r>
      <w:r w:rsidR="00025237">
        <w:rPr>
          <w:rFonts w:ascii="Calibri Light" w:eastAsia="Arial" w:hAnsi="Calibri Light" w:cs="Calibri Light"/>
          <w:szCs w:val="22"/>
        </w:rPr>
        <w:t xml:space="preserve"> min. 3 dni przed planowaną dostawą.</w:t>
      </w:r>
    </w:p>
    <w:p w14:paraId="00FCBA37" w14:textId="0BE87989" w:rsidR="00230187" w:rsidRPr="0083724C" w:rsidRDefault="001C3FEC" w:rsidP="00230187">
      <w:pPr>
        <w:autoSpaceDE w:val="0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</w:t>
      </w:r>
      <w:r w:rsidR="00230187" w:rsidRPr="0083724C">
        <w:rPr>
          <w:rFonts w:ascii="Calibri Light" w:hAnsi="Calibri Light" w:cs="Calibri Light"/>
          <w:sz w:val="22"/>
          <w:szCs w:val="22"/>
        </w:rPr>
        <w:t>.</w:t>
      </w:r>
      <w:r w:rsidR="00230187">
        <w:rPr>
          <w:rFonts w:ascii="Calibri Light" w:hAnsi="Calibri Light" w:cs="Calibri Light"/>
          <w:sz w:val="22"/>
          <w:szCs w:val="22"/>
        </w:rPr>
        <w:t>Wykonawca ma o</w:t>
      </w:r>
      <w:r w:rsidR="00230187" w:rsidRPr="0083724C">
        <w:rPr>
          <w:rFonts w:ascii="Calibri Light" w:hAnsi="Calibri Light" w:cs="Calibri Light"/>
          <w:sz w:val="22"/>
          <w:szCs w:val="22"/>
        </w:rPr>
        <w:t>bowiązek dostarczenia kart pracy/raportów serwisowych z wykonywanych przeglądów napraw w okresie gwarancji</w:t>
      </w:r>
      <w:r w:rsidR="00230187">
        <w:rPr>
          <w:rFonts w:ascii="Calibri Light" w:hAnsi="Calibri Light" w:cs="Calibri Light"/>
          <w:sz w:val="22"/>
          <w:szCs w:val="22"/>
        </w:rPr>
        <w:t>.</w:t>
      </w:r>
    </w:p>
    <w:p w14:paraId="30A19844" w14:textId="5F2AF9CF" w:rsidR="00230187" w:rsidRPr="0083724C" w:rsidRDefault="00E94DE4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.Wykonawca ponosi wszelką odpowiedzialność za sprzęt, w tym ryzyko utraty, uszkodzenia  przedmiotowego urządzenia do czasu jego uruchomienia w miejscu do tego wyznaczonym w siedzibie Zamawiającego. </w:t>
      </w:r>
    </w:p>
    <w:p w14:paraId="425B4431" w14:textId="399073F0" w:rsidR="00230187" w:rsidRDefault="00E94DE4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7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>.Wykonawca zobowiązuje się do należytego opakowania sprzętu, na czas przejazdu oraz dostarczenia ich środkiem transportu gwarantującym odpowiednie zabezpieczenie na własny koszt i ryzyko.</w:t>
      </w:r>
    </w:p>
    <w:p w14:paraId="5296FA6C" w14:textId="30476717" w:rsidR="00FA4BFD" w:rsidRDefault="00FA4BFD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8.</w:t>
      </w:r>
      <w:r w:rsidRPr="00FA4BFD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Wykonawca przeprowadzi szkolenie personelu z przekazanego sprzętu</w:t>
      </w:r>
      <w:r w:rsidR="001874EC">
        <w:rPr>
          <w:rFonts w:ascii="Calibri Light" w:eastAsia="Arial" w:hAnsi="Calibri Light" w:cs="Calibri Light"/>
          <w:sz w:val="22"/>
          <w:szCs w:val="22"/>
        </w:rPr>
        <w:t>.</w:t>
      </w:r>
    </w:p>
    <w:p w14:paraId="3EB5FBE6" w14:textId="77777777" w:rsidR="001874EC" w:rsidRPr="001874EC" w:rsidRDefault="001874EC" w:rsidP="001874EC">
      <w:pPr>
        <w:autoSpaceDE w:val="0"/>
        <w:jc w:val="both"/>
        <w:rPr>
          <w:rFonts w:ascii="Calibri" w:eastAsia="Arial" w:hAnsi="Calibri" w:cs="Arial"/>
          <w:color w:val="FF0000"/>
          <w:sz w:val="22"/>
          <w:szCs w:val="22"/>
          <w:lang w:eastAsia="en-US"/>
        </w:rPr>
      </w:pPr>
      <w:r w:rsidRPr="001874EC">
        <w:rPr>
          <w:rFonts w:ascii="Calibri" w:eastAsia="Arial" w:hAnsi="Calibri" w:cs="Calibri Light"/>
          <w:color w:val="FF0000"/>
          <w:sz w:val="22"/>
          <w:szCs w:val="22"/>
        </w:rPr>
        <w:t xml:space="preserve">9. </w:t>
      </w:r>
      <w:r w:rsidRPr="001874EC">
        <w:rPr>
          <w:rFonts w:ascii="Calibri" w:eastAsia="Arial" w:hAnsi="Calibri" w:cs="Arial"/>
          <w:color w:val="FF0000"/>
          <w:sz w:val="22"/>
          <w:szCs w:val="22"/>
          <w:lang w:eastAsia="en-US"/>
        </w:rPr>
        <w:t xml:space="preserve">Wykonawca zapewni integrację urządzenia z oprogramowaniem/systemem informatycznym z którego korzysta Zamawiający i wykona testy potwierdzające poprawność integracji potwierdzone protokołem odbioru przez Kierownika Działu Informatycznego Zamawiającego </w:t>
      </w:r>
    </w:p>
    <w:p w14:paraId="599911C0" w14:textId="5A83F6E4" w:rsidR="001874EC" w:rsidRPr="001874EC" w:rsidRDefault="001874EC" w:rsidP="001874EC">
      <w:pPr>
        <w:autoSpaceDE w:val="0"/>
        <w:jc w:val="both"/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</w:pPr>
      <w:r w:rsidRPr="001874EC">
        <w:rPr>
          <w:rFonts w:asciiTheme="minorHAnsi" w:eastAsia="Arial" w:hAnsiTheme="minorHAnsi" w:cs="Calibri Light"/>
          <w:color w:val="FF0000"/>
          <w:sz w:val="22"/>
          <w:szCs w:val="22"/>
        </w:rPr>
        <w:t xml:space="preserve">10. </w:t>
      </w:r>
      <w:r w:rsidRPr="001874EC">
        <w:rPr>
          <w:rFonts w:asciiTheme="minorHAnsi" w:eastAsia="Arial" w:hAnsiTheme="minorHAnsi" w:cs="Arial"/>
          <w:color w:val="FF0000"/>
          <w:sz w:val="22"/>
          <w:szCs w:val="22"/>
          <w:lang w:eastAsia="en-US"/>
        </w:rPr>
        <w:t>Zamawiający dysponuje następującymi systemami specjalistycznymi:</w:t>
      </w:r>
      <w:r w:rsidRPr="001874EC"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  <w:t xml:space="preserve"> System PACS/RIS.</w:t>
      </w:r>
      <w:r w:rsidRPr="001874EC">
        <w:rPr>
          <w:rFonts w:asciiTheme="minorHAnsi" w:hAnsiTheme="minorHAnsi" w:cs="Arial"/>
          <w:b/>
          <w:bCs/>
          <w:color w:val="FF0000"/>
          <w:sz w:val="22"/>
          <w:szCs w:val="22"/>
          <w:lang w:eastAsia="en-US"/>
        </w:rPr>
        <w:t xml:space="preserve"> </w:t>
      </w:r>
      <w:r w:rsidRPr="001874EC">
        <w:rPr>
          <w:rFonts w:asciiTheme="minorHAnsi" w:eastAsia="Arial" w:hAnsiTheme="minorHAnsi" w:cs="Arial"/>
          <w:b/>
          <w:bCs/>
          <w:color w:val="FF0000"/>
          <w:sz w:val="22"/>
          <w:szCs w:val="22"/>
          <w:lang w:eastAsia="en-US"/>
        </w:rPr>
        <w:t xml:space="preserve">System PACS – INFINITT Healthcare w wersji 3.0.11.4(BN13) – Patch8. </w:t>
      </w:r>
    </w:p>
    <w:p w14:paraId="50D92810" w14:textId="77777777" w:rsidR="001874EC" w:rsidRPr="0083724C" w:rsidRDefault="001874EC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253DD53" w14:textId="77777777" w:rsidR="00230187" w:rsidRPr="0083724C" w:rsidRDefault="00230187" w:rsidP="00230187">
      <w:pPr>
        <w:pStyle w:val="Tekstpodstawowy"/>
        <w:autoSpaceDE w:val="0"/>
        <w:rPr>
          <w:rFonts w:ascii="Calibri Light" w:eastAsia="Arial" w:hAnsi="Calibri Light" w:cs="Calibri Light"/>
          <w:b/>
          <w:color w:val="000000"/>
          <w:szCs w:val="22"/>
        </w:rPr>
      </w:pPr>
    </w:p>
    <w:p w14:paraId="265E849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3</w:t>
      </w:r>
    </w:p>
    <w:p w14:paraId="131204C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Wynagrodzenie</w:t>
      </w:r>
    </w:p>
    <w:p w14:paraId="354E114C" w14:textId="77777777" w:rsidR="00230187" w:rsidRPr="00F03DC7" w:rsidRDefault="00230187" w:rsidP="00230187">
      <w:pPr>
        <w:pStyle w:val="Akapitzlist"/>
        <w:numPr>
          <w:ilvl w:val="0"/>
          <w:numId w:val="20"/>
        </w:num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sz w:val="22"/>
          <w:szCs w:val="22"/>
        </w:rPr>
        <w:t xml:space="preserve">Za wykonanie obowiązków opisanych w </w:t>
      </w:r>
      <w:r w:rsidRPr="00F03DC7">
        <w:rPr>
          <w:rFonts w:ascii="Calibri Light" w:hAnsi="Calibri Light" w:cs="Calibri Light"/>
          <w:sz w:val="22"/>
          <w:szCs w:val="22"/>
        </w:rPr>
        <w:t>§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 1 ust. 1 Wykonawcy przysługuje wynagrodzenie wskazane w ofercie Wykonawcy,  </w:t>
      </w:r>
    </w:p>
    <w:p w14:paraId="0EFA63A2" w14:textId="77777777" w:rsidR="00230187" w:rsidRPr="00F03DC7" w:rsidRDefault="00230187" w:rsidP="00230187">
      <w:pPr>
        <w:pStyle w:val="Akapitzlist"/>
        <w:autoSpaceDE w:val="0"/>
        <w:ind w:left="465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Zakres</w:t>
      </w:r>
      <w:r w:rsidRPr="00F03DC7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nr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…..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F03DC7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FF0000"/>
          <w:sz w:val="22"/>
          <w:szCs w:val="22"/>
        </w:rPr>
        <w:t xml:space="preserve">  </w:t>
      </w:r>
      <w:r w:rsidRPr="00F03DC7">
        <w:rPr>
          <w:rFonts w:ascii="Calibri Light" w:eastAsia="Arial" w:hAnsi="Calibri Light" w:cs="Calibri Light"/>
          <w:sz w:val="22"/>
          <w:szCs w:val="22"/>
        </w:rPr>
        <w:t>tj. w kwocie:</w:t>
      </w:r>
    </w:p>
    <w:p w14:paraId="36CCFB38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netto ................................  PLN</w:t>
      </w:r>
    </w:p>
    <w:p w14:paraId="70CE641D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b/>
          <w:sz w:val="22"/>
          <w:szCs w:val="22"/>
          <w:u w:val="single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brutto …...........................   PLN</w:t>
      </w:r>
    </w:p>
    <w:p w14:paraId="38E3A565" w14:textId="77777777" w:rsidR="00230187" w:rsidRDefault="00230187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  <w:u w:val="single"/>
        </w:rPr>
        <w:t xml:space="preserve">Słownie brutto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:  ..............................    00/100 gr.</w:t>
      </w:r>
    </w:p>
    <w:p w14:paraId="780C48D4" w14:textId="77777777" w:rsidR="00B30901" w:rsidRDefault="00B30901" w:rsidP="007E221C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</w:p>
    <w:p w14:paraId="02323E5F" w14:textId="39075379" w:rsidR="001552F2" w:rsidRPr="00D376D0" w:rsidRDefault="001552F2" w:rsidP="001552F2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Dotyczy Zakresu nr : </w:t>
      </w:r>
      <w:r w:rsidR="00CC610E">
        <w:rPr>
          <w:rFonts w:ascii="Calibri Light" w:eastAsia="Arial" w:hAnsi="Calibri Light" w:cs="Calibri Light"/>
          <w:b/>
          <w:color w:val="FF0000"/>
          <w:sz w:val="22"/>
          <w:szCs w:val="22"/>
        </w:rPr>
        <w:t>1</w:t>
      </w: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5C8F6BDF" w14:textId="691A2CE9" w:rsidR="001552F2" w:rsidRDefault="001552F2" w:rsidP="00912971">
      <w:pPr>
        <w:tabs>
          <w:tab w:val="left" w:pos="360"/>
        </w:tabs>
        <w:autoSpaceDE w:val="0"/>
        <w:spacing w:before="240"/>
        <w:ind w:left="397"/>
        <w:jc w:val="both"/>
        <w:rPr>
          <w:rFonts w:ascii="Calibri Light" w:hAnsi="Calibri Light" w:cs="Calibri Light"/>
          <w:b/>
          <w:i/>
          <w:kern w:val="2"/>
          <w:position w:val="20"/>
          <w:sz w:val="22"/>
          <w:szCs w:val="22"/>
        </w:rPr>
      </w:pP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nastąpi w formie przelewu  w 2  równych ratach  1 rata  terminie do  30 dni,  2 rata w terminie do 60 dni od daty wystawienia faktury Vat  i przesłania jej przez Wykonawcę do Kancelarii Ogólnej Zamawiającego. </w:t>
      </w:r>
    </w:p>
    <w:p w14:paraId="6656DD98" w14:textId="105D3BB9" w:rsidR="00143817" w:rsidRPr="00D376D0" w:rsidRDefault="00143817" w:rsidP="0014381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Dotyczy Zakresu nr :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2</w:t>
      </w: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2D7FF659" w14:textId="508C90C9" w:rsidR="00143817" w:rsidRDefault="00143817" w:rsidP="00143817">
      <w:pPr>
        <w:tabs>
          <w:tab w:val="left" w:pos="360"/>
        </w:tabs>
        <w:autoSpaceDE w:val="0"/>
        <w:spacing w:before="240"/>
        <w:ind w:left="397"/>
        <w:jc w:val="both"/>
        <w:rPr>
          <w:rFonts w:ascii="Calibri Light" w:hAnsi="Calibri Light" w:cs="Calibri Light"/>
          <w:b/>
          <w:i/>
          <w:kern w:val="2"/>
          <w:position w:val="20"/>
          <w:sz w:val="22"/>
          <w:szCs w:val="22"/>
        </w:rPr>
      </w:pP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nastąpi w formie przelewu  w terminie do  30 dni,   od daty wystawienia faktury Vat  i przesłania jej przez Wykonawcę do Kancelarii Ogólnej Zamawiającego. </w:t>
      </w:r>
    </w:p>
    <w:p w14:paraId="7BC07210" w14:textId="77777777" w:rsidR="00AB33A4" w:rsidRDefault="00AB33A4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4C3ED8F8" w14:textId="0BAE4C03" w:rsidR="005C35C5" w:rsidRPr="005C35C5" w:rsidRDefault="005C35C5" w:rsidP="005C35C5">
      <w:pPr>
        <w:widowControl/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5C35C5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 Za datę zapłaty należności za dostarczony sprzęt uznaje się datę obciążenia rachunku Zamawiającego. </w:t>
      </w:r>
    </w:p>
    <w:p w14:paraId="221686CD" w14:textId="72416BFB" w:rsidR="005C35C5" w:rsidRPr="005C35C5" w:rsidRDefault="005C35C5" w:rsidP="005C35C5">
      <w:pPr>
        <w:widowControl/>
        <w:tabs>
          <w:tab w:val="left" w:pos="283"/>
        </w:tabs>
        <w:autoSpaceDE w:val="0"/>
        <w:jc w:val="both"/>
        <w:rPr>
          <w:rFonts w:asciiTheme="majorHAnsi" w:eastAsia="Arial" w:hAnsiTheme="majorHAnsi" w:cstheme="majorHAnsi"/>
          <w:kern w:val="2"/>
          <w:sz w:val="22"/>
          <w:szCs w:val="22"/>
        </w:rPr>
      </w:pPr>
      <w:r w:rsidRPr="005C35C5">
        <w:rPr>
          <w:rFonts w:asciiTheme="majorHAnsi" w:eastAsia="Arial" w:hAnsiTheme="majorHAnsi" w:cstheme="majorHAnsi"/>
          <w:sz w:val="22"/>
          <w:szCs w:val="22"/>
        </w:rPr>
        <w:t>Wykonawca może przesłać e-</w:t>
      </w:r>
      <w:proofErr w:type="spellStart"/>
      <w:r w:rsidRPr="005C35C5">
        <w:rPr>
          <w:rFonts w:asciiTheme="majorHAnsi" w:eastAsia="Arial" w:hAnsiTheme="majorHAnsi" w:cstheme="majorHAnsi"/>
          <w:sz w:val="22"/>
          <w:szCs w:val="22"/>
        </w:rPr>
        <w:t>fakture</w:t>
      </w:r>
      <w:proofErr w:type="spellEnd"/>
      <w:r w:rsidRPr="005C35C5">
        <w:rPr>
          <w:rFonts w:asciiTheme="majorHAnsi" w:eastAsia="Arial" w:hAnsiTheme="majorHAnsi" w:cstheme="majorHAnsi"/>
          <w:sz w:val="22"/>
          <w:szCs w:val="22"/>
        </w:rPr>
        <w:t xml:space="preserve"> na adres e-mail </w:t>
      </w:r>
      <w:hyperlink r:id="rId7" w:history="1">
        <w:r w:rsidRPr="005C35C5">
          <w:rPr>
            <w:rStyle w:val="Hipercze"/>
            <w:rFonts w:asciiTheme="majorHAnsi" w:eastAsia="Arial" w:hAnsiTheme="majorHAnsi" w:cstheme="majorHAnsi"/>
            <w:sz w:val="22"/>
            <w:szCs w:val="22"/>
          </w:rPr>
          <w:t>faktury@lukasz.med.pl</w:t>
        </w:r>
      </w:hyperlink>
      <w:r w:rsidRPr="005C35C5">
        <w:rPr>
          <w:rFonts w:asciiTheme="majorHAnsi" w:eastAsia="Arial" w:hAnsiTheme="majorHAnsi" w:cstheme="majorHAnsi"/>
          <w:sz w:val="22"/>
          <w:szCs w:val="22"/>
        </w:rPr>
        <w:t>.</w:t>
      </w:r>
      <w:r w:rsidR="0095029B">
        <w:rPr>
          <w:rFonts w:asciiTheme="majorHAnsi" w:eastAsia="Arial" w:hAnsiTheme="majorHAnsi" w:cstheme="majorHAnsi"/>
          <w:sz w:val="22"/>
          <w:szCs w:val="22"/>
        </w:rPr>
        <w:t>, natomiast faktura w oryginale powinna zostać przesłana do Kancelarii Ogólnej Zamawiającego.</w:t>
      </w:r>
    </w:p>
    <w:p w14:paraId="15721C3C" w14:textId="77777777" w:rsidR="00BE22A9" w:rsidRDefault="00BE22A9" w:rsidP="00230187">
      <w:pPr>
        <w:tabs>
          <w:tab w:val="left" w:pos="360"/>
        </w:tabs>
        <w:jc w:val="both"/>
        <w:rPr>
          <w:rFonts w:asciiTheme="majorHAnsi" w:eastAsia="Arial" w:hAnsiTheme="majorHAnsi" w:cstheme="majorHAnsi"/>
          <w:iCs/>
          <w:sz w:val="22"/>
          <w:szCs w:val="22"/>
        </w:rPr>
      </w:pPr>
    </w:p>
    <w:p w14:paraId="2CCC89E1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Podstawą wystawienia faktury VAT będzie protokół zdawczo – odbiorczy, o którym mowa </w:t>
      </w:r>
      <w:r w:rsidRPr="002A71ED">
        <w:rPr>
          <w:rFonts w:ascii="Calibri Light" w:eastAsia="Arial" w:hAnsi="Calibri Light" w:cs="Calibri Light"/>
          <w:sz w:val="22"/>
          <w:szCs w:val="22"/>
        </w:rPr>
        <w:br/>
        <w:t xml:space="preserve">w </w:t>
      </w:r>
      <w:r w:rsidRPr="002A71ED">
        <w:rPr>
          <w:rFonts w:ascii="Calibri Light" w:hAnsi="Calibri Light" w:cs="Calibri Light"/>
          <w:sz w:val="22"/>
          <w:szCs w:val="22"/>
        </w:rPr>
        <w:t>§</w:t>
      </w:r>
      <w:r w:rsidRPr="002A71ED">
        <w:rPr>
          <w:rFonts w:ascii="Calibri Light" w:eastAsia="Arial" w:hAnsi="Calibri Light" w:cs="Calibri Light"/>
          <w:sz w:val="22"/>
          <w:szCs w:val="22"/>
        </w:rPr>
        <w:t xml:space="preserve"> 2 ust. 3.</w:t>
      </w:r>
    </w:p>
    <w:p w14:paraId="3DD24B43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Na fakturze Wykonawca zobowiązany jest wskazać numer i datę umowy. </w:t>
      </w:r>
    </w:p>
    <w:p w14:paraId="479E30F7" w14:textId="77777777" w:rsidR="00230187" w:rsidRPr="002A71ED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hAnsi="Calibri Light" w:cs="Calibri Light"/>
          <w:sz w:val="22"/>
          <w:szCs w:val="22"/>
        </w:rPr>
        <w:t>W trakcie trwania umowy mo</w:t>
      </w:r>
      <w:r w:rsidRPr="002A71ED">
        <w:rPr>
          <w:rFonts w:ascii="Calibri Light" w:eastAsia="TimesNewRoman" w:hAnsi="Calibri Light" w:cs="Calibri Light"/>
          <w:sz w:val="22"/>
          <w:szCs w:val="22"/>
        </w:rPr>
        <w:t>ż</w:t>
      </w:r>
      <w:r w:rsidRPr="002A71ED">
        <w:rPr>
          <w:rFonts w:ascii="Calibri Light" w:hAnsi="Calibri Light" w:cs="Calibri Light"/>
          <w:sz w:val="22"/>
          <w:szCs w:val="22"/>
        </w:rPr>
        <w:t>liwa jest zmiana ceny tylko w przypadku zmiany stawki VAT jednakże zmiany w tym zakresie obowi</w:t>
      </w:r>
      <w:r w:rsidRPr="002A71ED">
        <w:rPr>
          <w:rFonts w:ascii="Calibri Light" w:eastAsia="TimesNewRoman" w:hAnsi="Calibri Light" w:cs="Calibri Light"/>
          <w:sz w:val="22"/>
          <w:szCs w:val="22"/>
        </w:rPr>
        <w:t>ą</w:t>
      </w:r>
      <w:r w:rsidRPr="002A71ED">
        <w:rPr>
          <w:rFonts w:ascii="Calibri Light" w:hAnsi="Calibri Light" w:cs="Calibri Light"/>
          <w:sz w:val="22"/>
          <w:szCs w:val="22"/>
        </w:rPr>
        <w:t>zuj</w:t>
      </w:r>
      <w:r w:rsidRPr="002A71ED">
        <w:rPr>
          <w:rFonts w:ascii="Calibri Light" w:eastAsia="TimesNewRoman" w:hAnsi="Calibri Light" w:cs="Calibri Light"/>
          <w:sz w:val="22"/>
          <w:szCs w:val="22"/>
        </w:rPr>
        <w:t xml:space="preserve">ą </w:t>
      </w:r>
      <w:r w:rsidRPr="002A71ED">
        <w:rPr>
          <w:rFonts w:ascii="Calibri Light" w:hAnsi="Calibri Light" w:cs="Calibri Light"/>
          <w:sz w:val="22"/>
          <w:szCs w:val="22"/>
        </w:rPr>
        <w:t>dopiero po podpisaniu aneksu. Zmianie ulega kwota podatku VAT i cena brutto.</w:t>
      </w:r>
    </w:p>
    <w:p w14:paraId="1AC95597" w14:textId="77777777" w:rsidR="00230187" w:rsidRPr="00230EEF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>Dopuszcza się możliwość dostarczenia sprzętu po cenie niższej od wskazanej w umowie. Zmiany w tym zakresie nie stanowią zmiany warunków umowy i nie wymagają formy pisemnej w postaci aneksu.</w:t>
      </w:r>
    </w:p>
    <w:p w14:paraId="38E53DE0" w14:textId="77777777" w:rsidR="00230187" w:rsidRPr="0083724C" w:rsidRDefault="00230187" w:rsidP="00230187">
      <w:pPr>
        <w:tabs>
          <w:tab w:val="left" w:pos="1440"/>
        </w:tabs>
        <w:autoSpaceDE w:val="0"/>
        <w:ind w:left="72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D8380CF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§ 4 </w:t>
      </w:r>
    </w:p>
    <w:p w14:paraId="48F15526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Odstąpienie od umowy</w:t>
      </w:r>
    </w:p>
    <w:p w14:paraId="6D5C6560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1. Zamawiający ma prawo odstąpić od umowy w następujących przypadkach: </w:t>
      </w:r>
    </w:p>
    <w:p w14:paraId="0CA9F429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 razie zaistnienia istotnej zmiany okoliczności  powodującej, że wykonanie umowy nie leży w  interesie publicznym, czego nie można było przewidzieć w chwili zawarcia umowy. </w:t>
      </w:r>
    </w:p>
    <w:p w14:paraId="6F088C1A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b)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1 przekraczającej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35F3BF07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c)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2 przekraczającego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dni.</w:t>
      </w:r>
    </w:p>
    <w:p w14:paraId="62F43380" w14:textId="77777777" w:rsidR="00230187" w:rsidRPr="00746612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t xml:space="preserve">d) 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wykonaniu obowiązków wynikających z rękojmi lub gwarancji jakości przekraczającego okres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4D68AC09" w14:textId="77777777" w:rsidR="00230187" w:rsidRPr="0083724C" w:rsidRDefault="00230187" w:rsidP="00230187">
      <w:pPr>
        <w:tabs>
          <w:tab w:val="left" w:pos="720"/>
        </w:tabs>
        <w:autoSpaceDE w:val="0"/>
        <w:ind w:left="36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39CBCBF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Pr="0083724C">
        <w:rPr>
          <w:rFonts w:ascii="Calibri Light" w:eastAsia="Arial" w:hAnsi="Calibri Light" w:cs="Calibri Light"/>
          <w:sz w:val="22"/>
          <w:szCs w:val="22"/>
        </w:rPr>
        <w:t>. Oświadczenie o odstąpieniu od umowy winno być złożone w terminie:</w:t>
      </w:r>
    </w:p>
    <w:p w14:paraId="6F01BF4E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a)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 od zaistnienia  okoliczności wymienionej w ust. 1 a, </w:t>
      </w:r>
    </w:p>
    <w:p w14:paraId="3114FDF6" w14:textId="77777777" w:rsidR="00230187" w:rsidRPr="00746612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t>b)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7 dni od zaistnienia okoliczności wymienionych w ust. 1 b), c) i d) .</w:t>
      </w:r>
    </w:p>
    <w:p w14:paraId="0D5F8C2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>. Jeżeli w chwili wykonania prawa odstąpienia przez którąkolwiek ze stron przedmiot dostawy został już dostarczony Zamawiającemu, Wykonawca powinien go odebrać na własny koszt</w:t>
      </w:r>
    </w:p>
    <w:p w14:paraId="258F8596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Jeżeli Zamawiającemu po odstąpieniu od umowy przysługiwać będą roszczenia, o których mowa w §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5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ust. 1a) lub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5 ust. 1b) Zamawiający może zatrzymać przedmiot dostawy do czasu uregulowania przez Wykonawcę tych roszczeń.</w:t>
      </w:r>
    </w:p>
    <w:p w14:paraId="0E049CC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5.</w:t>
      </w:r>
    </w:p>
    <w:p w14:paraId="61FFCE4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Kary umowne</w:t>
      </w:r>
    </w:p>
    <w:p w14:paraId="2D99F614" w14:textId="77777777" w:rsidR="00230187" w:rsidRPr="0083724C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1.</w:t>
      </w:r>
      <w:r w:rsidRPr="0083724C">
        <w:rPr>
          <w:rFonts w:ascii="Calibri Light" w:eastAsia="Arial" w:hAnsi="Calibri Light" w:cs="Calibri Light"/>
          <w:szCs w:val="22"/>
        </w:rPr>
        <w:t xml:space="preserve"> Strony ustanawiają odpowiedzialność za niewykonanie lub nienależyte wykonanie zobowiązań umownych w formie kar umownych w następujący przypadkach i wysokościach :</w:t>
      </w:r>
    </w:p>
    <w:p w14:paraId="06822726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a)</w:t>
      </w:r>
      <w:r w:rsidRPr="0083724C">
        <w:rPr>
          <w:rFonts w:ascii="Calibri Light" w:eastAsia="Arial" w:hAnsi="Calibri Light" w:cs="Calibri Light"/>
          <w:szCs w:val="22"/>
        </w:rPr>
        <w:t xml:space="preserve"> Wykonawca w razie odstąpienia od umowy, zapłaci Zamawiającemu karę umowną w wysokości </w:t>
      </w:r>
      <w:r w:rsidRPr="0083724C">
        <w:rPr>
          <w:rFonts w:ascii="Calibri Light" w:eastAsia="Arial" w:hAnsi="Calibri Light" w:cs="Calibri Light"/>
          <w:b/>
          <w:szCs w:val="22"/>
        </w:rPr>
        <w:t>10 %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</w:t>
      </w:r>
    </w:p>
    <w:p w14:paraId="4A249407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b)</w:t>
      </w:r>
      <w:r w:rsidRPr="0083724C">
        <w:rPr>
          <w:rFonts w:ascii="Calibri Light" w:eastAsia="Arial" w:hAnsi="Calibri Light" w:cs="Calibri Light"/>
          <w:szCs w:val="22"/>
        </w:rPr>
        <w:t xml:space="preserve">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Wykonawcy w wykonaniu umowy Zamawiający  obciąży Wykonawcę karą umowną w wysokości </w:t>
      </w:r>
      <w:r w:rsidRPr="00434EEC">
        <w:rPr>
          <w:rFonts w:ascii="Calibri Light" w:eastAsia="Arial" w:hAnsi="Calibri Light" w:cs="Calibri Light"/>
          <w:b/>
          <w:bCs/>
          <w:szCs w:val="22"/>
        </w:rPr>
        <w:t>0,5</w:t>
      </w:r>
      <w:r w:rsidRPr="00434EEC">
        <w:rPr>
          <w:rFonts w:ascii="Calibri Light" w:eastAsia="Arial" w:hAnsi="Calibri Light" w:cs="Calibri Light"/>
          <w:b/>
          <w:szCs w:val="22"/>
        </w:rPr>
        <w:t xml:space="preserve">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 za każdy dzień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, nie więcej jednak, niż </w:t>
      </w:r>
      <w:r w:rsidRPr="0083724C">
        <w:rPr>
          <w:rFonts w:ascii="Calibri Light" w:eastAsia="Arial" w:hAnsi="Calibri Light" w:cs="Calibri Light"/>
          <w:b/>
          <w:szCs w:val="22"/>
        </w:rPr>
        <w:t>10%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 Tę samą karę stosuje się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 wykonaniu obowiązków wynikających z rękojmi lub gwarancji jakości. </w:t>
      </w:r>
    </w:p>
    <w:p w14:paraId="784FA55C" w14:textId="77777777" w:rsidR="00230187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 xml:space="preserve">2. </w:t>
      </w:r>
      <w:r w:rsidRPr="0083724C">
        <w:rPr>
          <w:rFonts w:ascii="Calibri Light" w:eastAsia="Arial" w:hAnsi="Calibri Light" w:cs="Calibri Light"/>
          <w:szCs w:val="22"/>
        </w:rPr>
        <w:t>Strony mogą dochodzić odszkodowania uzupełniającego na zasadach ogólnych, jeżeli kara umowna nie pokryje szkody wynikłej z niewykonania lub nienależytego wykonania umowy.</w:t>
      </w:r>
    </w:p>
    <w:p w14:paraId="2287ABF1" w14:textId="77777777" w:rsidR="00230187" w:rsidRPr="00196B2F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color w:val="FF0000"/>
          <w:szCs w:val="22"/>
        </w:rPr>
      </w:pPr>
      <w:r w:rsidRPr="00196B2F">
        <w:rPr>
          <w:rFonts w:ascii="Calibri Light" w:eastAsia="Arial" w:hAnsi="Calibri Light" w:cs="Calibri Light"/>
          <w:color w:val="FF0000"/>
          <w:szCs w:val="22"/>
        </w:rPr>
        <w:t>3. Łączna maksymalna wysokość kar umownych, którą Zamawiający może naliczyć Wykonawcy nie przekroczy 10%</w:t>
      </w:r>
      <w:r>
        <w:rPr>
          <w:rFonts w:ascii="Calibri Light" w:eastAsia="Arial" w:hAnsi="Calibri Light" w:cs="Calibri Light"/>
          <w:color w:val="FF0000"/>
          <w:szCs w:val="22"/>
        </w:rPr>
        <w:t xml:space="preserve"> </w:t>
      </w:r>
      <w:r w:rsidRPr="00196B2F">
        <w:rPr>
          <w:rFonts w:ascii="Calibri Light" w:eastAsia="Arial" w:hAnsi="Calibri Light" w:cs="Calibri Light"/>
          <w:color w:val="FF0000"/>
          <w:szCs w:val="22"/>
        </w:rPr>
        <w:t>wartośc</w:t>
      </w:r>
      <w:r>
        <w:rPr>
          <w:rFonts w:ascii="Calibri Light" w:eastAsia="Arial" w:hAnsi="Calibri Light" w:cs="Calibri Light"/>
          <w:color w:val="FF0000"/>
          <w:szCs w:val="22"/>
        </w:rPr>
        <w:t>i</w:t>
      </w:r>
      <w:r w:rsidRPr="00196B2F">
        <w:rPr>
          <w:rFonts w:ascii="Calibri Light" w:eastAsia="Arial" w:hAnsi="Calibri Light" w:cs="Calibri Light"/>
          <w:color w:val="FF0000"/>
          <w:szCs w:val="22"/>
        </w:rPr>
        <w:t xml:space="preserve"> brutto umowy. </w:t>
      </w:r>
    </w:p>
    <w:p w14:paraId="49DBF738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6.</w:t>
      </w:r>
    </w:p>
    <w:p w14:paraId="4659E2E0" w14:textId="3D8758EC" w:rsidR="00230187" w:rsidRPr="004E2F1D" w:rsidRDefault="00230187" w:rsidP="004E2F1D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 Light" w:eastAsia="Arial" w:hAnsi="Calibri Light" w:cs="Calibri Light"/>
          <w:b/>
          <w:szCs w:val="22"/>
        </w:rPr>
      </w:pPr>
      <w:r w:rsidRPr="00434EEC">
        <w:rPr>
          <w:rFonts w:ascii="Calibri Light" w:eastAsia="Arial" w:hAnsi="Calibri Light" w:cs="Calibri Light"/>
          <w:b/>
          <w:szCs w:val="22"/>
        </w:rPr>
        <w:t xml:space="preserve">Gwarancja </w:t>
      </w:r>
    </w:p>
    <w:p w14:paraId="01617735" w14:textId="47F3C08D" w:rsidR="00230187" w:rsidRPr="00434EEC" w:rsidRDefault="00D9708A" w:rsidP="00D9708A">
      <w:pPr>
        <w:pStyle w:val="NormalnyWeb"/>
        <w:tabs>
          <w:tab w:val="left" w:pos="142"/>
        </w:tabs>
        <w:autoSpaceDE w:val="0"/>
        <w:spacing w:before="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1.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="00230187" w:rsidRPr="00E959D5">
        <w:rPr>
          <w:rFonts w:ascii="Calibri" w:eastAsia="Arial" w:hAnsi="Calibri" w:cs="Arial"/>
          <w:b/>
          <w:color w:val="FF0000"/>
          <w:sz w:val="22"/>
          <w:szCs w:val="22"/>
        </w:rPr>
        <w:t>………..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 </w:t>
      </w:r>
      <w:r w:rsidR="00230187" w:rsidRPr="00D376D0">
        <w:rPr>
          <w:rFonts w:ascii="Calibri" w:eastAsia="Arial" w:hAnsi="Calibri" w:cs="Arial"/>
          <w:b/>
          <w:bCs/>
          <w:color w:val="FF0000"/>
          <w:sz w:val="22"/>
          <w:szCs w:val="22"/>
        </w:rPr>
        <w:t>miesięcznej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gwarancji na przedmiot zamówienia określony w </w:t>
      </w:r>
      <w:r w:rsidR="00230187"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230187">
        <w:rPr>
          <w:rFonts w:ascii="Calibri" w:eastAsia="Arial" w:hAnsi="Calibri" w:cs="Arial"/>
          <w:b/>
          <w:color w:val="000000"/>
          <w:sz w:val="22"/>
          <w:szCs w:val="22"/>
        </w:rPr>
        <w:t>B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Okres gwarancji zaczyna swój bieg począwszy od dnia przekazania Zamawiającemu </w:t>
      </w:r>
      <w:r w:rsidR="00230187" w:rsidRPr="00434EEC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do użytkowania na podstawie protokołu zdawczo- odbiorczego. </w:t>
      </w:r>
    </w:p>
    <w:p w14:paraId="1326D8D7" w14:textId="177B63C7" w:rsidR="00230187" w:rsidRPr="00434EEC" w:rsidRDefault="00D9708A" w:rsidP="00D9708A">
      <w:pPr>
        <w:pStyle w:val="Tekstpodstawowywcity310"/>
        <w:tabs>
          <w:tab w:val="left" w:pos="142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 w:rsidR="00230187" w:rsidRPr="00434EEC">
        <w:rPr>
          <w:rFonts w:ascii="Calibri" w:hAnsi="Calibri" w:cs="Arial"/>
          <w:sz w:val="22"/>
          <w:szCs w:val="22"/>
        </w:rPr>
        <w:t xml:space="preserve">Wykonawca, w ramach gwarancji, zobowiązany jest usunąć, na swój koszt, wadę przedmiotu umowy, za którą ponosi odpowiedzialność. Sposób usunięcia wady określa – według </w:t>
      </w:r>
      <w:r w:rsidR="004157F3">
        <w:rPr>
          <w:rFonts w:ascii="Calibri" w:hAnsi="Calibri" w:cs="Arial"/>
          <w:sz w:val="22"/>
          <w:szCs w:val="22"/>
        </w:rPr>
        <w:t>zaleceń producenta</w:t>
      </w:r>
      <w:r w:rsidR="00230187" w:rsidRPr="00434EEC">
        <w:rPr>
          <w:rFonts w:ascii="Calibri" w:hAnsi="Calibri" w:cs="Arial"/>
          <w:sz w:val="22"/>
          <w:szCs w:val="22"/>
        </w:rPr>
        <w:t xml:space="preserve"> - Wykonawca. Ani naprawa istotna, ani wymiana urządzenia, ani wymiana części, modułu lub podzespołu w trakcie usuwania wady nie powodują wznowienia okresu gwarancji, jednak jej termin ulega przedłużeniu o czas trwania niesprawności urządzenia, uniemożliwiającej korzystanie z niego.</w:t>
      </w:r>
    </w:p>
    <w:p w14:paraId="54596681" w14:textId="77777777" w:rsidR="00230187" w:rsidRPr="00434EEC" w:rsidRDefault="00230187" w:rsidP="00230187">
      <w:pPr>
        <w:pStyle w:val="Tekstdymka"/>
        <w:tabs>
          <w:tab w:val="left" w:pos="1080"/>
        </w:tabs>
        <w:ind w:left="426" w:right="-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Odpowiedzialność Wykonawcy z tytułu gwarancji na dostarczon</w:t>
      </w:r>
      <w:r>
        <w:rPr>
          <w:rFonts w:ascii="Calibri" w:hAnsi="Calibri" w:cs="Arial"/>
          <w:sz w:val="22"/>
          <w:szCs w:val="22"/>
        </w:rPr>
        <w:t>y sprzęt</w:t>
      </w:r>
      <w:r w:rsidRPr="00434EEC">
        <w:rPr>
          <w:rFonts w:ascii="Calibri" w:hAnsi="Calibri" w:cs="Arial"/>
          <w:sz w:val="22"/>
          <w:szCs w:val="22"/>
        </w:rPr>
        <w:t xml:space="preserve"> obejmuje tylko wady / awarie powstałe z przyczyn tkwiących w dostarczonym </w:t>
      </w:r>
      <w:r>
        <w:rPr>
          <w:rFonts w:ascii="Calibri" w:hAnsi="Calibri" w:cs="Arial"/>
          <w:sz w:val="22"/>
          <w:szCs w:val="22"/>
        </w:rPr>
        <w:t>sprzęcie</w:t>
      </w:r>
      <w:r w:rsidRPr="00434EEC">
        <w:rPr>
          <w:rFonts w:ascii="Calibri" w:hAnsi="Calibri" w:cs="Arial"/>
          <w:sz w:val="22"/>
          <w:szCs w:val="22"/>
        </w:rPr>
        <w:t>, w szczególności wady konstrukcyjne, produkcyjne lub materiałowe. Gwarancją nie są objęte w szczególności:</w:t>
      </w:r>
    </w:p>
    <w:p w14:paraId="04BE4343" w14:textId="77777777" w:rsidR="00230187" w:rsidRPr="00434EEC" w:rsidRDefault="00230187" w:rsidP="00230187">
      <w:pPr>
        <w:pStyle w:val="Akapitzlist"/>
        <w:widowControl/>
        <w:tabs>
          <w:tab w:val="left" w:pos="720"/>
        </w:tabs>
        <w:suppressAutoHyphens w:val="0"/>
        <w:ind w:left="720" w:hanging="294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 uszkodzenia i wady urządzenia wynikłe na skutek:</w:t>
      </w:r>
    </w:p>
    <w:p w14:paraId="12271BC9" w14:textId="77777777" w:rsidR="00230187" w:rsidRPr="00434EEC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eksploatacji urządzenia przez Zamawiającego niezgodnej z jego przeznaczeniem, niestosowania się Zamawiającego do instrukcji obsługi urządzenia, mechanicznego uszkodzenia powstałego z przyczyn leżących po stronie Zamawiającego lub osób trzecich i wywołane nimi wady,</w:t>
      </w:r>
    </w:p>
    <w:p w14:paraId="0161BB93" w14:textId="77777777" w:rsidR="00230187" w:rsidRPr="00434EEC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lastRenderedPageBreak/>
        <w:t>samowolnych napraw, przeróbek lub zmian konstrukcyjnych (dokonywanych przez Zamawiającego lub inne nieuprawnione osoby);</w:t>
      </w:r>
    </w:p>
    <w:p w14:paraId="1D65A9CE" w14:textId="77777777" w:rsidR="00230187" w:rsidRPr="00434EEC" w:rsidRDefault="00230187" w:rsidP="00230187">
      <w:pPr>
        <w:pStyle w:val="Akapitzlist"/>
        <w:widowControl/>
        <w:suppressAutoHyphens w:val="0"/>
        <w:ind w:left="567" w:hanging="141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-uszkodzenia spowodowane zdarzeniami zewnętrznymi, w tym losowymi, tzw. siła wyższa (pożar, powódź, zalanie itp.);</w:t>
      </w:r>
    </w:p>
    <w:p w14:paraId="60300E8A" w14:textId="77777777" w:rsidR="00230187" w:rsidRPr="00434EEC" w:rsidRDefault="00230187" w:rsidP="00230187">
      <w:pPr>
        <w:pStyle w:val="NormalnyWeb"/>
        <w:tabs>
          <w:tab w:val="left" w:pos="360"/>
        </w:tabs>
        <w:autoSpaceDE w:val="0"/>
        <w:spacing w:before="0" w:after="0" w:line="240" w:lineRule="auto"/>
        <w:ind w:left="360" w:hanging="218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    -materiały eksploatacyjne.</w:t>
      </w:r>
    </w:p>
    <w:p w14:paraId="2EAAAD25" w14:textId="6B64287F" w:rsidR="00230187" w:rsidRPr="00434EEC" w:rsidRDefault="00D9708A" w:rsidP="00D9708A">
      <w:pPr>
        <w:tabs>
          <w:tab w:val="left" w:pos="142"/>
        </w:tabs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 w:rsidR="00230187" w:rsidRPr="00434EEC">
        <w:rPr>
          <w:rFonts w:ascii="Calibri" w:hAnsi="Calibri" w:cs="Arial"/>
          <w:sz w:val="22"/>
          <w:szCs w:val="22"/>
        </w:rPr>
        <w:t>W czasie trwania gwarancji i w ramach gwarancji Wykonawca zobowiązany jest do wykonania w ramach ceny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sz w:val="22"/>
          <w:szCs w:val="22"/>
        </w:rPr>
        <w:t>przeglądów, napraw i wymiany uszkodzonych elementów urządzenia  w taki sposób, by po naprawie sprzęt prawidłowo funkcjonował.</w:t>
      </w:r>
    </w:p>
    <w:p w14:paraId="64C140E7" w14:textId="2DB1817C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zobowiązuje się dokonywać napraw wyłącznie na miejscu, gdzie zainstalowan</w:t>
      </w:r>
      <w:r w:rsidR="004157F3">
        <w:rPr>
          <w:rFonts w:ascii="Calibri" w:hAnsi="Calibri" w:cs="Arial"/>
          <w:sz w:val="22"/>
          <w:szCs w:val="22"/>
        </w:rPr>
        <w:t>y</w:t>
      </w:r>
      <w:r w:rsidR="00230187" w:rsidRPr="00434EEC">
        <w:rPr>
          <w:rFonts w:ascii="Calibri" w:hAnsi="Calibri" w:cs="Arial"/>
          <w:sz w:val="22"/>
          <w:szCs w:val="22"/>
        </w:rPr>
        <w:t xml:space="preserve"> jest </w:t>
      </w:r>
      <w:r w:rsidR="00230187">
        <w:rPr>
          <w:rFonts w:ascii="Calibri" w:hAnsi="Calibri" w:cs="Arial"/>
          <w:sz w:val="22"/>
          <w:szCs w:val="22"/>
        </w:rPr>
        <w:t>sprzęt</w:t>
      </w:r>
      <w:r w:rsidR="00230187" w:rsidRPr="00434EEC">
        <w:rPr>
          <w:rFonts w:ascii="Calibri" w:hAnsi="Calibri" w:cs="Arial"/>
          <w:sz w:val="22"/>
          <w:szCs w:val="22"/>
        </w:rPr>
        <w:t xml:space="preserve">. W uzasadnionych przypadkach urządzenie będzie naprawiane u Producenta. W przypadku konieczności wysłania urządzenia poza miejsce jego zainstalowania  wymagana jest zgoda Zamawiającego. Koszty transportu </w:t>
      </w:r>
      <w:r w:rsidR="00230187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hAnsi="Calibri" w:cs="Arial"/>
          <w:sz w:val="22"/>
          <w:szCs w:val="22"/>
        </w:rPr>
        <w:t xml:space="preserve"> oraz wysłania jego elementów poza miejsce jego zainstalowania pokrywa Wykonawca.</w:t>
      </w:r>
    </w:p>
    <w:p w14:paraId="64E3BD4D" w14:textId="1EE26700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</w:t>
      </w:r>
      <w:r w:rsidR="00230187" w:rsidRPr="00434EEC">
        <w:rPr>
          <w:rFonts w:ascii="Calibri" w:hAnsi="Calibri" w:cs="Arial"/>
          <w:sz w:val="22"/>
          <w:szCs w:val="22"/>
        </w:rPr>
        <w:t xml:space="preserve"> Zgłoszenia nieprawidłowego funkcjonowania urządzenia Zamawiający dokonuje na piśmie przesłanym do Wykonawcy, niezwłocznie po wykryciu nieprawidłowości w funkcjonowaniu. Wykonawca jest zobowiązany przystąpić do naprawy</w:t>
      </w:r>
      <w:r w:rsidR="00230187">
        <w:rPr>
          <w:rFonts w:ascii="Calibri" w:hAnsi="Calibri" w:cs="Arial"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b/>
          <w:sz w:val="22"/>
          <w:szCs w:val="22"/>
        </w:rPr>
        <w:t>w terminie 2 dni</w:t>
      </w:r>
      <w:r w:rsidR="00230187" w:rsidRPr="00434EEC">
        <w:rPr>
          <w:rFonts w:ascii="Calibri" w:hAnsi="Calibri" w:cs="Arial"/>
          <w:sz w:val="22"/>
          <w:szCs w:val="22"/>
        </w:rPr>
        <w:t xml:space="preserve"> roboczych od dnia otrzymania zgłoszenia.</w:t>
      </w:r>
    </w:p>
    <w:p w14:paraId="0FE21595" w14:textId="4A35E466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6.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Naprawa powinna być wykonana </w:t>
      </w:r>
      <w:r w:rsidR="00230187" w:rsidRPr="00434EEC">
        <w:rPr>
          <w:rFonts w:ascii="Calibri" w:eastAsia="Arial" w:hAnsi="Calibri" w:cs="Arial"/>
          <w:b/>
          <w:bCs/>
          <w:color w:val="000000"/>
          <w:sz w:val="22"/>
          <w:szCs w:val="22"/>
        </w:rPr>
        <w:t>w terminie 5 dni roboczyc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h od dnia otrzymania zgłoszenia, a w przypadku, gdy naprawa wymaga sprowadzenia nowych elementów w terminie 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max. </w:t>
      </w:r>
      <w:r w:rsidR="004157F3">
        <w:rPr>
          <w:rFonts w:ascii="Calibri" w:eastAsia="Arial" w:hAnsi="Calibri" w:cs="Arial"/>
          <w:color w:val="FF0000"/>
          <w:sz w:val="22"/>
          <w:szCs w:val="22"/>
        </w:rPr>
        <w:t>d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o 10 dni roboczych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od dnia </w:t>
      </w:r>
      <w:r w:rsidR="00230187">
        <w:rPr>
          <w:rFonts w:ascii="Calibri" w:eastAsia="Arial" w:hAnsi="Calibri" w:cs="Arial"/>
          <w:color w:val="000000"/>
          <w:sz w:val="22"/>
          <w:szCs w:val="22"/>
        </w:rPr>
        <w:t>stwierdzenia przyczyny awarii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 </w:t>
      </w:r>
    </w:p>
    <w:p w14:paraId="6F62AA1A" w14:textId="72CDE7BF" w:rsidR="00230187" w:rsidRPr="00232E3B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 zobowiązuje się do udzielania telefonicznych porad dotyczących eksploatacji  urządzenia.</w:t>
      </w:r>
    </w:p>
    <w:p w14:paraId="37249165" w14:textId="77777777" w:rsidR="00230187" w:rsidRPr="00434EEC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Pr="00434EEC">
        <w:rPr>
          <w:rFonts w:ascii="Calibri" w:hAnsi="Calibri" w:cs="Arial"/>
          <w:sz w:val="22"/>
          <w:szCs w:val="22"/>
        </w:rPr>
        <w:t>. Wykonawca zobowiązuje się do naprawy lub wymiany, na własny koszt, wszystkich części lub elementów uznanych za wadliwe podczas okresu gwarancji.</w:t>
      </w:r>
    </w:p>
    <w:p w14:paraId="10EAA38A" w14:textId="77777777" w:rsidR="00230187" w:rsidRPr="00434EEC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Pr="00434EEC">
        <w:rPr>
          <w:rFonts w:ascii="Calibri" w:hAnsi="Calibri" w:cs="Arial"/>
          <w:sz w:val="22"/>
          <w:szCs w:val="22"/>
        </w:rPr>
        <w:t>.</w:t>
      </w:r>
      <w:r w:rsidRPr="00434EEC">
        <w:rPr>
          <w:rFonts w:ascii="Calibri" w:hAnsi="Calibri"/>
          <w:i/>
          <w:sz w:val="22"/>
          <w:szCs w:val="22"/>
        </w:rPr>
        <w:t xml:space="preserve"> </w:t>
      </w:r>
      <w:r w:rsidRPr="00434EEC">
        <w:rPr>
          <w:rFonts w:ascii="Calibri" w:hAnsi="Calibri" w:cs="Arial"/>
          <w:sz w:val="22"/>
          <w:szCs w:val="22"/>
        </w:rPr>
        <w:t>Zasady usuwania wad fizycznych w ramach rękojmi (w tym uprawnienia Zamawiającego z tego tytułu i obowiązki Wykonawcy w tym zakresie)  są takie same jak w przypadku usuwania wad fizycznych w ramach gwarancji.</w:t>
      </w:r>
    </w:p>
    <w:p w14:paraId="1490A26D" w14:textId="77777777" w:rsidR="00230187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color w:val="000000"/>
          <w:szCs w:val="22"/>
        </w:rPr>
      </w:pPr>
      <w:r>
        <w:rPr>
          <w:rFonts w:ascii="Calibri Light" w:eastAsia="Arial" w:hAnsi="Calibri Light" w:cs="Calibri Light"/>
          <w:b/>
          <w:bCs/>
          <w:color w:val="000000"/>
          <w:szCs w:val="22"/>
        </w:rPr>
        <w:t>10</w:t>
      </w:r>
      <w:r w:rsidRPr="0083724C">
        <w:rPr>
          <w:rFonts w:ascii="Calibri Light" w:eastAsia="Arial" w:hAnsi="Calibri Light" w:cs="Calibri Light"/>
          <w:b/>
          <w:bCs/>
          <w:color w:val="000000"/>
          <w:szCs w:val="22"/>
        </w:rPr>
        <w:t xml:space="preserve">.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Stwierdzone przy odbiorze niezgodności lub wady Wykonawca zobowiązany jest usunąć w terminie </w:t>
      </w:r>
      <w:r w:rsidRPr="0083724C">
        <w:rPr>
          <w:rFonts w:ascii="Calibri Light" w:eastAsia="Arial" w:hAnsi="Calibri Light" w:cs="Calibri Light"/>
          <w:b/>
          <w:color w:val="0000FF"/>
          <w:szCs w:val="22"/>
        </w:rPr>
        <w:t xml:space="preserve">7 dni roboczych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 od podpisania protokołu zdawczo- odbiorczego. </w:t>
      </w:r>
    </w:p>
    <w:p w14:paraId="3CD944E8" w14:textId="4C932830" w:rsidR="001874EC" w:rsidRPr="00D96F7F" w:rsidRDefault="001874EC" w:rsidP="001874EC">
      <w:pPr>
        <w:tabs>
          <w:tab w:val="num" w:pos="284"/>
        </w:tabs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A2306">
        <w:rPr>
          <w:rFonts w:asciiTheme="minorHAnsi" w:eastAsia="Arial" w:hAnsiTheme="minorHAnsi" w:cs="Calibri Light"/>
          <w:color w:val="000000"/>
          <w:sz w:val="22"/>
          <w:szCs w:val="22"/>
        </w:rPr>
        <w:t xml:space="preserve">11. 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Wykonawca udzieli Zamawiającemu licencji na korzystanie z zainstalowanego w urządzeniu oprogramowania serwisowego koniecznego do diagnozowania, regulowania, kalibracji, serwisowania i napraw urządzenia, z równoczesnym zawarciem odpowiedniej umowy licencji w zakresie określonym przez wytwórcę oprogramowania, przy czym:</w:t>
      </w:r>
    </w:p>
    <w:p w14:paraId="76353D83" w14:textId="77777777" w:rsidR="001874EC" w:rsidRPr="00D96F7F" w:rsidRDefault="001874EC" w:rsidP="001874EC">
      <w:pPr>
        <w:tabs>
          <w:tab w:val="num" w:pos="284"/>
        </w:tabs>
        <w:spacing w:line="260" w:lineRule="atLeast"/>
        <w:ind w:left="284" w:hanging="284"/>
        <w:contextualSpacing/>
        <w:jc w:val="both"/>
        <w:rPr>
          <w:rFonts w:asciiTheme="minorHAnsi" w:hAnsiTheme="minorHAnsi" w:cs="Arial"/>
          <w:color w:val="FF0000"/>
          <w:sz w:val="22"/>
          <w:szCs w:val="22"/>
          <w:lang w:eastAsia="en-US"/>
        </w:rPr>
      </w:pP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1)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ab/>
        <w:t xml:space="preserve">licencja jest udzielana na czas nieokreślony, nieodwołalna, bez możliwości jej wypowiedzenia przez Wykonawcę w okresie eksploatacji urządzenia, </w:t>
      </w:r>
    </w:p>
    <w:p w14:paraId="7385C47F" w14:textId="77777777" w:rsidR="001874EC" w:rsidRPr="00D96F7F" w:rsidRDefault="001874EC" w:rsidP="001874EC">
      <w:pPr>
        <w:tabs>
          <w:tab w:val="num" w:pos="284"/>
        </w:tabs>
        <w:spacing w:line="260" w:lineRule="atLeast"/>
        <w:ind w:left="284" w:hanging="284"/>
        <w:contextualSpacing/>
        <w:jc w:val="both"/>
        <w:rPr>
          <w:rFonts w:asciiTheme="minorHAnsi" w:hAnsiTheme="minorHAnsi" w:cs="Arial"/>
          <w:color w:val="FF0000"/>
          <w:sz w:val="22"/>
          <w:szCs w:val="22"/>
          <w:lang w:eastAsia="en-US"/>
        </w:rPr>
      </w:pP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2)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ab/>
        <w:t>licencja jest udzielana bez konieczności ponoszenia dodatkowych opłat, w ramach wynagrodzenia za dostawę urządzenia,</w:t>
      </w:r>
    </w:p>
    <w:p w14:paraId="6DD02A5B" w14:textId="77777777" w:rsidR="001874EC" w:rsidRPr="00D96F7F" w:rsidRDefault="001874EC" w:rsidP="001874EC">
      <w:pPr>
        <w:tabs>
          <w:tab w:val="num" w:pos="284"/>
        </w:tabs>
        <w:spacing w:line="260" w:lineRule="atLeast"/>
        <w:ind w:left="284" w:hanging="284"/>
        <w:contextualSpacing/>
        <w:jc w:val="both"/>
        <w:rPr>
          <w:rFonts w:asciiTheme="minorHAnsi" w:hAnsiTheme="minorHAnsi" w:cs="Arial"/>
          <w:color w:val="FF0000"/>
          <w:sz w:val="22"/>
          <w:szCs w:val="22"/>
          <w:lang w:eastAsia="en-US"/>
        </w:rPr>
      </w:pP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3)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ab/>
        <w:t>licencja jest przenoszona na osobę trzecią wraz z przeniesieniem prawa własności urządzenia,</w:t>
      </w:r>
    </w:p>
    <w:p w14:paraId="65F5C663" w14:textId="77777777" w:rsidR="001874EC" w:rsidRPr="00D96F7F" w:rsidRDefault="001874EC" w:rsidP="001874EC">
      <w:pPr>
        <w:tabs>
          <w:tab w:val="num" w:pos="284"/>
        </w:tabs>
        <w:spacing w:line="260" w:lineRule="atLeast"/>
        <w:ind w:left="284" w:hanging="284"/>
        <w:contextualSpacing/>
        <w:jc w:val="both"/>
        <w:rPr>
          <w:rFonts w:asciiTheme="minorHAnsi" w:hAnsiTheme="minorHAnsi" w:cs="Arial"/>
          <w:color w:val="FF0000"/>
          <w:sz w:val="22"/>
          <w:szCs w:val="22"/>
          <w:lang w:eastAsia="en-US"/>
        </w:rPr>
      </w:pP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4)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ab/>
        <w:t>prawo do korzystania z oprogramowania serwisowego przysługuje Zamawiającemu oraz osobom trzecim wykonującym zlecone przez Zamawiającego czynności związane z diagnozowaniem, regulowaniem, kalibracją, serwisowaniem lub naprawą urządzenia,</w:t>
      </w:r>
    </w:p>
    <w:p w14:paraId="20C8C25F" w14:textId="77777777" w:rsidR="001874EC" w:rsidRPr="00D96F7F" w:rsidRDefault="001874EC" w:rsidP="001874EC">
      <w:pPr>
        <w:tabs>
          <w:tab w:val="num" w:pos="284"/>
        </w:tabs>
        <w:spacing w:line="260" w:lineRule="atLeast"/>
        <w:ind w:left="284" w:hanging="284"/>
        <w:contextualSpacing/>
        <w:jc w:val="both"/>
        <w:rPr>
          <w:rFonts w:asciiTheme="minorHAnsi" w:hAnsiTheme="minorHAnsi" w:cs="Arial"/>
          <w:color w:val="FF0000"/>
          <w:sz w:val="22"/>
          <w:szCs w:val="22"/>
          <w:lang w:eastAsia="en-US"/>
        </w:rPr>
      </w:pP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>5)</w:t>
      </w:r>
      <w:r w:rsidRPr="00D96F7F">
        <w:rPr>
          <w:rFonts w:asciiTheme="minorHAnsi" w:hAnsiTheme="minorHAnsi" w:cs="Arial"/>
          <w:color w:val="FF0000"/>
          <w:sz w:val="22"/>
          <w:szCs w:val="22"/>
          <w:lang w:eastAsia="en-US"/>
        </w:rPr>
        <w:tab/>
        <w:t>jeżeli do korzystania z oprogramowania serwisowego konieczne jest wprowadzenie kodów lub kluczy serwisowych lub hasła dostępu lub usunięcie blokady dostępu do oprogramowania w inny sposób, takie kody lub klucze serwisowe lub hasła dostępu lub inny sposób usunięcia blokady dostępu do oprogramowania będą nieodpłatnie protokolarnie przekazane Zamawiającemu przez Wykonawcę w ostatnim dniu trwania gwarancji. W przypadku gdy nie jest możliwe przekazanie stałych kodów Wykonawca  zobowiązany jest na każdorazowe wezwanie do Zamawiającego do nieodpłatnego przekazania kodów serwisowych w okresie żywotności urządzenia.</w:t>
      </w:r>
    </w:p>
    <w:p w14:paraId="20CEE94F" w14:textId="77777777" w:rsidR="001874EC" w:rsidRDefault="001874EC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color w:val="000000"/>
          <w:szCs w:val="22"/>
        </w:rPr>
      </w:pPr>
    </w:p>
    <w:p w14:paraId="0BB3F968" w14:textId="77777777" w:rsidR="00230187" w:rsidRPr="0083724C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b/>
          <w:szCs w:val="22"/>
        </w:rPr>
      </w:pPr>
    </w:p>
    <w:p w14:paraId="1273BB0A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7.</w:t>
      </w:r>
    </w:p>
    <w:p w14:paraId="7CDB213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1.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Strony zobowiązują się informować nawzajem o każdej zmianie danych kontaktowych w okresie do </w:t>
      </w:r>
      <w:r w:rsidRPr="0083724C">
        <w:rPr>
          <w:rFonts w:ascii="Calibri Light" w:eastAsia="Arial" w:hAnsi="Calibri Light" w:cs="Calibri Light"/>
          <w:sz w:val="22"/>
          <w:szCs w:val="22"/>
        </w:rPr>
        <w:lastRenderedPageBreak/>
        <w:t>upływu terminu gwarancji.</w:t>
      </w:r>
    </w:p>
    <w:p w14:paraId="7D95DF64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hAnsi="Calibri Light" w:cs="Calibri Light"/>
          <w:b/>
          <w:bCs/>
          <w:sz w:val="22"/>
          <w:szCs w:val="22"/>
        </w:rPr>
        <w:t>2.</w:t>
      </w:r>
      <w:r w:rsidRPr="0083724C">
        <w:rPr>
          <w:rFonts w:ascii="Calibri Light" w:hAnsi="Calibri Light" w:cs="Calibri Light"/>
          <w:sz w:val="22"/>
          <w:szCs w:val="22"/>
        </w:rPr>
        <w:t xml:space="preserve"> Wykonawca nie mo</w:t>
      </w:r>
      <w:r w:rsidRPr="0083724C">
        <w:rPr>
          <w:rFonts w:ascii="Calibri Light" w:eastAsia="TimesNewRoman" w:hAnsi="Calibri Light" w:cs="Calibri Light"/>
          <w:sz w:val="22"/>
          <w:szCs w:val="22"/>
        </w:rPr>
        <w:t>że</w:t>
      </w:r>
      <w:r w:rsidRPr="0083724C">
        <w:rPr>
          <w:rFonts w:ascii="Calibri Light" w:hAnsi="Calibri Light" w:cs="Calibri Light"/>
          <w:sz w:val="22"/>
          <w:szCs w:val="22"/>
        </w:rPr>
        <w:t xml:space="preserve"> dokonać cesji wierzytelno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 wynikaj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cych z umowy bez zgody Zamawiaj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cego, pod rygorem niewa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ci, wyra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onej w formie pisemnej.</w:t>
      </w:r>
      <w:r w:rsidRPr="0083724C">
        <w:rPr>
          <w:rFonts w:ascii="Calibri Light" w:hAnsi="Calibri Light" w:cs="Calibri Light"/>
          <w:sz w:val="22"/>
          <w:szCs w:val="22"/>
        </w:rPr>
        <w:tab/>
      </w:r>
    </w:p>
    <w:p w14:paraId="79A80A5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  „Wykonawca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zakresie.”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(procedura dostępna : www.lukasz.med.pl)</w:t>
      </w:r>
    </w:p>
    <w:p w14:paraId="3EA0C388" w14:textId="77777777" w:rsidR="00230187" w:rsidRPr="0083724C" w:rsidRDefault="00230187" w:rsidP="00230187">
      <w:pPr>
        <w:pStyle w:val="Default"/>
        <w:tabs>
          <w:tab w:val="left" w:pos="360"/>
        </w:tabs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096652">
        <w:rPr>
          <w:rFonts w:ascii="Calibri Light" w:eastAsia="Arial" w:hAnsi="Calibri Light" w:cs="Calibri Light"/>
          <w:sz w:val="22"/>
          <w:szCs w:val="22"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387A06DB" w14:textId="27ABA25E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Cs/>
          <w:sz w:val="22"/>
          <w:szCs w:val="22"/>
        </w:rPr>
        <w:t>5.   Wykonawca oświadcza że jeżeli nastąpią jakiekolwiek znaczące zmiany sytuacji przedstawionej w dokumentach załączonych do oferty natychmiast pisemnie poinformuje o nich Zamawiającego (np. m.in. zmiana siedziby, zmiana numeru konta itp.)</w:t>
      </w:r>
    </w:p>
    <w:p w14:paraId="3C65E037" w14:textId="77777777" w:rsidR="00230187" w:rsidRPr="0083724C" w:rsidRDefault="00230187" w:rsidP="00230187">
      <w:pPr>
        <w:pStyle w:val="Standard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724C">
        <w:rPr>
          <w:rFonts w:ascii="Calibri Light" w:hAnsi="Calibri Light" w:cs="Calibri Light"/>
          <w:color w:val="000000"/>
          <w:sz w:val="22"/>
          <w:szCs w:val="22"/>
        </w:rPr>
        <w:t xml:space="preserve"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83724C">
        <w:rPr>
          <w:rFonts w:ascii="Calibri Light" w:hAnsi="Calibri Light" w:cs="Calibri Light"/>
          <w:color w:val="000000"/>
          <w:sz w:val="22"/>
          <w:szCs w:val="22"/>
        </w:rPr>
        <w:t>pzm</w:t>
      </w:r>
      <w:proofErr w:type="spellEnd"/>
      <w:r w:rsidRPr="0083724C">
        <w:rPr>
          <w:rFonts w:ascii="Calibri Light" w:hAnsi="Calibri Light" w:cs="Calibri Light"/>
          <w:color w:val="000000"/>
          <w:sz w:val="22"/>
          <w:szCs w:val="22"/>
        </w:rPr>
        <w:t>.) (zwana dalej Ustawą).</w:t>
      </w:r>
    </w:p>
    <w:p w14:paraId="576E3002" w14:textId="0C6B217E" w:rsidR="00230187" w:rsidRPr="004E2F1D" w:rsidRDefault="00230187" w:rsidP="004E2F1D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7.Wykonawca oraz osoby świadczące usługi w imieniu Wykonawcy zobowiązują się do bezwzględnego zachowania w poufności wszelkich informacji uzyskanych w związku  z wykonywaniem umowy, także po zakończeniu jej realizacji.</w:t>
      </w:r>
    </w:p>
    <w:p w14:paraId="3934AD0B" w14:textId="77777777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b/>
          <w:kern w:val="0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83724C">
        <w:rPr>
          <w:rFonts w:ascii="Calibri Light" w:hAnsi="Calibri Light" w:cs="Calibri Light"/>
          <w:b/>
          <w:sz w:val="22"/>
          <w:szCs w:val="22"/>
        </w:rPr>
        <w:t xml:space="preserve"> - Postanowienia ko</w:t>
      </w:r>
      <w:r w:rsidRPr="0083724C">
        <w:rPr>
          <w:rFonts w:ascii="Calibri Light" w:eastAsia="TimesNewRoman" w:hAnsi="Calibri Light" w:cs="Calibri Light"/>
          <w:sz w:val="22"/>
          <w:szCs w:val="22"/>
        </w:rPr>
        <w:t>ń</w:t>
      </w:r>
      <w:r w:rsidRPr="0083724C">
        <w:rPr>
          <w:rFonts w:ascii="Calibri Light" w:hAnsi="Calibri Light" w:cs="Calibri Light"/>
          <w:b/>
          <w:sz w:val="22"/>
          <w:szCs w:val="22"/>
        </w:rPr>
        <w:t>cowe</w:t>
      </w:r>
    </w:p>
    <w:p w14:paraId="34DF638D" w14:textId="62EC0916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</w:t>
      </w:r>
      <w:r w:rsidR="00230187" w:rsidRPr="0083724C">
        <w:rPr>
          <w:rFonts w:ascii="Calibri Light" w:hAnsi="Calibri Light" w:cs="Calibri Light"/>
          <w:sz w:val="22"/>
          <w:szCs w:val="22"/>
        </w:rPr>
        <w:t>Wszelkie zmiany niniejszej umowy wymagają zgody obu stron wyrażone w formie pisemnej pod rygorem nieważności.</w:t>
      </w:r>
    </w:p>
    <w:p w14:paraId="78FAE8EB" w14:textId="33841CD1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Zmiany umowy są dopuszczalne bez ograniczeń w zakresie dozwolonym przez art. </w:t>
      </w:r>
      <w:r w:rsidR="00230187">
        <w:rPr>
          <w:rFonts w:ascii="Calibri Light" w:hAnsi="Calibri Light" w:cs="Calibri Light"/>
          <w:sz w:val="22"/>
          <w:szCs w:val="22"/>
        </w:rPr>
        <w:t xml:space="preserve">455 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ustawy Prawo Zamówień Publicznych. </w:t>
      </w:r>
    </w:p>
    <w:p w14:paraId="4CC67143" w14:textId="69343DE8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Zamawiający, zgodnie z art. </w:t>
      </w:r>
      <w:r w:rsidR="00230187">
        <w:rPr>
          <w:rFonts w:ascii="Calibri Light" w:hAnsi="Calibri Light" w:cs="Calibri Light"/>
          <w:sz w:val="22"/>
          <w:szCs w:val="22"/>
        </w:rPr>
        <w:t>455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 ustawy Prawo Zamówień Publicznych przewiduje możliwość dokonania zmian postanowień niniejszej umowy w stosunku do treści oferty, na podstawie której dokonano wyboru Wykonawcy w następującym zakresie:</w:t>
      </w:r>
    </w:p>
    <w:p w14:paraId="73F3F4C6" w14:textId="02828D45" w:rsidR="00230187" w:rsidRPr="00D9708A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t>Zmiany stawki podatku od towarów i usług,</w:t>
      </w:r>
    </w:p>
    <w:p w14:paraId="71023D2C" w14:textId="79B54D64" w:rsidR="00230187" w:rsidRPr="00D9708A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t xml:space="preserve">obniżenia cen jednostkowych określonych w załączniku nr 1A, w przypadkach, których nie można było przewidzieć w chwili zawierania umowy, </w:t>
      </w:r>
    </w:p>
    <w:p w14:paraId="7DF1BAE4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co do wysokości wynagrodzenia netto lub brutto </w:t>
      </w: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  <w:t xml:space="preserve">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przedmiotu umowy , </w:t>
      </w:r>
    </w:p>
    <w:p w14:paraId="3D9BAB0C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>w zakresie danych identyfikujących Strony Umowy, takich jak np. firma, adres siedziby lub inne zapisy dotyczące wskazania stron, numer rachunku bankowego.</w:t>
      </w:r>
    </w:p>
    <w:p w14:paraId="7EA27A43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nowelizacji przepisów Prawa mających zastosowanie w trakcie realizacji niniejszego zamówienia publicznego</w:t>
      </w:r>
    </w:p>
    <w:p w14:paraId="3A3965FC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w przypadku zmiany zaoferowanego sprzętu na technologicznie lepszy np. w przypadku zaprzestania produkcji oferowanego sprzętu – modelu/typu) </w:t>
      </w:r>
    </w:p>
    <w:p w14:paraId="470A41F3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zmiany stawki podatku VAT, a w konsekwencji zmianę wartości umowy brutto.</w:t>
      </w:r>
    </w:p>
    <w:p w14:paraId="6F90D31A" w14:textId="2B25BDDC" w:rsidR="00230187" w:rsidRPr="00AF204D" w:rsidRDefault="00D9708A" w:rsidP="00230187">
      <w:pPr>
        <w:pStyle w:val="Akapitzlist"/>
        <w:widowControl/>
        <w:suppressAutoHyphens w:val="0"/>
        <w:autoSpaceDE w:val="0"/>
        <w:ind w:left="925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4. </w:t>
      </w:r>
      <w:r w:rsidR="00230187"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 W przypadku zwłoki w zapłacie należności na rzecz Wykonawcy, Wykonawca zobowiązuje się nie dokonywać cesji wierzytelności, wraz z odsetkami  bez zgody Zamawiającego.</w:t>
      </w:r>
    </w:p>
    <w:p w14:paraId="21FF85C2" w14:textId="77777777" w:rsidR="00230187" w:rsidRPr="00745A26" w:rsidRDefault="00230187" w:rsidP="00230187">
      <w:pPr>
        <w:pStyle w:val="Akapitzlist"/>
        <w:widowControl/>
        <w:suppressAutoHyphens w:val="0"/>
        <w:autoSpaceDE w:val="0"/>
        <w:ind w:left="925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lastRenderedPageBreak/>
        <w:t>5.  Dokumenty (faktura) winna być wystawiona w języku polskim, sygnowana nr umowy,  pozycje wymienione na każdą część o ile urządzenie tego wymaga.</w:t>
      </w:r>
    </w:p>
    <w:p w14:paraId="62BB19F3" w14:textId="06672EE1" w:rsidR="00230187" w:rsidRPr="00701D68" w:rsidRDefault="00D9708A" w:rsidP="00230187">
      <w:pPr>
        <w:widowControl/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6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.  </w:t>
      </w:r>
      <w:r w:rsidR="00230187">
        <w:rPr>
          <w:rFonts w:ascii="Calibri Light" w:hAnsi="Calibri Light" w:cs="Calibri Light"/>
          <w:bCs/>
          <w:sz w:val="22"/>
          <w:szCs w:val="22"/>
        </w:rPr>
        <w:t xml:space="preserve">   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Opłata parkingowa u Zamawiającego po stronie wykonawcy. </w:t>
      </w:r>
    </w:p>
    <w:p w14:paraId="3EDF5B24" w14:textId="66317C9D" w:rsidR="00230187" w:rsidRPr="0083724C" w:rsidRDefault="00D9708A" w:rsidP="00230187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7</w:t>
      </w:r>
      <w:r w:rsidR="00230187" w:rsidRPr="0083724C"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.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     Ewentualne spory rozstrzyga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ć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dzie s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 wła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ś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ciwy miejscowo ze wzgl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du na siedzib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ę </w:t>
      </w:r>
      <w:r w:rsidR="00230187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Zamawiaj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cego.</w:t>
      </w:r>
    </w:p>
    <w:p w14:paraId="19B84215" w14:textId="51305611" w:rsidR="00230187" w:rsidRPr="0083724C" w:rsidRDefault="00D9708A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>6</w:t>
      </w:r>
      <w:r w:rsidR="00230187" w:rsidRPr="0083724C">
        <w:rPr>
          <w:rFonts w:ascii="Calibri Light" w:hAnsi="Calibri Light" w:cs="Calibri Light"/>
          <w:kern w:val="0"/>
          <w:sz w:val="22"/>
          <w:szCs w:val="22"/>
        </w:rPr>
        <w:t>.Umowę sporządzono w dwóch jednobrzmiących egzemplarzach po jednym dla każdej ze stron.</w:t>
      </w:r>
    </w:p>
    <w:p w14:paraId="4CCBD67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</w:p>
    <w:p w14:paraId="42EFDEA9" w14:textId="77777777" w:rsidR="00230187" w:rsidRPr="0083724C" w:rsidRDefault="00230187" w:rsidP="00230187">
      <w:pPr>
        <w:autoSpaceDE w:val="0"/>
        <w:ind w:firstLine="708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WYKONAWCA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  <w:t xml:space="preserve">         ZAMAWIAJĄCY  </w:t>
      </w:r>
    </w:p>
    <w:p w14:paraId="073DD92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6AC08C4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</w:t>
      </w:r>
      <w:r w:rsidRPr="0083724C">
        <w:rPr>
          <w:rFonts w:ascii="Calibri Light" w:eastAsia="Arial" w:hAnsi="Calibri Light" w:cs="Calibri Light"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 xml:space="preserve">          .................................................................</w:t>
      </w:r>
    </w:p>
    <w:p w14:paraId="77D1605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                                               </w:t>
      </w:r>
    </w:p>
    <w:p w14:paraId="3669FBCB" w14:textId="77777777" w:rsidR="00230187" w:rsidRPr="0083724C" w:rsidRDefault="00230187" w:rsidP="00230187">
      <w:pPr>
        <w:tabs>
          <w:tab w:val="left" w:pos="34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AED5CE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Formularz oferty </w:t>
      </w:r>
    </w:p>
    <w:p w14:paraId="1F12190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1A, 1B: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Kalkulacja cen oferowanych </w:t>
      </w:r>
    </w:p>
    <w:p w14:paraId="14571F33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D54B274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54EFE8E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2887583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810F9F4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E51FDE6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C8FF5A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BF8FBEF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9E5CA4E" w14:textId="46097A8F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sectPr w:rsidR="00D62A7B">
      <w:footerReference w:type="default" r:id="rId8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2C22" w14:textId="77777777" w:rsidR="005E17F1" w:rsidRDefault="005E17F1">
      <w:r>
        <w:separator/>
      </w:r>
    </w:p>
  </w:endnote>
  <w:endnote w:type="continuationSeparator" w:id="0">
    <w:p w14:paraId="60BA4951" w14:textId="77777777" w:rsidR="005E17F1" w:rsidRDefault="005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Verdana Pro Black">
    <w:panose1 w:val="020B0A04030504040204"/>
    <w:charset w:val="EE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389" w14:textId="2E74C255" w:rsidR="006A47FF" w:rsidRDefault="00445B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58E96" wp14:editId="0D6673CA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345440" cy="13970"/>
              <wp:effectExtent l="3810" t="635" r="317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FE1E" w14:textId="77777777" w:rsidR="006A47FF" w:rsidRDefault="006A47FF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85297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8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27.2pt;height: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" stroked="f">
              <v:fill opacity="0"/>
              <v:textbox inset="0,0,0,0">
                <w:txbxContent>
                  <w:p w14:paraId="070BFE1E" w14:textId="77777777" w:rsidR="006A47FF" w:rsidRDefault="006A47FF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85297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0109" w14:textId="77777777" w:rsidR="005E17F1" w:rsidRDefault="005E17F1">
      <w:r>
        <w:separator/>
      </w:r>
    </w:p>
  </w:footnote>
  <w:footnote w:type="continuationSeparator" w:id="0">
    <w:p w14:paraId="565D3E0F" w14:textId="77777777" w:rsidR="005E17F1" w:rsidRDefault="005E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5311"/>
        </w:tabs>
        <w:ind w:left="5311" w:firstLine="0"/>
      </w:pPr>
      <w:rPr>
        <w:sz w:val="28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Verdana"/>
        <w:sz w:val="28"/>
      </w:rPr>
    </w:lvl>
  </w:abstractNum>
  <w:abstractNum w:abstractNumId="4" w15:restartNumberingAfterBreak="0">
    <w:nsid w:val="001C6EE7"/>
    <w:multiLevelType w:val="multilevel"/>
    <w:tmpl w:val="EC4A8F88"/>
    <w:styleLink w:val="WWNum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2E401BB"/>
    <w:multiLevelType w:val="hybridMultilevel"/>
    <w:tmpl w:val="1C9605B8"/>
    <w:lvl w:ilvl="0" w:tplc="1BC25BC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54B37AC"/>
    <w:multiLevelType w:val="hybridMultilevel"/>
    <w:tmpl w:val="EF36850A"/>
    <w:lvl w:ilvl="0" w:tplc="48FEA922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10A12E59"/>
    <w:multiLevelType w:val="hybridMultilevel"/>
    <w:tmpl w:val="F420F8A0"/>
    <w:lvl w:ilvl="0" w:tplc="A47463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7440"/>
    <w:multiLevelType w:val="hybridMultilevel"/>
    <w:tmpl w:val="BF72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17DD"/>
    <w:multiLevelType w:val="multilevel"/>
    <w:tmpl w:val="5B3451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691F7E"/>
    <w:multiLevelType w:val="multilevel"/>
    <w:tmpl w:val="D75A1C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E0E3FC4"/>
    <w:multiLevelType w:val="multilevel"/>
    <w:tmpl w:val="20EC40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4186853"/>
    <w:multiLevelType w:val="hybridMultilevel"/>
    <w:tmpl w:val="045C7B16"/>
    <w:lvl w:ilvl="0" w:tplc="AA086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6C515F6"/>
    <w:multiLevelType w:val="multilevel"/>
    <w:tmpl w:val="84EE24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6BD3B87"/>
    <w:multiLevelType w:val="multilevel"/>
    <w:tmpl w:val="D5965EE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2E3BB7"/>
    <w:multiLevelType w:val="multilevel"/>
    <w:tmpl w:val="363E5A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64F7DAB"/>
    <w:multiLevelType w:val="multilevel"/>
    <w:tmpl w:val="D71CC6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60564E"/>
    <w:multiLevelType w:val="hybridMultilevel"/>
    <w:tmpl w:val="A1A48928"/>
    <w:lvl w:ilvl="0" w:tplc="FF563DE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97925"/>
    <w:multiLevelType w:val="multilevel"/>
    <w:tmpl w:val="C200FAF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30455BD"/>
    <w:multiLevelType w:val="hybridMultilevel"/>
    <w:tmpl w:val="A1A489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87AB8"/>
    <w:multiLevelType w:val="multilevel"/>
    <w:tmpl w:val="74C081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6C6DB2"/>
    <w:multiLevelType w:val="multilevel"/>
    <w:tmpl w:val="2BD4CA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93080">
    <w:abstractNumId w:val="0"/>
  </w:num>
  <w:num w:numId="2" w16cid:durableId="721682826">
    <w:abstractNumId w:val="19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361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970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5985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091480">
    <w:abstractNumId w:val="10"/>
  </w:num>
  <w:num w:numId="8" w16cid:durableId="290401507">
    <w:abstractNumId w:val="11"/>
  </w:num>
  <w:num w:numId="9" w16cid:durableId="987979205">
    <w:abstractNumId w:val="17"/>
  </w:num>
  <w:num w:numId="10" w16cid:durableId="2142307723">
    <w:abstractNumId w:val="22"/>
  </w:num>
  <w:num w:numId="11" w16cid:durableId="1017460880">
    <w:abstractNumId w:val="16"/>
  </w:num>
  <w:num w:numId="12" w16cid:durableId="1835536590">
    <w:abstractNumId w:val="20"/>
  </w:num>
  <w:num w:numId="13" w16cid:durableId="230892865">
    <w:abstractNumId w:val="14"/>
  </w:num>
  <w:num w:numId="14" w16cid:durableId="1373848153">
    <w:abstractNumId w:val="15"/>
  </w:num>
  <w:num w:numId="15" w16cid:durableId="1873419874">
    <w:abstractNumId w:val="4"/>
  </w:num>
  <w:num w:numId="16" w16cid:durableId="819736145">
    <w:abstractNumId w:val="24"/>
  </w:num>
  <w:num w:numId="17" w16cid:durableId="806969170">
    <w:abstractNumId w:val="9"/>
  </w:num>
  <w:num w:numId="18" w16cid:durableId="1494488217">
    <w:abstractNumId w:val="12"/>
  </w:num>
  <w:num w:numId="19" w16cid:durableId="591398057">
    <w:abstractNumId w:val="8"/>
  </w:num>
  <w:num w:numId="20" w16cid:durableId="1041629756">
    <w:abstractNumId w:val="5"/>
  </w:num>
  <w:num w:numId="21" w16cid:durableId="200170589">
    <w:abstractNumId w:val="7"/>
  </w:num>
  <w:num w:numId="22" w16cid:durableId="934748235">
    <w:abstractNumId w:val="6"/>
  </w:num>
  <w:num w:numId="23" w16cid:durableId="602373015">
    <w:abstractNumId w:val="18"/>
  </w:num>
  <w:num w:numId="24" w16cid:durableId="2114661951">
    <w:abstractNumId w:val="21"/>
  </w:num>
  <w:num w:numId="25" w16cid:durableId="1435592236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C"/>
    <w:rsid w:val="00002020"/>
    <w:rsid w:val="00006C1F"/>
    <w:rsid w:val="00007A73"/>
    <w:rsid w:val="00007E21"/>
    <w:rsid w:val="00014B72"/>
    <w:rsid w:val="0002089A"/>
    <w:rsid w:val="0002194D"/>
    <w:rsid w:val="00025237"/>
    <w:rsid w:val="00027836"/>
    <w:rsid w:val="000722B1"/>
    <w:rsid w:val="00081871"/>
    <w:rsid w:val="0009341D"/>
    <w:rsid w:val="00094D56"/>
    <w:rsid w:val="000954D1"/>
    <w:rsid w:val="00096652"/>
    <w:rsid w:val="000973EB"/>
    <w:rsid w:val="000A02E0"/>
    <w:rsid w:val="000A7E38"/>
    <w:rsid w:val="000C1DBD"/>
    <w:rsid w:val="000D073E"/>
    <w:rsid w:val="000D4647"/>
    <w:rsid w:val="000E0D00"/>
    <w:rsid w:val="000E3832"/>
    <w:rsid w:val="000E773F"/>
    <w:rsid w:val="000F1A4B"/>
    <w:rsid w:val="000F67B3"/>
    <w:rsid w:val="00100874"/>
    <w:rsid w:val="00113AFB"/>
    <w:rsid w:val="00113D59"/>
    <w:rsid w:val="00120533"/>
    <w:rsid w:val="00127FF3"/>
    <w:rsid w:val="0013745F"/>
    <w:rsid w:val="00137A80"/>
    <w:rsid w:val="00143817"/>
    <w:rsid w:val="001534BF"/>
    <w:rsid w:val="001552F2"/>
    <w:rsid w:val="001621DC"/>
    <w:rsid w:val="00166470"/>
    <w:rsid w:val="00173063"/>
    <w:rsid w:val="00183236"/>
    <w:rsid w:val="00186D00"/>
    <w:rsid w:val="00187447"/>
    <w:rsid w:val="001874EC"/>
    <w:rsid w:val="00190A81"/>
    <w:rsid w:val="00192BA6"/>
    <w:rsid w:val="00196B2F"/>
    <w:rsid w:val="001B0223"/>
    <w:rsid w:val="001B4A42"/>
    <w:rsid w:val="001B7A27"/>
    <w:rsid w:val="001C299F"/>
    <w:rsid w:val="001C3FEC"/>
    <w:rsid w:val="001D2F0E"/>
    <w:rsid w:val="001D6DBD"/>
    <w:rsid w:val="001E18E9"/>
    <w:rsid w:val="001E26E6"/>
    <w:rsid w:val="001F3742"/>
    <w:rsid w:val="001F59BD"/>
    <w:rsid w:val="00210ECA"/>
    <w:rsid w:val="00223621"/>
    <w:rsid w:val="002300AF"/>
    <w:rsid w:val="00230187"/>
    <w:rsid w:val="00230EEF"/>
    <w:rsid w:val="00232E3B"/>
    <w:rsid w:val="002351BE"/>
    <w:rsid w:val="00245E2D"/>
    <w:rsid w:val="002473C4"/>
    <w:rsid w:val="00250F5C"/>
    <w:rsid w:val="00251CD3"/>
    <w:rsid w:val="00257A36"/>
    <w:rsid w:val="00265399"/>
    <w:rsid w:val="00265E35"/>
    <w:rsid w:val="002705D4"/>
    <w:rsid w:val="0027063D"/>
    <w:rsid w:val="00275CD7"/>
    <w:rsid w:val="00291986"/>
    <w:rsid w:val="00297A77"/>
    <w:rsid w:val="002A05D7"/>
    <w:rsid w:val="002A2B03"/>
    <w:rsid w:val="002C4B73"/>
    <w:rsid w:val="002C7B48"/>
    <w:rsid w:val="002E013E"/>
    <w:rsid w:val="002E02E2"/>
    <w:rsid w:val="002E5632"/>
    <w:rsid w:val="002E697C"/>
    <w:rsid w:val="002F39E9"/>
    <w:rsid w:val="002F46A4"/>
    <w:rsid w:val="002F5104"/>
    <w:rsid w:val="002F6BD8"/>
    <w:rsid w:val="002F6D72"/>
    <w:rsid w:val="002F7027"/>
    <w:rsid w:val="00301F84"/>
    <w:rsid w:val="003067FD"/>
    <w:rsid w:val="003249EA"/>
    <w:rsid w:val="003303A3"/>
    <w:rsid w:val="00331967"/>
    <w:rsid w:val="00331E4F"/>
    <w:rsid w:val="00332381"/>
    <w:rsid w:val="00334369"/>
    <w:rsid w:val="00341AAF"/>
    <w:rsid w:val="00347CF3"/>
    <w:rsid w:val="00360AC1"/>
    <w:rsid w:val="003665C0"/>
    <w:rsid w:val="00366AD0"/>
    <w:rsid w:val="00374983"/>
    <w:rsid w:val="00374F64"/>
    <w:rsid w:val="00375C2B"/>
    <w:rsid w:val="0038758D"/>
    <w:rsid w:val="00393263"/>
    <w:rsid w:val="00393A24"/>
    <w:rsid w:val="00393A3D"/>
    <w:rsid w:val="003A4B52"/>
    <w:rsid w:val="003B4A9C"/>
    <w:rsid w:val="003D2999"/>
    <w:rsid w:val="003E2F49"/>
    <w:rsid w:val="003E73E9"/>
    <w:rsid w:val="004010EE"/>
    <w:rsid w:val="00405AF4"/>
    <w:rsid w:val="004157F3"/>
    <w:rsid w:val="00434EEC"/>
    <w:rsid w:val="00445B8E"/>
    <w:rsid w:val="00445B90"/>
    <w:rsid w:val="004512C6"/>
    <w:rsid w:val="00472F08"/>
    <w:rsid w:val="004751AF"/>
    <w:rsid w:val="00475E04"/>
    <w:rsid w:val="00485421"/>
    <w:rsid w:val="00487856"/>
    <w:rsid w:val="00491130"/>
    <w:rsid w:val="004A4F6F"/>
    <w:rsid w:val="004B2E13"/>
    <w:rsid w:val="004B4994"/>
    <w:rsid w:val="004C3503"/>
    <w:rsid w:val="004C4662"/>
    <w:rsid w:val="004D54D6"/>
    <w:rsid w:val="004D6D2D"/>
    <w:rsid w:val="004E2234"/>
    <w:rsid w:val="004E2741"/>
    <w:rsid w:val="004E2F1D"/>
    <w:rsid w:val="004F133F"/>
    <w:rsid w:val="004F5063"/>
    <w:rsid w:val="004F57CC"/>
    <w:rsid w:val="005110FB"/>
    <w:rsid w:val="00516F60"/>
    <w:rsid w:val="00527C83"/>
    <w:rsid w:val="005314B6"/>
    <w:rsid w:val="0053414C"/>
    <w:rsid w:val="005372A1"/>
    <w:rsid w:val="00540636"/>
    <w:rsid w:val="0054522F"/>
    <w:rsid w:val="00557707"/>
    <w:rsid w:val="00566F9B"/>
    <w:rsid w:val="00573FE9"/>
    <w:rsid w:val="005768A3"/>
    <w:rsid w:val="0058385B"/>
    <w:rsid w:val="00585CA6"/>
    <w:rsid w:val="00590201"/>
    <w:rsid w:val="005921D0"/>
    <w:rsid w:val="00596D59"/>
    <w:rsid w:val="005A4911"/>
    <w:rsid w:val="005B071A"/>
    <w:rsid w:val="005B09D3"/>
    <w:rsid w:val="005B3476"/>
    <w:rsid w:val="005C35C5"/>
    <w:rsid w:val="005D57B9"/>
    <w:rsid w:val="005E17F1"/>
    <w:rsid w:val="005E7CF1"/>
    <w:rsid w:val="00600704"/>
    <w:rsid w:val="006042BB"/>
    <w:rsid w:val="006112A1"/>
    <w:rsid w:val="00611B58"/>
    <w:rsid w:val="00627EA5"/>
    <w:rsid w:val="0063042A"/>
    <w:rsid w:val="00644565"/>
    <w:rsid w:val="00645DFB"/>
    <w:rsid w:val="00655BD7"/>
    <w:rsid w:val="006617F1"/>
    <w:rsid w:val="0066226C"/>
    <w:rsid w:val="00663562"/>
    <w:rsid w:val="0066454F"/>
    <w:rsid w:val="006651F2"/>
    <w:rsid w:val="00670393"/>
    <w:rsid w:val="00674F12"/>
    <w:rsid w:val="0067751F"/>
    <w:rsid w:val="00681ECD"/>
    <w:rsid w:val="00682744"/>
    <w:rsid w:val="006829B0"/>
    <w:rsid w:val="00683697"/>
    <w:rsid w:val="00684D71"/>
    <w:rsid w:val="006A47FF"/>
    <w:rsid w:val="006B411C"/>
    <w:rsid w:val="006C485E"/>
    <w:rsid w:val="006D0F24"/>
    <w:rsid w:val="006E1144"/>
    <w:rsid w:val="006E44F8"/>
    <w:rsid w:val="006E51BA"/>
    <w:rsid w:val="006F07FD"/>
    <w:rsid w:val="006F0A77"/>
    <w:rsid w:val="006F72DA"/>
    <w:rsid w:val="00701D68"/>
    <w:rsid w:val="00706003"/>
    <w:rsid w:val="00706443"/>
    <w:rsid w:val="00715C7C"/>
    <w:rsid w:val="00736160"/>
    <w:rsid w:val="00745A26"/>
    <w:rsid w:val="00746612"/>
    <w:rsid w:val="00756A55"/>
    <w:rsid w:val="00767B87"/>
    <w:rsid w:val="00775DF0"/>
    <w:rsid w:val="00783BE2"/>
    <w:rsid w:val="007848F7"/>
    <w:rsid w:val="00785297"/>
    <w:rsid w:val="00785F20"/>
    <w:rsid w:val="0079087C"/>
    <w:rsid w:val="0079194A"/>
    <w:rsid w:val="00793C9B"/>
    <w:rsid w:val="00793F7E"/>
    <w:rsid w:val="00794BB7"/>
    <w:rsid w:val="007952AF"/>
    <w:rsid w:val="00795FDA"/>
    <w:rsid w:val="007A78FD"/>
    <w:rsid w:val="007B0302"/>
    <w:rsid w:val="007C768B"/>
    <w:rsid w:val="007D0CB1"/>
    <w:rsid w:val="007D32D0"/>
    <w:rsid w:val="007D45AC"/>
    <w:rsid w:val="007D59EE"/>
    <w:rsid w:val="007E221C"/>
    <w:rsid w:val="007E491A"/>
    <w:rsid w:val="007F65F1"/>
    <w:rsid w:val="00802B77"/>
    <w:rsid w:val="00803F05"/>
    <w:rsid w:val="00805A6C"/>
    <w:rsid w:val="00807C6B"/>
    <w:rsid w:val="00811CAF"/>
    <w:rsid w:val="00822978"/>
    <w:rsid w:val="008269A5"/>
    <w:rsid w:val="00832E3B"/>
    <w:rsid w:val="0083724C"/>
    <w:rsid w:val="00845768"/>
    <w:rsid w:val="00852DE2"/>
    <w:rsid w:val="00853DBC"/>
    <w:rsid w:val="008559A1"/>
    <w:rsid w:val="00857166"/>
    <w:rsid w:val="00860AA1"/>
    <w:rsid w:val="008653F0"/>
    <w:rsid w:val="00882957"/>
    <w:rsid w:val="00886251"/>
    <w:rsid w:val="008967E5"/>
    <w:rsid w:val="008B6533"/>
    <w:rsid w:val="008C1487"/>
    <w:rsid w:val="008D5847"/>
    <w:rsid w:val="008E1181"/>
    <w:rsid w:val="008E7853"/>
    <w:rsid w:val="008F2431"/>
    <w:rsid w:val="008F7921"/>
    <w:rsid w:val="009053EC"/>
    <w:rsid w:val="009068C2"/>
    <w:rsid w:val="00912971"/>
    <w:rsid w:val="009135E0"/>
    <w:rsid w:val="00914344"/>
    <w:rsid w:val="0093494D"/>
    <w:rsid w:val="00934E2B"/>
    <w:rsid w:val="00936F6A"/>
    <w:rsid w:val="0094250D"/>
    <w:rsid w:val="00943843"/>
    <w:rsid w:val="0095029B"/>
    <w:rsid w:val="00955A66"/>
    <w:rsid w:val="00960366"/>
    <w:rsid w:val="009640A5"/>
    <w:rsid w:val="00975EFE"/>
    <w:rsid w:val="009829B8"/>
    <w:rsid w:val="0099203C"/>
    <w:rsid w:val="009A00BE"/>
    <w:rsid w:val="009A381D"/>
    <w:rsid w:val="009A4A8F"/>
    <w:rsid w:val="009D07A5"/>
    <w:rsid w:val="009D0E63"/>
    <w:rsid w:val="009D66C7"/>
    <w:rsid w:val="009E3A53"/>
    <w:rsid w:val="009F2336"/>
    <w:rsid w:val="009F3C94"/>
    <w:rsid w:val="00A01E75"/>
    <w:rsid w:val="00A06F9C"/>
    <w:rsid w:val="00A141CA"/>
    <w:rsid w:val="00A20BD1"/>
    <w:rsid w:val="00A21817"/>
    <w:rsid w:val="00A2592B"/>
    <w:rsid w:val="00A262DB"/>
    <w:rsid w:val="00A26D84"/>
    <w:rsid w:val="00A3109D"/>
    <w:rsid w:val="00A31495"/>
    <w:rsid w:val="00A31834"/>
    <w:rsid w:val="00A32CE4"/>
    <w:rsid w:val="00A3557D"/>
    <w:rsid w:val="00A44B12"/>
    <w:rsid w:val="00A56A95"/>
    <w:rsid w:val="00A60DC9"/>
    <w:rsid w:val="00A62772"/>
    <w:rsid w:val="00A72261"/>
    <w:rsid w:val="00A81898"/>
    <w:rsid w:val="00A8535F"/>
    <w:rsid w:val="00A97F49"/>
    <w:rsid w:val="00AA214D"/>
    <w:rsid w:val="00AA64DC"/>
    <w:rsid w:val="00AB03B0"/>
    <w:rsid w:val="00AB14E6"/>
    <w:rsid w:val="00AB33A4"/>
    <w:rsid w:val="00AB481A"/>
    <w:rsid w:val="00AC23AE"/>
    <w:rsid w:val="00AE0584"/>
    <w:rsid w:val="00AE0E6B"/>
    <w:rsid w:val="00AE68C0"/>
    <w:rsid w:val="00AF204D"/>
    <w:rsid w:val="00AF4D92"/>
    <w:rsid w:val="00B2287A"/>
    <w:rsid w:val="00B30901"/>
    <w:rsid w:val="00B34BE9"/>
    <w:rsid w:val="00B35C93"/>
    <w:rsid w:val="00B37785"/>
    <w:rsid w:val="00B4691B"/>
    <w:rsid w:val="00B72CE9"/>
    <w:rsid w:val="00B76F62"/>
    <w:rsid w:val="00B80F8D"/>
    <w:rsid w:val="00B83873"/>
    <w:rsid w:val="00B90314"/>
    <w:rsid w:val="00B90662"/>
    <w:rsid w:val="00BA0DD9"/>
    <w:rsid w:val="00BA5D1B"/>
    <w:rsid w:val="00BB1D80"/>
    <w:rsid w:val="00BD0A6F"/>
    <w:rsid w:val="00BD2162"/>
    <w:rsid w:val="00BD712A"/>
    <w:rsid w:val="00BE22A9"/>
    <w:rsid w:val="00BE2AFE"/>
    <w:rsid w:val="00BE7F9A"/>
    <w:rsid w:val="00BF2BEE"/>
    <w:rsid w:val="00C216FC"/>
    <w:rsid w:val="00C318A6"/>
    <w:rsid w:val="00C327B4"/>
    <w:rsid w:val="00C33751"/>
    <w:rsid w:val="00C3572F"/>
    <w:rsid w:val="00C424FA"/>
    <w:rsid w:val="00C54DA1"/>
    <w:rsid w:val="00C639AA"/>
    <w:rsid w:val="00C65DC4"/>
    <w:rsid w:val="00C70399"/>
    <w:rsid w:val="00C71414"/>
    <w:rsid w:val="00C73D7C"/>
    <w:rsid w:val="00C83E35"/>
    <w:rsid w:val="00C95E2A"/>
    <w:rsid w:val="00CA63E4"/>
    <w:rsid w:val="00CB2DF2"/>
    <w:rsid w:val="00CC0A35"/>
    <w:rsid w:val="00CC610E"/>
    <w:rsid w:val="00CD6EDB"/>
    <w:rsid w:val="00CE37A4"/>
    <w:rsid w:val="00CE3922"/>
    <w:rsid w:val="00CF261C"/>
    <w:rsid w:val="00D222D2"/>
    <w:rsid w:val="00D315AB"/>
    <w:rsid w:val="00D376D0"/>
    <w:rsid w:val="00D376D9"/>
    <w:rsid w:val="00D47BEE"/>
    <w:rsid w:val="00D62A7B"/>
    <w:rsid w:val="00D87074"/>
    <w:rsid w:val="00D9708A"/>
    <w:rsid w:val="00DA148D"/>
    <w:rsid w:val="00DA622D"/>
    <w:rsid w:val="00DB1E37"/>
    <w:rsid w:val="00DB2D3C"/>
    <w:rsid w:val="00DB2F77"/>
    <w:rsid w:val="00DB4AD8"/>
    <w:rsid w:val="00DB56D2"/>
    <w:rsid w:val="00DB7A1C"/>
    <w:rsid w:val="00DC6584"/>
    <w:rsid w:val="00DD0093"/>
    <w:rsid w:val="00DD461A"/>
    <w:rsid w:val="00DD5121"/>
    <w:rsid w:val="00DD76F8"/>
    <w:rsid w:val="00DE1118"/>
    <w:rsid w:val="00DE28A3"/>
    <w:rsid w:val="00DE7474"/>
    <w:rsid w:val="00DE74BD"/>
    <w:rsid w:val="00E12521"/>
    <w:rsid w:val="00E140A7"/>
    <w:rsid w:val="00E1784B"/>
    <w:rsid w:val="00E214DC"/>
    <w:rsid w:val="00E24301"/>
    <w:rsid w:val="00E31303"/>
    <w:rsid w:val="00E33133"/>
    <w:rsid w:val="00E3527D"/>
    <w:rsid w:val="00E3746C"/>
    <w:rsid w:val="00E445F0"/>
    <w:rsid w:val="00E473A2"/>
    <w:rsid w:val="00E47CE4"/>
    <w:rsid w:val="00E51971"/>
    <w:rsid w:val="00E55416"/>
    <w:rsid w:val="00E60388"/>
    <w:rsid w:val="00E65EAC"/>
    <w:rsid w:val="00E728BF"/>
    <w:rsid w:val="00E733A5"/>
    <w:rsid w:val="00E7546D"/>
    <w:rsid w:val="00E8175C"/>
    <w:rsid w:val="00E90EDF"/>
    <w:rsid w:val="00E94DE4"/>
    <w:rsid w:val="00E9559A"/>
    <w:rsid w:val="00E959D5"/>
    <w:rsid w:val="00EB0DA1"/>
    <w:rsid w:val="00EB1DF7"/>
    <w:rsid w:val="00EC2F92"/>
    <w:rsid w:val="00EC6743"/>
    <w:rsid w:val="00ED2462"/>
    <w:rsid w:val="00ED68D5"/>
    <w:rsid w:val="00EE4C28"/>
    <w:rsid w:val="00EE522F"/>
    <w:rsid w:val="00EE5FE7"/>
    <w:rsid w:val="00EE7006"/>
    <w:rsid w:val="00EF40C1"/>
    <w:rsid w:val="00EF480A"/>
    <w:rsid w:val="00EF48F8"/>
    <w:rsid w:val="00F01E2B"/>
    <w:rsid w:val="00F03DC7"/>
    <w:rsid w:val="00F12388"/>
    <w:rsid w:val="00F15EC0"/>
    <w:rsid w:val="00F23C67"/>
    <w:rsid w:val="00F25D1F"/>
    <w:rsid w:val="00F27F07"/>
    <w:rsid w:val="00F372AC"/>
    <w:rsid w:val="00F40478"/>
    <w:rsid w:val="00F40ACD"/>
    <w:rsid w:val="00F47434"/>
    <w:rsid w:val="00F50ED0"/>
    <w:rsid w:val="00F720C5"/>
    <w:rsid w:val="00F72BB3"/>
    <w:rsid w:val="00F73E81"/>
    <w:rsid w:val="00F80EA3"/>
    <w:rsid w:val="00F8175B"/>
    <w:rsid w:val="00F94B48"/>
    <w:rsid w:val="00F96890"/>
    <w:rsid w:val="00FA2E75"/>
    <w:rsid w:val="00FA4BFD"/>
    <w:rsid w:val="00FA4E60"/>
    <w:rsid w:val="00FA63D1"/>
    <w:rsid w:val="00FB2710"/>
    <w:rsid w:val="00FB447C"/>
    <w:rsid w:val="00FB7CC8"/>
    <w:rsid w:val="00FC2915"/>
    <w:rsid w:val="00FD3D75"/>
    <w:rsid w:val="00FE156B"/>
    <w:rsid w:val="00FF2F3D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7CA60"/>
  <w15:chartTrackingRefBased/>
  <w15:docId w15:val="{3A2514D2-32D9-4CDF-83D4-E5F5077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b w:val="0"/>
      <w:sz w:val="2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10z0">
    <w:name w:val="WW8Num10z0"/>
    <w:rPr>
      <w:sz w:val="28"/>
    </w:rPr>
  </w:style>
  <w:style w:type="character" w:customStyle="1" w:styleId="WW8Num11z0">
    <w:name w:val="WW8Num11z0"/>
    <w:rPr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sz w:val="2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sz w:val="28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z w:val="28"/>
    </w:rPr>
  </w:style>
  <w:style w:type="character" w:customStyle="1" w:styleId="WW8Num24z0">
    <w:name w:val="WW8Num24z0"/>
    <w:rPr>
      <w:sz w:val="28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sz w:val="28"/>
    </w:rPr>
  </w:style>
  <w:style w:type="character" w:customStyle="1" w:styleId="WW8Num30z0">
    <w:name w:val="WW8Num30z0"/>
    <w:rPr>
      <w:b w:val="0"/>
      <w:sz w:val="28"/>
    </w:rPr>
  </w:style>
  <w:style w:type="character" w:customStyle="1" w:styleId="WW8Num32z0">
    <w:name w:val="WW8Num32z0"/>
    <w:rPr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4z0">
    <w:name w:val="WW8Num34z0"/>
    <w:rPr>
      <w:b w:val="0"/>
      <w:sz w:val="28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  <w:rPr>
      <w:sz w:val="28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2z0">
    <w:name w:val="WW8Num52z0"/>
    <w:rPr>
      <w:b w:val="0"/>
      <w:sz w:val="28"/>
    </w:rPr>
  </w:style>
  <w:style w:type="character" w:customStyle="1" w:styleId="WW8Num56z0">
    <w:name w:val="WW8Num56z0"/>
    <w:rPr>
      <w:sz w:val="28"/>
    </w:rPr>
  </w:style>
  <w:style w:type="character" w:customStyle="1" w:styleId="WW8Num57z0">
    <w:name w:val="WW8Num57z0"/>
    <w:rPr>
      <w:b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RTFNum21">
    <w:name w:val="RTF_Num 2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Numerstrony1">
    <w:name w:val="Numer strony1"/>
    <w:basedOn w:val="Domylnaczcionkaakapitu2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31">
    <w:name w:val="WW-RTF_Num 3 1"/>
    <w:rPr>
      <w:b w:val="0"/>
      <w:bCs w:val="0"/>
    </w:rPr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WW-RTFNum41">
    <w:name w:val="WW-RTF_Num 4 1"/>
    <w:rPr>
      <w:rFonts w:ascii="Symbol" w:eastAsia="Symbol" w:hAnsi="Symbol" w:cs="Symbol"/>
      <w:b w:val="0"/>
      <w:bCs w:val="0"/>
    </w:rPr>
  </w:style>
  <w:style w:type="character" w:customStyle="1" w:styleId="WW-RTFNum42">
    <w:name w:val="WW-RTF_Num 4 2"/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RTFNum51">
    <w:name w:val="RTF_Num 5 1"/>
    <w:rPr>
      <w:rFonts w:ascii="Symbol" w:eastAsia="Symbol" w:hAnsi="Symbol" w:cs="Symbol"/>
      <w:b w:val="0"/>
      <w:bCs w:val="0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Domylnaczcionkaakapitu10">
    <w:name w:val="Domyœlna czcionka akapitu1"/>
  </w:style>
  <w:style w:type="character" w:customStyle="1" w:styleId="WW-Domylnaczcionkaakapitu0">
    <w:name w:val="WW-Domyœlna czcionka akapitu"/>
  </w:style>
  <w:style w:type="character" w:customStyle="1" w:styleId="WW-DefaultParagraphFont">
    <w:name w:val="WW-Default Paragraph Font"/>
  </w:style>
  <w:style w:type="character" w:customStyle="1" w:styleId="WW-pagenumber">
    <w:name w:val="WW-page number"/>
    <w:basedOn w:val="WW-DefaultParagraphFont"/>
  </w:style>
  <w:style w:type="character" w:customStyle="1" w:styleId="WW-RTFNum211">
    <w:name w:val="WW-RTF_Num 2 11"/>
    <w:rPr>
      <w:b w:val="0"/>
      <w:bCs w:val="0"/>
      <w:sz w:val="19"/>
      <w:szCs w:val="19"/>
    </w:rPr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411">
    <w:name w:val="WW-RTF_Num 4 11"/>
    <w:rPr>
      <w:color w:val="auto"/>
    </w:rPr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51">
    <w:name w:val="WW-RTF_Num 5 1"/>
  </w:style>
  <w:style w:type="character" w:customStyle="1" w:styleId="WW-RTFNum52">
    <w:name w:val="WW-RTF_Num 5 2"/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RTFNum91">
    <w:name w:val="RTF_Num 9 1"/>
    <w:rPr>
      <w:b w:val="0"/>
      <w:bCs w:val="0"/>
      <w:i w:val="0"/>
      <w:iCs w:val="0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 w:val="0"/>
      <w:bCs w:val="0"/>
      <w:i w:val="0"/>
      <w:iCs w:val="0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b w:val="0"/>
      <w:bCs w:val="0"/>
      <w:sz w:val="19"/>
      <w:szCs w:val="19"/>
    </w:rPr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b w:val="0"/>
      <w:bCs w:val="0"/>
      <w:sz w:val="19"/>
      <w:szCs w:val="19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jc w:val="both"/>
    </w:pPr>
    <w:rPr>
      <w:b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Pr>
      <w:sz w:val="22"/>
    </w:rPr>
  </w:style>
  <w:style w:type="paragraph" w:customStyle="1" w:styleId="Zawartoramki">
    <w:name w:val="Zawartość ramki"/>
    <w:basedOn w:val="Tekstpodstawowy"/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right"/>
      <w:outlineLvl w:val="0"/>
    </w:pPr>
    <w:rPr>
      <w:rFonts w:ascii="Arial" w:eastAsia="Arial" w:hAnsi="Arial" w:cs="Wingdings"/>
      <w:b/>
      <w:bCs/>
      <w:sz w:val="19"/>
      <w:szCs w:val="19"/>
    </w:rPr>
  </w:style>
  <w:style w:type="paragraph" w:customStyle="1" w:styleId="Tekstpodstawowy31">
    <w:name w:val="Tekst podstawowy 31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100" w:after="100"/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</w:rPr>
  </w:style>
  <w:style w:type="paragraph" w:customStyle="1" w:styleId="Nagwek12">
    <w:name w:val="Nag³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b/>
      <w:bCs/>
      <w:sz w:val="22"/>
      <w:szCs w:val="22"/>
    </w:rPr>
  </w:style>
  <w:style w:type="paragraph" w:customStyle="1" w:styleId="Tekstpodstawowy310">
    <w:name w:val="Tekst podstawowy 31"/>
    <w:basedOn w:val="Normalny"/>
    <w:rPr>
      <w:sz w:val="22"/>
      <w:szCs w:val="22"/>
    </w:rPr>
  </w:style>
  <w:style w:type="paragraph" w:customStyle="1" w:styleId="Zawartoramki0">
    <w:name w:val="Zawartoœæ ramki"/>
    <w:basedOn w:val="Tekstpodstawowy"/>
  </w:style>
  <w:style w:type="paragraph" w:customStyle="1" w:styleId="WW-heading1">
    <w:name w:val="WW-heading 1"/>
    <w:basedOn w:val="Normalny"/>
    <w:next w:val="Normalny"/>
    <w:pPr>
      <w:keepNext/>
      <w:tabs>
        <w:tab w:val="left" w:pos="0"/>
      </w:tabs>
      <w:jc w:val="right"/>
    </w:pPr>
    <w:rPr>
      <w:b/>
      <w:bCs/>
      <w:sz w:val="19"/>
      <w:szCs w:val="19"/>
    </w:rPr>
  </w:style>
  <w:style w:type="paragraph" w:customStyle="1" w:styleId="WW-footer">
    <w:name w:val="WW-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Lucida Sans Unicode"/>
      <w:color w:val="000000"/>
      <w:kern w:val="1"/>
      <w:sz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blokowy1">
    <w:name w:val="Tekst blokowy1"/>
    <w:basedOn w:val="Normalny"/>
    <w:pPr>
      <w:ind w:left="540" w:hanging="540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F49"/>
    <w:rPr>
      <w:rFonts w:ascii="Segoe UI" w:hAnsi="Segoe UI" w:cs="Segoe UI"/>
      <w:kern w:val="1"/>
      <w:sz w:val="18"/>
      <w:szCs w:val="18"/>
    </w:rPr>
  </w:style>
  <w:style w:type="paragraph" w:customStyle="1" w:styleId="Standard">
    <w:name w:val="Standard"/>
    <w:rsid w:val="00251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semiHidden/>
    <w:unhideWhenUsed/>
    <w:rsid w:val="008E7853"/>
    <w:pPr>
      <w:spacing w:before="100" w:after="100" w:line="200" w:lineRule="atLeast"/>
    </w:pPr>
    <w:rPr>
      <w:kern w:val="2"/>
      <w:sz w:val="24"/>
      <w:szCs w:val="24"/>
    </w:rPr>
  </w:style>
  <w:style w:type="character" w:customStyle="1" w:styleId="AkapitzlistZnak">
    <w:name w:val="Akapit z listą Znak"/>
    <w:aliases w:val="sw tekst Znak,CW_Lista Znak,normalny tekst Znak"/>
    <w:link w:val="Akapitzlist"/>
    <w:uiPriority w:val="34"/>
    <w:qFormat/>
    <w:locked/>
    <w:rsid w:val="008E7853"/>
    <w:rPr>
      <w:kern w:val="2"/>
    </w:rPr>
  </w:style>
  <w:style w:type="paragraph" w:styleId="Akapitzlist">
    <w:name w:val="List Paragraph"/>
    <w:aliases w:val="sw tekst,CW_Lista,normalny tekst"/>
    <w:basedOn w:val="Normalny"/>
    <w:link w:val="AkapitzlistZnak"/>
    <w:uiPriority w:val="34"/>
    <w:qFormat/>
    <w:rsid w:val="008E7853"/>
    <w:pPr>
      <w:ind w:left="708"/>
    </w:pPr>
    <w:rPr>
      <w:kern w:val="2"/>
    </w:rPr>
  </w:style>
  <w:style w:type="paragraph" w:customStyle="1" w:styleId="Tekstpodstawowywcity310">
    <w:name w:val="Tekst podstawowy wcięty 31"/>
    <w:basedOn w:val="Normalny"/>
    <w:rsid w:val="008E7853"/>
    <w:pPr>
      <w:spacing w:after="120"/>
      <w:ind w:left="283"/>
    </w:pPr>
    <w:rPr>
      <w:kern w:val="2"/>
      <w:sz w:val="16"/>
      <w:szCs w:val="16"/>
    </w:rPr>
  </w:style>
  <w:style w:type="numbering" w:customStyle="1" w:styleId="WWNum1">
    <w:name w:val="WWNum1"/>
    <w:rsid w:val="000D073E"/>
    <w:pPr>
      <w:numPr>
        <w:numId w:val="7"/>
      </w:numPr>
    </w:pPr>
  </w:style>
  <w:style w:type="numbering" w:customStyle="1" w:styleId="WWNum2">
    <w:name w:val="WWNum2"/>
    <w:rsid w:val="000D073E"/>
    <w:pPr>
      <w:numPr>
        <w:numId w:val="8"/>
      </w:numPr>
    </w:pPr>
  </w:style>
  <w:style w:type="numbering" w:customStyle="1" w:styleId="WWNum3">
    <w:name w:val="WWNum3"/>
    <w:rsid w:val="000D073E"/>
    <w:pPr>
      <w:numPr>
        <w:numId w:val="9"/>
      </w:numPr>
    </w:pPr>
  </w:style>
  <w:style w:type="numbering" w:customStyle="1" w:styleId="WWNum4">
    <w:name w:val="WWNum4"/>
    <w:rsid w:val="000D073E"/>
    <w:pPr>
      <w:numPr>
        <w:numId w:val="10"/>
      </w:numPr>
    </w:pPr>
  </w:style>
  <w:style w:type="numbering" w:customStyle="1" w:styleId="WWNum5">
    <w:name w:val="WWNum5"/>
    <w:rsid w:val="000D073E"/>
    <w:pPr>
      <w:numPr>
        <w:numId w:val="11"/>
      </w:numPr>
    </w:pPr>
  </w:style>
  <w:style w:type="numbering" w:customStyle="1" w:styleId="WWNum9">
    <w:name w:val="WWNum9"/>
    <w:rsid w:val="000D073E"/>
    <w:pPr>
      <w:numPr>
        <w:numId w:val="12"/>
      </w:numPr>
    </w:pPr>
  </w:style>
  <w:style w:type="numbering" w:customStyle="1" w:styleId="WWNum6">
    <w:name w:val="WWNum6"/>
    <w:rsid w:val="000D073E"/>
    <w:pPr>
      <w:numPr>
        <w:numId w:val="13"/>
      </w:numPr>
    </w:pPr>
  </w:style>
  <w:style w:type="numbering" w:customStyle="1" w:styleId="WWNum10">
    <w:name w:val="WWNum10"/>
    <w:rsid w:val="000D073E"/>
    <w:pPr>
      <w:numPr>
        <w:numId w:val="14"/>
      </w:numPr>
    </w:pPr>
  </w:style>
  <w:style w:type="numbering" w:customStyle="1" w:styleId="WWNum11">
    <w:name w:val="WWNum11"/>
    <w:rsid w:val="000D073E"/>
    <w:pPr>
      <w:numPr>
        <w:numId w:val="15"/>
      </w:numPr>
    </w:pPr>
  </w:style>
  <w:style w:type="numbering" w:customStyle="1" w:styleId="WWNum7">
    <w:name w:val="WWNum7"/>
    <w:rsid w:val="000D073E"/>
    <w:pPr>
      <w:numPr>
        <w:numId w:val="16"/>
      </w:numPr>
    </w:pPr>
  </w:style>
  <w:style w:type="numbering" w:customStyle="1" w:styleId="WWNum8">
    <w:name w:val="WWNum8"/>
    <w:rsid w:val="000D073E"/>
    <w:pPr>
      <w:numPr>
        <w:numId w:val="17"/>
      </w:numPr>
    </w:pPr>
  </w:style>
  <w:style w:type="paragraph" w:customStyle="1" w:styleId="bodytext2">
    <w:name w:val="bodytext2"/>
    <w:basedOn w:val="Normalny"/>
    <w:rsid w:val="00187447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6470"/>
    <w:pPr>
      <w:widowControl/>
      <w:jc w:val="center"/>
    </w:pPr>
    <w:rPr>
      <w:b/>
      <w:smallCaps/>
      <w:sz w:val="28"/>
    </w:rPr>
  </w:style>
  <w:style w:type="character" w:customStyle="1" w:styleId="TytuZnak">
    <w:name w:val="Tytuł Znak"/>
    <w:basedOn w:val="Domylnaczcionkaakapitu"/>
    <w:link w:val="Tytu"/>
    <w:rsid w:val="00166470"/>
    <w:rPr>
      <w:b/>
      <w:smallCaps/>
      <w:kern w:val="1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4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6470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lukas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2493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dot.</vt:lpstr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dot.</dc:title>
  <dc:subject/>
  <dc:creator>Zapoatrzenie</dc:creator>
  <cp:keywords/>
  <dc:description/>
  <cp:lastModifiedBy>Microsoft Office</cp:lastModifiedBy>
  <cp:revision>264</cp:revision>
  <cp:lastPrinted>2023-08-16T08:34:00Z</cp:lastPrinted>
  <dcterms:created xsi:type="dcterms:W3CDTF">2020-05-28T06:55:00Z</dcterms:created>
  <dcterms:modified xsi:type="dcterms:W3CDTF">2023-08-16T08:34:00Z</dcterms:modified>
</cp:coreProperties>
</file>