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687BF77" w:rsidR="00296489" w:rsidRPr="00C06F3C" w:rsidRDefault="001E1932" w:rsidP="00296489">
      <w:pPr>
        <w:jc w:val="both"/>
        <w:rPr>
          <w:rFonts w:ascii="Garamond" w:hAnsi="Garamond"/>
          <w:lang w:val="pl-PL"/>
        </w:rPr>
      </w:pPr>
      <w:r w:rsidRPr="00C06F3C">
        <w:rPr>
          <w:rFonts w:ascii="Garamond" w:hAnsi="Garamond"/>
          <w:lang w:val="pl-PL"/>
        </w:rPr>
        <w:t>Nr sprawy: DFP.271.</w:t>
      </w:r>
      <w:r w:rsidR="003202A7" w:rsidRPr="00C06F3C">
        <w:rPr>
          <w:rFonts w:ascii="Garamond" w:hAnsi="Garamond"/>
          <w:lang w:val="pl-PL"/>
        </w:rPr>
        <w:t>79</w:t>
      </w:r>
      <w:r w:rsidR="00724478" w:rsidRPr="00C06F3C">
        <w:rPr>
          <w:rFonts w:ascii="Garamond" w:hAnsi="Garamond"/>
          <w:lang w:val="pl-PL"/>
        </w:rPr>
        <w:t>.2022</w:t>
      </w:r>
      <w:r w:rsidR="00114C04" w:rsidRPr="00C06F3C">
        <w:rPr>
          <w:rFonts w:ascii="Garamond" w:hAnsi="Garamond"/>
          <w:lang w:val="pl-PL"/>
        </w:rPr>
        <w:t xml:space="preserve">.KK </w:t>
      </w:r>
      <w:r w:rsidR="00114C04" w:rsidRPr="00C06F3C">
        <w:rPr>
          <w:rFonts w:ascii="Garamond" w:hAnsi="Garamond"/>
          <w:lang w:val="pl-PL"/>
        </w:rPr>
        <w:tab/>
      </w:r>
      <w:r w:rsidR="00114C04" w:rsidRPr="00C06F3C">
        <w:rPr>
          <w:rFonts w:ascii="Garamond" w:hAnsi="Garamond"/>
          <w:lang w:val="pl-PL"/>
        </w:rPr>
        <w:tab/>
      </w:r>
      <w:r w:rsidR="00114C04" w:rsidRPr="00C06F3C">
        <w:rPr>
          <w:rFonts w:ascii="Garamond" w:hAnsi="Garamond"/>
          <w:lang w:val="pl-PL"/>
        </w:rPr>
        <w:tab/>
      </w:r>
      <w:r w:rsidR="00114C04" w:rsidRPr="00C06F3C">
        <w:rPr>
          <w:rFonts w:ascii="Garamond" w:hAnsi="Garamond"/>
          <w:lang w:val="pl-PL"/>
        </w:rPr>
        <w:tab/>
      </w:r>
      <w:r w:rsidR="00114C04" w:rsidRPr="00C06F3C">
        <w:rPr>
          <w:rFonts w:ascii="Garamond" w:hAnsi="Garamond"/>
          <w:lang w:val="pl-PL"/>
        </w:rPr>
        <w:tab/>
        <w:t xml:space="preserve">     </w:t>
      </w:r>
      <w:r w:rsidR="00F2401B" w:rsidRPr="00C06F3C">
        <w:rPr>
          <w:rFonts w:ascii="Garamond" w:hAnsi="Garamond"/>
          <w:lang w:val="pl-PL"/>
        </w:rPr>
        <w:t xml:space="preserve"> </w:t>
      </w:r>
      <w:r w:rsidR="00C33030" w:rsidRPr="00C06F3C">
        <w:rPr>
          <w:rFonts w:ascii="Garamond" w:hAnsi="Garamond"/>
          <w:lang w:val="pl-PL"/>
        </w:rPr>
        <w:t xml:space="preserve"> </w:t>
      </w:r>
      <w:r w:rsidR="00114C04" w:rsidRPr="008D44DE">
        <w:rPr>
          <w:rFonts w:ascii="Garamond" w:hAnsi="Garamond"/>
          <w:lang w:val="pl-PL"/>
        </w:rPr>
        <w:t xml:space="preserve">Kraków, </w:t>
      </w:r>
      <w:r w:rsidR="008D44DE" w:rsidRPr="008D44DE">
        <w:rPr>
          <w:rFonts w:ascii="Garamond" w:hAnsi="Garamond"/>
          <w:lang w:val="pl-PL"/>
        </w:rPr>
        <w:t>dnia 01.08</w:t>
      </w:r>
      <w:r w:rsidR="00F2401B" w:rsidRPr="008D44DE">
        <w:rPr>
          <w:rFonts w:ascii="Garamond" w:hAnsi="Garamond"/>
          <w:lang w:val="pl-PL"/>
        </w:rPr>
        <w:t>.</w:t>
      </w:r>
      <w:r w:rsidR="00334148" w:rsidRPr="008D44DE">
        <w:rPr>
          <w:rFonts w:ascii="Garamond" w:hAnsi="Garamond"/>
          <w:lang w:val="pl-PL"/>
        </w:rPr>
        <w:t>2022</w:t>
      </w:r>
      <w:r w:rsidR="00296489" w:rsidRPr="008D44DE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C06F3C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C06F3C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C06F3C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06F3C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06F3C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C06F3C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62EC845" w14:textId="410479D0" w:rsidR="00936042" w:rsidRPr="00C06F3C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46517199" w:rsidR="00296489" w:rsidRPr="00C06F3C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C06F3C">
        <w:rPr>
          <w:rFonts w:ascii="Garamond" w:hAnsi="Garamond"/>
          <w:i/>
          <w:lang w:val="pl-PL"/>
        </w:rPr>
        <w:t>na dostawę zestawów odczynnikowych, materiałów zużywalnych i kontrolnych wraz z dzierżawą analizatora dla Zakładu Mikrobiologii.</w:t>
      </w:r>
    </w:p>
    <w:p w14:paraId="5B5D7754" w14:textId="2CC87D39" w:rsidR="00840CEB" w:rsidRPr="00C06F3C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C06F3C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C06F3C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C06F3C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 w:rsidRPr="00C06F3C">
        <w:rPr>
          <w:rFonts w:ascii="Garamond" w:hAnsi="Garamond"/>
          <w:lang w:val="pl-PL"/>
        </w:rPr>
        <w:t>dpowiedzi na pytania wykonawców oraz zgodnie z art. 137 ust. 1 ustawy Prawo zamówień publicznych zmieniam SWZ:</w:t>
      </w:r>
    </w:p>
    <w:p w14:paraId="65360083" w14:textId="2BB7C941" w:rsidR="00296489" w:rsidRPr="00C06F3C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C06F3C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36FAE5D7" w:rsidR="00B13F88" w:rsidRPr="00C06F3C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 xml:space="preserve">Pytanie </w:t>
      </w:r>
      <w:r w:rsidR="0081244C" w:rsidRPr="00C06F3C">
        <w:rPr>
          <w:rFonts w:ascii="Garamond" w:hAnsi="Garamond"/>
          <w:b/>
          <w:lang w:val="pl-PL" w:eastAsia="pl-PL"/>
        </w:rPr>
        <w:t>1</w:t>
      </w:r>
    </w:p>
    <w:p w14:paraId="55507079" w14:textId="7DA6385C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Dotyczy części nr 3</w:t>
      </w:r>
    </w:p>
    <w:p w14:paraId="52503C0D" w14:textId="12176554" w:rsidR="0081244C" w:rsidRPr="00C06F3C" w:rsidRDefault="0081244C" w:rsidP="007E2FD9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 xml:space="preserve">Czy Zamawiający wyrazi zgodę na zaoferowanie zestawu do diagnostyki </w:t>
      </w:r>
      <w:proofErr w:type="spellStart"/>
      <w:r w:rsidRPr="00C06F3C">
        <w:rPr>
          <w:rFonts w:ascii="Garamond" w:hAnsi="Garamond"/>
          <w:lang w:val="pl-PL" w:eastAsia="pl-PL"/>
        </w:rPr>
        <w:t>Pneumocystis</w:t>
      </w:r>
      <w:proofErr w:type="spellEnd"/>
      <w:r w:rsidRPr="00C06F3C">
        <w:rPr>
          <w:rFonts w:ascii="Garamond" w:hAnsi="Garamond"/>
          <w:lang w:val="pl-PL" w:eastAsia="pl-PL"/>
        </w:rPr>
        <w:t xml:space="preserve"> </w:t>
      </w:r>
      <w:proofErr w:type="spellStart"/>
      <w:r w:rsidRPr="00C06F3C">
        <w:rPr>
          <w:rFonts w:ascii="Garamond" w:hAnsi="Garamond"/>
          <w:lang w:val="pl-PL" w:eastAsia="pl-PL"/>
        </w:rPr>
        <w:t>jiroveci</w:t>
      </w:r>
      <w:proofErr w:type="spellEnd"/>
      <w:r w:rsidRPr="00C06F3C">
        <w:rPr>
          <w:rFonts w:ascii="Garamond" w:hAnsi="Garamond"/>
          <w:lang w:val="pl-PL" w:eastAsia="pl-PL"/>
        </w:rPr>
        <w:t>, który spełnia wszystkie wymagania opisane w SIWZ i który posiada jeden standard, najbardziej stężony  do sporządzenia krzywej standardowej? Krzywą standardową przygotowuje się tylko raz, przy pierwszym użyciu zestawu.</w:t>
      </w:r>
    </w:p>
    <w:p w14:paraId="4B3F0892" w14:textId="2696F380" w:rsidR="00222B5D" w:rsidRPr="00C06F3C" w:rsidRDefault="007E2FD9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  <w:r w:rsidR="002D63D7" w:rsidRPr="00C06F3C">
        <w:rPr>
          <w:rFonts w:ascii="Garamond" w:hAnsi="Garamond"/>
          <w:b/>
          <w:lang w:val="pl-PL" w:eastAsia="pl-PL"/>
        </w:rPr>
        <w:t xml:space="preserve"> </w:t>
      </w:r>
    </w:p>
    <w:p w14:paraId="6FDBB8D7" w14:textId="77777777" w:rsidR="00A24053" w:rsidRPr="00A24053" w:rsidRDefault="00A24053" w:rsidP="00A24053">
      <w:pPr>
        <w:jc w:val="both"/>
        <w:rPr>
          <w:rFonts w:ascii="Garamond" w:hAnsi="Garamond"/>
          <w:b/>
          <w:lang w:val="pl-PL" w:eastAsia="pl-PL"/>
        </w:rPr>
      </w:pPr>
      <w:r w:rsidRPr="00A24053">
        <w:rPr>
          <w:rFonts w:ascii="Garamond" w:hAnsi="Garamond" w:cs="Arial"/>
          <w:bCs/>
          <w:lang w:val="pl-PL"/>
        </w:rPr>
        <w:t xml:space="preserve">Zamawiający informuje, że wyraża zgodę oraz dopuszcza zestaw do diagnostyki opisany przez Wykonawcę, pozostałe parametry pozostawia bez zmian. Zamawiający informuje że dokonuje modyfikacji w załączniku 1b do SWZ – opis wymagań granicznych /części 3 poz. 2 /. </w:t>
      </w:r>
    </w:p>
    <w:p w14:paraId="080840E2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0520FC8" w14:textId="76AD59AB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2</w:t>
      </w:r>
    </w:p>
    <w:p w14:paraId="49631FE9" w14:textId="77777777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Dotyczy wzoru umowy</w:t>
      </w:r>
    </w:p>
    <w:p w14:paraId="7355FE2A" w14:textId="27EC6205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 pkt 3 Czy Zamawiający wyrazi zgodę na wydłużenie czasu dostawy testów w części 3 do 14 dni roboczych? Testy są sprowadzenie spoza granic Polski i biorąc pod uwagę obecną sytuację i trudności  związane z transportem czas 7 dni roboczych może być niewystarczający.</w:t>
      </w:r>
    </w:p>
    <w:p w14:paraId="3B6E6080" w14:textId="3279227F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555EC40A" w14:textId="6274DFEF" w:rsidR="007D78E8" w:rsidRPr="00C06F3C" w:rsidRDefault="007D78E8" w:rsidP="007D78E8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na wydłużenie terminu dostawy testów w części 3 do </w:t>
      </w:r>
      <w:r w:rsidRPr="00C06F3C">
        <w:rPr>
          <w:rFonts w:ascii="Garamond" w:hAnsi="Garamond" w:cs="Helvetica"/>
          <w:lang w:val="pl-PL"/>
        </w:rPr>
        <w:t xml:space="preserve">maksymalnie 14 dni roboczych liczonych od daty złożenia zamówienia. Zamawiający informuje, </w:t>
      </w:r>
      <w:r w:rsidRPr="00C06F3C">
        <w:rPr>
          <w:rFonts w:ascii="Garamond" w:hAnsi="Garamond"/>
          <w:lang w:val="pl-PL"/>
        </w:rPr>
        <w:t xml:space="preserve">że 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Specyfikacji oraz wzoru umowy. </w:t>
      </w:r>
    </w:p>
    <w:p w14:paraId="10231C6C" w14:textId="77777777" w:rsidR="002679E6" w:rsidRPr="00C06F3C" w:rsidRDefault="002679E6" w:rsidP="007D78E8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165BC3CB" w14:textId="4F4CCD3E" w:rsidR="002679E6" w:rsidRPr="00C06F3C" w:rsidRDefault="002679E6" w:rsidP="007D78E8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 pkt 3</w:t>
      </w:r>
      <w:r w:rsidR="00A24053" w:rsidRPr="00C06F3C">
        <w:rPr>
          <w:rFonts w:ascii="Garamond" w:eastAsia="Times New Roman" w:hAnsi="Garamond" w:cs="Helvetica"/>
          <w:i/>
          <w:lang w:val="pl-PL" w:eastAsia="pl-PL"/>
        </w:rPr>
        <w:t xml:space="preserve"> wzoru umowy</w:t>
      </w:r>
      <w:r w:rsidRPr="00C06F3C">
        <w:rPr>
          <w:rFonts w:ascii="Garamond" w:eastAsia="Times New Roman" w:hAnsi="Garamond" w:cs="Helvetica"/>
          <w:i/>
          <w:lang w:val="pl-PL" w:eastAsia="pl-PL"/>
        </w:rPr>
        <w:t xml:space="preserve"> otrzymuje brzmienie:</w:t>
      </w:r>
    </w:p>
    <w:p w14:paraId="27592128" w14:textId="3C032C00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eastAsia="Times New Roman" w:hAnsi="Garamond"/>
          <w:i/>
          <w:lang w:val="x-none" w:eastAsia="x-none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„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Wykonawca zobowiązuje się do dostawy </w:t>
      </w:r>
      <w:r w:rsidRPr="00C06F3C">
        <w:rPr>
          <w:rFonts w:ascii="Garamond" w:eastAsia="Times New Roman" w:hAnsi="Garamond"/>
          <w:i/>
          <w:lang w:val="pl-PL" w:eastAsia="x-none"/>
        </w:rPr>
        <w:t>produktów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wraz z wyładunkiem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w ilościach określanych każdorazowo </w:t>
      </w:r>
      <w:r w:rsidRPr="00C06F3C">
        <w:rPr>
          <w:rFonts w:ascii="Garamond" w:eastAsia="Times New Roman" w:hAnsi="Garamond"/>
          <w:i/>
          <w:lang w:val="x-none" w:eastAsia="x-none"/>
        </w:rPr>
        <w:br/>
        <w:t xml:space="preserve">w zamówieniach realizowanych w </w:t>
      </w:r>
      <w:r w:rsidRPr="00C06F3C">
        <w:rPr>
          <w:rFonts w:ascii="Garamond" w:eastAsia="Times New Roman" w:hAnsi="Garamond"/>
          <w:i/>
          <w:lang w:val="x-none"/>
        </w:rPr>
        <w:t>terminie</w:t>
      </w:r>
      <w:r w:rsidRPr="00C06F3C">
        <w:rPr>
          <w:rFonts w:ascii="Garamond" w:eastAsia="Times New Roman" w:hAnsi="Garamond"/>
          <w:i/>
          <w:lang w:val="pl-PL"/>
        </w:rPr>
        <w:t xml:space="preserve"> </w:t>
      </w:r>
      <w:r w:rsidRPr="00C06F3C">
        <w:rPr>
          <w:rFonts w:ascii="Garamond" w:eastAsia="Times New Roman" w:hAnsi="Garamond"/>
          <w:b/>
          <w:i/>
          <w:lang w:val="pl-PL"/>
        </w:rPr>
        <w:t>nie dłuższym niż 7/14 dni roboczych</w:t>
      </w:r>
      <w:r w:rsidRPr="00C06F3C">
        <w:rPr>
          <w:rFonts w:ascii="Garamond" w:eastAsia="Times New Roman" w:hAnsi="Garamond"/>
          <w:i/>
          <w:lang w:val="pl-PL"/>
        </w:rPr>
        <w:t xml:space="preserve"> liczonych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od daty złożenia zamówienia 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za pośrednictwem </w:t>
      </w:r>
      <w:r w:rsidRPr="00C06F3C">
        <w:rPr>
          <w:rFonts w:ascii="Garamond" w:eastAsia="Times New Roman" w:hAnsi="Garamond"/>
          <w:i/>
          <w:lang w:val="x-none" w:eastAsia="x-none"/>
        </w:rPr>
        <w:t>poczt</w:t>
      </w:r>
      <w:r w:rsidRPr="00C06F3C">
        <w:rPr>
          <w:rFonts w:ascii="Garamond" w:eastAsia="Times New Roman" w:hAnsi="Garamond"/>
          <w:i/>
          <w:lang w:val="pl-PL" w:eastAsia="x-none"/>
        </w:rPr>
        <w:t>y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elektroniczn</w:t>
      </w:r>
      <w:r w:rsidRPr="00C06F3C">
        <w:rPr>
          <w:rFonts w:ascii="Garamond" w:eastAsia="Times New Roman" w:hAnsi="Garamond"/>
          <w:i/>
          <w:lang w:val="pl-PL" w:eastAsia="x-none"/>
        </w:rPr>
        <w:t>ej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lub fax</w:t>
      </w:r>
      <w:r w:rsidRPr="00C06F3C">
        <w:rPr>
          <w:rFonts w:ascii="Garamond" w:eastAsia="Times New Roman" w:hAnsi="Garamond"/>
          <w:i/>
          <w:lang w:val="pl-PL" w:eastAsia="x-none"/>
        </w:rPr>
        <w:t>u</w:t>
      </w:r>
      <w:r w:rsidRPr="00C06F3C">
        <w:rPr>
          <w:rFonts w:ascii="Garamond" w:eastAsia="Times New Roman" w:hAnsi="Garamond"/>
          <w:i/>
          <w:lang w:val="pl-PL" w:eastAsia="pl-PL"/>
        </w:rPr>
        <w:t xml:space="preserve">. Ponadto Wykonawca zobowiązuje się do dostarczania produktów o minimalnym terminie ważności zgodnie z wymaganiami granicznymi przewidzianymi w tym zakresie </w:t>
      </w:r>
      <w:r w:rsidR="008D44DE">
        <w:rPr>
          <w:rFonts w:ascii="Garamond" w:eastAsia="Times New Roman" w:hAnsi="Garamond"/>
          <w:i/>
          <w:lang w:val="pl-PL" w:eastAsia="pl-PL"/>
        </w:rPr>
        <w:br/>
      </w:r>
      <w:r w:rsidRPr="00C06F3C">
        <w:rPr>
          <w:rFonts w:ascii="Garamond" w:eastAsia="Times New Roman" w:hAnsi="Garamond"/>
          <w:i/>
          <w:lang w:val="pl-PL" w:eastAsia="pl-PL"/>
        </w:rPr>
        <w:t>w Załączniku nr 2 do Umowy (Załączniku nr 1b do SWZ). W przypadku pozostałych części lub części i pozycji Umowy, w których nie przewidziano w ramach opisu wymagań granicznych terminu ważności produktów, Wykonawca zobowiązany jest do dostarczenia produktu o ważności co najmniej 6 miesięcy od dnia jego dostarczenia.”</w:t>
      </w:r>
    </w:p>
    <w:p w14:paraId="6C2D4351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C6B488D" w14:textId="1A364DF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3</w:t>
      </w:r>
    </w:p>
    <w:p w14:paraId="3059C749" w14:textId="60BBD6E3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 pkt 8 Czy Zamawiający wyrazi zgodę na wydłużenie czasu na ustosunkowanie się do reklamacji do 14 dni roboczych</w:t>
      </w:r>
      <w:r w:rsidR="008D44DE">
        <w:rPr>
          <w:rFonts w:ascii="Garamond" w:hAnsi="Garamond"/>
          <w:lang w:val="pl-PL" w:eastAsia="pl-PL"/>
        </w:rPr>
        <w:t xml:space="preserve"> </w:t>
      </w:r>
      <w:r w:rsidRPr="00C06F3C">
        <w:rPr>
          <w:rFonts w:ascii="Garamond" w:hAnsi="Garamond"/>
          <w:lang w:val="pl-PL" w:eastAsia="pl-PL"/>
        </w:rPr>
        <w:t>?</w:t>
      </w:r>
    </w:p>
    <w:p w14:paraId="0ACB0266" w14:textId="6BA8E070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 xml:space="preserve">Odpowiedź: </w:t>
      </w:r>
    </w:p>
    <w:p w14:paraId="2FF8E9F0" w14:textId="5C051775" w:rsidR="009F6E8C" w:rsidRPr="00C06F3C" w:rsidRDefault="009F6E8C" w:rsidP="009F6E8C">
      <w:pPr>
        <w:jc w:val="both"/>
        <w:rPr>
          <w:rFonts w:ascii="Garamond" w:hAnsi="Garamond" w:cs="Arial"/>
          <w:bCs/>
          <w:lang w:val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oraz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wzoru umowy. </w:t>
      </w:r>
    </w:p>
    <w:p w14:paraId="48B70A65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666EE810" w14:textId="506A927F" w:rsidR="002679E6" w:rsidRPr="00C06F3C" w:rsidRDefault="002679E6" w:rsidP="002679E6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 pkt 8</w:t>
      </w:r>
      <w:r w:rsidR="00A24053" w:rsidRPr="00C06F3C">
        <w:rPr>
          <w:rFonts w:ascii="Garamond" w:eastAsia="Times New Roman" w:hAnsi="Garamond" w:cs="Helvetica"/>
          <w:i/>
          <w:lang w:val="pl-PL" w:eastAsia="pl-PL"/>
        </w:rPr>
        <w:t xml:space="preserve"> wzoru umowy</w:t>
      </w:r>
      <w:r w:rsidRPr="00C06F3C">
        <w:rPr>
          <w:rFonts w:ascii="Garamond" w:eastAsia="Times New Roman" w:hAnsi="Garamond" w:cs="Helvetica"/>
          <w:i/>
          <w:lang w:val="pl-PL" w:eastAsia="pl-PL"/>
        </w:rPr>
        <w:t xml:space="preserve"> otrzymuje brzmienie:</w:t>
      </w:r>
    </w:p>
    <w:p w14:paraId="700F0A30" w14:textId="77777777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b/>
          <w:i/>
          <w:lang w:val="pl-PL" w:eastAsia="pl-PL"/>
        </w:rPr>
        <w:t>„</w:t>
      </w:r>
      <w:r w:rsidRPr="00C06F3C">
        <w:rPr>
          <w:rFonts w:ascii="Garamond" w:hAnsi="Garamond"/>
          <w:i/>
          <w:lang w:val="pl-PL"/>
        </w:rPr>
        <w:t xml:space="preserve">W przypadku stwierdzenia wad w dostarczonych produktach, o których mowa w ustępie poprzednim, Wykonawca zobowiązany jest do zbadania produktów i pisemnego ustosunkowania się do reklamacji w terminie </w:t>
      </w:r>
      <w:r w:rsidRPr="00C06F3C">
        <w:rPr>
          <w:rFonts w:ascii="Garamond" w:hAnsi="Garamond"/>
          <w:b/>
          <w:i/>
          <w:lang w:val="pl-PL"/>
        </w:rPr>
        <w:t>14 dni</w:t>
      </w:r>
      <w:r w:rsidRPr="00C06F3C">
        <w:rPr>
          <w:rFonts w:ascii="Garamond" w:hAnsi="Garamond"/>
          <w:i/>
          <w:lang w:val="pl-PL"/>
        </w:rPr>
        <w:t xml:space="preserve"> roboczych liczonych od daty wpływu zgłoszenia faktu reklamacji za pośrednictwem faxu lub poczty elektronicznej na adres email Wykonawcy: ………. Wykonawca zobowiązany jest dokonać w ciągu kolejnych 14 dni roboczych wymiany reklamowanego produktu na </w:t>
      </w:r>
      <w:r w:rsidRPr="00C06F3C">
        <w:rPr>
          <w:rFonts w:ascii="Garamond" w:hAnsi="Garamond"/>
          <w:i/>
          <w:lang w:val="pl-PL"/>
        </w:rPr>
        <w:lastRenderedPageBreak/>
        <w:t>produkt bez wad.  Obowiązek zbadania wadliwego produktu nie dotyczy przypadku, gdy produktu (odczynnik) został wykorzystany do badań i bezpowrotnie utracony. W razie nieuznania reklamacji przez Wykonawcę Szpital Uniwersytecki uprawniony będzie do rozwiązania niniejszej umowy ze skutkiem natychmiastowym. Ten sam skutek prawny (prawo Szpitala do rozwiązania niniejszej umowy ze skutkiem natychmiastowym) co w zdaniu poprzednim odnosi nieudzielnie przez Wykonawcę odpowiedzi na reklamację, o której mowa w zdaniu pierwszym niniejszego ustępu.</w:t>
      </w:r>
    </w:p>
    <w:p w14:paraId="115596EF" w14:textId="1CD924D2" w:rsidR="002679E6" w:rsidRPr="00C06F3C" w:rsidRDefault="002679E6" w:rsidP="002679E6">
      <w:pPr>
        <w:jc w:val="both"/>
        <w:rPr>
          <w:rFonts w:ascii="Garamond" w:hAnsi="Garamond"/>
          <w:b/>
          <w:i/>
          <w:lang w:val="pl-PL" w:eastAsia="pl-PL"/>
        </w:rPr>
      </w:pPr>
      <w:r w:rsidRPr="00C06F3C">
        <w:rPr>
          <w:rFonts w:ascii="Garamond" w:hAnsi="Garamond"/>
          <w:i/>
          <w:lang w:val="pl-PL"/>
        </w:rPr>
        <w:t>W przypadku dostarczenia Szpitalowi Uniwersyteckiemu w ramach reklamacji produktu w opakowaniu, które zawiera więcej produktów niż powinno zostać dostarczone w ramach reklamacji, Wykonawcy przysługuje prawo do odbioru nadliczbowych produktów w terminie 7 dni roboczych, którego bieg rozpoczyna się począwszy od 14 dnia roboczego od daty zgłoszenia reklamacji, a kończy z upływem 21 dnia roboczego liczonego od dnia zgłoszenia reklamacji. Nieskorzystanie z powyższego uprawnienia w oznaczonym terminie powoduje jego wygaśnięcie. Wykonawcy nie przysługuje roszczenie o zapłatę wynagrodzenia za nieodebrane nadliczbowe produkty lub roszczenie oparte na innej podstawie prawnej, na co Wykonawca wyraża zgodę.”</w:t>
      </w:r>
    </w:p>
    <w:p w14:paraId="1B8C0A2C" w14:textId="77777777" w:rsidR="002679E6" w:rsidRPr="00C06F3C" w:rsidRDefault="002679E6" w:rsidP="0081244C">
      <w:pPr>
        <w:jc w:val="both"/>
        <w:rPr>
          <w:rFonts w:ascii="Garamond" w:hAnsi="Garamond"/>
          <w:b/>
          <w:lang w:val="pl-PL" w:eastAsia="pl-PL"/>
        </w:rPr>
      </w:pPr>
    </w:p>
    <w:p w14:paraId="2927A6DF" w14:textId="7F4BA586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4</w:t>
      </w:r>
    </w:p>
    <w:p w14:paraId="141A05A9" w14:textId="212FA8F8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 pkt 8 Czy Zamawiający wyrazi zgodę na wydłużenie czasu na wymianę wadliwego towaru do 14 dni roboczych</w:t>
      </w:r>
      <w:r w:rsidR="008D44DE">
        <w:rPr>
          <w:rFonts w:ascii="Garamond" w:hAnsi="Garamond"/>
          <w:lang w:val="pl-PL" w:eastAsia="pl-PL"/>
        </w:rPr>
        <w:t xml:space="preserve"> </w:t>
      </w:r>
      <w:r w:rsidRPr="00C06F3C">
        <w:rPr>
          <w:rFonts w:ascii="Garamond" w:hAnsi="Garamond"/>
          <w:lang w:val="pl-PL" w:eastAsia="pl-PL"/>
        </w:rPr>
        <w:t>?</w:t>
      </w:r>
    </w:p>
    <w:p w14:paraId="71398C1B" w14:textId="7C50FAD9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22EEA78A" w14:textId="77777777" w:rsidR="009F6E8C" w:rsidRPr="00C06F3C" w:rsidRDefault="009F6E8C" w:rsidP="009F6E8C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oraz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wzoru umowy. </w:t>
      </w:r>
    </w:p>
    <w:p w14:paraId="51664ED3" w14:textId="77777777" w:rsidR="002679E6" w:rsidRPr="00C06F3C" w:rsidRDefault="002679E6" w:rsidP="009F6E8C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4A4FAA07" w14:textId="2382FD36" w:rsidR="002679E6" w:rsidRPr="00C06F3C" w:rsidRDefault="002679E6" w:rsidP="002679E6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 pkt 8</w:t>
      </w:r>
      <w:r w:rsidR="00A24053" w:rsidRPr="00C06F3C">
        <w:rPr>
          <w:rFonts w:ascii="Garamond" w:eastAsia="Times New Roman" w:hAnsi="Garamond" w:cs="Helvetica"/>
          <w:i/>
          <w:lang w:val="pl-PL" w:eastAsia="pl-PL"/>
        </w:rPr>
        <w:t xml:space="preserve"> wzoru umowy</w:t>
      </w:r>
      <w:r w:rsidRPr="00C06F3C">
        <w:rPr>
          <w:rFonts w:ascii="Garamond" w:eastAsia="Times New Roman" w:hAnsi="Garamond" w:cs="Helvetica"/>
          <w:i/>
          <w:lang w:val="pl-PL" w:eastAsia="pl-PL"/>
        </w:rPr>
        <w:t xml:space="preserve"> otrzymuje brzmienie:</w:t>
      </w:r>
    </w:p>
    <w:p w14:paraId="6D3AAC0D" w14:textId="77777777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i/>
          <w:lang w:val="pl-PL" w:eastAsia="pl-PL"/>
        </w:rPr>
        <w:t>„</w:t>
      </w:r>
      <w:r w:rsidRPr="00C06F3C">
        <w:rPr>
          <w:rFonts w:ascii="Garamond" w:hAnsi="Garamond"/>
          <w:i/>
          <w:lang w:val="pl-PL"/>
        </w:rPr>
        <w:t xml:space="preserve">W przypadku stwierdzenia wad w dostarczonych produktach, o których mowa w ustępie poprzednim, Wykonawca zobowiązany jest do zbadania produktów i pisemnego ustosunkowania się do reklamacji w terminie 14 dni roboczych liczonych od daty wpływu zgłoszenia faktu reklamacji za pośrednictwem faxu lub poczty elektronicznej na adres email Wykonawcy: ………. Wykonawca zobowiązany jest dokonać w ciągu kolejnych </w:t>
      </w:r>
      <w:r w:rsidRPr="00C06F3C">
        <w:rPr>
          <w:rFonts w:ascii="Garamond" w:hAnsi="Garamond"/>
          <w:b/>
          <w:i/>
          <w:lang w:val="pl-PL"/>
        </w:rPr>
        <w:t>14 dni</w:t>
      </w:r>
      <w:r w:rsidRPr="00C06F3C">
        <w:rPr>
          <w:rFonts w:ascii="Garamond" w:hAnsi="Garamond"/>
          <w:i/>
          <w:lang w:val="pl-PL"/>
        </w:rPr>
        <w:t xml:space="preserve"> roboczych wymiany reklamowanego produktu na produkt bez wad.  Obowiązek zbadania wadliwego produktu nie dotyczy przypadku, gdy produktu (odczynnik) został wykorzystany do badań i bezpowrotnie utracony. W razie nieuznania reklamacji przez Wykonawcę Szpital Uniwersytecki uprawniony będzie do rozwiązania niniejszej umowy ze skutkiem natychmiastowym. Ten sam skutek prawny (prawo Szpitala do rozwiązania niniejszej umowy ze skutkiem natychmiastowym) co w zdaniu poprzednim odnosi nieudzielnie przez Wykonawcę odpowiedzi na reklamację, o której mowa w zdaniu pierwszym niniejszego ustępu.</w:t>
      </w:r>
    </w:p>
    <w:p w14:paraId="7EE762EF" w14:textId="77777777" w:rsidR="002679E6" w:rsidRPr="00C06F3C" w:rsidRDefault="002679E6" w:rsidP="002679E6">
      <w:pPr>
        <w:jc w:val="both"/>
        <w:rPr>
          <w:rFonts w:ascii="Garamond" w:hAnsi="Garamond"/>
          <w:b/>
          <w:i/>
          <w:lang w:val="pl-PL" w:eastAsia="pl-PL"/>
        </w:rPr>
      </w:pPr>
      <w:r w:rsidRPr="00C06F3C">
        <w:rPr>
          <w:rFonts w:ascii="Garamond" w:hAnsi="Garamond"/>
          <w:i/>
          <w:lang w:val="pl-PL"/>
        </w:rPr>
        <w:t>W przypadku dostarczenia Szpitalowi Uniwersyteckiemu w ramach reklamacji produktu w opakowaniu, które zawiera więcej produktów niż powinno zostać dostarczone w ramach reklamacji, Wykonawcy przysługuje prawo do odbioru nadliczbowych produktów w terminie 7 dni roboczych, którego bieg rozpoczyna się począwszy od 14 dnia roboczego od daty zgłoszenia reklamacji, a kończy z upływem 21 dnia roboczego liczonego od dnia zgłoszenia reklamacji. Nieskorzystanie z powyższego uprawnienia w oznaczonym terminie powoduje jego wygaśnięcie. Wykonawcy nie przysługuje roszczenie o zapłatę wynagrodzenia za nieodebrane nadliczbowe produkty lub roszczenie oparte na innej podstawie prawnej, na co Wykonawca wyraża zgodę.”</w:t>
      </w:r>
    </w:p>
    <w:p w14:paraId="49B4602D" w14:textId="3C71F82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47C0D282" w14:textId="4526EF45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5</w:t>
      </w:r>
    </w:p>
    <w:p w14:paraId="01B5F54C" w14:textId="4F750D36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 pkt 8  Zwracamy się z prośbą o modyfikację zapisu na „W przypadku nieuznania reklamacji przez Wykonawcę Szpital Uniwersytecki uprawniony będzie do rozwiązania umowy tylko w przypadku gdy wina nie leży po stronie Zamawiającego i nie wynika z nieprawidłowości w użytkowaniu aparatu i/lub testów przez Zamawiającego.</w:t>
      </w:r>
    </w:p>
    <w:p w14:paraId="4B5891E1" w14:textId="5888A6B5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 xml:space="preserve">Odpowiedź: </w:t>
      </w:r>
    </w:p>
    <w:p w14:paraId="0D7062A5" w14:textId="07F5C9D1" w:rsidR="0081244C" w:rsidRPr="00C06F3C" w:rsidRDefault="008F639C" w:rsidP="0081244C">
      <w:pPr>
        <w:jc w:val="both"/>
        <w:rPr>
          <w:rFonts w:ascii="Garamond" w:eastAsia="Times New Roman" w:hAnsi="Garamond"/>
          <w:lang w:val="pl-PL" w:eastAsia="pl-PL"/>
        </w:rPr>
      </w:pPr>
      <w:r w:rsidRPr="00C06F3C">
        <w:rPr>
          <w:rFonts w:ascii="Garamond" w:eastAsia="Times New Roman" w:hAnsi="Garamond"/>
          <w:lang w:val="pl-PL" w:eastAsia="pl-PL"/>
        </w:rPr>
        <w:t xml:space="preserve">Zamawiający nie wyraża zgody oraz podtrzymuje wymagania zawarte w </w:t>
      </w:r>
      <w:r w:rsidRPr="00C06F3C">
        <w:rPr>
          <w:rFonts w:ascii="Garamond" w:eastAsia="Times New Roman" w:hAnsi="Garamond" w:cs="Helvetica"/>
          <w:lang w:val="pl-PL" w:eastAsia="pl-PL"/>
        </w:rPr>
        <w:t>Specyfikacji</w:t>
      </w:r>
      <w:r w:rsidRPr="00C06F3C">
        <w:rPr>
          <w:rFonts w:ascii="Garamond" w:eastAsia="Times New Roman" w:hAnsi="Garamond"/>
          <w:lang w:val="pl-PL" w:eastAsia="pl-PL"/>
        </w:rPr>
        <w:t>.</w:t>
      </w:r>
    </w:p>
    <w:p w14:paraId="3ED32B69" w14:textId="7B49C3A3" w:rsidR="008F639C" w:rsidRPr="00C06F3C" w:rsidRDefault="008F639C" w:rsidP="0081244C">
      <w:pPr>
        <w:jc w:val="both"/>
        <w:rPr>
          <w:rFonts w:ascii="Garamond" w:hAnsi="Garamond"/>
          <w:b/>
          <w:lang w:val="pl-PL" w:eastAsia="pl-PL"/>
        </w:rPr>
      </w:pPr>
    </w:p>
    <w:p w14:paraId="1FE1379C" w14:textId="10C3AC69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6</w:t>
      </w:r>
    </w:p>
    <w:p w14:paraId="3DB9E3D4" w14:textId="270AACF0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 pkt 8 Zwracamy się z prośbą o dopisanie w osobnym zdaniu, że Zamawiający po nie uwzględnieniu reklamacji przez Wykonawcę ma prawo do rozwiązania umowy dopiero po wezwaniu Wykonawcy  do ponownego rozpatrzenia reklamacji.</w:t>
      </w:r>
    </w:p>
    <w:p w14:paraId="1E1F3178" w14:textId="5F992AB5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12085273" w14:textId="030A900A" w:rsidR="0081244C" w:rsidRPr="00C06F3C" w:rsidRDefault="008F639C" w:rsidP="0081244C">
      <w:pPr>
        <w:jc w:val="both"/>
        <w:rPr>
          <w:rFonts w:ascii="Garamond" w:eastAsia="Times New Roman" w:hAnsi="Garamond"/>
          <w:lang w:val="pl-PL" w:eastAsia="pl-PL"/>
        </w:rPr>
      </w:pPr>
      <w:r w:rsidRPr="00C06F3C">
        <w:rPr>
          <w:rFonts w:ascii="Garamond" w:eastAsia="Times New Roman" w:hAnsi="Garamond"/>
          <w:lang w:val="pl-PL" w:eastAsia="pl-PL"/>
        </w:rPr>
        <w:t xml:space="preserve">Zamawiający nie wyraża zgody oraz podtrzymuje wymagania zawarte w </w:t>
      </w:r>
      <w:r w:rsidRPr="00C06F3C">
        <w:rPr>
          <w:rFonts w:ascii="Garamond" w:eastAsia="Times New Roman" w:hAnsi="Garamond" w:cs="Helvetica"/>
          <w:lang w:val="pl-PL" w:eastAsia="pl-PL"/>
        </w:rPr>
        <w:t>Specyfikacji</w:t>
      </w:r>
      <w:r w:rsidRPr="00C06F3C">
        <w:rPr>
          <w:rFonts w:ascii="Garamond" w:eastAsia="Times New Roman" w:hAnsi="Garamond"/>
          <w:lang w:val="pl-PL" w:eastAsia="pl-PL"/>
        </w:rPr>
        <w:t>.</w:t>
      </w:r>
    </w:p>
    <w:p w14:paraId="474490F8" w14:textId="77777777" w:rsidR="008F639C" w:rsidRPr="00C06F3C" w:rsidRDefault="008F639C" w:rsidP="0081244C">
      <w:pPr>
        <w:jc w:val="both"/>
        <w:rPr>
          <w:rFonts w:ascii="Garamond" w:hAnsi="Garamond"/>
          <w:b/>
          <w:lang w:val="pl-PL" w:eastAsia="pl-PL"/>
        </w:rPr>
      </w:pPr>
    </w:p>
    <w:p w14:paraId="5B77B435" w14:textId="4B18B36A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7</w:t>
      </w:r>
    </w:p>
    <w:p w14:paraId="0DA7B557" w14:textId="57E32B64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1 Czy Zamawiający wyrazi zgodę na wydłużenie terminu dostawy aparatu do 28 dni</w:t>
      </w:r>
      <w:r w:rsidR="008D44DE">
        <w:rPr>
          <w:rFonts w:ascii="Garamond" w:hAnsi="Garamond"/>
          <w:lang w:val="pl-PL" w:eastAsia="pl-PL"/>
        </w:rPr>
        <w:t xml:space="preserve"> </w:t>
      </w:r>
      <w:r w:rsidRPr="00C06F3C">
        <w:rPr>
          <w:rFonts w:ascii="Garamond" w:hAnsi="Garamond"/>
          <w:lang w:val="pl-PL" w:eastAsia="pl-PL"/>
        </w:rPr>
        <w:t>? Aparat będzie sprowadzany  spoza Unii Europejskiej i termin 14 dni na dostawę będzie na pewno niewystarczający.</w:t>
      </w:r>
    </w:p>
    <w:p w14:paraId="1A4945B9" w14:textId="57A06F33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lastRenderedPageBreak/>
        <w:t xml:space="preserve">Odpowiedź: </w:t>
      </w:r>
    </w:p>
    <w:p w14:paraId="069E18F6" w14:textId="5B6BB68A" w:rsidR="008F639C" w:rsidRPr="00C06F3C" w:rsidRDefault="008F639C" w:rsidP="008F639C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na wydłużenie terminu dostawy aparatu w części 3 do </w:t>
      </w:r>
      <w:r w:rsidRPr="00C06F3C">
        <w:rPr>
          <w:rFonts w:ascii="Garamond" w:hAnsi="Garamond" w:cs="Helvetica"/>
          <w:lang w:val="pl-PL"/>
        </w:rPr>
        <w:t xml:space="preserve">28 dni roboczych liczonych od daty zawarcia umowy. Zamawiający informuje, </w:t>
      </w:r>
      <w:r w:rsidRPr="00C06F3C">
        <w:rPr>
          <w:rFonts w:ascii="Garamond" w:hAnsi="Garamond"/>
          <w:lang w:val="pl-PL"/>
        </w:rPr>
        <w:t xml:space="preserve">że 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Specyfikacji oraz wzoru umowy. </w:t>
      </w:r>
    </w:p>
    <w:p w14:paraId="52A94CE6" w14:textId="77777777" w:rsidR="002679E6" w:rsidRPr="00C06F3C" w:rsidRDefault="002679E6" w:rsidP="008F639C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43F7FD21" w14:textId="3FC1C9F0" w:rsidR="002679E6" w:rsidRPr="00C06F3C" w:rsidRDefault="002679E6" w:rsidP="008F639C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 xml:space="preserve">W zw. z powyższym §3a pkt 1 otrzymuje brzmienie: </w:t>
      </w:r>
    </w:p>
    <w:p w14:paraId="7B47D09B" w14:textId="77777777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hAnsi="Garamond"/>
          <w:i/>
          <w:lang w:val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„</w:t>
      </w:r>
      <w:r w:rsidRPr="00C06F3C">
        <w:rPr>
          <w:rFonts w:ascii="Garamond" w:hAnsi="Garamond"/>
          <w:i/>
          <w:lang w:val="pl-PL"/>
        </w:rPr>
        <w:t xml:space="preserve">Wykonawca wydzierżawia Szpitalowi Uniwersyteckiemu Sprzęt określony w załączniku nr 1 i 2 do umowy </w:t>
      </w:r>
      <w:r w:rsidRPr="00C06F3C">
        <w:rPr>
          <w:rFonts w:ascii="Garamond" w:hAnsi="Garamond"/>
          <w:i/>
          <w:lang w:val="pl-PL"/>
        </w:rPr>
        <w:br/>
        <w:t xml:space="preserve">oraz w tym celu zobowiązuje się w terminie maksymalnie </w:t>
      </w:r>
      <w:r w:rsidRPr="00C06F3C">
        <w:rPr>
          <w:rFonts w:ascii="Garamond" w:hAnsi="Garamond"/>
          <w:b/>
          <w:i/>
          <w:lang w:val="pl-PL"/>
        </w:rPr>
        <w:t>do 28 dni</w:t>
      </w:r>
      <w:r w:rsidRPr="00C06F3C">
        <w:rPr>
          <w:rFonts w:ascii="Garamond" w:hAnsi="Garamond"/>
          <w:i/>
          <w:lang w:val="pl-PL"/>
        </w:rPr>
        <w:t xml:space="preserve"> roboczych liczonych od daty zawarcia umowy:</w:t>
      </w:r>
    </w:p>
    <w:p w14:paraId="0D1AB2FD" w14:textId="77777777" w:rsidR="002679E6" w:rsidRPr="00C06F3C" w:rsidRDefault="002679E6" w:rsidP="002679E6">
      <w:pPr>
        <w:pStyle w:val="Tekstpodstawowywcity"/>
        <w:widowControl/>
        <w:numPr>
          <w:ilvl w:val="0"/>
          <w:numId w:val="6"/>
        </w:numPr>
        <w:spacing w:after="0"/>
        <w:jc w:val="both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i/>
          <w:lang w:val="pl-PL"/>
        </w:rPr>
        <w:t xml:space="preserve">dostarczyć go na własny koszt i ryzyko wraz z wyładunkiem na adres Kraków, ul. Jakubowskiego 2, budynek D, II piętro, Zakład Mikrobiologii NSSU, Szpital Uniwersytecki zastrzega sobie możliwość zmiany miejsca użytkowania. </w:t>
      </w:r>
    </w:p>
    <w:p w14:paraId="54513DF2" w14:textId="77777777" w:rsidR="002679E6" w:rsidRPr="00C06F3C" w:rsidRDefault="002679E6" w:rsidP="002679E6">
      <w:pPr>
        <w:pStyle w:val="Tekstpodstawowywcity"/>
        <w:widowControl/>
        <w:numPr>
          <w:ilvl w:val="0"/>
          <w:numId w:val="6"/>
        </w:numPr>
        <w:spacing w:after="0"/>
        <w:jc w:val="both"/>
        <w:rPr>
          <w:rFonts w:ascii="Garamond" w:hAnsi="Garamond"/>
          <w:i/>
        </w:rPr>
      </w:pPr>
      <w:proofErr w:type="spellStart"/>
      <w:r w:rsidRPr="00C06F3C">
        <w:rPr>
          <w:rFonts w:ascii="Garamond" w:hAnsi="Garamond"/>
          <w:i/>
        </w:rPr>
        <w:t>uruchomić</w:t>
      </w:r>
      <w:proofErr w:type="spellEnd"/>
      <w:r w:rsidRPr="00C06F3C">
        <w:rPr>
          <w:rFonts w:ascii="Garamond" w:hAnsi="Garamond"/>
          <w:i/>
        </w:rPr>
        <w:t xml:space="preserve"> </w:t>
      </w:r>
      <w:r w:rsidRPr="00C06F3C">
        <w:rPr>
          <w:rFonts w:ascii="Garamond" w:hAnsi="Garamond"/>
          <w:i/>
          <w:lang w:val="pl-PL"/>
        </w:rPr>
        <w:t>sprzęt.</w:t>
      </w:r>
    </w:p>
    <w:p w14:paraId="4BC242EE" w14:textId="77777777" w:rsidR="002679E6" w:rsidRPr="00C06F3C" w:rsidRDefault="002679E6" w:rsidP="002679E6">
      <w:pPr>
        <w:pStyle w:val="Tekstpodstawowywcity"/>
        <w:ind w:left="426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i/>
          <w:lang w:val="pl-PL"/>
        </w:rPr>
        <w:t>Wszystkie czynności powinien wykonywać wyłącznie autoryzowany przedstawiciel Wykonawcy – na własny koszt, zawarty w cenie umowy.</w:t>
      </w:r>
    </w:p>
    <w:p w14:paraId="768E9261" w14:textId="5A161729" w:rsidR="002679E6" w:rsidRPr="00C06F3C" w:rsidRDefault="002679E6" w:rsidP="002679E6">
      <w:pPr>
        <w:pStyle w:val="Tekstpodstawowywcity"/>
        <w:ind w:left="426"/>
        <w:rPr>
          <w:rFonts w:ascii="Garamond" w:hAnsi="Garamond"/>
          <w:i/>
          <w:lang w:val="pl-PL"/>
        </w:rPr>
      </w:pPr>
      <w:r w:rsidRPr="00C06F3C">
        <w:rPr>
          <w:rFonts w:ascii="Garamond" w:hAnsi="Garamond"/>
          <w:i/>
          <w:lang w:val="pl-PL"/>
        </w:rPr>
        <w:t>Prawidłowość wykonanych czynności wymienionych w literach a)-b) potwierdzać będzie protokół odbioru podpisany przez upoważnionego przedstawiciela Wykonawcy oraz przez przedstawiciela Działu Aparatury Medycznej Szpitala Uniwersyteckiego”.</w:t>
      </w:r>
    </w:p>
    <w:p w14:paraId="40D6DC9B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8049657" w14:textId="5521C0DA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8</w:t>
      </w:r>
    </w:p>
    <w:p w14:paraId="0AF03FF1" w14:textId="6A72B4B2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3 Zwracamy się z prośbą o wydłużenie czasu wymiany wadliwego sprzętu do 14 dni roboczych.</w:t>
      </w:r>
    </w:p>
    <w:p w14:paraId="330829B3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7E1514A1" w14:textId="77777777" w:rsidR="00CD6DBD" w:rsidRPr="00C06F3C" w:rsidRDefault="00CD6DBD" w:rsidP="00CD6DBD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oraz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wzoru umowy. </w:t>
      </w:r>
    </w:p>
    <w:p w14:paraId="4B2FF9A9" w14:textId="77777777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eastAsia="Times New Roman" w:hAnsi="Garamond" w:cs="Helvetica"/>
          <w:lang w:val="pl-PL" w:eastAsia="pl-PL"/>
        </w:rPr>
      </w:pPr>
    </w:p>
    <w:p w14:paraId="0A89B86A" w14:textId="2835E299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§3a pkt 3</w:t>
      </w:r>
      <w:r w:rsidR="00A24053" w:rsidRPr="00C06F3C">
        <w:rPr>
          <w:rFonts w:ascii="Garamond" w:eastAsia="Times New Roman" w:hAnsi="Garamond" w:cs="Helvetica"/>
          <w:i/>
          <w:lang w:val="pl-PL" w:eastAsia="pl-PL"/>
        </w:rPr>
        <w:t xml:space="preserve"> wzoru umowy</w:t>
      </w:r>
      <w:r w:rsidRPr="00C06F3C">
        <w:rPr>
          <w:rFonts w:ascii="Garamond" w:eastAsia="Times New Roman" w:hAnsi="Garamond" w:cs="Helvetica"/>
          <w:i/>
          <w:lang w:val="pl-PL" w:eastAsia="pl-PL"/>
        </w:rPr>
        <w:t xml:space="preserve"> otrzymuje brzmienie:</w:t>
      </w:r>
    </w:p>
    <w:p w14:paraId="79CEBA44" w14:textId="6C738D4D" w:rsidR="002679E6" w:rsidRPr="00C06F3C" w:rsidRDefault="002679E6" w:rsidP="002679E6">
      <w:pPr>
        <w:pStyle w:val="Tekstpodstawowywcity"/>
        <w:widowControl/>
        <w:spacing w:after="0"/>
        <w:ind w:left="0"/>
        <w:jc w:val="both"/>
        <w:rPr>
          <w:rFonts w:ascii="Garamond" w:eastAsia="Times New Roman" w:hAnsi="Garamond"/>
          <w:i/>
          <w:lang w:val="pl-PL" w:eastAsia="x-none"/>
        </w:rPr>
      </w:pPr>
      <w:r w:rsidRPr="00C06F3C">
        <w:rPr>
          <w:rFonts w:ascii="Garamond" w:eastAsia="Times New Roman" w:hAnsi="Garamond" w:cs="Helvetica"/>
          <w:lang w:val="pl-PL" w:eastAsia="pl-PL"/>
        </w:rPr>
        <w:t>„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Ujawnienie w trakcie czynności odbioru wad </w:t>
      </w:r>
      <w:r w:rsidRPr="00C06F3C">
        <w:rPr>
          <w:rFonts w:ascii="Garamond" w:eastAsia="Times New Roman" w:hAnsi="Garamond"/>
          <w:i/>
          <w:lang w:val="pl-PL" w:eastAsia="x-none"/>
        </w:rPr>
        <w:t>sprzętu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skutkować będzie odmową podpisania protokołu odbioru. Wykonawca zobowiązany jest nie później </w:t>
      </w:r>
      <w:r w:rsidRPr="00C06F3C">
        <w:rPr>
          <w:rFonts w:ascii="Garamond" w:eastAsia="Times New Roman" w:hAnsi="Garamond"/>
          <w:b/>
          <w:i/>
          <w:lang w:val="x-none" w:eastAsia="x-none"/>
        </w:rPr>
        <w:t xml:space="preserve">niż w terminie </w:t>
      </w:r>
      <w:r w:rsidRPr="00C06F3C">
        <w:rPr>
          <w:rFonts w:ascii="Garamond" w:eastAsia="Times New Roman" w:hAnsi="Garamond"/>
          <w:b/>
          <w:i/>
          <w:lang w:val="pl-PL" w:eastAsia="x-none"/>
        </w:rPr>
        <w:t>14</w:t>
      </w:r>
      <w:r w:rsidRPr="00C06F3C">
        <w:rPr>
          <w:rFonts w:ascii="Garamond" w:eastAsia="Times New Roman" w:hAnsi="Garamond"/>
          <w:b/>
          <w:i/>
          <w:lang w:val="x-none" w:eastAsia="x-none"/>
        </w:rPr>
        <w:t xml:space="preserve"> dni roboczych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dokonać wymiany </w:t>
      </w:r>
      <w:r w:rsidRPr="00C06F3C">
        <w:rPr>
          <w:rFonts w:ascii="Garamond" w:eastAsia="Times New Roman" w:hAnsi="Garamond"/>
          <w:i/>
          <w:lang w:val="pl-PL" w:eastAsia="x-none"/>
        </w:rPr>
        <w:t>wadliwego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sprzętu 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na </w:t>
      </w:r>
      <w:r w:rsidRPr="00C06F3C">
        <w:rPr>
          <w:rFonts w:ascii="Garamond" w:eastAsia="Times New Roman" w:hAnsi="Garamond"/>
          <w:i/>
          <w:lang w:val="pl-PL" w:eastAsia="x-none"/>
        </w:rPr>
        <w:t>sprzęt wolny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od wad i wykonać zobowiązanie określone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Pr="00C06F3C">
        <w:rPr>
          <w:rFonts w:ascii="Garamond" w:eastAsia="Times New Roman" w:hAnsi="Garamond"/>
          <w:i/>
          <w:lang w:val="x-none" w:eastAsia="x-none"/>
        </w:rPr>
        <w:t>w</w:t>
      </w:r>
      <w:r w:rsidRPr="00C06F3C">
        <w:rPr>
          <w:rFonts w:ascii="Garamond" w:eastAsia="Times New Roman" w:hAnsi="Garamond"/>
          <w:i/>
          <w:lang w:val="pl-PL" w:eastAsia="x-none"/>
        </w:rPr>
        <w:t> </w:t>
      </w:r>
      <w:r w:rsidRPr="00C06F3C">
        <w:rPr>
          <w:rFonts w:ascii="Garamond" w:eastAsia="Times New Roman" w:hAnsi="Garamond"/>
          <w:i/>
          <w:lang w:val="x-none" w:eastAsia="x-none"/>
        </w:rPr>
        <w:t>ust.</w:t>
      </w:r>
      <w:r w:rsidRPr="00C06F3C">
        <w:rPr>
          <w:rFonts w:ascii="Garamond" w:eastAsia="Times New Roman" w:hAnsi="Garamond"/>
          <w:i/>
          <w:lang w:val="pl-PL" w:eastAsia="x-none"/>
        </w:rPr>
        <w:t> </w:t>
      </w:r>
      <w:r w:rsidRPr="00C06F3C">
        <w:rPr>
          <w:rFonts w:ascii="Garamond" w:eastAsia="Times New Roman" w:hAnsi="Garamond"/>
          <w:i/>
          <w:lang w:val="x-none" w:eastAsia="x-none"/>
        </w:rPr>
        <w:t>1</w:t>
      </w:r>
      <w:r w:rsidRPr="00C06F3C">
        <w:rPr>
          <w:rFonts w:ascii="Garamond" w:eastAsia="Times New Roman" w:hAnsi="Garamond"/>
          <w:i/>
          <w:lang w:val="pl-PL" w:eastAsia="x-none"/>
        </w:rPr>
        <w:t> lit. </w:t>
      </w:r>
      <w:r w:rsidRPr="00C06F3C">
        <w:rPr>
          <w:rFonts w:ascii="Garamond" w:eastAsia="Times New Roman" w:hAnsi="Garamond"/>
          <w:i/>
          <w:lang w:val="x-none" w:eastAsia="x-none"/>
        </w:rPr>
        <w:t>b). Prawidłowość wykonania czynności reklamacyjnej potwierdzać będzie protokół odbioru podpisany przez obie strony. W przypadku bezskuteczności postępowania reklamacyjnego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Pr="00C06F3C">
        <w:rPr>
          <w:rFonts w:ascii="Garamond" w:eastAsia="Times New Roman" w:hAnsi="Garamond"/>
          <w:i/>
          <w:lang w:val="x-none" w:eastAsia="x-none"/>
        </w:rPr>
        <w:t>lub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="001C1525">
        <w:rPr>
          <w:rFonts w:ascii="Garamond" w:eastAsia="Times New Roman" w:hAnsi="Garamond"/>
          <w:i/>
          <w:lang w:val="pl-PL" w:eastAsia="x-none"/>
        </w:rPr>
        <w:br/>
      </w:r>
      <w:r w:rsidRPr="00C06F3C">
        <w:rPr>
          <w:rFonts w:ascii="Garamond" w:eastAsia="Times New Roman" w:hAnsi="Garamond"/>
          <w:i/>
          <w:lang w:val="pl-PL" w:eastAsia="x-none"/>
        </w:rPr>
        <w:t xml:space="preserve">w przypadku 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dostarczenia 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sprzętu </w:t>
      </w:r>
      <w:r w:rsidRPr="00C06F3C">
        <w:rPr>
          <w:rFonts w:ascii="Garamond" w:eastAsia="Times New Roman" w:hAnsi="Garamond"/>
          <w:i/>
          <w:lang w:val="x-none" w:eastAsia="x-none"/>
        </w:rPr>
        <w:t>niezgodnego</w:t>
      </w:r>
      <w:r w:rsidRPr="00C06F3C">
        <w:rPr>
          <w:rFonts w:ascii="Garamond" w:eastAsia="Times New Roman" w:hAnsi="Garamond"/>
          <w:i/>
          <w:lang w:val="pl-PL" w:eastAsia="x-none"/>
        </w:rPr>
        <w:t xml:space="preserve"> 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z wymaganiami granicznymi, Szpital Uniwersytecki może odstąpić od umowy w terminie 10 dni lub naliczyć karę umowną określoną w § </w:t>
      </w:r>
      <w:r w:rsidRPr="00C06F3C">
        <w:rPr>
          <w:rFonts w:ascii="Garamond" w:eastAsia="Times New Roman" w:hAnsi="Garamond"/>
          <w:i/>
          <w:lang w:val="pl-PL" w:eastAsia="x-none"/>
        </w:rPr>
        <w:t>8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ust. </w:t>
      </w:r>
      <w:r w:rsidRPr="00C06F3C">
        <w:rPr>
          <w:rFonts w:ascii="Garamond" w:eastAsia="Times New Roman" w:hAnsi="Garamond"/>
          <w:i/>
          <w:lang w:val="pl-PL" w:eastAsia="x-none"/>
        </w:rPr>
        <w:t>3</w:t>
      </w:r>
      <w:r w:rsidRPr="00C06F3C">
        <w:rPr>
          <w:rFonts w:ascii="Garamond" w:eastAsia="Times New Roman" w:hAnsi="Garamond"/>
          <w:i/>
          <w:lang w:val="x-none" w:eastAsia="x-none"/>
        </w:rPr>
        <w:t xml:space="preserve"> niniejszej umowy.</w:t>
      </w:r>
      <w:r w:rsidRPr="00C06F3C">
        <w:rPr>
          <w:rFonts w:ascii="Garamond" w:eastAsia="Times New Roman" w:hAnsi="Garamond"/>
          <w:i/>
          <w:lang w:val="pl-PL" w:eastAsia="x-none"/>
        </w:rPr>
        <w:t>”</w:t>
      </w:r>
    </w:p>
    <w:p w14:paraId="6DEE7CD9" w14:textId="63C1FC46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</w:p>
    <w:p w14:paraId="74A51BF7" w14:textId="7AAD30D8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9</w:t>
      </w:r>
    </w:p>
    <w:p w14:paraId="6137D4F7" w14:textId="2425DF54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8 Czy Zamawiający odstąpi od wymogu dostarczenia sprzętu zastępczego w przypadku awarii lub czy Zamawiający wydłuży czas na wymianę sprzętu do 14 dni roboczych?</w:t>
      </w:r>
    </w:p>
    <w:p w14:paraId="7D2ED03B" w14:textId="5BF55D53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 xml:space="preserve">Odpowiedź: </w:t>
      </w:r>
    </w:p>
    <w:p w14:paraId="727478D6" w14:textId="20C0E066" w:rsidR="0081244C" w:rsidRPr="00C06F3C" w:rsidRDefault="001D5940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Zamawiający wyraża zgodę na wydłużenie czasu na wymianę sprzętu do 14 dni roboczych /patrz pytanie nr 8/.</w:t>
      </w:r>
    </w:p>
    <w:p w14:paraId="528069D9" w14:textId="77777777" w:rsidR="00BD4E40" w:rsidRPr="00C06F3C" w:rsidRDefault="00BD4E40" w:rsidP="0081244C">
      <w:pPr>
        <w:jc w:val="both"/>
        <w:rPr>
          <w:rFonts w:ascii="Garamond" w:hAnsi="Garamond"/>
          <w:lang w:val="pl-PL" w:eastAsia="pl-PL"/>
        </w:rPr>
      </w:pPr>
    </w:p>
    <w:p w14:paraId="23698F49" w14:textId="3642D522" w:rsidR="00BD4E40" w:rsidRPr="00C06F3C" w:rsidRDefault="00BD4E40" w:rsidP="0081244C">
      <w:pPr>
        <w:jc w:val="both"/>
        <w:rPr>
          <w:rFonts w:ascii="Garamond" w:hAnsi="Garamond"/>
          <w:i/>
          <w:lang w:val="pl-PL" w:eastAsia="pl-PL"/>
        </w:rPr>
      </w:pPr>
      <w:r w:rsidRPr="00C06F3C">
        <w:rPr>
          <w:rFonts w:ascii="Garamond" w:hAnsi="Garamond"/>
          <w:i/>
          <w:lang w:val="pl-PL" w:eastAsia="pl-PL"/>
        </w:rPr>
        <w:t>W zw. z powyższym §3a pkt. 8</w:t>
      </w:r>
      <w:r w:rsidR="00A24053" w:rsidRPr="00C06F3C">
        <w:rPr>
          <w:rFonts w:ascii="Garamond" w:hAnsi="Garamond"/>
          <w:i/>
          <w:lang w:val="pl-PL" w:eastAsia="pl-PL"/>
        </w:rPr>
        <w:t xml:space="preserve"> wzoru umowy</w:t>
      </w:r>
      <w:r w:rsidRPr="00C06F3C">
        <w:rPr>
          <w:rFonts w:ascii="Garamond" w:hAnsi="Garamond"/>
          <w:i/>
          <w:lang w:val="pl-PL" w:eastAsia="pl-PL"/>
        </w:rPr>
        <w:t xml:space="preserve"> otrzymuje brzmienie:</w:t>
      </w:r>
    </w:p>
    <w:p w14:paraId="6C556850" w14:textId="2800A4C2" w:rsidR="00BD4E40" w:rsidRPr="00BD4E40" w:rsidRDefault="00BD4E40" w:rsidP="00BD4E40">
      <w:pPr>
        <w:widowControl/>
        <w:jc w:val="both"/>
        <w:rPr>
          <w:rFonts w:ascii="Garamond" w:eastAsia="Times New Roman" w:hAnsi="Garamond"/>
          <w:i/>
          <w:lang w:val="pl-PL" w:eastAsia="pl-PL"/>
        </w:rPr>
      </w:pPr>
      <w:r w:rsidRPr="00C06F3C">
        <w:rPr>
          <w:rFonts w:ascii="Garamond" w:eastAsia="Times New Roman" w:hAnsi="Garamond"/>
          <w:i/>
          <w:lang w:val="pl-PL" w:eastAsia="pl-PL"/>
        </w:rPr>
        <w:t>„</w:t>
      </w:r>
      <w:r w:rsidRPr="00BD4E40">
        <w:rPr>
          <w:rFonts w:ascii="Garamond" w:eastAsia="Times New Roman" w:hAnsi="Garamond"/>
          <w:i/>
          <w:lang w:val="pl-PL" w:eastAsia="pl-PL"/>
        </w:rPr>
        <w:t xml:space="preserve">W przypadku wystąpienia awarii sprzętu, którego naprawa zajmie więcej niż 2 dni robocze Wykonawca zobowiązuje się </w:t>
      </w:r>
      <w:r w:rsidR="001C1525">
        <w:rPr>
          <w:rFonts w:ascii="Garamond" w:eastAsia="Times New Roman" w:hAnsi="Garamond"/>
          <w:i/>
          <w:lang w:val="pl-PL" w:eastAsia="pl-PL"/>
        </w:rPr>
        <w:br/>
      </w:r>
      <w:r w:rsidRPr="00BD4E40">
        <w:rPr>
          <w:rFonts w:ascii="Garamond" w:eastAsia="Times New Roman" w:hAnsi="Garamond"/>
          <w:i/>
          <w:lang w:val="pl-PL" w:eastAsia="pl-PL"/>
        </w:rPr>
        <w:t xml:space="preserve">w terminie </w:t>
      </w:r>
      <w:r w:rsidRPr="00BD4E40">
        <w:rPr>
          <w:rFonts w:ascii="Garamond" w:eastAsia="Times New Roman" w:hAnsi="Garamond"/>
          <w:b/>
          <w:i/>
          <w:lang w:val="pl-PL" w:eastAsia="pl-PL"/>
        </w:rPr>
        <w:t>14 dni roboczych wymienić</w:t>
      </w:r>
      <w:r w:rsidRPr="00BD4E40">
        <w:rPr>
          <w:rFonts w:ascii="Garamond" w:eastAsia="Times New Roman" w:hAnsi="Garamond"/>
          <w:i/>
          <w:lang w:val="pl-PL" w:eastAsia="pl-PL"/>
        </w:rPr>
        <w:t xml:space="preserve"> na czas naprawy wadliwy sprzęt na wolny od wad. Wszelkie koszty w powyższym zakresie obciążają Wykonawcę.</w:t>
      </w:r>
      <w:r w:rsidRPr="00C06F3C">
        <w:rPr>
          <w:rFonts w:ascii="Garamond" w:eastAsia="Times New Roman" w:hAnsi="Garamond"/>
          <w:i/>
          <w:lang w:val="pl-PL" w:eastAsia="pl-PL"/>
        </w:rPr>
        <w:t>”</w:t>
      </w:r>
    </w:p>
    <w:p w14:paraId="44CAC6BC" w14:textId="23F7EFDC" w:rsidR="001D5940" w:rsidRPr="00C06F3C" w:rsidRDefault="001D5940" w:rsidP="0081244C">
      <w:pPr>
        <w:jc w:val="both"/>
        <w:rPr>
          <w:rFonts w:ascii="Garamond" w:hAnsi="Garamond"/>
          <w:b/>
          <w:lang w:val="pl-PL" w:eastAsia="pl-PL"/>
        </w:rPr>
      </w:pPr>
    </w:p>
    <w:p w14:paraId="07F7713B" w14:textId="286192D0" w:rsidR="0081244C" w:rsidRPr="00C06F3C" w:rsidRDefault="0081244C" w:rsidP="009026DC">
      <w:pPr>
        <w:shd w:val="clear" w:color="auto" w:fill="FFFFFF" w:themeFill="background1"/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10</w:t>
      </w:r>
    </w:p>
    <w:p w14:paraId="424A0476" w14:textId="2605CE74" w:rsidR="0081244C" w:rsidRPr="00C06F3C" w:rsidRDefault="0081244C" w:rsidP="009026DC">
      <w:pPr>
        <w:shd w:val="clear" w:color="auto" w:fill="FFFFFF" w:themeFill="background1"/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10b Zwracamy się z prośbą o zmodyfikowanie zapisu dotyczącego dostępności serwisu na następujący: dostępność serwisu od poniedziałku do czwartku w godzinach 8:30-16:30 i w piątek w godzinach 8:00-16:00.</w:t>
      </w:r>
    </w:p>
    <w:p w14:paraId="3ABF9969" w14:textId="2E06646F" w:rsidR="0081244C" w:rsidRPr="00C06F3C" w:rsidRDefault="0081244C" w:rsidP="009026DC">
      <w:pPr>
        <w:shd w:val="clear" w:color="auto" w:fill="FFFFFF" w:themeFill="background1"/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  <w:r w:rsidR="00A24053" w:rsidRPr="00C06F3C">
        <w:rPr>
          <w:rFonts w:ascii="Garamond" w:hAnsi="Garamond"/>
          <w:b/>
          <w:lang w:val="pl-PL" w:eastAsia="pl-PL"/>
        </w:rPr>
        <w:t xml:space="preserve"> </w:t>
      </w:r>
    </w:p>
    <w:p w14:paraId="49CDA6AA" w14:textId="717FAF9B" w:rsidR="00A24053" w:rsidRPr="00C06F3C" w:rsidRDefault="00A24053" w:rsidP="009026DC">
      <w:pPr>
        <w:shd w:val="clear" w:color="auto" w:fill="FFFFFF" w:themeFill="background1"/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na dostępność serwisu w dniach i godzinach zaproponowanych przez Wykonawcę. Zamawiający informuje, że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>wzoru umowy</w:t>
      </w:r>
    </w:p>
    <w:p w14:paraId="595DC8CC" w14:textId="77777777" w:rsidR="00C06F3C" w:rsidRPr="00C06F3C" w:rsidRDefault="00C06F3C" w:rsidP="009026DC">
      <w:pPr>
        <w:shd w:val="clear" w:color="auto" w:fill="FFFFFF" w:themeFill="background1"/>
        <w:jc w:val="both"/>
        <w:rPr>
          <w:rFonts w:ascii="Garamond" w:eastAsia="Times New Roman" w:hAnsi="Garamond" w:cs="Helvetica"/>
          <w:lang w:val="pl-PL" w:eastAsia="pl-PL"/>
        </w:rPr>
      </w:pPr>
    </w:p>
    <w:p w14:paraId="1BB53CD5" w14:textId="2F16FE6E" w:rsidR="00C06F3C" w:rsidRPr="00C06F3C" w:rsidRDefault="00C06F3C" w:rsidP="00C06F3C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§3a pkt 10 b otrzymuje brzmienie:</w:t>
      </w:r>
    </w:p>
    <w:p w14:paraId="12EB8036" w14:textId="3BBD5B9A" w:rsidR="00C06F3C" w:rsidRPr="00C06F3C" w:rsidRDefault="00C06F3C" w:rsidP="00C06F3C">
      <w:p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lang w:val="pl-PL" w:eastAsia="pl-PL"/>
        </w:rPr>
        <w:t xml:space="preserve">„ </w:t>
      </w:r>
      <w:r w:rsidRPr="00C06F3C">
        <w:rPr>
          <w:rFonts w:ascii="Garamond" w:eastAsia="Times New Roman" w:hAnsi="Garamond" w:cs="Helvetica"/>
          <w:i/>
          <w:lang w:val="pl-PL" w:eastAsia="pl-PL"/>
        </w:rPr>
        <w:t xml:space="preserve">Wykonawca gwarantuje prawidłowe działanie sprzętu przez okres obowiązywania umowy i w tym celu zobowiązuje się </w:t>
      </w:r>
      <w:r w:rsidR="001C1525">
        <w:rPr>
          <w:rFonts w:ascii="Garamond" w:eastAsia="Times New Roman" w:hAnsi="Garamond" w:cs="Helvetica"/>
          <w:i/>
          <w:lang w:val="pl-PL" w:eastAsia="pl-PL"/>
        </w:rPr>
        <w:br/>
      </w:r>
      <w:r w:rsidRPr="00C06F3C">
        <w:rPr>
          <w:rFonts w:ascii="Garamond" w:eastAsia="Times New Roman" w:hAnsi="Garamond" w:cs="Helvetica"/>
          <w:i/>
          <w:lang w:val="pl-PL" w:eastAsia="pl-PL"/>
        </w:rPr>
        <w:t>w ramach wynagrodzenia, o którym mowa § 4 ust. 1 do:</w:t>
      </w:r>
    </w:p>
    <w:p w14:paraId="6FA2605F" w14:textId="77777777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lastRenderedPageBreak/>
        <w:t>(…)</w:t>
      </w:r>
    </w:p>
    <w:p w14:paraId="435804AA" w14:textId="4F49F9D5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/>
          <w:i/>
          <w:lang w:val="pl-PL" w:eastAsia="pl-PL"/>
        </w:rPr>
        <w:t xml:space="preserve">dostępności serwisu </w:t>
      </w:r>
      <w:r w:rsidRPr="00C06F3C">
        <w:rPr>
          <w:rFonts w:ascii="Garamond" w:eastAsia="Times New Roman" w:hAnsi="Garamond"/>
          <w:b/>
          <w:i/>
          <w:lang w:val="pl-PL" w:eastAsia="pl-PL"/>
        </w:rPr>
        <w:t xml:space="preserve">od poniedziałku do czwartku w godzinach od 8:30 do 16:30 a w piątek w godzinach od 8:00 do 16:00 </w:t>
      </w:r>
      <w:r w:rsidRPr="00C06F3C">
        <w:rPr>
          <w:rFonts w:ascii="Garamond" w:eastAsia="Times New Roman" w:hAnsi="Garamond"/>
          <w:i/>
          <w:lang w:val="pl-PL" w:eastAsia="pl-PL"/>
        </w:rPr>
        <w:t>co najmniej w zakresie konsultacji telefonicznej pozwalającej na usunięcie awarii lub nieprawidłowego funkcjonowania sprzętu we własnym zakresie przez użytkownika sprzętu,</w:t>
      </w:r>
    </w:p>
    <w:p w14:paraId="22B7B3AB" w14:textId="7E0794E0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7C746CA7" w14:textId="77777777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19793217" w14:textId="77777777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598353BA" w14:textId="77777777" w:rsidR="00C06F3C" w:rsidRPr="00C06F3C" w:rsidRDefault="00C06F3C" w:rsidP="00C06F3C">
      <w:pPr>
        <w:numPr>
          <w:ilvl w:val="0"/>
          <w:numId w:val="7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(…)”</w:t>
      </w:r>
    </w:p>
    <w:p w14:paraId="71387A41" w14:textId="79B98A02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</w:p>
    <w:p w14:paraId="0D9A7F36" w14:textId="0E857FE3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11</w:t>
      </w:r>
    </w:p>
    <w:p w14:paraId="3287DD31" w14:textId="5DF06CAE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10c Czy Zamawiający wyrazi zgodę na wydłużenie czasu reakcji serwisu do 72 godzin</w:t>
      </w:r>
      <w:r w:rsidR="008D44DE">
        <w:rPr>
          <w:rFonts w:ascii="Garamond" w:hAnsi="Garamond"/>
          <w:lang w:val="pl-PL" w:eastAsia="pl-PL"/>
        </w:rPr>
        <w:t xml:space="preserve"> </w:t>
      </w:r>
      <w:r w:rsidRPr="00C06F3C">
        <w:rPr>
          <w:rFonts w:ascii="Garamond" w:hAnsi="Garamond"/>
          <w:lang w:val="pl-PL" w:eastAsia="pl-PL"/>
        </w:rPr>
        <w:t>?</w:t>
      </w:r>
    </w:p>
    <w:p w14:paraId="7B0EE64C" w14:textId="48FBC5DE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 xml:space="preserve">Odpowiedź: </w:t>
      </w:r>
    </w:p>
    <w:p w14:paraId="726B1E4A" w14:textId="77777777" w:rsidR="00BD4E40" w:rsidRPr="00C06F3C" w:rsidRDefault="00990A87" w:rsidP="00990A87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oraz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>wzoru umowy.</w:t>
      </w:r>
    </w:p>
    <w:p w14:paraId="53A904AB" w14:textId="77777777" w:rsidR="00BD4E40" w:rsidRPr="00C06F3C" w:rsidRDefault="00BD4E40" w:rsidP="00990A87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3CF7531E" w14:textId="64B8A174" w:rsidR="00A24053" w:rsidRPr="00C06F3C" w:rsidRDefault="00A24053" w:rsidP="00990A87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 zw. z powyższym §3a pkt 10 c otrzymuje brzmienie:</w:t>
      </w:r>
    </w:p>
    <w:p w14:paraId="3E65A3C4" w14:textId="2C865B54" w:rsidR="00BD4E40" w:rsidRPr="00C06F3C" w:rsidRDefault="00BD4E40" w:rsidP="00BD4E40">
      <w:p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lang w:val="pl-PL" w:eastAsia="pl-PL"/>
        </w:rPr>
        <w:t>„</w:t>
      </w:r>
      <w:r w:rsidR="00990A87" w:rsidRPr="00C06F3C">
        <w:rPr>
          <w:rFonts w:ascii="Garamond" w:eastAsia="Times New Roman" w:hAnsi="Garamond" w:cs="Helvetica"/>
          <w:lang w:val="pl-PL" w:eastAsia="pl-PL"/>
        </w:rPr>
        <w:t xml:space="preserve"> </w:t>
      </w:r>
      <w:r w:rsidRPr="00C06F3C">
        <w:rPr>
          <w:rFonts w:ascii="Garamond" w:eastAsia="Times New Roman" w:hAnsi="Garamond" w:cs="Helvetica"/>
          <w:i/>
          <w:lang w:val="pl-PL" w:eastAsia="pl-PL"/>
        </w:rPr>
        <w:t>Wykonawca gwarantuje prawidłowe działanie sprzętu przez okres obowiązywania umowy i w tym celu zobowiązuje się w ramach wynagrodzenia, o którym mowa § 4 ust. 1 do:</w:t>
      </w:r>
    </w:p>
    <w:p w14:paraId="3F3D8DC4" w14:textId="164CC31A" w:rsidR="00BD4E40" w:rsidRPr="000D374F" w:rsidRDefault="00BD4E40" w:rsidP="000D374F">
      <w:pPr>
        <w:pStyle w:val="Akapitzlist"/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0D374F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388C1B7B" w14:textId="10004500" w:rsidR="00BD4E40" w:rsidRPr="000D374F" w:rsidRDefault="00BD4E40" w:rsidP="000D374F">
      <w:pPr>
        <w:pStyle w:val="Akapitzlist"/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0D374F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327F41A5" w14:textId="77777777" w:rsidR="00BD4E40" w:rsidRPr="00C06F3C" w:rsidRDefault="00BD4E40" w:rsidP="000D374F">
      <w:pPr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 xml:space="preserve">usuwania każdej awarii sprzętu, przy czym czas reakcji w przypadku awarii nie może przekroczyć 72 godzin w dni robocze liczonych od daty telefonicznego zgłoszenia, </w:t>
      </w:r>
    </w:p>
    <w:p w14:paraId="5573D64B" w14:textId="7DD77F25" w:rsidR="00BD4E40" w:rsidRPr="00C06F3C" w:rsidRDefault="00BD4E40" w:rsidP="000D374F">
      <w:pPr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4F35B9F5" w14:textId="6BC746A1" w:rsidR="00BD4E40" w:rsidRPr="00C06F3C" w:rsidRDefault="00BD4E40" w:rsidP="000D374F">
      <w:pPr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</w:t>
      </w:r>
    </w:p>
    <w:p w14:paraId="6C6B4F1F" w14:textId="2D35E1EA" w:rsidR="00BD4E40" w:rsidRPr="00C06F3C" w:rsidRDefault="00BD4E40" w:rsidP="000D374F">
      <w:pPr>
        <w:numPr>
          <w:ilvl w:val="0"/>
          <w:numId w:val="9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(…)”</w:t>
      </w:r>
    </w:p>
    <w:p w14:paraId="7DE2BBEC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5A5EDD8" w14:textId="083752C8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12</w:t>
      </w:r>
    </w:p>
    <w:p w14:paraId="4D6F65DF" w14:textId="6EC4500C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3a pkt 10e Zwracamy się z prośbą o odstąpienie od wymogu dwóch wizyt konserwacyjnych. Producent sprzętu nie stawia takich wymagań, przeglądy nie są konieczne.</w:t>
      </w:r>
    </w:p>
    <w:p w14:paraId="49A2313D" w14:textId="7C3FC7E1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763E171A" w14:textId="77777777" w:rsidR="00244CDF" w:rsidRPr="00C06F3C" w:rsidRDefault="00244CDF" w:rsidP="00244CDF">
      <w:pPr>
        <w:jc w:val="both"/>
        <w:rPr>
          <w:rFonts w:ascii="Garamond" w:eastAsia="Times New Roman" w:hAnsi="Garamond" w:cs="Helvetica"/>
          <w:lang w:val="pl-PL" w:eastAsia="pl-PL"/>
        </w:rPr>
      </w:pPr>
      <w:r w:rsidRPr="00C06F3C">
        <w:rPr>
          <w:rFonts w:ascii="Garamond" w:hAnsi="Garamond" w:cs="Arial"/>
          <w:bCs/>
          <w:lang w:val="pl-PL"/>
        </w:rPr>
        <w:t xml:space="preserve">Zamawiający informuje, że wyraża zgodę oraz </w:t>
      </w:r>
      <w:r w:rsidRPr="00C06F3C">
        <w:rPr>
          <w:rFonts w:ascii="Garamond" w:hAnsi="Garamond"/>
          <w:lang w:val="pl-PL"/>
        </w:rPr>
        <w:t xml:space="preserve">modyfikuje zapisy </w:t>
      </w:r>
      <w:r w:rsidRPr="00C06F3C">
        <w:rPr>
          <w:rFonts w:ascii="Garamond" w:eastAsia="Times New Roman" w:hAnsi="Garamond" w:cs="Helvetica"/>
          <w:lang w:val="pl-PL" w:eastAsia="pl-PL"/>
        </w:rPr>
        <w:t xml:space="preserve">wzoru umowy. </w:t>
      </w:r>
    </w:p>
    <w:p w14:paraId="5359525F" w14:textId="77777777" w:rsidR="00A24053" w:rsidRPr="00C06F3C" w:rsidRDefault="00A24053" w:rsidP="00244CDF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6D916B4B" w14:textId="5E9E30CE" w:rsidR="00A24053" w:rsidRPr="00C06F3C" w:rsidRDefault="00A24053" w:rsidP="00A24053">
      <w:p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 xml:space="preserve">W zw. z powyższym §3a pkt 10e zostaje wykreślony, zaś §3a pkt 10 otrzymuje brzmienie </w:t>
      </w:r>
    </w:p>
    <w:p w14:paraId="24B9F256" w14:textId="77777777" w:rsidR="00A24053" w:rsidRPr="00C06F3C" w:rsidRDefault="00A24053" w:rsidP="00244CDF">
      <w:pPr>
        <w:jc w:val="both"/>
        <w:rPr>
          <w:rFonts w:ascii="Garamond" w:eastAsia="Times New Roman" w:hAnsi="Garamond" w:cs="Helvetica"/>
          <w:lang w:val="pl-PL" w:eastAsia="pl-PL"/>
        </w:rPr>
      </w:pPr>
    </w:p>
    <w:p w14:paraId="227CE636" w14:textId="77777777" w:rsidR="00BD4E40" w:rsidRPr="00C06F3C" w:rsidRDefault="00BD4E40" w:rsidP="00A24053">
      <w:p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lang w:val="pl-PL" w:eastAsia="pl-PL"/>
        </w:rPr>
        <w:t>„</w:t>
      </w:r>
      <w:r w:rsidRPr="00C06F3C">
        <w:rPr>
          <w:rFonts w:ascii="Garamond" w:eastAsia="Times New Roman" w:hAnsi="Garamond" w:cs="Helvetica"/>
          <w:i/>
          <w:lang w:val="pl-PL" w:eastAsia="pl-PL"/>
        </w:rPr>
        <w:t>Wykonawca gwarantuje prawidłowe działanie sprzętu przez okres obowiązywania umowy i w tym celu zobowiązuje się w ramach wynagrodzenia, o którym mowa § 4 ust. 1 do:</w:t>
      </w:r>
    </w:p>
    <w:p w14:paraId="62428CF0" w14:textId="28BD7F6F" w:rsidR="00BD4E40" w:rsidRPr="00C06F3C" w:rsidRDefault="00BD4E40" w:rsidP="00BD4E40">
      <w:pPr>
        <w:pStyle w:val="Akapitzlist"/>
        <w:numPr>
          <w:ilvl w:val="0"/>
          <w:numId w:val="8"/>
        </w:num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przeprowadzenia szkolenia w terminie uzgodnionym ze Szpitalem Uniwersyteckim użytkowników w kierunku obsługi sprzętu, wykonywania oznaczeń, a także konserwacji bieżącej oraz okresowej i kalibracji sprzętu (za wyjątkiem sytuacji, w której kalibrację sprzętu winien wykonywać upoważniony, autoryzowany przedstawiciel obsługi serwisowej jednorazowo lub okresowo),</w:t>
      </w:r>
    </w:p>
    <w:p w14:paraId="3E7819E7" w14:textId="6A027AC2" w:rsidR="000D374F" w:rsidRPr="000D374F" w:rsidRDefault="000D374F" w:rsidP="000D374F">
      <w:pPr>
        <w:numPr>
          <w:ilvl w:val="0"/>
          <w:numId w:val="8"/>
        </w:numPr>
        <w:jc w:val="both"/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/>
          <w:i/>
          <w:lang w:val="pl-PL" w:eastAsia="pl-PL"/>
        </w:rPr>
        <w:t xml:space="preserve">dostępności serwisu </w:t>
      </w:r>
      <w:r w:rsidRPr="000D374F">
        <w:rPr>
          <w:rFonts w:ascii="Garamond" w:eastAsia="Times New Roman" w:hAnsi="Garamond"/>
          <w:i/>
          <w:lang w:val="pl-PL" w:eastAsia="pl-PL"/>
        </w:rPr>
        <w:t>od poniedziałku do czwartku w godzinach od 8:30 do 16:30 a w piątek w godzinach od 8:00 do 16:00</w:t>
      </w:r>
      <w:r w:rsidRPr="00C06F3C">
        <w:rPr>
          <w:rFonts w:ascii="Garamond" w:eastAsia="Times New Roman" w:hAnsi="Garamond"/>
          <w:b/>
          <w:i/>
          <w:lang w:val="pl-PL" w:eastAsia="pl-PL"/>
        </w:rPr>
        <w:t xml:space="preserve"> </w:t>
      </w:r>
      <w:r w:rsidRPr="00C06F3C">
        <w:rPr>
          <w:rFonts w:ascii="Garamond" w:eastAsia="Times New Roman" w:hAnsi="Garamond"/>
          <w:i/>
          <w:lang w:val="pl-PL" w:eastAsia="pl-PL"/>
        </w:rPr>
        <w:t>co najmniej w zakresie konsultacji telefonicznej pozwalającej na usunięcie awarii lub nieprawidłowego funkcjonowania sprzętu we własnym zakresie przez użytkownika sprzętu,</w:t>
      </w:r>
    </w:p>
    <w:p w14:paraId="4D11823E" w14:textId="77777777" w:rsidR="00BD4E40" w:rsidRPr="00C06F3C" w:rsidRDefault="00BD4E40" w:rsidP="00BD4E40">
      <w:pPr>
        <w:pStyle w:val="Akapitzlist"/>
        <w:numPr>
          <w:ilvl w:val="0"/>
          <w:numId w:val="8"/>
        </w:num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 xml:space="preserve">usuwania każdej awarii sprzętu, przy czym czas reakcji w przypadku awarii nie może przekroczyć 72 godzin w dni robocze liczonych od daty telefonicznego zgłoszenia, </w:t>
      </w:r>
    </w:p>
    <w:p w14:paraId="28FB8E9C" w14:textId="77777777" w:rsidR="00BD4E40" w:rsidRPr="00C06F3C" w:rsidRDefault="00BD4E40" w:rsidP="00BD4E40">
      <w:pPr>
        <w:pStyle w:val="Akapitzlist"/>
        <w:numPr>
          <w:ilvl w:val="0"/>
          <w:numId w:val="8"/>
        </w:num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wykonania niezbędnych przeglądów okresowych (jeżeli zostały przewidziane przez producenta) w liczbie i zakresie jaki przewiduje producent, a które są narzucone w instrukcji obsługi lub dokumentacji technicznej. Przeglądy będą obejmowały generalny przegląd sprzętu.</w:t>
      </w:r>
    </w:p>
    <w:p w14:paraId="399513E9" w14:textId="77777777" w:rsidR="00BD4E40" w:rsidRPr="00C06F3C" w:rsidRDefault="00BD4E40" w:rsidP="00BD4E40">
      <w:pPr>
        <w:pStyle w:val="Akapitzlist"/>
        <w:numPr>
          <w:ilvl w:val="0"/>
          <w:numId w:val="8"/>
        </w:num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konsultacji i porad dla personelu medycznego i technicznego,</w:t>
      </w:r>
    </w:p>
    <w:p w14:paraId="3716B7BF" w14:textId="30B032A1" w:rsidR="00BD4E40" w:rsidRPr="00C06F3C" w:rsidRDefault="00BD4E40" w:rsidP="00BD4E40">
      <w:pPr>
        <w:pStyle w:val="Akapitzlist"/>
        <w:numPr>
          <w:ilvl w:val="0"/>
          <w:numId w:val="8"/>
        </w:numPr>
        <w:rPr>
          <w:rFonts w:ascii="Garamond" w:eastAsia="Times New Roman" w:hAnsi="Garamond" w:cs="Helvetica"/>
          <w:i/>
          <w:lang w:val="pl-PL" w:eastAsia="pl-PL"/>
        </w:rPr>
      </w:pPr>
      <w:r w:rsidRPr="00C06F3C">
        <w:rPr>
          <w:rFonts w:ascii="Garamond" w:eastAsia="Times New Roman" w:hAnsi="Garamond" w:cs="Helvetica"/>
          <w:i/>
          <w:lang w:val="pl-PL" w:eastAsia="pl-PL"/>
        </w:rPr>
        <w:t>dostarczenia na własny koszt wszystkich niezbędnych części zamiennych koniecznych do usunięcia awarii. Koszty części zamiennych, ich transportu, ubezpieczenia, odpraw celnych i inne koszty związane z ich zainstalowaniem ponosi Wykonawca. Zużyte lub wymienione części zostaną odebrane przez Wykonawcę. Czynności związane z ruchem części zamiennych muszą być każdorazowo udokumentowane kartą pracy potwierdzoną przez obie strony oraz wpisem do paszportu technicznego.”</w:t>
      </w:r>
    </w:p>
    <w:p w14:paraId="35E3F5C1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4A65736F" w14:textId="685FD882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13</w:t>
      </w:r>
    </w:p>
    <w:p w14:paraId="4001EBB6" w14:textId="0AE047F9" w:rsidR="0081244C" w:rsidRPr="008D44DE" w:rsidRDefault="0081244C" w:rsidP="0081244C">
      <w:pPr>
        <w:jc w:val="both"/>
        <w:rPr>
          <w:rFonts w:ascii="Garamond" w:hAnsi="Garamond"/>
          <w:spacing w:val="-10"/>
          <w:lang w:val="pl-PL" w:eastAsia="pl-PL"/>
        </w:rPr>
      </w:pPr>
      <w:r w:rsidRPr="008D44DE">
        <w:rPr>
          <w:rFonts w:ascii="Garamond" w:hAnsi="Garamond"/>
          <w:spacing w:val="-10"/>
          <w:lang w:val="pl-PL" w:eastAsia="pl-PL"/>
        </w:rPr>
        <w:t>Paragraf § 8 pkt 2 ppkt 3 Zwracamy się z prośbą do Zamawiającego o zmniejszenie kar umownych z 1% do 0,5%.</w:t>
      </w:r>
    </w:p>
    <w:p w14:paraId="310A4723" w14:textId="5935D48D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lastRenderedPageBreak/>
        <w:t xml:space="preserve">Odpowiedź: </w:t>
      </w:r>
    </w:p>
    <w:p w14:paraId="45E5B5F3" w14:textId="77777777" w:rsidR="00244CDF" w:rsidRPr="00C06F3C" w:rsidRDefault="00244CDF" w:rsidP="00244CDF">
      <w:pPr>
        <w:jc w:val="both"/>
        <w:rPr>
          <w:rFonts w:ascii="Garamond" w:eastAsia="Times New Roman" w:hAnsi="Garamond"/>
          <w:lang w:val="pl-PL" w:eastAsia="pl-PL"/>
        </w:rPr>
      </w:pPr>
      <w:r w:rsidRPr="00C06F3C">
        <w:rPr>
          <w:rFonts w:ascii="Garamond" w:eastAsia="Times New Roman" w:hAnsi="Garamond"/>
          <w:lang w:val="pl-PL" w:eastAsia="pl-PL"/>
        </w:rPr>
        <w:t xml:space="preserve">Zamawiający nie wyraża zgody oraz podtrzymuje wymagania zawarte w </w:t>
      </w:r>
      <w:r w:rsidRPr="00C06F3C">
        <w:rPr>
          <w:rFonts w:ascii="Garamond" w:eastAsia="Times New Roman" w:hAnsi="Garamond" w:cs="Helvetica"/>
          <w:lang w:val="pl-PL" w:eastAsia="pl-PL"/>
        </w:rPr>
        <w:t>Specyfikacji</w:t>
      </w:r>
      <w:r w:rsidRPr="00C06F3C">
        <w:rPr>
          <w:rFonts w:ascii="Garamond" w:eastAsia="Times New Roman" w:hAnsi="Garamond"/>
          <w:lang w:val="pl-PL" w:eastAsia="pl-PL"/>
        </w:rPr>
        <w:t>.</w:t>
      </w:r>
    </w:p>
    <w:p w14:paraId="01280ECD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7257CD13" w14:textId="05493235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14</w:t>
      </w:r>
    </w:p>
    <w:p w14:paraId="6417D638" w14:textId="4AFE7ADA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8 pkt 3 Zwracamy się z prośbą do Zamawiającego o zmniejszenie kary umownej z 20% do 10%.</w:t>
      </w:r>
    </w:p>
    <w:p w14:paraId="2D63370F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1882093D" w14:textId="77777777" w:rsidR="00244CDF" w:rsidRPr="00C06F3C" w:rsidRDefault="00244CDF" w:rsidP="00244CDF">
      <w:pPr>
        <w:jc w:val="both"/>
        <w:rPr>
          <w:rFonts w:ascii="Garamond" w:eastAsia="Times New Roman" w:hAnsi="Garamond"/>
          <w:lang w:val="pl-PL" w:eastAsia="pl-PL"/>
        </w:rPr>
      </w:pPr>
      <w:r w:rsidRPr="00C06F3C">
        <w:rPr>
          <w:rFonts w:ascii="Garamond" w:eastAsia="Times New Roman" w:hAnsi="Garamond"/>
          <w:lang w:val="pl-PL" w:eastAsia="pl-PL"/>
        </w:rPr>
        <w:t xml:space="preserve">Zamawiający nie wyraża zgody oraz podtrzymuje wymagania zawarte w </w:t>
      </w:r>
      <w:r w:rsidRPr="00C06F3C">
        <w:rPr>
          <w:rFonts w:ascii="Garamond" w:eastAsia="Times New Roman" w:hAnsi="Garamond" w:cs="Helvetica"/>
          <w:lang w:val="pl-PL" w:eastAsia="pl-PL"/>
        </w:rPr>
        <w:t>Specyfikacji</w:t>
      </w:r>
      <w:r w:rsidRPr="00C06F3C">
        <w:rPr>
          <w:rFonts w:ascii="Garamond" w:eastAsia="Times New Roman" w:hAnsi="Garamond"/>
          <w:lang w:val="pl-PL" w:eastAsia="pl-PL"/>
        </w:rPr>
        <w:t>.</w:t>
      </w:r>
    </w:p>
    <w:p w14:paraId="465C0551" w14:textId="77777777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</w:p>
    <w:p w14:paraId="5344DC93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Pytanie 15</w:t>
      </w:r>
    </w:p>
    <w:p w14:paraId="1D7C914F" w14:textId="13CEDFAD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  <w:r w:rsidRPr="00C06F3C">
        <w:rPr>
          <w:rFonts w:ascii="Garamond" w:hAnsi="Garamond"/>
          <w:lang w:val="pl-PL" w:eastAsia="pl-PL"/>
        </w:rPr>
        <w:t>Paragraf § 8 pkt 4 Zwracamy się z prośbą do Zamawiającego o zmniejszenie łącznej kary umownej z 30% do 10%.</w:t>
      </w:r>
    </w:p>
    <w:p w14:paraId="2A154132" w14:textId="77777777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>Odpowiedź:</w:t>
      </w:r>
    </w:p>
    <w:p w14:paraId="4FA93A75" w14:textId="77777777" w:rsidR="00244CDF" w:rsidRPr="00C06F3C" w:rsidRDefault="00244CDF" w:rsidP="00244CDF">
      <w:pPr>
        <w:jc w:val="both"/>
        <w:rPr>
          <w:rFonts w:ascii="Garamond" w:eastAsia="Times New Roman" w:hAnsi="Garamond"/>
          <w:lang w:val="pl-PL" w:eastAsia="pl-PL"/>
        </w:rPr>
      </w:pPr>
      <w:r w:rsidRPr="00C06F3C">
        <w:rPr>
          <w:rFonts w:ascii="Garamond" w:eastAsia="Times New Roman" w:hAnsi="Garamond"/>
          <w:lang w:val="pl-PL" w:eastAsia="pl-PL"/>
        </w:rPr>
        <w:t xml:space="preserve">Zamawiający nie wyraża zgody oraz podtrzymuje wymagania zawarte w </w:t>
      </w:r>
      <w:r w:rsidRPr="00C06F3C">
        <w:rPr>
          <w:rFonts w:ascii="Garamond" w:eastAsia="Times New Roman" w:hAnsi="Garamond" w:cs="Helvetica"/>
          <w:lang w:val="pl-PL" w:eastAsia="pl-PL"/>
        </w:rPr>
        <w:t>Specyfikacji</w:t>
      </w:r>
      <w:r w:rsidRPr="00C06F3C">
        <w:rPr>
          <w:rFonts w:ascii="Garamond" w:eastAsia="Times New Roman" w:hAnsi="Garamond"/>
          <w:lang w:val="pl-PL" w:eastAsia="pl-PL"/>
        </w:rPr>
        <w:t>.</w:t>
      </w:r>
    </w:p>
    <w:p w14:paraId="63A812C7" w14:textId="41E546C4" w:rsidR="0081244C" w:rsidRPr="00C06F3C" w:rsidRDefault="0081244C" w:rsidP="0081244C">
      <w:pPr>
        <w:jc w:val="both"/>
        <w:rPr>
          <w:rFonts w:ascii="Garamond" w:hAnsi="Garamond"/>
          <w:lang w:val="pl-PL" w:eastAsia="pl-PL"/>
        </w:rPr>
      </w:pPr>
    </w:p>
    <w:p w14:paraId="262F4F32" w14:textId="1FA46F3D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304A5855" w14:textId="77777777" w:rsidR="007D78E8" w:rsidRPr="00C06F3C" w:rsidRDefault="007D78E8" w:rsidP="007D78E8">
      <w:pPr>
        <w:widowControl/>
        <w:autoSpaceDE w:val="0"/>
        <w:autoSpaceDN w:val="0"/>
        <w:adjustRightInd w:val="0"/>
        <w:ind w:firstLine="720"/>
        <w:jc w:val="both"/>
        <w:rPr>
          <w:rFonts w:ascii="Garamond" w:hAnsi="Garamond"/>
          <w:lang w:val="pl-PL"/>
        </w:rPr>
      </w:pPr>
      <w:r w:rsidRPr="00C06F3C">
        <w:rPr>
          <w:rFonts w:ascii="Garamond" w:hAnsi="Garamond"/>
          <w:lang w:val="pl-PL"/>
        </w:rPr>
        <w:t xml:space="preserve">Ponadto, działając na podstawie art. 137 ust 1 ustawy Pzp, Zamawiający wprowadził modyfikacje do SWZ w poniższym zakresie: </w:t>
      </w:r>
    </w:p>
    <w:p w14:paraId="4E7AA83C" w14:textId="622F5D50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179B1285" w14:textId="1EEE1043" w:rsidR="007D78E8" w:rsidRPr="008D44DE" w:rsidRDefault="007D78E8" w:rsidP="007D78E8">
      <w:pPr>
        <w:widowControl/>
        <w:tabs>
          <w:tab w:val="left" w:pos="392"/>
          <w:tab w:val="left" w:pos="2552"/>
        </w:tabs>
        <w:jc w:val="both"/>
        <w:rPr>
          <w:rFonts w:ascii="Garamond" w:hAnsi="Garamond"/>
          <w:b/>
          <w:lang w:val="pl-PL"/>
        </w:rPr>
      </w:pPr>
      <w:r w:rsidRPr="008D44DE">
        <w:rPr>
          <w:rFonts w:ascii="Garamond" w:hAnsi="Garamond"/>
          <w:b/>
          <w:lang w:val="pl-PL"/>
        </w:rPr>
        <w:t xml:space="preserve">- pkt. 4.2. SWZ otrzymuje brzmienie: </w:t>
      </w:r>
    </w:p>
    <w:p w14:paraId="523C42CA" w14:textId="000EA69F" w:rsidR="007D78E8" w:rsidRPr="00C06F3C" w:rsidRDefault="007D78E8" w:rsidP="007D78E8">
      <w:pPr>
        <w:tabs>
          <w:tab w:val="left" w:pos="284"/>
          <w:tab w:val="left" w:pos="567"/>
        </w:tabs>
        <w:ind w:firstLine="567"/>
        <w:jc w:val="both"/>
        <w:rPr>
          <w:rFonts w:ascii="Garamond" w:hAnsi="Garamond"/>
          <w:lang w:val="pl-PL"/>
        </w:rPr>
      </w:pPr>
      <w:r w:rsidRPr="00C06F3C">
        <w:rPr>
          <w:rFonts w:ascii="Garamond" w:hAnsi="Garamond"/>
          <w:lang w:val="pl-PL"/>
        </w:rPr>
        <w:t xml:space="preserve">„Dostawy odbywać się będą w terminie nie dłuższym niż </w:t>
      </w:r>
      <w:r w:rsidRPr="00C06F3C">
        <w:rPr>
          <w:rFonts w:ascii="Garamond" w:hAnsi="Garamond"/>
          <w:bCs/>
          <w:i/>
          <w:lang w:val="pl-PL"/>
        </w:rPr>
        <w:t xml:space="preserve">7 dni roboczych /dotyczy części 1 i 2 / oraz </w:t>
      </w:r>
      <w:r w:rsidR="00E01115">
        <w:rPr>
          <w:rFonts w:ascii="Garamond" w:hAnsi="Garamond"/>
          <w:bCs/>
          <w:i/>
          <w:lang w:val="pl-PL"/>
        </w:rPr>
        <w:br/>
      </w:r>
      <w:r w:rsidRPr="00C06F3C">
        <w:rPr>
          <w:rFonts w:ascii="Garamond" w:hAnsi="Garamond"/>
          <w:bCs/>
          <w:i/>
          <w:lang w:val="pl-PL"/>
        </w:rPr>
        <w:t>14 dni roboczych /dotyczy części 3/</w:t>
      </w:r>
      <w:r w:rsidRPr="00C06F3C">
        <w:rPr>
          <w:rFonts w:ascii="Garamond" w:hAnsi="Garamond"/>
          <w:bCs/>
          <w:lang w:val="pl-PL"/>
        </w:rPr>
        <w:t xml:space="preserve"> od daty złożenia zamówienia, stosownym transportem wraz z wyładunkiem </w:t>
      </w:r>
      <w:r w:rsidRPr="00C06F3C">
        <w:rPr>
          <w:rFonts w:ascii="Garamond" w:hAnsi="Garamond"/>
          <w:lang w:val="pl-PL"/>
        </w:rPr>
        <w:t>i na koszt wykonawcy w miejsce wskazane przez osoby upoważnione do ich odbioru.</w:t>
      </w:r>
    </w:p>
    <w:p w14:paraId="33223921" w14:textId="2DF2AF4F" w:rsidR="007D78E8" w:rsidRPr="00C06F3C" w:rsidRDefault="007D78E8" w:rsidP="007D78E8">
      <w:pPr>
        <w:tabs>
          <w:tab w:val="left" w:pos="284"/>
        </w:tabs>
        <w:ind w:left="709"/>
        <w:jc w:val="both"/>
        <w:rPr>
          <w:rFonts w:ascii="Garamond" w:hAnsi="Garamond"/>
          <w:i/>
          <w:lang w:val="pl-PL"/>
        </w:rPr>
      </w:pPr>
    </w:p>
    <w:p w14:paraId="4E1BB27C" w14:textId="62DD89D8" w:rsidR="007D78E8" w:rsidRPr="008D44DE" w:rsidRDefault="008F639C" w:rsidP="0081244C">
      <w:pPr>
        <w:jc w:val="both"/>
        <w:rPr>
          <w:rFonts w:ascii="Garamond" w:hAnsi="Garamond"/>
          <w:b/>
          <w:lang w:val="pl-PL" w:eastAsia="pl-PL"/>
        </w:rPr>
      </w:pPr>
      <w:r w:rsidRPr="008D44DE">
        <w:rPr>
          <w:rFonts w:ascii="Garamond" w:hAnsi="Garamond"/>
          <w:b/>
          <w:lang w:val="pl-PL"/>
        </w:rPr>
        <w:t>- pkt. 4.4. SWZ otrzymuje brzmienie:</w:t>
      </w:r>
    </w:p>
    <w:p w14:paraId="35EC6F86" w14:textId="1E0A24A4" w:rsidR="0081244C" w:rsidRPr="00C06F3C" w:rsidRDefault="008F639C" w:rsidP="008F639C">
      <w:pPr>
        <w:tabs>
          <w:tab w:val="left" w:pos="284"/>
          <w:tab w:val="left" w:pos="426"/>
        </w:tabs>
        <w:ind w:left="567"/>
        <w:jc w:val="both"/>
        <w:rPr>
          <w:rFonts w:ascii="Garamond" w:hAnsi="Garamond"/>
          <w:lang w:val="pl-PL"/>
        </w:rPr>
      </w:pPr>
      <w:r w:rsidRPr="00C06F3C">
        <w:rPr>
          <w:rFonts w:ascii="Garamond" w:hAnsi="Garamond"/>
          <w:lang w:val="pl-PL" w:eastAsia="pl-PL"/>
        </w:rPr>
        <w:t>„</w:t>
      </w:r>
      <w:r w:rsidRPr="00C06F3C">
        <w:rPr>
          <w:rFonts w:ascii="Garamond" w:hAnsi="Garamond"/>
          <w:lang w:val="pl-PL"/>
        </w:rPr>
        <w:t xml:space="preserve">W zakresie części 3: Dostarczenie urządzeń i ich uruchomienie </w:t>
      </w:r>
      <w:r w:rsidRPr="00C06F3C">
        <w:rPr>
          <w:rFonts w:ascii="Garamond" w:hAnsi="Garamond"/>
          <w:i/>
          <w:lang w:val="pl-PL"/>
        </w:rPr>
        <w:t>do 28 dni roboczych</w:t>
      </w:r>
      <w:r w:rsidRPr="00C06F3C">
        <w:rPr>
          <w:rFonts w:ascii="Garamond" w:hAnsi="Garamond"/>
          <w:lang w:val="pl-PL"/>
        </w:rPr>
        <w:t xml:space="preserve"> od daty zawarcia umowy (dostawa do: NSSU, ul. Jakubowskiego 2)</w:t>
      </w:r>
      <w:r w:rsidRPr="00C06F3C">
        <w:rPr>
          <w:rFonts w:ascii="Garamond" w:hAnsi="Garamond"/>
          <w:lang w:val="pl-PL" w:eastAsia="pl-PL"/>
        </w:rPr>
        <w:t>”</w:t>
      </w:r>
    </w:p>
    <w:p w14:paraId="0D7A6E94" w14:textId="2CF0EE2C" w:rsidR="0081244C" w:rsidRPr="00C06F3C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5B0B609" w14:textId="2047B82C" w:rsidR="007E2FD9" w:rsidRPr="00C06F3C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1ED114A" w14:textId="0CD4DB10" w:rsidR="00713B72" w:rsidRPr="00C06F3C" w:rsidRDefault="00222B5D" w:rsidP="00713B72">
      <w:pPr>
        <w:jc w:val="both"/>
        <w:rPr>
          <w:rFonts w:ascii="Garamond" w:hAnsi="Garamond"/>
          <w:b/>
          <w:lang w:val="pl-PL" w:eastAsia="pl-PL"/>
        </w:rPr>
      </w:pPr>
      <w:r w:rsidRPr="00C06F3C">
        <w:rPr>
          <w:rFonts w:ascii="Garamond" w:hAnsi="Garamond"/>
          <w:b/>
          <w:lang w:val="pl-PL" w:eastAsia="pl-PL"/>
        </w:rPr>
        <w:tab/>
      </w:r>
    </w:p>
    <w:p w14:paraId="23A1AA4C" w14:textId="6A6FF477" w:rsidR="008D267B" w:rsidRPr="008D44DE" w:rsidRDefault="008D267B" w:rsidP="008D267B">
      <w:pPr>
        <w:ind w:firstLine="708"/>
        <w:jc w:val="both"/>
        <w:rPr>
          <w:rFonts w:ascii="Garamond" w:hAnsi="Garamond"/>
          <w:lang w:val="pl-PL" w:eastAsia="pl-PL"/>
        </w:rPr>
      </w:pPr>
      <w:r w:rsidRPr="008D44DE">
        <w:rPr>
          <w:rFonts w:ascii="Garamond" w:hAnsi="Garamond"/>
          <w:lang w:val="pl-PL" w:eastAsia="pl-PL"/>
        </w:rPr>
        <w:t>W załą</w:t>
      </w:r>
      <w:r w:rsidR="008D44DE" w:rsidRPr="008D44DE">
        <w:rPr>
          <w:rFonts w:ascii="Garamond" w:hAnsi="Garamond"/>
          <w:lang w:val="pl-PL" w:eastAsia="pl-PL"/>
        </w:rPr>
        <w:t>czeniu przekazuję uwzględniające</w:t>
      </w:r>
      <w:r w:rsidRPr="008D44DE">
        <w:rPr>
          <w:rFonts w:ascii="Garamond" w:hAnsi="Garamond"/>
          <w:lang w:val="pl-PL" w:eastAsia="pl-PL"/>
        </w:rPr>
        <w:t xml:space="preserve"> zmiany </w:t>
      </w:r>
      <w:r w:rsidR="008D44DE" w:rsidRPr="008D44DE">
        <w:rPr>
          <w:rFonts w:ascii="Garamond" w:hAnsi="Garamond"/>
          <w:lang w:val="pl-PL" w:eastAsia="pl-PL"/>
        </w:rPr>
        <w:t xml:space="preserve"> załączniki tj. </w:t>
      </w:r>
      <w:r w:rsidRPr="008D44DE">
        <w:rPr>
          <w:rFonts w:ascii="Garamond" w:hAnsi="Garamond"/>
          <w:lang w:val="pl-PL" w:eastAsia="pl-PL"/>
        </w:rPr>
        <w:t xml:space="preserve">opis </w:t>
      </w:r>
      <w:r w:rsidR="008D44DE" w:rsidRPr="008D44DE">
        <w:rPr>
          <w:rFonts w:ascii="Garamond" w:hAnsi="Garamond"/>
          <w:lang w:val="pl-PL" w:eastAsia="pl-PL"/>
        </w:rPr>
        <w:t>wymagań granicznych</w:t>
      </w:r>
      <w:r w:rsidR="008D44DE">
        <w:rPr>
          <w:rFonts w:ascii="Garamond" w:hAnsi="Garamond"/>
          <w:lang w:val="pl-PL" w:eastAsia="pl-PL"/>
        </w:rPr>
        <w:t xml:space="preserve"> –</w:t>
      </w:r>
      <w:r w:rsidR="001C1525">
        <w:rPr>
          <w:rFonts w:ascii="Garamond" w:hAnsi="Garamond"/>
          <w:lang w:val="pl-PL" w:eastAsia="pl-PL"/>
        </w:rPr>
        <w:t xml:space="preserve"> </w:t>
      </w:r>
      <w:r w:rsidR="008D44DE">
        <w:rPr>
          <w:rFonts w:ascii="Garamond" w:hAnsi="Garamond"/>
          <w:lang w:val="pl-PL" w:eastAsia="pl-PL"/>
        </w:rPr>
        <w:t>część 3</w:t>
      </w:r>
      <w:r w:rsidR="008D44DE" w:rsidRPr="008D44DE">
        <w:rPr>
          <w:rFonts w:ascii="Garamond" w:hAnsi="Garamond"/>
          <w:lang w:val="pl-PL" w:eastAsia="pl-PL"/>
        </w:rPr>
        <w:t xml:space="preserve"> oraz wzór umowy (stanowiące zał</w:t>
      </w:r>
      <w:bookmarkStart w:id="0" w:name="_GoBack"/>
      <w:bookmarkEnd w:id="0"/>
      <w:r w:rsidR="008D44DE" w:rsidRPr="008D44DE">
        <w:rPr>
          <w:rFonts w:ascii="Garamond" w:hAnsi="Garamond"/>
          <w:lang w:val="pl-PL" w:eastAsia="pl-PL"/>
        </w:rPr>
        <w:t>ącznik nr 1b oraz załącznik nr 5</w:t>
      </w:r>
      <w:r w:rsidRPr="008D44DE">
        <w:rPr>
          <w:rFonts w:ascii="Garamond" w:hAnsi="Garamond"/>
          <w:lang w:val="pl-PL" w:eastAsia="pl-PL"/>
        </w:rPr>
        <w:t xml:space="preserve"> do SWZ). </w:t>
      </w:r>
    </w:p>
    <w:p w14:paraId="57C4C41F" w14:textId="23F134BB" w:rsidR="00B104C3" w:rsidRPr="00C06F3C" w:rsidRDefault="00B104C3" w:rsidP="0039132C">
      <w:pPr>
        <w:jc w:val="both"/>
        <w:rPr>
          <w:rFonts w:ascii="Garamond" w:hAnsi="Garamond"/>
          <w:lang w:val="pl-PL" w:eastAsia="pl-PL"/>
        </w:rPr>
      </w:pPr>
    </w:p>
    <w:sectPr w:rsidR="00B104C3" w:rsidRPr="00C06F3C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B52F" w14:textId="77777777" w:rsidR="00F33093" w:rsidRDefault="00F33093" w:rsidP="00E22E7B">
      <w:r>
        <w:separator/>
      </w:r>
    </w:p>
  </w:endnote>
  <w:endnote w:type="continuationSeparator" w:id="0">
    <w:p w14:paraId="05D62173" w14:textId="77777777" w:rsidR="00F33093" w:rsidRDefault="00F3309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F66E" w14:textId="77777777" w:rsidR="00F33093" w:rsidRDefault="00F33093" w:rsidP="00E22E7B">
      <w:r>
        <w:separator/>
      </w:r>
    </w:p>
  </w:footnote>
  <w:footnote w:type="continuationSeparator" w:id="0">
    <w:p w14:paraId="4CF9720D" w14:textId="77777777" w:rsidR="00F33093" w:rsidRDefault="00F3309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93"/>
    <w:multiLevelType w:val="hybridMultilevel"/>
    <w:tmpl w:val="B49A218C"/>
    <w:lvl w:ilvl="0" w:tplc="010A2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478C"/>
    <w:multiLevelType w:val="singleLevel"/>
    <w:tmpl w:val="A9641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9E51176"/>
    <w:multiLevelType w:val="hybridMultilevel"/>
    <w:tmpl w:val="899A5696"/>
    <w:lvl w:ilvl="0" w:tplc="C6C4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842D3"/>
    <w:multiLevelType w:val="hybridMultilevel"/>
    <w:tmpl w:val="4D1A3C9C"/>
    <w:lvl w:ilvl="0" w:tplc="B6A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605D5"/>
    <w:multiLevelType w:val="hybridMultilevel"/>
    <w:tmpl w:val="42981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3F58"/>
    <w:multiLevelType w:val="hybridMultilevel"/>
    <w:tmpl w:val="AA701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374F"/>
    <w:rsid w:val="000D5989"/>
    <w:rsid w:val="000D7053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18C4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1525"/>
    <w:rsid w:val="001C2378"/>
    <w:rsid w:val="001D5940"/>
    <w:rsid w:val="001E1932"/>
    <w:rsid w:val="001E1A63"/>
    <w:rsid w:val="001E3A04"/>
    <w:rsid w:val="001F1447"/>
    <w:rsid w:val="001F629B"/>
    <w:rsid w:val="001F6A62"/>
    <w:rsid w:val="0020406D"/>
    <w:rsid w:val="00205B27"/>
    <w:rsid w:val="00222B5D"/>
    <w:rsid w:val="00225B57"/>
    <w:rsid w:val="00231511"/>
    <w:rsid w:val="00232174"/>
    <w:rsid w:val="00233155"/>
    <w:rsid w:val="0023317B"/>
    <w:rsid w:val="00244CDF"/>
    <w:rsid w:val="00245134"/>
    <w:rsid w:val="0025158B"/>
    <w:rsid w:val="002679E6"/>
    <w:rsid w:val="00272CF4"/>
    <w:rsid w:val="0027447D"/>
    <w:rsid w:val="00284FD2"/>
    <w:rsid w:val="0028516D"/>
    <w:rsid w:val="00286E75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6BA8"/>
    <w:rsid w:val="003202A7"/>
    <w:rsid w:val="003231A9"/>
    <w:rsid w:val="003231B2"/>
    <w:rsid w:val="00324F70"/>
    <w:rsid w:val="003261DB"/>
    <w:rsid w:val="00327A18"/>
    <w:rsid w:val="003329E9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231C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4F6B6E"/>
    <w:rsid w:val="00501D5D"/>
    <w:rsid w:val="00505B32"/>
    <w:rsid w:val="00507070"/>
    <w:rsid w:val="00512E60"/>
    <w:rsid w:val="005139AA"/>
    <w:rsid w:val="005143D1"/>
    <w:rsid w:val="00515F66"/>
    <w:rsid w:val="00517B6A"/>
    <w:rsid w:val="00537660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96DB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D78E8"/>
    <w:rsid w:val="007E18D1"/>
    <w:rsid w:val="007E2FD9"/>
    <w:rsid w:val="007F0FA2"/>
    <w:rsid w:val="007F1093"/>
    <w:rsid w:val="007F2691"/>
    <w:rsid w:val="007F3486"/>
    <w:rsid w:val="007F4C37"/>
    <w:rsid w:val="0081244C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44DE"/>
    <w:rsid w:val="008D5527"/>
    <w:rsid w:val="008E2BBF"/>
    <w:rsid w:val="008F3700"/>
    <w:rsid w:val="008F639C"/>
    <w:rsid w:val="008F7796"/>
    <w:rsid w:val="009026DC"/>
    <w:rsid w:val="00906CD6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90A87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9F6E8C"/>
    <w:rsid w:val="00A021C3"/>
    <w:rsid w:val="00A04B47"/>
    <w:rsid w:val="00A12C20"/>
    <w:rsid w:val="00A20638"/>
    <w:rsid w:val="00A24053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0282"/>
    <w:rsid w:val="00AE1CFD"/>
    <w:rsid w:val="00AE3838"/>
    <w:rsid w:val="00AE3DAC"/>
    <w:rsid w:val="00AF1BF9"/>
    <w:rsid w:val="00AF2E82"/>
    <w:rsid w:val="00AF6687"/>
    <w:rsid w:val="00B104C3"/>
    <w:rsid w:val="00B13F88"/>
    <w:rsid w:val="00B146CA"/>
    <w:rsid w:val="00B14BB1"/>
    <w:rsid w:val="00B16D01"/>
    <w:rsid w:val="00B21B14"/>
    <w:rsid w:val="00B32843"/>
    <w:rsid w:val="00B43645"/>
    <w:rsid w:val="00B506FD"/>
    <w:rsid w:val="00B572E5"/>
    <w:rsid w:val="00B61325"/>
    <w:rsid w:val="00B70A16"/>
    <w:rsid w:val="00B760A1"/>
    <w:rsid w:val="00B90625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4E40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6F3C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562D"/>
    <w:rsid w:val="00CB726C"/>
    <w:rsid w:val="00CB7F3D"/>
    <w:rsid w:val="00CC14AD"/>
    <w:rsid w:val="00CC4794"/>
    <w:rsid w:val="00CC6587"/>
    <w:rsid w:val="00CD6DBD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651ED"/>
    <w:rsid w:val="00D714DF"/>
    <w:rsid w:val="00D71EDE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115"/>
    <w:rsid w:val="00E01DD5"/>
    <w:rsid w:val="00E02DFB"/>
    <w:rsid w:val="00E16056"/>
    <w:rsid w:val="00E225F4"/>
    <w:rsid w:val="00E22E7B"/>
    <w:rsid w:val="00E409C4"/>
    <w:rsid w:val="00E419EF"/>
    <w:rsid w:val="00E4291B"/>
    <w:rsid w:val="00E42DD1"/>
    <w:rsid w:val="00E600DD"/>
    <w:rsid w:val="00E62379"/>
    <w:rsid w:val="00E62987"/>
    <w:rsid w:val="00E631DB"/>
    <w:rsid w:val="00E644BF"/>
    <w:rsid w:val="00E719CE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01B"/>
    <w:rsid w:val="00F240F7"/>
    <w:rsid w:val="00F24E6F"/>
    <w:rsid w:val="00F265DD"/>
    <w:rsid w:val="00F33093"/>
    <w:rsid w:val="00F3417E"/>
    <w:rsid w:val="00F35290"/>
    <w:rsid w:val="00F3675F"/>
    <w:rsid w:val="00F36D40"/>
    <w:rsid w:val="00F44056"/>
    <w:rsid w:val="00F4795C"/>
    <w:rsid w:val="00F530E9"/>
    <w:rsid w:val="00F57BE3"/>
    <w:rsid w:val="00F625A7"/>
    <w:rsid w:val="00F643C2"/>
    <w:rsid w:val="00F67D55"/>
    <w:rsid w:val="00F72561"/>
    <w:rsid w:val="00F74ECF"/>
    <w:rsid w:val="00F76343"/>
    <w:rsid w:val="00F87037"/>
    <w:rsid w:val="00FA2BD3"/>
    <w:rsid w:val="00FA3F7A"/>
    <w:rsid w:val="00FA69B3"/>
    <w:rsid w:val="00FB0827"/>
    <w:rsid w:val="00FB3BB1"/>
    <w:rsid w:val="00FB6102"/>
    <w:rsid w:val="00FC0D8F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06704E8E-3270-4864-9304-1988202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124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79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79E6"/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2679E6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679E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D4E4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4E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B5AFB-A441-4C75-8419-017AD67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5</cp:revision>
  <cp:lastPrinted>2022-07-28T12:07:00Z</cp:lastPrinted>
  <dcterms:created xsi:type="dcterms:W3CDTF">2022-08-01T07:02:00Z</dcterms:created>
  <dcterms:modified xsi:type="dcterms:W3CDTF">2022-08-01T07:13:00Z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