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76" w:rsidRPr="00750A4E" w:rsidRDefault="00FD6B9B" w:rsidP="0005539C">
      <w:pPr>
        <w:spacing w:line="360" w:lineRule="auto"/>
        <w:ind w:left="57"/>
        <w:contextualSpacing/>
        <w:jc w:val="right"/>
        <w:rPr>
          <w:rFonts w:ascii="Calibri" w:hAnsi="Calibri" w:cstheme="minorHAnsi"/>
          <w:sz w:val="24"/>
          <w:szCs w:val="24"/>
        </w:rPr>
      </w:pPr>
      <w:r w:rsidRPr="00750A4E">
        <w:rPr>
          <w:rFonts w:ascii="Calibri" w:hAnsi="Calibri" w:cstheme="minorHAnsi"/>
          <w:sz w:val="24"/>
          <w:szCs w:val="24"/>
        </w:rPr>
        <w:t xml:space="preserve">Miechów, dnia </w:t>
      </w:r>
      <w:r w:rsidR="00F361A3" w:rsidRPr="00750A4E">
        <w:rPr>
          <w:rFonts w:ascii="Calibri" w:hAnsi="Calibri" w:cstheme="minorHAnsi"/>
          <w:sz w:val="24"/>
          <w:szCs w:val="24"/>
        </w:rPr>
        <w:t>08</w:t>
      </w:r>
      <w:r w:rsidRPr="00750A4E">
        <w:rPr>
          <w:rFonts w:ascii="Calibri" w:hAnsi="Calibri" w:cstheme="minorHAnsi"/>
          <w:sz w:val="24"/>
          <w:szCs w:val="24"/>
        </w:rPr>
        <w:t>.</w:t>
      </w:r>
      <w:r w:rsidR="00F361A3" w:rsidRPr="00750A4E">
        <w:rPr>
          <w:rFonts w:ascii="Calibri" w:hAnsi="Calibri" w:cstheme="minorHAnsi"/>
          <w:sz w:val="24"/>
          <w:szCs w:val="24"/>
        </w:rPr>
        <w:t>10</w:t>
      </w:r>
      <w:r w:rsidRPr="00750A4E">
        <w:rPr>
          <w:rFonts w:ascii="Calibri" w:hAnsi="Calibri" w:cstheme="minorHAnsi"/>
          <w:sz w:val="24"/>
          <w:szCs w:val="24"/>
        </w:rPr>
        <w:t>.202</w:t>
      </w:r>
      <w:r w:rsidR="009B4088" w:rsidRPr="00750A4E">
        <w:rPr>
          <w:rFonts w:ascii="Calibri" w:hAnsi="Calibri" w:cstheme="minorHAnsi"/>
          <w:sz w:val="24"/>
          <w:szCs w:val="24"/>
        </w:rPr>
        <w:t>1</w:t>
      </w:r>
      <w:r w:rsidRPr="00750A4E">
        <w:rPr>
          <w:rFonts w:ascii="Calibri" w:hAnsi="Calibri" w:cstheme="minorHAnsi"/>
          <w:sz w:val="24"/>
          <w:szCs w:val="24"/>
        </w:rPr>
        <w:t xml:space="preserve"> r.</w:t>
      </w:r>
    </w:p>
    <w:p w:rsidR="00DA0576" w:rsidRPr="00750A4E" w:rsidRDefault="00FD6B9B" w:rsidP="0005539C">
      <w:pPr>
        <w:spacing w:line="360" w:lineRule="auto"/>
        <w:ind w:left="57"/>
        <w:contextualSpacing/>
        <w:rPr>
          <w:rFonts w:ascii="Calibri" w:hAnsi="Calibri" w:cstheme="minorHAnsi"/>
          <w:sz w:val="24"/>
          <w:szCs w:val="24"/>
        </w:rPr>
      </w:pPr>
      <w:r w:rsidRPr="00750A4E">
        <w:rPr>
          <w:rFonts w:ascii="Calibri" w:hAnsi="Calibri" w:cstheme="minorHAnsi"/>
          <w:sz w:val="24"/>
          <w:szCs w:val="24"/>
        </w:rPr>
        <w:t>Starostwo Powiatowe w Miechowie</w:t>
      </w:r>
    </w:p>
    <w:p w:rsidR="00DA0576" w:rsidRPr="00750A4E" w:rsidRDefault="00FD6B9B" w:rsidP="0005539C">
      <w:pPr>
        <w:spacing w:line="360" w:lineRule="auto"/>
        <w:ind w:left="57"/>
        <w:contextualSpacing/>
        <w:rPr>
          <w:rFonts w:ascii="Calibri" w:hAnsi="Calibri" w:cstheme="minorHAnsi"/>
          <w:sz w:val="24"/>
          <w:szCs w:val="24"/>
        </w:rPr>
      </w:pPr>
      <w:r w:rsidRPr="00750A4E">
        <w:rPr>
          <w:rFonts w:ascii="Calibri" w:hAnsi="Calibri" w:cstheme="minorHAnsi"/>
          <w:sz w:val="24"/>
          <w:szCs w:val="24"/>
        </w:rPr>
        <w:t>ul. Racławicka 12</w:t>
      </w:r>
    </w:p>
    <w:p w:rsidR="00DA0576" w:rsidRPr="00750A4E" w:rsidRDefault="00FD6B9B" w:rsidP="0005539C">
      <w:pPr>
        <w:spacing w:line="360" w:lineRule="auto"/>
        <w:ind w:left="57"/>
        <w:contextualSpacing/>
        <w:rPr>
          <w:rFonts w:ascii="Calibri" w:hAnsi="Calibri" w:cstheme="minorHAnsi"/>
          <w:sz w:val="24"/>
          <w:szCs w:val="24"/>
        </w:rPr>
      </w:pPr>
      <w:r w:rsidRPr="00750A4E">
        <w:rPr>
          <w:rFonts w:ascii="Calibri" w:hAnsi="Calibri" w:cstheme="minorHAnsi"/>
          <w:sz w:val="24"/>
          <w:szCs w:val="24"/>
        </w:rPr>
        <w:t>32-200 Miechów</w:t>
      </w:r>
    </w:p>
    <w:p w:rsidR="00DA0576" w:rsidRPr="00750A4E" w:rsidRDefault="00FD6B9B" w:rsidP="0005539C">
      <w:pPr>
        <w:spacing w:line="360" w:lineRule="auto"/>
        <w:ind w:left="57"/>
        <w:contextualSpacing/>
        <w:rPr>
          <w:rFonts w:ascii="Calibri" w:hAnsi="Calibri" w:cstheme="minorHAnsi"/>
          <w:sz w:val="24"/>
          <w:szCs w:val="24"/>
        </w:rPr>
      </w:pPr>
      <w:r w:rsidRPr="00750A4E">
        <w:rPr>
          <w:rFonts w:ascii="Calibri" w:hAnsi="Calibri" w:cstheme="minorHAnsi"/>
          <w:sz w:val="24"/>
          <w:szCs w:val="24"/>
        </w:rPr>
        <w:t>Or.272.</w:t>
      </w:r>
      <w:r w:rsidR="00096F4A" w:rsidRPr="00750A4E">
        <w:rPr>
          <w:rFonts w:ascii="Calibri" w:hAnsi="Calibri" w:cstheme="minorHAnsi"/>
          <w:sz w:val="24"/>
          <w:szCs w:val="24"/>
        </w:rPr>
        <w:t>2</w:t>
      </w:r>
      <w:r w:rsidR="00F361A3" w:rsidRPr="00750A4E">
        <w:rPr>
          <w:rFonts w:ascii="Calibri" w:hAnsi="Calibri" w:cstheme="minorHAnsi"/>
          <w:sz w:val="24"/>
          <w:szCs w:val="24"/>
        </w:rPr>
        <w:t>5</w:t>
      </w:r>
      <w:r w:rsidRPr="00750A4E">
        <w:rPr>
          <w:rFonts w:ascii="Calibri" w:hAnsi="Calibri" w:cstheme="minorHAnsi"/>
          <w:sz w:val="24"/>
          <w:szCs w:val="24"/>
        </w:rPr>
        <w:t>.202</w:t>
      </w:r>
      <w:r w:rsidR="00C61C5E" w:rsidRPr="00750A4E">
        <w:rPr>
          <w:rFonts w:ascii="Calibri" w:hAnsi="Calibri" w:cstheme="minorHAnsi"/>
          <w:sz w:val="24"/>
          <w:szCs w:val="24"/>
        </w:rPr>
        <w:t>1</w:t>
      </w:r>
      <w:r w:rsidRPr="00750A4E">
        <w:rPr>
          <w:rFonts w:ascii="Calibri" w:eastAsia="Times New Roman" w:hAnsi="Calibri" w:cstheme="minorHAnsi"/>
          <w:b/>
          <w:bCs/>
          <w:sz w:val="24"/>
          <w:szCs w:val="24"/>
        </w:rPr>
        <w:t xml:space="preserve"> </w:t>
      </w:r>
    </w:p>
    <w:p w:rsidR="00DA0576" w:rsidRPr="00750A4E" w:rsidRDefault="00FD6B9B" w:rsidP="0005539C">
      <w:pPr>
        <w:pStyle w:val="Nagwek1"/>
        <w:numPr>
          <w:ilvl w:val="0"/>
          <w:numId w:val="0"/>
        </w:numPr>
        <w:ind w:left="720"/>
        <w:rPr>
          <w:rFonts w:cstheme="minorHAnsi"/>
          <w:szCs w:val="24"/>
        </w:rPr>
      </w:pPr>
      <w:r w:rsidRPr="00750A4E">
        <w:rPr>
          <w:rFonts w:cstheme="minorHAnsi"/>
          <w:szCs w:val="24"/>
        </w:rPr>
        <w:t>Informacja z otwarcia ofert</w:t>
      </w:r>
    </w:p>
    <w:p w:rsidR="00DA0576" w:rsidRPr="00750A4E" w:rsidRDefault="00FD6B9B" w:rsidP="0005539C">
      <w:pPr>
        <w:spacing w:line="360" w:lineRule="auto"/>
        <w:ind w:left="57"/>
        <w:rPr>
          <w:rFonts w:ascii="Calibri" w:eastAsia="Times New Roman" w:hAnsi="Calibri" w:cstheme="minorHAnsi"/>
          <w:b/>
          <w:color w:val="000000"/>
          <w:sz w:val="24"/>
          <w:szCs w:val="24"/>
        </w:rPr>
      </w:pPr>
      <w:r w:rsidRPr="00750A4E">
        <w:rPr>
          <w:rFonts w:ascii="Calibri" w:hAnsi="Calibri" w:cstheme="minorHAnsi"/>
          <w:sz w:val="24"/>
          <w:szCs w:val="24"/>
        </w:rPr>
        <w:t xml:space="preserve">Nazwa zamówienia: </w:t>
      </w:r>
      <w:r w:rsidRPr="00750A4E">
        <w:rPr>
          <w:rFonts w:ascii="Calibri" w:hAnsi="Calibri" w:cstheme="minorHAnsi"/>
          <w:b/>
          <w:sz w:val="24"/>
          <w:szCs w:val="24"/>
        </w:rPr>
        <w:t>„</w:t>
      </w:r>
      <w:r w:rsidR="000E330E" w:rsidRPr="00750A4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Sprzęt komputerowy do obsługi </w:t>
      </w:r>
      <w:proofErr w:type="spellStart"/>
      <w:r w:rsidR="000E330E" w:rsidRPr="00750A4E">
        <w:rPr>
          <w:rFonts w:asciiTheme="minorHAnsi" w:hAnsiTheme="minorHAnsi" w:cstheme="minorHAnsi"/>
          <w:b/>
          <w:bCs/>
          <w:color w:val="000000"/>
          <w:sz w:val="24"/>
          <w:szCs w:val="24"/>
        </w:rPr>
        <w:t>wyłączeń</w:t>
      </w:r>
      <w:proofErr w:type="spellEnd"/>
      <w:r w:rsidR="000E330E" w:rsidRPr="00750A4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z produkcji rolnej</w:t>
      </w:r>
      <w:r w:rsidR="002D333B" w:rsidRPr="00750A4E">
        <w:rPr>
          <w:rFonts w:ascii="Calibri" w:eastAsia="Times New Roman" w:hAnsi="Calibri" w:cstheme="minorHAnsi"/>
          <w:b/>
          <w:color w:val="000000"/>
          <w:sz w:val="24"/>
          <w:szCs w:val="24"/>
        </w:rPr>
        <w:t>”</w:t>
      </w:r>
    </w:p>
    <w:p w:rsidR="002D7DF7" w:rsidRPr="00750A4E" w:rsidRDefault="002D7DF7" w:rsidP="0005539C">
      <w:pPr>
        <w:spacing w:line="360" w:lineRule="auto"/>
        <w:rPr>
          <w:rFonts w:ascii="Calibri" w:eastAsiaTheme="minorHAnsi" w:hAnsi="Calibri" w:cstheme="minorHAnsi"/>
          <w:sz w:val="24"/>
          <w:szCs w:val="24"/>
          <w:lang w:eastAsia="en-US"/>
        </w:rPr>
      </w:pPr>
      <w:r w:rsidRPr="00750A4E">
        <w:rPr>
          <w:rFonts w:ascii="Calibri" w:eastAsiaTheme="minorHAnsi" w:hAnsi="Calibri" w:cstheme="minorHAnsi"/>
          <w:sz w:val="24"/>
          <w:szCs w:val="24"/>
          <w:lang w:eastAsia="en-US"/>
        </w:rPr>
        <w:t xml:space="preserve">Numer postępowania </w:t>
      </w:r>
      <w:r w:rsidRPr="00750A4E">
        <w:rPr>
          <w:rFonts w:ascii="Calibri" w:eastAsiaTheme="minorHAnsi" w:hAnsi="Calibri" w:cstheme="minorHAnsi"/>
          <w:b/>
          <w:sz w:val="24"/>
          <w:szCs w:val="24"/>
          <w:lang w:eastAsia="en-US"/>
        </w:rPr>
        <w:t>Or.272.</w:t>
      </w:r>
      <w:r w:rsidR="00096F4A" w:rsidRPr="00750A4E">
        <w:rPr>
          <w:rFonts w:ascii="Calibri" w:eastAsiaTheme="minorHAnsi" w:hAnsi="Calibri" w:cstheme="minorHAnsi"/>
          <w:b/>
          <w:sz w:val="24"/>
          <w:szCs w:val="24"/>
          <w:lang w:eastAsia="en-US"/>
        </w:rPr>
        <w:t>2</w:t>
      </w:r>
      <w:r w:rsidR="002F34AE" w:rsidRPr="00750A4E">
        <w:rPr>
          <w:rFonts w:ascii="Calibri" w:eastAsiaTheme="minorHAnsi" w:hAnsi="Calibri" w:cstheme="minorHAnsi"/>
          <w:b/>
          <w:sz w:val="24"/>
          <w:szCs w:val="24"/>
          <w:lang w:eastAsia="en-US"/>
        </w:rPr>
        <w:t>5</w:t>
      </w:r>
      <w:r w:rsidRPr="00750A4E">
        <w:rPr>
          <w:rFonts w:ascii="Calibri" w:eastAsiaTheme="minorHAnsi" w:hAnsi="Calibri" w:cstheme="minorHAnsi"/>
          <w:b/>
          <w:sz w:val="24"/>
          <w:szCs w:val="24"/>
          <w:lang w:eastAsia="en-US"/>
        </w:rPr>
        <w:t>.2021</w:t>
      </w:r>
    </w:p>
    <w:p w:rsidR="002D7DF7" w:rsidRPr="00750A4E" w:rsidRDefault="002D7DF7" w:rsidP="0005539C">
      <w:pPr>
        <w:spacing w:line="360" w:lineRule="auto"/>
        <w:rPr>
          <w:rFonts w:ascii="Calibri" w:eastAsiaTheme="minorHAnsi" w:hAnsi="Calibri" w:cstheme="minorHAnsi"/>
          <w:sz w:val="24"/>
          <w:szCs w:val="24"/>
          <w:lang w:eastAsia="en-US"/>
        </w:rPr>
      </w:pPr>
      <w:r w:rsidRPr="00750A4E">
        <w:rPr>
          <w:rFonts w:ascii="Calibri" w:eastAsiaTheme="minorHAnsi" w:hAnsi="Calibri" w:cstheme="minorHAnsi"/>
          <w:sz w:val="24"/>
          <w:szCs w:val="24"/>
          <w:lang w:eastAsia="en-US"/>
        </w:rPr>
        <w:t xml:space="preserve">Tryb postępowania: PL - </w:t>
      </w:r>
      <w:r w:rsidRPr="00750A4E">
        <w:rPr>
          <w:rFonts w:ascii="Calibri" w:eastAsiaTheme="minorHAnsi" w:hAnsi="Calibri" w:cstheme="minorHAnsi"/>
          <w:b/>
          <w:sz w:val="24"/>
          <w:szCs w:val="24"/>
          <w:lang w:eastAsia="en-US"/>
        </w:rPr>
        <w:t xml:space="preserve">Tryb Podstawowy (art. 275 </w:t>
      </w:r>
      <w:r w:rsidR="00915BFE" w:rsidRPr="00750A4E">
        <w:rPr>
          <w:rFonts w:ascii="Calibri" w:eastAsiaTheme="minorHAnsi" w:hAnsi="Calibri" w:cstheme="minorHAnsi"/>
          <w:b/>
          <w:sz w:val="24"/>
          <w:szCs w:val="24"/>
          <w:lang w:eastAsia="en-US"/>
        </w:rPr>
        <w:t xml:space="preserve">pkt 1 </w:t>
      </w:r>
      <w:r w:rsidRPr="00750A4E">
        <w:rPr>
          <w:rFonts w:ascii="Calibri" w:eastAsiaTheme="minorHAnsi" w:hAnsi="Calibri" w:cstheme="minorHAnsi"/>
          <w:b/>
          <w:sz w:val="24"/>
          <w:szCs w:val="24"/>
          <w:lang w:eastAsia="en-US"/>
        </w:rPr>
        <w:t>ustawy PZP)</w:t>
      </w:r>
    </w:p>
    <w:p w:rsidR="002D7DF7" w:rsidRPr="00750A4E" w:rsidRDefault="002D7DF7" w:rsidP="0005539C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theme="minorHAnsi"/>
          <w:b/>
          <w:sz w:val="24"/>
          <w:szCs w:val="24"/>
          <w:lang w:eastAsia="en-US"/>
        </w:rPr>
      </w:pPr>
      <w:r w:rsidRPr="00750A4E">
        <w:rPr>
          <w:rFonts w:ascii="Calibri" w:eastAsiaTheme="minorHAnsi" w:hAnsi="Calibri" w:cstheme="minorHAnsi"/>
          <w:sz w:val="24"/>
          <w:szCs w:val="24"/>
          <w:lang w:eastAsia="en-US"/>
        </w:rPr>
        <w:t>Link do postępowania:</w:t>
      </w:r>
      <w:r w:rsidRPr="00750A4E">
        <w:rPr>
          <w:rFonts w:ascii="Calibri" w:hAnsi="Calibri" w:cstheme="minorHAnsi"/>
          <w:sz w:val="24"/>
          <w:szCs w:val="24"/>
        </w:rPr>
        <w:t xml:space="preserve"> </w:t>
      </w:r>
      <w:r w:rsidRPr="00750A4E">
        <w:rPr>
          <w:rFonts w:ascii="Calibri" w:eastAsiaTheme="minorHAnsi" w:hAnsi="Calibri" w:cstheme="minorHAnsi"/>
          <w:b/>
          <w:sz w:val="24"/>
          <w:szCs w:val="24"/>
          <w:lang w:eastAsia="en-US"/>
        </w:rPr>
        <w:t>https://platformazakupowa.pl/transakcja/</w:t>
      </w:r>
      <w:r w:rsidR="0050192A" w:rsidRPr="00750A4E">
        <w:rPr>
          <w:rFonts w:ascii="Calibri" w:hAnsi="Calibri" w:cstheme="minorHAnsi"/>
          <w:b/>
          <w:color w:val="000000"/>
          <w:sz w:val="24"/>
          <w:szCs w:val="24"/>
        </w:rPr>
        <w:t xml:space="preserve"> </w:t>
      </w:r>
      <w:r w:rsidR="002F34AE" w:rsidRPr="00750A4E">
        <w:rPr>
          <w:rFonts w:ascii="Calibri" w:hAnsi="Calibri" w:cstheme="minorHAnsi"/>
          <w:b/>
          <w:color w:val="000000"/>
          <w:sz w:val="24"/>
          <w:szCs w:val="24"/>
        </w:rPr>
        <w:t>514689</w:t>
      </w:r>
    </w:p>
    <w:p w:rsidR="00A64F0C" w:rsidRPr="00750A4E" w:rsidRDefault="002D7DF7" w:rsidP="0005539C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theme="minorHAnsi"/>
          <w:sz w:val="24"/>
          <w:szCs w:val="24"/>
          <w:lang w:eastAsia="en-US"/>
        </w:rPr>
      </w:pPr>
      <w:r w:rsidRPr="00750A4E">
        <w:rPr>
          <w:rFonts w:ascii="Calibri" w:eastAsiaTheme="minorHAnsi" w:hAnsi="Calibri" w:cstheme="minorHAnsi"/>
          <w:sz w:val="24"/>
          <w:szCs w:val="24"/>
          <w:lang w:eastAsia="en-US"/>
        </w:rPr>
        <w:t xml:space="preserve">Działając na mocy art. 222 </w:t>
      </w:r>
      <w:r w:rsidR="000B14F1" w:rsidRPr="00750A4E">
        <w:rPr>
          <w:rFonts w:ascii="Calibri" w:eastAsiaTheme="minorHAnsi" w:hAnsi="Calibri" w:cstheme="minorHAnsi"/>
          <w:sz w:val="24"/>
          <w:szCs w:val="24"/>
          <w:lang w:eastAsia="en-US"/>
        </w:rPr>
        <w:t xml:space="preserve">ust. 5 </w:t>
      </w:r>
      <w:r w:rsidRPr="00750A4E">
        <w:rPr>
          <w:rFonts w:ascii="Calibri" w:eastAsiaTheme="minorHAnsi" w:hAnsi="Calibri" w:cstheme="minorHAnsi"/>
          <w:sz w:val="24"/>
          <w:szCs w:val="24"/>
          <w:lang w:eastAsia="en-US"/>
        </w:rPr>
        <w:t xml:space="preserve">ustawy z 11 września 2019 r. – Prawo zamówień publicznych, zwanej dalej ustawą </w:t>
      </w:r>
      <w:proofErr w:type="spellStart"/>
      <w:r w:rsidRPr="00750A4E">
        <w:rPr>
          <w:rFonts w:ascii="Calibri" w:eastAsiaTheme="minorHAnsi" w:hAnsi="Calibri" w:cstheme="minorHAnsi"/>
          <w:sz w:val="24"/>
          <w:szCs w:val="24"/>
          <w:lang w:eastAsia="en-US"/>
        </w:rPr>
        <w:t>Pzp</w:t>
      </w:r>
      <w:proofErr w:type="spellEnd"/>
      <w:r w:rsidRPr="00750A4E">
        <w:rPr>
          <w:rFonts w:ascii="Calibri" w:eastAsiaTheme="minorHAnsi" w:hAnsi="Calibri" w:cstheme="minorHAnsi"/>
          <w:sz w:val="24"/>
          <w:szCs w:val="24"/>
          <w:lang w:eastAsia="en-US"/>
        </w:rPr>
        <w:t>, (Dz. U. z 20</w:t>
      </w:r>
      <w:r w:rsidR="00BF2CC1" w:rsidRPr="00750A4E">
        <w:rPr>
          <w:rFonts w:ascii="Calibri" w:eastAsiaTheme="minorHAnsi" w:hAnsi="Calibri" w:cstheme="minorHAnsi"/>
          <w:sz w:val="24"/>
          <w:szCs w:val="24"/>
          <w:lang w:eastAsia="en-US"/>
        </w:rPr>
        <w:t>21</w:t>
      </w:r>
      <w:r w:rsidRPr="00750A4E">
        <w:rPr>
          <w:rFonts w:ascii="Calibri" w:eastAsiaTheme="minorHAnsi" w:hAnsi="Calibri" w:cstheme="minorHAnsi"/>
          <w:sz w:val="24"/>
          <w:szCs w:val="24"/>
          <w:lang w:eastAsia="en-US"/>
        </w:rPr>
        <w:t xml:space="preserve"> r. poz. </w:t>
      </w:r>
      <w:r w:rsidR="00BF2CC1" w:rsidRPr="00750A4E">
        <w:rPr>
          <w:rFonts w:ascii="Calibri" w:eastAsiaTheme="minorHAnsi" w:hAnsi="Calibri" w:cstheme="minorHAnsi"/>
          <w:sz w:val="24"/>
          <w:szCs w:val="24"/>
          <w:lang w:eastAsia="en-US"/>
        </w:rPr>
        <w:t>112</w:t>
      </w:r>
      <w:r w:rsidRPr="00750A4E">
        <w:rPr>
          <w:rFonts w:ascii="Calibri" w:eastAsiaTheme="minorHAnsi" w:hAnsi="Calibri" w:cstheme="minorHAnsi"/>
          <w:sz w:val="24"/>
          <w:szCs w:val="24"/>
          <w:lang w:eastAsia="en-US"/>
        </w:rPr>
        <w:t xml:space="preserve">9 z </w:t>
      </w:r>
      <w:proofErr w:type="spellStart"/>
      <w:r w:rsidRPr="00750A4E">
        <w:rPr>
          <w:rFonts w:ascii="Calibri" w:eastAsiaTheme="minorHAnsi" w:hAnsi="Calibri" w:cstheme="minorHAnsi"/>
          <w:sz w:val="24"/>
          <w:szCs w:val="24"/>
          <w:lang w:eastAsia="en-US"/>
        </w:rPr>
        <w:t>późn</w:t>
      </w:r>
      <w:proofErr w:type="spellEnd"/>
      <w:r w:rsidRPr="00750A4E">
        <w:rPr>
          <w:rFonts w:ascii="Calibri" w:eastAsiaTheme="minorHAnsi" w:hAnsi="Calibri" w:cstheme="minorHAnsi"/>
          <w:sz w:val="24"/>
          <w:szCs w:val="24"/>
          <w:lang w:eastAsia="en-US"/>
        </w:rPr>
        <w:t>. zmianami)</w:t>
      </w:r>
      <w:r w:rsidRPr="00750A4E">
        <w:rPr>
          <w:rFonts w:ascii="Calibri" w:eastAsiaTheme="minorHAnsi" w:hAnsi="Calibri" w:cstheme="minorHAnsi"/>
          <w:sz w:val="24"/>
          <w:szCs w:val="24"/>
          <w:lang w:eastAsia="en-US"/>
        </w:rPr>
        <w:br/>
        <w:t>Zamawiający zawiadamia, że</w:t>
      </w:r>
      <w:r w:rsidR="00867F78" w:rsidRPr="00750A4E">
        <w:rPr>
          <w:rFonts w:ascii="Calibri" w:eastAsiaTheme="minorHAnsi" w:hAnsi="Calibri" w:cstheme="minorHAnsi"/>
          <w:sz w:val="24"/>
          <w:szCs w:val="24"/>
          <w:lang w:eastAsia="en-US"/>
        </w:rPr>
        <w:t xml:space="preserve"> k</w:t>
      </w:r>
      <w:r w:rsidR="00E079BD" w:rsidRPr="00750A4E">
        <w:rPr>
          <w:rFonts w:asciiTheme="minorHAnsi" w:eastAsiaTheme="minorHAnsi" w:hAnsiTheme="minorHAnsi" w:cstheme="minorHAnsi"/>
          <w:sz w:val="24"/>
          <w:szCs w:val="24"/>
          <w:lang w:eastAsia="en-US"/>
        </w:rPr>
        <w:t>woty jakie zamierza przeznaczyć na sfinansowanie zamówienia wynoszą</w:t>
      </w:r>
      <w:r w:rsidR="00867F78" w:rsidRPr="00750A4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079BD" w:rsidRPr="00750A4E">
        <w:rPr>
          <w:rFonts w:ascii="Calibri" w:eastAsiaTheme="minorHAnsi" w:hAnsi="Calibri" w:cstheme="minorHAnsi"/>
          <w:sz w:val="24"/>
          <w:szCs w:val="24"/>
          <w:lang w:eastAsia="en-US"/>
        </w:rPr>
        <w:t xml:space="preserve">na Część I - 679,90 zł brutto - na Część II - 1898,00 zł brutto </w:t>
      </w:r>
    </w:p>
    <w:p w:rsidR="002D7DF7" w:rsidRPr="00750A4E" w:rsidRDefault="002D7DF7" w:rsidP="0005539C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theme="minorHAnsi"/>
          <w:sz w:val="24"/>
          <w:szCs w:val="24"/>
          <w:lang w:eastAsia="en-US"/>
        </w:rPr>
      </w:pPr>
      <w:r w:rsidRPr="00750A4E">
        <w:rPr>
          <w:rFonts w:ascii="Calibri" w:eastAsiaTheme="minorHAnsi" w:hAnsi="Calibri" w:cstheme="minorHAnsi"/>
          <w:sz w:val="24"/>
          <w:szCs w:val="24"/>
          <w:lang w:eastAsia="en-US"/>
        </w:rPr>
        <w:t xml:space="preserve">Otwarcie ofert odbyło się w dniu </w:t>
      </w:r>
      <w:r w:rsidR="00A64F0C" w:rsidRPr="00750A4E">
        <w:rPr>
          <w:rFonts w:ascii="Calibri" w:eastAsiaTheme="minorHAnsi" w:hAnsi="Calibri" w:cstheme="minorHAnsi"/>
          <w:sz w:val="24"/>
          <w:szCs w:val="24"/>
          <w:lang w:eastAsia="en-US"/>
        </w:rPr>
        <w:t>08</w:t>
      </w:r>
      <w:r w:rsidRPr="00750A4E">
        <w:rPr>
          <w:rFonts w:ascii="Calibri" w:eastAsiaTheme="minorHAnsi" w:hAnsi="Calibri" w:cstheme="minorHAnsi"/>
          <w:sz w:val="24"/>
          <w:szCs w:val="24"/>
          <w:lang w:eastAsia="en-US"/>
        </w:rPr>
        <w:t>.</w:t>
      </w:r>
      <w:r w:rsidR="00A64F0C" w:rsidRPr="00750A4E">
        <w:rPr>
          <w:rFonts w:ascii="Calibri" w:eastAsiaTheme="minorHAnsi" w:hAnsi="Calibri" w:cstheme="minorHAnsi"/>
          <w:sz w:val="24"/>
          <w:szCs w:val="24"/>
          <w:lang w:eastAsia="en-US"/>
        </w:rPr>
        <w:t>10</w:t>
      </w:r>
      <w:r w:rsidRPr="00750A4E">
        <w:rPr>
          <w:rFonts w:ascii="Calibri" w:eastAsiaTheme="minorHAnsi" w:hAnsi="Calibri" w:cstheme="minorHAnsi"/>
          <w:sz w:val="24"/>
          <w:szCs w:val="24"/>
          <w:lang w:eastAsia="en-US"/>
        </w:rPr>
        <w:t xml:space="preserve">.2021 r. o godz. 09:15:00 w Starostwie Powiatowym w Miechowie </w:t>
      </w:r>
    </w:p>
    <w:p w:rsidR="0065416C" w:rsidRPr="00750A4E" w:rsidRDefault="00706C0E" w:rsidP="0065416C">
      <w:pPr>
        <w:pStyle w:val="Akapitzlist"/>
        <w:numPr>
          <w:ilvl w:val="0"/>
          <w:numId w:val="39"/>
        </w:numPr>
        <w:suppressAutoHyphens/>
        <w:spacing w:after="0" w:line="360" w:lineRule="auto"/>
        <w:ind w:left="567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40478">
        <w:rPr>
          <w:rFonts w:asciiTheme="minorHAnsi" w:eastAsia="Times New Roman" w:hAnsiTheme="minorHAnsi" w:cstheme="minorHAnsi"/>
          <w:b/>
          <w:sz w:val="24"/>
          <w:szCs w:val="24"/>
        </w:rPr>
        <w:t>N</w:t>
      </w:r>
      <w:r w:rsidR="0065416C" w:rsidRPr="00240478">
        <w:rPr>
          <w:rFonts w:asciiTheme="minorHAnsi" w:eastAsia="Times New Roman" w:hAnsiTheme="minorHAnsi" w:cstheme="minorHAnsi"/>
          <w:b/>
          <w:sz w:val="24"/>
          <w:szCs w:val="24"/>
        </w:rPr>
        <w:t xml:space="preserve">a część I - </w:t>
      </w:r>
      <w:r w:rsidR="0065416C" w:rsidRPr="00240478">
        <w:rPr>
          <w:rFonts w:asciiTheme="minorHAnsi" w:hAnsiTheme="minorHAnsi" w:cstheme="minorHAnsi"/>
          <w:b/>
          <w:sz w:val="24"/>
          <w:szCs w:val="24"/>
        </w:rPr>
        <w:t>Zasilacz awaryjny – 2 sztuki</w:t>
      </w:r>
      <w:r w:rsidR="0065416C" w:rsidRPr="00750A4E">
        <w:rPr>
          <w:rFonts w:asciiTheme="minorHAnsi" w:eastAsia="Times New Roman" w:hAnsiTheme="minorHAnsi" w:cstheme="minorHAnsi"/>
          <w:sz w:val="24"/>
          <w:szCs w:val="24"/>
        </w:rPr>
        <w:t xml:space="preserve"> – </w:t>
      </w:r>
      <w:r w:rsidR="0065416C" w:rsidRPr="00750A4E">
        <w:rPr>
          <w:rFonts w:cstheme="minorHAnsi"/>
          <w:sz w:val="24"/>
          <w:szCs w:val="24"/>
        </w:rPr>
        <w:t xml:space="preserve">do </w:t>
      </w:r>
      <w:r w:rsidR="0065416C" w:rsidRPr="00750A4E">
        <w:rPr>
          <w:rFonts w:eastAsiaTheme="minorHAnsi" w:cstheme="minorHAnsi"/>
          <w:sz w:val="24"/>
          <w:szCs w:val="24"/>
        </w:rPr>
        <w:t>wyznaczonego terminu składania ofert, ofertę złoży</w:t>
      </w:r>
      <w:r w:rsidR="0065416C" w:rsidRPr="00750A4E">
        <w:rPr>
          <w:rFonts w:eastAsiaTheme="minorHAnsi" w:cstheme="minorHAnsi"/>
          <w:sz w:val="24"/>
          <w:szCs w:val="24"/>
        </w:rPr>
        <w:t xml:space="preserve">li następujący </w:t>
      </w:r>
      <w:r w:rsidR="0065416C" w:rsidRPr="00750A4E">
        <w:rPr>
          <w:rFonts w:eastAsiaTheme="minorHAnsi" w:cstheme="minorHAnsi"/>
          <w:sz w:val="24"/>
          <w:szCs w:val="24"/>
        </w:rPr>
        <w:t>Wykonawc</w:t>
      </w:r>
      <w:r w:rsidR="0065416C" w:rsidRPr="00750A4E">
        <w:rPr>
          <w:rFonts w:eastAsiaTheme="minorHAnsi" w:cstheme="minorHAnsi"/>
          <w:sz w:val="24"/>
          <w:szCs w:val="24"/>
        </w:rPr>
        <w:t>y</w:t>
      </w:r>
      <w:r w:rsidR="0065416C" w:rsidRPr="00750A4E">
        <w:rPr>
          <w:rFonts w:cstheme="minorHAnsi"/>
          <w:sz w:val="24"/>
          <w:szCs w:val="24"/>
        </w:rPr>
        <w:t>:</w:t>
      </w:r>
    </w:p>
    <w:p w:rsidR="00BD01BB" w:rsidRPr="00750A4E" w:rsidRDefault="00073B22" w:rsidP="00BD01BB">
      <w:pPr>
        <w:pStyle w:val="Akapitzlist"/>
        <w:numPr>
          <w:ilvl w:val="0"/>
          <w:numId w:val="40"/>
        </w:numPr>
        <w:suppressAutoHyphens/>
        <w:spacing w:after="0" w:line="360" w:lineRule="auto"/>
        <w:ind w:left="851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50A4E">
        <w:rPr>
          <w:rFonts w:asciiTheme="minorHAnsi" w:hAnsiTheme="minorHAnsi" w:cstheme="minorHAnsi"/>
          <w:sz w:val="24"/>
          <w:szCs w:val="24"/>
        </w:rPr>
        <w:t xml:space="preserve">CEZAR Cezary </w:t>
      </w:r>
      <w:proofErr w:type="spellStart"/>
      <w:r w:rsidRPr="00750A4E">
        <w:rPr>
          <w:rFonts w:asciiTheme="minorHAnsi" w:hAnsiTheme="minorHAnsi" w:cstheme="minorHAnsi"/>
          <w:sz w:val="24"/>
          <w:szCs w:val="24"/>
        </w:rPr>
        <w:t>Machnio</w:t>
      </w:r>
      <w:proofErr w:type="spellEnd"/>
      <w:r w:rsidRPr="00750A4E">
        <w:rPr>
          <w:rFonts w:asciiTheme="minorHAnsi" w:hAnsiTheme="minorHAnsi" w:cstheme="minorHAnsi"/>
          <w:sz w:val="24"/>
          <w:szCs w:val="24"/>
        </w:rPr>
        <w:t xml:space="preserve"> i Piotr Gębka Spółka Jawna, ul. Wolności 8 lok. 4, 26-600 Radom</w:t>
      </w:r>
      <w:r w:rsidRPr="00750A4E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5979A3" w:rsidRPr="00750A4E">
        <w:rPr>
          <w:rFonts w:asciiTheme="minorHAnsi" w:eastAsia="Times New Roman" w:hAnsiTheme="minorHAnsi" w:cstheme="minorHAnsi"/>
          <w:sz w:val="24"/>
          <w:szCs w:val="24"/>
        </w:rPr>
        <w:t>RERGON: 141723924, NIP: 9482528527</w:t>
      </w:r>
    </w:p>
    <w:p w:rsidR="00BD01BB" w:rsidRPr="00750A4E" w:rsidRDefault="00BD01BB" w:rsidP="00721A7C">
      <w:pPr>
        <w:pStyle w:val="Akapitzlist"/>
        <w:numPr>
          <w:ilvl w:val="0"/>
          <w:numId w:val="42"/>
        </w:numPr>
        <w:spacing w:after="0" w:line="360" w:lineRule="auto"/>
        <w:ind w:left="1276" w:hanging="283"/>
        <w:contextualSpacing/>
        <w:rPr>
          <w:rFonts w:cstheme="minorHAnsi"/>
          <w:sz w:val="24"/>
          <w:szCs w:val="24"/>
        </w:rPr>
      </w:pPr>
      <w:r w:rsidRPr="00750A4E">
        <w:rPr>
          <w:rFonts w:cstheme="minorHAnsi"/>
          <w:sz w:val="24"/>
          <w:szCs w:val="24"/>
        </w:rPr>
        <w:t xml:space="preserve">kryterium I – cena oferowana brutto (60%): </w:t>
      </w:r>
      <w:r w:rsidR="00344CF0" w:rsidRPr="00750A4E">
        <w:rPr>
          <w:rFonts w:cstheme="minorHAnsi"/>
          <w:sz w:val="24"/>
          <w:szCs w:val="24"/>
        </w:rPr>
        <w:t>1107,00</w:t>
      </w:r>
      <w:r w:rsidRPr="00750A4E">
        <w:rPr>
          <w:rFonts w:cstheme="minorHAnsi"/>
          <w:sz w:val="24"/>
          <w:szCs w:val="24"/>
        </w:rPr>
        <w:t xml:space="preserve"> zł</w:t>
      </w:r>
    </w:p>
    <w:p w:rsidR="00CF644F" w:rsidRPr="00750A4E" w:rsidRDefault="00BD01BB" w:rsidP="00721A7C">
      <w:pPr>
        <w:pStyle w:val="Akapitzlist"/>
        <w:numPr>
          <w:ilvl w:val="0"/>
          <w:numId w:val="42"/>
        </w:numPr>
        <w:ind w:left="1276" w:hanging="283"/>
        <w:rPr>
          <w:rFonts w:asciiTheme="minorHAnsi" w:hAnsiTheme="minorHAnsi" w:cstheme="minorHAnsi"/>
          <w:sz w:val="24"/>
          <w:szCs w:val="24"/>
        </w:rPr>
      </w:pPr>
      <w:r w:rsidRPr="00750A4E">
        <w:rPr>
          <w:rFonts w:cstheme="minorHAnsi"/>
          <w:sz w:val="24"/>
          <w:szCs w:val="24"/>
        </w:rPr>
        <w:t>kryterium II – Parametry techniczne (</w:t>
      </w:r>
      <w:r w:rsidR="00CF644F" w:rsidRPr="00750A4E">
        <w:rPr>
          <w:rFonts w:cstheme="minorHAnsi"/>
          <w:sz w:val="24"/>
          <w:szCs w:val="24"/>
        </w:rPr>
        <w:t>2</w:t>
      </w:r>
      <w:r w:rsidRPr="00750A4E">
        <w:rPr>
          <w:rFonts w:cstheme="minorHAnsi"/>
          <w:sz w:val="24"/>
          <w:szCs w:val="24"/>
        </w:rPr>
        <w:t xml:space="preserve">0%): </w:t>
      </w:r>
      <w:r w:rsidR="00CF644F" w:rsidRPr="00750A4E">
        <w:rPr>
          <w:rFonts w:asciiTheme="minorHAnsi" w:hAnsiTheme="minorHAnsi" w:cstheme="minorHAnsi"/>
          <w:sz w:val="24"/>
          <w:szCs w:val="24"/>
        </w:rPr>
        <w:t xml:space="preserve">Moc pozorna 1500VA / Moc 900W / Rodzaj akumulatora 2x12V/9Ah / Gniazda 4 sztuki PN-E-93201 </w:t>
      </w:r>
    </w:p>
    <w:p w:rsidR="00CF644F" w:rsidRPr="00750A4E" w:rsidRDefault="00CF644F" w:rsidP="00721A7C">
      <w:pPr>
        <w:pStyle w:val="Akapitzlist"/>
        <w:numPr>
          <w:ilvl w:val="0"/>
          <w:numId w:val="42"/>
        </w:numPr>
        <w:ind w:left="1276" w:hanging="283"/>
        <w:rPr>
          <w:rFonts w:asciiTheme="minorHAnsi" w:eastAsia="Times New Roman" w:hAnsiTheme="minorHAnsi" w:cstheme="minorHAnsi"/>
          <w:sz w:val="24"/>
          <w:szCs w:val="24"/>
        </w:rPr>
      </w:pPr>
      <w:r w:rsidRPr="00750A4E">
        <w:rPr>
          <w:rFonts w:asciiTheme="minorHAnsi" w:eastAsia="Times New Roman" w:hAnsiTheme="minorHAnsi" w:cstheme="minorHAnsi"/>
          <w:sz w:val="24"/>
          <w:szCs w:val="24"/>
        </w:rPr>
        <w:t>kryterium III – Wyposażenie dodatkowe (10%)</w:t>
      </w:r>
      <w:r w:rsidR="00471CAA" w:rsidRPr="00750A4E">
        <w:rPr>
          <w:rFonts w:asciiTheme="minorHAnsi" w:eastAsia="Times New Roman" w:hAnsiTheme="minorHAnsi" w:cstheme="minorHAnsi"/>
          <w:sz w:val="24"/>
          <w:szCs w:val="24"/>
        </w:rPr>
        <w:t>: oprogramowanie oraz kabel USB do monitorowania zasilania.</w:t>
      </w:r>
    </w:p>
    <w:p w:rsidR="00BD01BB" w:rsidRPr="00750A4E" w:rsidRDefault="00BD01BB" w:rsidP="00721A7C">
      <w:pPr>
        <w:pStyle w:val="Akapitzlist"/>
        <w:numPr>
          <w:ilvl w:val="0"/>
          <w:numId w:val="42"/>
        </w:numPr>
        <w:spacing w:after="0" w:line="360" w:lineRule="auto"/>
        <w:ind w:left="1276" w:hanging="283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50A4E">
        <w:rPr>
          <w:rFonts w:cstheme="minorHAnsi"/>
          <w:sz w:val="24"/>
          <w:szCs w:val="24"/>
        </w:rPr>
        <w:t xml:space="preserve">kryterium III – Okres gwarancji (10%): </w:t>
      </w:r>
      <w:r w:rsidR="00471CAA" w:rsidRPr="00750A4E">
        <w:rPr>
          <w:rFonts w:cstheme="minorHAnsi"/>
          <w:sz w:val="24"/>
          <w:szCs w:val="24"/>
        </w:rPr>
        <w:t>24</w:t>
      </w:r>
      <w:r w:rsidRPr="00750A4E">
        <w:rPr>
          <w:rFonts w:cstheme="minorHAnsi"/>
          <w:sz w:val="24"/>
          <w:szCs w:val="24"/>
        </w:rPr>
        <w:t xml:space="preserve"> miesięcy</w:t>
      </w:r>
    </w:p>
    <w:p w:rsidR="00721A7C" w:rsidRPr="00750A4E" w:rsidRDefault="00471CAA" w:rsidP="00721A7C">
      <w:pPr>
        <w:pStyle w:val="Akapitzlist"/>
        <w:numPr>
          <w:ilvl w:val="0"/>
          <w:numId w:val="40"/>
        </w:numPr>
        <w:suppressAutoHyphens/>
        <w:spacing w:after="0" w:line="360" w:lineRule="auto"/>
        <w:ind w:hanging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50A4E">
        <w:rPr>
          <w:rFonts w:asciiTheme="minorHAnsi" w:hAnsiTheme="minorHAnsi" w:cstheme="minorHAnsi"/>
          <w:sz w:val="24"/>
          <w:szCs w:val="24"/>
        </w:rPr>
        <w:t>COMPRO Jolanta Olszewska, ul. Tadeusza Kotarbińskiego 19</w:t>
      </w:r>
      <w:r w:rsidRPr="00750A4E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750A4E">
        <w:rPr>
          <w:rFonts w:asciiTheme="minorHAnsi" w:hAnsiTheme="minorHAnsi" w:cstheme="minorHAnsi"/>
          <w:sz w:val="24"/>
          <w:szCs w:val="24"/>
        </w:rPr>
        <w:t>41-400 Mysłowice</w:t>
      </w:r>
      <w:r w:rsidR="005979A3" w:rsidRPr="00750A4E">
        <w:rPr>
          <w:rFonts w:asciiTheme="minorHAnsi" w:hAnsiTheme="minorHAnsi" w:cstheme="minorHAnsi"/>
          <w:sz w:val="24"/>
          <w:szCs w:val="24"/>
        </w:rPr>
        <w:t>, REGON: 240443214, NIP: 6341679705</w:t>
      </w:r>
    </w:p>
    <w:p w:rsidR="00721A7C" w:rsidRPr="00750A4E" w:rsidRDefault="00721A7C" w:rsidP="00721A7C">
      <w:pPr>
        <w:pStyle w:val="Akapitzlist"/>
        <w:numPr>
          <w:ilvl w:val="0"/>
          <w:numId w:val="42"/>
        </w:numPr>
        <w:spacing w:after="0" w:line="360" w:lineRule="auto"/>
        <w:ind w:left="1276" w:hanging="283"/>
        <w:contextualSpacing/>
        <w:rPr>
          <w:rFonts w:cstheme="minorHAnsi"/>
          <w:sz w:val="24"/>
          <w:szCs w:val="24"/>
        </w:rPr>
      </w:pPr>
      <w:r w:rsidRPr="00750A4E">
        <w:rPr>
          <w:rFonts w:cstheme="minorHAnsi"/>
          <w:sz w:val="24"/>
          <w:szCs w:val="24"/>
        </w:rPr>
        <w:t>kryterium I – cena oferowana brutto (60%): 1107,00 zł</w:t>
      </w:r>
    </w:p>
    <w:p w:rsidR="00721A7C" w:rsidRPr="00750A4E" w:rsidRDefault="00721A7C" w:rsidP="00721A7C">
      <w:pPr>
        <w:pStyle w:val="Akapitzlist"/>
        <w:numPr>
          <w:ilvl w:val="0"/>
          <w:numId w:val="42"/>
        </w:numPr>
        <w:ind w:left="1276" w:hanging="283"/>
        <w:rPr>
          <w:rFonts w:asciiTheme="minorHAnsi" w:hAnsiTheme="minorHAnsi" w:cstheme="minorHAnsi"/>
          <w:sz w:val="24"/>
          <w:szCs w:val="24"/>
        </w:rPr>
      </w:pPr>
      <w:r w:rsidRPr="00750A4E">
        <w:rPr>
          <w:rFonts w:cstheme="minorHAnsi"/>
          <w:sz w:val="24"/>
          <w:szCs w:val="24"/>
        </w:rPr>
        <w:t xml:space="preserve">kryterium II – Parametry techniczne (20%): </w:t>
      </w:r>
      <w:r w:rsidRPr="00750A4E">
        <w:rPr>
          <w:rFonts w:asciiTheme="minorHAnsi" w:hAnsiTheme="minorHAnsi" w:cstheme="minorHAnsi"/>
          <w:sz w:val="24"/>
          <w:szCs w:val="24"/>
        </w:rPr>
        <w:t xml:space="preserve">Moc pozorna 1500VA / Moc 900W / Rodzaj akumulatora 2x12V/9Ah / Gniazda 4 sztuki PN-E-93201 </w:t>
      </w:r>
    </w:p>
    <w:p w:rsidR="00721A7C" w:rsidRPr="00750A4E" w:rsidRDefault="00721A7C" w:rsidP="00721A7C">
      <w:pPr>
        <w:pStyle w:val="Akapitzlist"/>
        <w:numPr>
          <w:ilvl w:val="0"/>
          <w:numId w:val="42"/>
        </w:numPr>
        <w:ind w:left="1276" w:hanging="283"/>
        <w:rPr>
          <w:rFonts w:asciiTheme="minorHAnsi" w:eastAsia="Times New Roman" w:hAnsiTheme="minorHAnsi" w:cstheme="minorHAnsi"/>
          <w:sz w:val="24"/>
          <w:szCs w:val="24"/>
        </w:rPr>
      </w:pPr>
      <w:r w:rsidRPr="00750A4E">
        <w:rPr>
          <w:rFonts w:asciiTheme="minorHAnsi" w:eastAsia="Times New Roman" w:hAnsiTheme="minorHAnsi" w:cstheme="minorHAnsi"/>
          <w:sz w:val="24"/>
          <w:szCs w:val="24"/>
        </w:rPr>
        <w:t xml:space="preserve">kryterium III – Wyposażenie dodatkowe (10%): </w:t>
      </w:r>
      <w:r w:rsidRPr="00750A4E">
        <w:rPr>
          <w:rFonts w:asciiTheme="minorHAnsi" w:eastAsia="Times New Roman" w:hAnsiTheme="minorHAnsi" w:cstheme="minorHAnsi"/>
          <w:sz w:val="24"/>
          <w:szCs w:val="24"/>
        </w:rPr>
        <w:t>brak wyposażenia dodatkowego</w:t>
      </w:r>
    </w:p>
    <w:p w:rsidR="00721A7C" w:rsidRPr="00750A4E" w:rsidRDefault="00721A7C" w:rsidP="00721A7C">
      <w:pPr>
        <w:pStyle w:val="Akapitzlist"/>
        <w:numPr>
          <w:ilvl w:val="0"/>
          <w:numId w:val="42"/>
        </w:numPr>
        <w:spacing w:after="0" w:line="360" w:lineRule="auto"/>
        <w:ind w:left="1276" w:hanging="283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50A4E">
        <w:rPr>
          <w:rFonts w:cstheme="minorHAnsi"/>
          <w:sz w:val="24"/>
          <w:szCs w:val="24"/>
        </w:rPr>
        <w:t>kryterium III – Okres gwarancji (10%): 24 miesięcy</w:t>
      </w:r>
    </w:p>
    <w:p w:rsidR="00721A7C" w:rsidRPr="00750A4E" w:rsidRDefault="00721A7C" w:rsidP="00721A7C">
      <w:pPr>
        <w:pStyle w:val="Akapitzlist"/>
        <w:suppressAutoHyphens/>
        <w:spacing w:after="0" w:line="360" w:lineRule="auto"/>
        <w:ind w:left="1287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334D25" w:rsidRPr="00750A4E" w:rsidRDefault="00240478" w:rsidP="002D4DCA">
      <w:pPr>
        <w:pStyle w:val="Akapitzlist"/>
        <w:numPr>
          <w:ilvl w:val="0"/>
          <w:numId w:val="39"/>
        </w:numPr>
        <w:suppressAutoHyphens/>
        <w:spacing w:after="0" w:line="360" w:lineRule="auto"/>
        <w:ind w:left="567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03D90">
        <w:rPr>
          <w:rFonts w:asciiTheme="minorHAnsi" w:eastAsia="Times New Roman" w:hAnsiTheme="minorHAnsi" w:cstheme="minorHAnsi"/>
          <w:b/>
          <w:sz w:val="24"/>
          <w:szCs w:val="24"/>
        </w:rPr>
        <w:t>N</w:t>
      </w:r>
      <w:r w:rsidR="0065416C" w:rsidRPr="00003D90">
        <w:rPr>
          <w:rFonts w:asciiTheme="minorHAnsi" w:eastAsia="Times New Roman" w:hAnsiTheme="minorHAnsi" w:cstheme="minorHAnsi"/>
          <w:b/>
          <w:sz w:val="24"/>
          <w:szCs w:val="24"/>
        </w:rPr>
        <w:t xml:space="preserve">a część II: Pakiet biurowy – 2 sztuki </w:t>
      </w:r>
      <w:r w:rsidR="00334D25" w:rsidRPr="00750A4E">
        <w:rPr>
          <w:rFonts w:cstheme="minorHAnsi"/>
          <w:sz w:val="24"/>
          <w:szCs w:val="24"/>
        </w:rPr>
        <w:t>–</w:t>
      </w:r>
      <w:r w:rsidR="000911C4" w:rsidRPr="00750A4E">
        <w:rPr>
          <w:rFonts w:cstheme="minorHAnsi"/>
          <w:sz w:val="24"/>
          <w:szCs w:val="24"/>
        </w:rPr>
        <w:t xml:space="preserve"> </w:t>
      </w:r>
      <w:r w:rsidR="00334D25" w:rsidRPr="00750A4E">
        <w:rPr>
          <w:rFonts w:cstheme="minorHAnsi"/>
          <w:sz w:val="24"/>
          <w:szCs w:val="24"/>
        </w:rPr>
        <w:t xml:space="preserve">do </w:t>
      </w:r>
      <w:r w:rsidR="00334D25" w:rsidRPr="00750A4E">
        <w:rPr>
          <w:rFonts w:eastAsiaTheme="minorHAnsi" w:cstheme="minorHAnsi"/>
          <w:sz w:val="24"/>
          <w:szCs w:val="24"/>
        </w:rPr>
        <w:t>wyznaczonego terminu składania ofert, ofertę złożył jeden Wykonawca</w:t>
      </w:r>
      <w:r w:rsidR="00334D25" w:rsidRPr="00750A4E">
        <w:rPr>
          <w:rFonts w:cstheme="minorHAnsi"/>
          <w:sz w:val="24"/>
          <w:szCs w:val="24"/>
        </w:rPr>
        <w:t>:</w:t>
      </w:r>
    </w:p>
    <w:p w:rsidR="002D4DCA" w:rsidRPr="00750A4E" w:rsidRDefault="002D4DCA" w:rsidP="00750A4E">
      <w:pPr>
        <w:pStyle w:val="Akapitzlist"/>
        <w:numPr>
          <w:ilvl w:val="0"/>
          <w:numId w:val="43"/>
        </w:numPr>
        <w:ind w:left="851" w:hanging="284"/>
        <w:rPr>
          <w:rFonts w:asciiTheme="minorHAnsi" w:eastAsia="Times New Roman" w:hAnsiTheme="minorHAnsi" w:cstheme="minorHAnsi"/>
          <w:sz w:val="24"/>
          <w:szCs w:val="24"/>
        </w:rPr>
      </w:pPr>
      <w:r w:rsidRPr="00750A4E">
        <w:rPr>
          <w:rFonts w:asciiTheme="minorHAnsi" w:eastAsia="Times New Roman" w:hAnsiTheme="minorHAnsi" w:cstheme="minorHAnsi"/>
          <w:sz w:val="24"/>
          <w:szCs w:val="24"/>
        </w:rPr>
        <w:t>COMPRO Jolanta Olszewska, ul. Tadeusza Kotarbińskiego 19, 41-400 Mysłowice, REGON: 240443214, NIP: 6341679705</w:t>
      </w:r>
    </w:p>
    <w:p w:rsidR="00334D25" w:rsidRPr="00750A4E" w:rsidRDefault="00334D25" w:rsidP="000D6E1A">
      <w:pPr>
        <w:pStyle w:val="Akapitzlist"/>
        <w:numPr>
          <w:ilvl w:val="0"/>
          <w:numId w:val="21"/>
        </w:numPr>
        <w:spacing w:after="0" w:line="360" w:lineRule="auto"/>
        <w:ind w:left="709" w:hanging="425"/>
        <w:contextualSpacing/>
        <w:rPr>
          <w:rFonts w:cstheme="minorHAnsi"/>
          <w:sz w:val="24"/>
          <w:szCs w:val="24"/>
        </w:rPr>
      </w:pPr>
      <w:bookmarkStart w:id="0" w:name="_Hlk84579655"/>
      <w:r w:rsidRPr="00750A4E">
        <w:rPr>
          <w:rFonts w:cstheme="minorHAnsi"/>
          <w:sz w:val="24"/>
          <w:szCs w:val="24"/>
        </w:rPr>
        <w:t xml:space="preserve">kryterium I – cena oferowana brutto (60%): </w:t>
      </w:r>
      <w:r w:rsidR="00A80FE8" w:rsidRPr="00750A4E">
        <w:rPr>
          <w:rFonts w:cstheme="minorHAnsi"/>
          <w:sz w:val="24"/>
          <w:szCs w:val="24"/>
        </w:rPr>
        <w:t>4 </w:t>
      </w:r>
      <w:r w:rsidR="00750A4E" w:rsidRPr="00750A4E">
        <w:rPr>
          <w:rFonts w:cstheme="minorHAnsi"/>
          <w:sz w:val="24"/>
          <w:szCs w:val="24"/>
        </w:rPr>
        <w:t>428</w:t>
      </w:r>
      <w:r w:rsidR="00A80FE8" w:rsidRPr="00750A4E">
        <w:rPr>
          <w:rFonts w:cstheme="minorHAnsi"/>
          <w:sz w:val="24"/>
          <w:szCs w:val="24"/>
        </w:rPr>
        <w:t>,</w:t>
      </w:r>
      <w:r w:rsidR="00750A4E" w:rsidRPr="00750A4E">
        <w:rPr>
          <w:rFonts w:cstheme="minorHAnsi"/>
          <w:sz w:val="24"/>
          <w:szCs w:val="24"/>
        </w:rPr>
        <w:t>00</w:t>
      </w:r>
      <w:r w:rsidR="00A80FE8" w:rsidRPr="00750A4E">
        <w:rPr>
          <w:rFonts w:cstheme="minorHAnsi"/>
          <w:sz w:val="24"/>
          <w:szCs w:val="24"/>
        </w:rPr>
        <w:t xml:space="preserve"> zł</w:t>
      </w:r>
    </w:p>
    <w:p w:rsidR="00FE44BB" w:rsidRPr="00750A4E" w:rsidRDefault="00FE44BB" w:rsidP="00750A4E">
      <w:pPr>
        <w:pStyle w:val="Akapitzlist"/>
        <w:numPr>
          <w:ilvl w:val="0"/>
          <w:numId w:val="21"/>
        </w:numPr>
        <w:spacing w:after="0" w:line="360" w:lineRule="auto"/>
        <w:ind w:left="709" w:hanging="425"/>
        <w:contextualSpacing/>
        <w:rPr>
          <w:rFonts w:cstheme="minorHAnsi"/>
          <w:sz w:val="24"/>
          <w:szCs w:val="24"/>
        </w:rPr>
      </w:pPr>
      <w:r w:rsidRPr="00750A4E">
        <w:rPr>
          <w:rFonts w:cstheme="minorHAnsi"/>
          <w:sz w:val="24"/>
          <w:szCs w:val="24"/>
        </w:rPr>
        <w:t xml:space="preserve">kryterium II – </w:t>
      </w:r>
      <w:r w:rsidRPr="00750A4E">
        <w:rPr>
          <w:rFonts w:cstheme="minorHAnsi"/>
          <w:kern w:val="1"/>
          <w:sz w:val="24"/>
          <w:szCs w:val="24"/>
        </w:rPr>
        <w:t>Rodzaju i przeznaczenia licencji</w:t>
      </w:r>
      <w:r w:rsidRPr="00750A4E">
        <w:rPr>
          <w:rFonts w:cstheme="minorHAnsi"/>
          <w:kern w:val="1"/>
          <w:sz w:val="24"/>
          <w:szCs w:val="24"/>
        </w:rPr>
        <w:t xml:space="preserve"> (40%)</w:t>
      </w:r>
      <w:r w:rsidRPr="00750A4E">
        <w:rPr>
          <w:rFonts w:cstheme="minorHAnsi"/>
          <w:sz w:val="24"/>
          <w:szCs w:val="24"/>
        </w:rPr>
        <w:t>:</w:t>
      </w:r>
      <w:r w:rsidR="00750A4E" w:rsidRPr="00750A4E">
        <w:rPr>
          <w:rFonts w:cstheme="minorHAnsi"/>
          <w:sz w:val="24"/>
          <w:szCs w:val="24"/>
        </w:rPr>
        <w:t xml:space="preserve"> </w:t>
      </w:r>
      <w:r w:rsidRPr="00750A4E">
        <w:rPr>
          <w:rFonts w:cstheme="minorHAnsi"/>
          <w:kern w:val="1"/>
          <w:sz w:val="24"/>
          <w:szCs w:val="24"/>
        </w:rPr>
        <w:t>Licencja w wersji dla instytucji samorządowych, z jednym kluczem aktywacyjnym dla wszystkich stanowisk udostępniana elektronicznie za pośrednictwem portalu producenta, z którego po zalogowaniu umożliwi wielokrotne jego pobranie w dowolnym czasie, może być jako rozszerzenie już istniejącej.</w:t>
      </w:r>
    </w:p>
    <w:p w:rsidR="003A0936" w:rsidRDefault="0085023F" w:rsidP="00FF1B77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bookmarkStart w:id="1" w:name="_GoBack"/>
      <w:bookmarkEnd w:id="0"/>
      <w:bookmarkEnd w:id="1"/>
      <w:r>
        <w:rPr>
          <w:rFonts w:cstheme="minorHAnsi"/>
          <w:sz w:val="24"/>
          <w:szCs w:val="24"/>
        </w:rPr>
        <w:t xml:space="preserve">Ponadto Zamawiający informuje, że </w:t>
      </w:r>
      <w:r w:rsidR="00604A19">
        <w:rPr>
          <w:rFonts w:cstheme="minorHAnsi"/>
          <w:sz w:val="24"/>
          <w:szCs w:val="24"/>
        </w:rPr>
        <w:t>otrzymał ofer</w:t>
      </w:r>
      <w:r w:rsidR="00A56875">
        <w:rPr>
          <w:rFonts w:cstheme="minorHAnsi"/>
          <w:sz w:val="24"/>
          <w:szCs w:val="24"/>
        </w:rPr>
        <w:t xml:space="preserve">tę </w:t>
      </w:r>
      <w:r w:rsidR="00A220CC">
        <w:rPr>
          <w:rFonts w:cstheme="minorHAnsi"/>
          <w:sz w:val="24"/>
          <w:szCs w:val="24"/>
        </w:rPr>
        <w:t xml:space="preserve">od Wykonawcy </w:t>
      </w:r>
      <w:r w:rsidR="00D50A7D">
        <w:rPr>
          <w:rFonts w:cstheme="minorHAnsi"/>
          <w:sz w:val="24"/>
          <w:szCs w:val="24"/>
        </w:rPr>
        <w:t xml:space="preserve">Adler </w:t>
      </w:r>
      <w:proofErr w:type="spellStart"/>
      <w:r w:rsidR="00D50A7D">
        <w:rPr>
          <w:rFonts w:cstheme="minorHAnsi"/>
          <w:sz w:val="24"/>
          <w:szCs w:val="24"/>
        </w:rPr>
        <w:t>Computers</w:t>
      </w:r>
      <w:proofErr w:type="spellEnd"/>
      <w:r w:rsidR="00D50A7D">
        <w:rPr>
          <w:rFonts w:cstheme="minorHAnsi"/>
          <w:sz w:val="24"/>
          <w:szCs w:val="24"/>
        </w:rPr>
        <w:t xml:space="preserve"> Miechów, ul. Racławicka 5, 32-200 Miechów - </w:t>
      </w:r>
      <w:r w:rsidR="00A56875">
        <w:rPr>
          <w:rFonts w:cstheme="minorHAnsi"/>
          <w:sz w:val="24"/>
          <w:szCs w:val="24"/>
        </w:rPr>
        <w:t xml:space="preserve">złożoną </w:t>
      </w:r>
      <w:r w:rsidR="00A56875" w:rsidRPr="00A56875">
        <w:rPr>
          <w:rFonts w:cstheme="minorHAnsi"/>
          <w:sz w:val="24"/>
          <w:szCs w:val="24"/>
        </w:rPr>
        <w:t xml:space="preserve">w sposób </w:t>
      </w:r>
      <w:r w:rsidR="002F07C0">
        <w:rPr>
          <w:rFonts w:cstheme="minorHAnsi"/>
          <w:sz w:val="24"/>
          <w:szCs w:val="24"/>
        </w:rPr>
        <w:t>nie</w:t>
      </w:r>
      <w:r w:rsidR="00A56875" w:rsidRPr="00A56875">
        <w:rPr>
          <w:rFonts w:cstheme="minorHAnsi"/>
          <w:sz w:val="24"/>
          <w:szCs w:val="24"/>
        </w:rPr>
        <w:t>zgodny z</w:t>
      </w:r>
      <w:r w:rsidR="00A220CC">
        <w:rPr>
          <w:rFonts w:cstheme="minorHAnsi"/>
          <w:sz w:val="24"/>
          <w:szCs w:val="24"/>
        </w:rPr>
        <w:t> </w:t>
      </w:r>
      <w:r w:rsidR="00A56875" w:rsidRPr="00A56875">
        <w:rPr>
          <w:rFonts w:cstheme="minorHAnsi"/>
          <w:sz w:val="24"/>
          <w:szCs w:val="24"/>
        </w:rPr>
        <w:t>wymaganiami technicznymi oraz organizacyjnymi sporządzania lub przekazywania ofert przy użyciu środków komunikacji elektronicznej określonymi przez zamawiającego</w:t>
      </w:r>
      <w:r w:rsidR="002F07C0">
        <w:rPr>
          <w:rFonts w:cstheme="minorHAnsi"/>
          <w:sz w:val="24"/>
          <w:szCs w:val="24"/>
        </w:rPr>
        <w:t xml:space="preserve"> tj.:  </w:t>
      </w:r>
    </w:p>
    <w:p w:rsidR="00041A71" w:rsidRDefault="002F07C0" w:rsidP="00FF1B77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ofertę </w:t>
      </w:r>
      <w:r w:rsidR="00D50A7D">
        <w:rPr>
          <w:rFonts w:cstheme="minorHAnsi"/>
          <w:sz w:val="24"/>
          <w:szCs w:val="24"/>
        </w:rPr>
        <w:t>wpłynęła</w:t>
      </w:r>
      <w:r w:rsidR="003A0936">
        <w:rPr>
          <w:rFonts w:cstheme="minorHAnsi"/>
          <w:sz w:val="24"/>
          <w:szCs w:val="24"/>
        </w:rPr>
        <w:t xml:space="preserve"> </w:t>
      </w:r>
      <w:r w:rsidR="00D50A7D">
        <w:rPr>
          <w:rFonts w:cstheme="minorHAnsi"/>
          <w:sz w:val="24"/>
          <w:szCs w:val="24"/>
        </w:rPr>
        <w:t>w formie papierowej.</w:t>
      </w:r>
      <w:r w:rsidR="003A0936">
        <w:rPr>
          <w:rFonts w:cstheme="minorHAnsi"/>
          <w:sz w:val="24"/>
          <w:szCs w:val="24"/>
        </w:rPr>
        <w:t xml:space="preserve"> </w:t>
      </w:r>
    </w:p>
    <w:p w:rsidR="00B14E13" w:rsidRPr="00750A4E" w:rsidRDefault="00B14E13" w:rsidP="0005539C">
      <w:pPr>
        <w:pStyle w:val="Akapitzlist"/>
        <w:spacing w:after="0" w:line="360" w:lineRule="auto"/>
        <w:ind w:left="0"/>
        <w:jc w:val="right"/>
        <w:rPr>
          <w:rFonts w:cstheme="minorHAnsi"/>
          <w:sz w:val="24"/>
          <w:szCs w:val="24"/>
        </w:rPr>
      </w:pPr>
      <w:r w:rsidRPr="00750A4E">
        <w:rPr>
          <w:rFonts w:cstheme="minorHAnsi"/>
          <w:sz w:val="24"/>
          <w:szCs w:val="24"/>
        </w:rPr>
        <w:t>Sekretarz Powiatu</w:t>
      </w:r>
    </w:p>
    <w:p w:rsidR="00B14E13" w:rsidRPr="00750A4E" w:rsidRDefault="00B14E13" w:rsidP="0005539C">
      <w:pPr>
        <w:pStyle w:val="Akapitzlist"/>
        <w:spacing w:after="0" w:line="360" w:lineRule="auto"/>
        <w:ind w:left="0"/>
        <w:jc w:val="right"/>
        <w:rPr>
          <w:rFonts w:cstheme="minorHAnsi"/>
          <w:sz w:val="24"/>
          <w:szCs w:val="24"/>
        </w:rPr>
      </w:pPr>
      <w:r w:rsidRPr="00750A4E">
        <w:rPr>
          <w:rFonts w:cstheme="minorHAnsi"/>
          <w:sz w:val="24"/>
          <w:szCs w:val="24"/>
        </w:rPr>
        <w:t>Maria Sztuk</w:t>
      </w:r>
    </w:p>
    <w:sectPr w:rsidR="00B14E13" w:rsidRPr="00750A4E" w:rsidSect="006A6694">
      <w:footerReference w:type="default" r:id="rId8"/>
      <w:pgSz w:w="11906" w:h="16838"/>
      <w:pgMar w:top="851" w:right="1418" w:bottom="993" w:left="1418" w:header="709" w:footer="432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B5E" w:rsidRDefault="00380B5E">
      <w:r>
        <w:separator/>
      </w:r>
    </w:p>
  </w:endnote>
  <w:endnote w:type="continuationSeparator" w:id="0">
    <w:p w:rsidR="00380B5E" w:rsidRDefault="0038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4"/>
        <w:szCs w:val="24"/>
      </w:rPr>
      <w:id w:val="-12210525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61C5E" w:rsidRPr="00C61C5E" w:rsidRDefault="00C61C5E">
            <w:pPr>
              <w:pStyle w:val="Stopka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C5E">
              <w:rPr>
                <w:rFonts w:asciiTheme="minorHAnsi" w:hAnsiTheme="minorHAnsi"/>
                <w:sz w:val="24"/>
                <w:szCs w:val="24"/>
              </w:rPr>
              <w:t xml:space="preserve">Strona 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instrText>PAGE</w:instrTex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C61C5E">
              <w:rPr>
                <w:rFonts w:asciiTheme="minorHAnsi" w:hAnsiTheme="minorHAnsi"/>
                <w:sz w:val="24"/>
                <w:szCs w:val="24"/>
              </w:rPr>
              <w:t xml:space="preserve"> z 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instrText>NUMPAGES</w:instrTex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54F4" w:rsidRPr="00527D26" w:rsidRDefault="009A54F4">
    <w:pPr>
      <w:pStyle w:val="Stopka"/>
      <w:jc w:val="center"/>
      <w:rPr>
        <w:rFonts w:asciiTheme="minorHAnsi" w:hAnsiTheme="minorHAnsi" w:cs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B5E" w:rsidRDefault="00380B5E">
      <w:r>
        <w:separator/>
      </w:r>
    </w:p>
  </w:footnote>
  <w:footnote w:type="continuationSeparator" w:id="0">
    <w:p w:rsidR="00380B5E" w:rsidRDefault="00380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F37"/>
    <w:multiLevelType w:val="multilevel"/>
    <w:tmpl w:val="E49E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18F7FAB"/>
    <w:multiLevelType w:val="hybridMultilevel"/>
    <w:tmpl w:val="15386958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373402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E3087"/>
    <w:multiLevelType w:val="hybridMultilevel"/>
    <w:tmpl w:val="88AA5C2C"/>
    <w:lvl w:ilvl="0" w:tplc="071636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B00F1F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77651"/>
    <w:multiLevelType w:val="hybridMultilevel"/>
    <w:tmpl w:val="9BB4A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096E61"/>
    <w:multiLevelType w:val="multilevel"/>
    <w:tmpl w:val="8E06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2756C"/>
    <w:multiLevelType w:val="hybridMultilevel"/>
    <w:tmpl w:val="E4EAA300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C75A3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E210C"/>
    <w:multiLevelType w:val="hybridMultilevel"/>
    <w:tmpl w:val="F41C70C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7D1AFE"/>
    <w:multiLevelType w:val="multilevel"/>
    <w:tmpl w:val="5D64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1F9842D0"/>
    <w:multiLevelType w:val="multilevel"/>
    <w:tmpl w:val="D872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202E4D49"/>
    <w:multiLevelType w:val="hybridMultilevel"/>
    <w:tmpl w:val="3AA2D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E0EB7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C78F0"/>
    <w:multiLevelType w:val="multilevel"/>
    <w:tmpl w:val="B378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252368C2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D0431"/>
    <w:multiLevelType w:val="hybridMultilevel"/>
    <w:tmpl w:val="32B4890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FE52214"/>
    <w:multiLevelType w:val="multilevel"/>
    <w:tmpl w:val="09F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308E7326"/>
    <w:multiLevelType w:val="multilevel"/>
    <w:tmpl w:val="7EC4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31537267"/>
    <w:multiLevelType w:val="hybridMultilevel"/>
    <w:tmpl w:val="4F9C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45650"/>
    <w:multiLevelType w:val="hybridMultilevel"/>
    <w:tmpl w:val="EAC044DA"/>
    <w:lvl w:ilvl="0" w:tplc="D28AB59C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560553A"/>
    <w:multiLevelType w:val="multilevel"/>
    <w:tmpl w:val="C994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36C15BC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E1AEA"/>
    <w:multiLevelType w:val="hybridMultilevel"/>
    <w:tmpl w:val="32B4890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8B82F94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6" w15:restartNumberingAfterBreak="0">
    <w:nsid w:val="390359B2"/>
    <w:multiLevelType w:val="multilevel"/>
    <w:tmpl w:val="8CAC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3DD43BFA"/>
    <w:multiLevelType w:val="multilevel"/>
    <w:tmpl w:val="2D00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3F931E0E"/>
    <w:multiLevelType w:val="multilevel"/>
    <w:tmpl w:val="687E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413A034E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67C76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933190"/>
    <w:multiLevelType w:val="hybridMultilevel"/>
    <w:tmpl w:val="29646CEC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776D14"/>
    <w:multiLevelType w:val="multilevel"/>
    <w:tmpl w:val="AA02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471821E9"/>
    <w:multiLevelType w:val="multilevel"/>
    <w:tmpl w:val="4BB2632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471359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1732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A0595"/>
    <w:multiLevelType w:val="multilevel"/>
    <w:tmpl w:val="8BD02E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6B4F7E87"/>
    <w:multiLevelType w:val="hybridMultilevel"/>
    <w:tmpl w:val="9E34D0C8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5415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936F7"/>
    <w:multiLevelType w:val="multilevel"/>
    <w:tmpl w:val="E04C873E"/>
    <w:lvl w:ilvl="0">
      <w:start w:val="1"/>
      <w:numFmt w:val="upperRoman"/>
      <w:pStyle w:val="Nagwek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00B2F61"/>
    <w:multiLevelType w:val="hybridMultilevel"/>
    <w:tmpl w:val="582AA9AC"/>
    <w:lvl w:ilvl="0" w:tplc="B1489188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8782F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245C4"/>
    <w:multiLevelType w:val="hybridMultilevel"/>
    <w:tmpl w:val="7728D398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3" w15:restartNumberingAfterBreak="0">
    <w:nsid w:val="7A9574CE"/>
    <w:multiLevelType w:val="hybridMultilevel"/>
    <w:tmpl w:val="A428162E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4" w15:restartNumberingAfterBreak="0">
    <w:nsid w:val="7B0E0970"/>
    <w:multiLevelType w:val="multilevel"/>
    <w:tmpl w:val="60EE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9"/>
  </w:num>
  <w:num w:numId="2">
    <w:abstractNumId w:val="33"/>
  </w:num>
  <w:num w:numId="3">
    <w:abstractNumId w:val="25"/>
  </w:num>
  <w:num w:numId="4">
    <w:abstractNumId w:val="26"/>
  </w:num>
  <w:num w:numId="5">
    <w:abstractNumId w:val="32"/>
  </w:num>
  <w:num w:numId="6">
    <w:abstractNumId w:val="18"/>
  </w:num>
  <w:num w:numId="7">
    <w:abstractNumId w:val="28"/>
  </w:num>
  <w:num w:numId="8">
    <w:abstractNumId w:val="6"/>
  </w:num>
  <w:num w:numId="9">
    <w:abstractNumId w:val="44"/>
  </w:num>
  <w:num w:numId="10">
    <w:abstractNumId w:val="12"/>
  </w:num>
  <w:num w:numId="11">
    <w:abstractNumId w:val="19"/>
  </w:num>
  <w:num w:numId="12">
    <w:abstractNumId w:val="15"/>
  </w:num>
  <w:num w:numId="13">
    <w:abstractNumId w:val="0"/>
  </w:num>
  <w:num w:numId="14">
    <w:abstractNumId w:val="11"/>
  </w:num>
  <w:num w:numId="15">
    <w:abstractNumId w:val="22"/>
  </w:num>
  <w:num w:numId="16">
    <w:abstractNumId w:val="27"/>
  </w:num>
  <w:num w:numId="17">
    <w:abstractNumId w:val="3"/>
  </w:num>
  <w:num w:numId="18">
    <w:abstractNumId w:val="5"/>
  </w:num>
  <w:num w:numId="19">
    <w:abstractNumId w:val="29"/>
  </w:num>
  <w:num w:numId="20">
    <w:abstractNumId w:val="40"/>
  </w:num>
  <w:num w:numId="21">
    <w:abstractNumId w:val="7"/>
  </w:num>
  <w:num w:numId="22">
    <w:abstractNumId w:val="37"/>
  </w:num>
  <w:num w:numId="23">
    <w:abstractNumId w:val="1"/>
  </w:num>
  <w:num w:numId="24">
    <w:abstractNumId w:val="8"/>
  </w:num>
  <w:num w:numId="25">
    <w:abstractNumId w:val="30"/>
  </w:num>
  <w:num w:numId="26">
    <w:abstractNumId w:val="41"/>
  </w:num>
  <w:num w:numId="27">
    <w:abstractNumId w:val="10"/>
  </w:num>
  <w:num w:numId="28">
    <w:abstractNumId w:val="38"/>
  </w:num>
  <w:num w:numId="29">
    <w:abstractNumId w:val="20"/>
  </w:num>
  <w:num w:numId="30">
    <w:abstractNumId w:val="14"/>
  </w:num>
  <w:num w:numId="31">
    <w:abstractNumId w:val="9"/>
  </w:num>
  <w:num w:numId="32">
    <w:abstractNumId w:val="16"/>
  </w:num>
  <w:num w:numId="33">
    <w:abstractNumId w:val="4"/>
  </w:num>
  <w:num w:numId="34">
    <w:abstractNumId w:val="36"/>
  </w:num>
  <w:num w:numId="35">
    <w:abstractNumId w:val="42"/>
  </w:num>
  <w:num w:numId="36">
    <w:abstractNumId w:val="35"/>
  </w:num>
  <w:num w:numId="37">
    <w:abstractNumId w:val="23"/>
  </w:num>
  <w:num w:numId="38">
    <w:abstractNumId w:val="34"/>
  </w:num>
  <w:num w:numId="39">
    <w:abstractNumId w:val="21"/>
  </w:num>
  <w:num w:numId="40">
    <w:abstractNumId w:val="24"/>
  </w:num>
  <w:num w:numId="41">
    <w:abstractNumId w:val="43"/>
  </w:num>
  <w:num w:numId="42">
    <w:abstractNumId w:val="13"/>
  </w:num>
  <w:num w:numId="43">
    <w:abstractNumId w:val="17"/>
  </w:num>
  <w:num w:numId="44">
    <w:abstractNumId w:val="2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76"/>
    <w:rsid w:val="00003D90"/>
    <w:rsid w:val="000060F7"/>
    <w:rsid w:val="00041A71"/>
    <w:rsid w:val="0005539C"/>
    <w:rsid w:val="000647F1"/>
    <w:rsid w:val="00073B22"/>
    <w:rsid w:val="00074E9F"/>
    <w:rsid w:val="000911C4"/>
    <w:rsid w:val="00096F4A"/>
    <w:rsid w:val="000A1C8B"/>
    <w:rsid w:val="000A5162"/>
    <w:rsid w:val="000B14F1"/>
    <w:rsid w:val="000C1016"/>
    <w:rsid w:val="000D6E1A"/>
    <w:rsid w:val="000E32DC"/>
    <w:rsid w:val="000E330E"/>
    <w:rsid w:val="0010458A"/>
    <w:rsid w:val="0013765B"/>
    <w:rsid w:val="00160037"/>
    <w:rsid w:val="00160D02"/>
    <w:rsid w:val="0018512A"/>
    <w:rsid w:val="00190CBC"/>
    <w:rsid w:val="001C50D2"/>
    <w:rsid w:val="00240478"/>
    <w:rsid w:val="002450BD"/>
    <w:rsid w:val="0027309F"/>
    <w:rsid w:val="00274B3C"/>
    <w:rsid w:val="00275D8A"/>
    <w:rsid w:val="002D333B"/>
    <w:rsid w:val="002D4DCA"/>
    <w:rsid w:val="002D7DF7"/>
    <w:rsid w:val="002E2874"/>
    <w:rsid w:val="002F07C0"/>
    <w:rsid w:val="002F34AE"/>
    <w:rsid w:val="00312175"/>
    <w:rsid w:val="0032564D"/>
    <w:rsid w:val="00334D25"/>
    <w:rsid w:val="00337730"/>
    <w:rsid w:val="00344CF0"/>
    <w:rsid w:val="003736DD"/>
    <w:rsid w:val="00380B5E"/>
    <w:rsid w:val="0038602C"/>
    <w:rsid w:val="003A0936"/>
    <w:rsid w:val="003A7A50"/>
    <w:rsid w:val="003C5ACF"/>
    <w:rsid w:val="00403044"/>
    <w:rsid w:val="00416A83"/>
    <w:rsid w:val="004320F5"/>
    <w:rsid w:val="00442B58"/>
    <w:rsid w:val="004517FB"/>
    <w:rsid w:val="0046231E"/>
    <w:rsid w:val="00471BA4"/>
    <w:rsid w:val="00471CAA"/>
    <w:rsid w:val="00472A33"/>
    <w:rsid w:val="00482BDC"/>
    <w:rsid w:val="004907AA"/>
    <w:rsid w:val="004C0338"/>
    <w:rsid w:val="004E7759"/>
    <w:rsid w:val="0050192A"/>
    <w:rsid w:val="00527D26"/>
    <w:rsid w:val="00544574"/>
    <w:rsid w:val="005616DB"/>
    <w:rsid w:val="005979A3"/>
    <w:rsid w:val="005D08A2"/>
    <w:rsid w:val="005D24EF"/>
    <w:rsid w:val="005D5A75"/>
    <w:rsid w:val="006008B2"/>
    <w:rsid w:val="00604A19"/>
    <w:rsid w:val="00605A92"/>
    <w:rsid w:val="00632290"/>
    <w:rsid w:val="00636E7C"/>
    <w:rsid w:val="0065416C"/>
    <w:rsid w:val="00660196"/>
    <w:rsid w:val="00667402"/>
    <w:rsid w:val="00670287"/>
    <w:rsid w:val="006A6694"/>
    <w:rsid w:val="006C2D5E"/>
    <w:rsid w:val="00706C0E"/>
    <w:rsid w:val="007130B7"/>
    <w:rsid w:val="007164D7"/>
    <w:rsid w:val="00716A12"/>
    <w:rsid w:val="00721A7C"/>
    <w:rsid w:val="00727790"/>
    <w:rsid w:val="00735968"/>
    <w:rsid w:val="00750A4E"/>
    <w:rsid w:val="00760B6B"/>
    <w:rsid w:val="00766D7F"/>
    <w:rsid w:val="007727A5"/>
    <w:rsid w:val="007A0215"/>
    <w:rsid w:val="007B302F"/>
    <w:rsid w:val="007B3EBC"/>
    <w:rsid w:val="00804FCE"/>
    <w:rsid w:val="008223EA"/>
    <w:rsid w:val="0083397B"/>
    <w:rsid w:val="0085023F"/>
    <w:rsid w:val="00860E91"/>
    <w:rsid w:val="00867F05"/>
    <w:rsid w:val="00867F78"/>
    <w:rsid w:val="0087602D"/>
    <w:rsid w:val="008861B8"/>
    <w:rsid w:val="008951CC"/>
    <w:rsid w:val="00915BFE"/>
    <w:rsid w:val="00954106"/>
    <w:rsid w:val="00962EE9"/>
    <w:rsid w:val="00986806"/>
    <w:rsid w:val="009873ED"/>
    <w:rsid w:val="00997E6F"/>
    <w:rsid w:val="009A54F4"/>
    <w:rsid w:val="009B178F"/>
    <w:rsid w:val="009B4088"/>
    <w:rsid w:val="00A01362"/>
    <w:rsid w:val="00A220CC"/>
    <w:rsid w:val="00A334B2"/>
    <w:rsid w:val="00A56875"/>
    <w:rsid w:val="00A64F0C"/>
    <w:rsid w:val="00A7329A"/>
    <w:rsid w:val="00A74998"/>
    <w:rsid w:val="00A80FE8"/>
    <w:rsid w:val="00AF20B0"/>
    <w:rsid w:val="00AF7903"/>
    <w:rsid w:val="00B149CB"/>
    <w:rsid w:val="00B14E13"/>
    <w:rsid w:val="00B4765D"/>
    <w:rsid w:val="00B61E8E"/>
    <w:rsid w:val="00B72A49"/>
    <w:rsid w:val="00B87BFF"/>
    <w:rsid w:val="00BA4BD1"/>
    <w:rsid w:val="00BB2EA0"/>
    <w:rsid w:val="00BB6A98"/>
    <w:rsid w:val="00BC7EC0"/>
    <w:rsid w:val="00BD01BB"/>
    <w:rsid w:val="00BE596C"/>
    <w:rsid w:val="00BF2CC1"/>
    <w:rsid w:val="00BF5B06"/>
    <w:rsid w:val="00BF7F50"/>
    <w:rsid w:val="00C127D3"/>
    <w:rsid w:val="00C20B5C"/>
    <w:rsid w:val="00C375CE"/>
    <w:rsid w:val="00C417C8"/>
    <w:rsid w:val="00C61C5E"/>
    <w:rsid w:val="00C96A0F"/>
    <w:rsid w:val="00CA261A"/>
    <w:rsid w:val="00CA7D67"/>
    <w:rsid w:val="00CD5D0F"/>
    <w:rsid w:val="00CE34C5"/>
    <w:rsid w:val="00CF644F"/>
    <w:rsid w:val="00D00842"/>
    <w:rsid w:val="00D0457A"/>
    <w:rsid w:val="00D269EB"/>
    <w:rsid w:val="00D27087"/>
    <w:rsid w:val="00D3533D"/>
    <w:rsid w:val="00D35DA3"/>
    <w:rsid w:val="00D50A7D"/>
    <w:rsid w:val="00D53DA3"/>
    <w:rsid w:val="00D91F27"/>
    <w:rsid w:val="00DA0576"/>
    <w:rsid w:val="00DC526A"/>
    <w:rsid w:val="00DD5996"/>
    <w:rsid w:val="00DF3254"/>
    <w:rsid w:val="00E06572"/>
    <w:rsid w:val="00E079BD"/>
    <w:rsid w:val="00E35F5A"/>
    <w:rsid w:val="00E569D9"/>
    <w:rsid w:val="00E63DB1"/>
    <w:rsid w:val="00E71985"/>
    <w:rsid w:val="00EA2D4E"/>
    <w:rsid w:val="00EA74ED"/>
    <w:rsid w:val="00EA755A"/>
    <w:rsid w:val="00EB6413"/>
    <w:rsid w:val="00F24B3D"/>
    <w:rsid w:val="00F361A3"/>
    <w:rsid w:val="00F52CAC"/>
    <w:rsid w:val="00F56455"/>
    <w:rsid w:val="00F73E66"/>
    <w:rsid w:val="00FA0806"/>
    <w:rsid w:val="00FA4FE0"/>
    <w:rsid w:val="00FC381C"/>
    <w:rsid w:val="00FD6B9B"/>
    <w:rsid w:val="00FE44BB"/>
    <w:rsid w:val="00FF1B77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CDD8"/>
  <w15:docId w15:val="{E3A42DD0-5D39-4777-98A7-F57E9DC0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2FF2"/>
    <w:pPr>
      <w:suppressAutoHyphens/>
    </w:pPr>
    <w:rPr>
      <w:rFonts w:eastAsia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04FCE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locked/>
    <w:rsid w:val="00804FCE"/>
    <w:rPr>
      <w:rFonts w:ascii="Calibri" w:eastAsia="Calibri" w:hAnsi="Calibri"/>
      <w:b/>
      <w:sz w:val="24"/>
      <w:lang w:eastAsia="ar-SA"/>
    </w:rPr>
  </w:style>
  <w:style w:type="character" w:customStyle="1" w:styleId="czeinternetowe">
    <w:name w:val="Łącze internetowe"/>
    <w:rsid w:val="00DC2FF2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DC2FF2"/>
    <w:rPr>
      <w:rFonts w:eastAsia="Calibri"/>
      <w:sz w:val="24"/>
      <w:lang w:val="pl-PL" w:eastAsia="ar-SA" w:bidi="ar-SA"/>
    </w:rPr>
  </w:style>
  <w:style w:type="character" w:customStyle="1" w:styleId="Tekstpodstawowy2Znak">
    <w:name w:val="Tekst podstawowy 2 Znak"/>
    <w:link w:val="Tekstpodstawow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2Znak">
    <w:name w:val="Tekst podstawowy wcięty 2 Znak"/>
    <w:link w:val="Tekstpodstawowywcit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3Znak">
    <w:name w:val="Tekst podstawowy wcięty 3 Znak"/>
    <w:link w:val="Tekstpodstawowywcity3"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tabulatory">
    <w:name w:val="tabulatory"/>
    <w:qFormat/>
    <w:rsid w:val="00DC2FF2"/>
    <w:rPr>
      <w:rFonts w:cs="Times New Roman"/>
    </w:rPr>
  </w:style>
  <w:style w:type="character" w:customStyle="1" w:styleId="Tekstpodstawowy3Znak">
    <w:name w:val="Tekst podstawowy 3 Znak"/>
    <w:link w:val="Tekstpodstawowy3"/>
    <w:semiHidden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StopkaZnak">
    <w:name w:val="Stopka Znak"/>
    <w:link w:val="Stopka"/>
    <w:uiPriority w:val="99"/>
    <w:qFormat/>
    <w:rsid w:val="00461493"/>
    <w:rPr>
      <w:rFonts w:eastAsia="Calibri"/>
      <w:lang w:eastAsia="ar-SA"/>
    </w:rPr>
  </w:style>
  <w:style w:type="character" w:customStyle="1" w:styleId="Domylnaczcionkaakapitu2">
    <w:name w:val="Domyślna czcionka akapitu2"/>
    <w:qFormat/>
  </w:style>
  <w:style w:type="character" w:customStyle="1" w:styleId="Znakinumeracji">
    <w:name w:val="Znaki numeracji"/>
    <w:qFormat/>
    <w:rPr>
      <w:rFonts w:ascii="Calibri" w:hAnsi="Calibri"/>
      <w:b w:val="0"/>
      <w:bCs w:val="0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E20F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C2FF2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20FDD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rsid w:val="00DC2FF2"/>
    <w:pPr>
      <w:spacing w:line="360" w:lineRule="auto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qFormat/>
    <w:rsid w:val="00DC2FF2"/>
    <w:pPr>
      <w:spacing w:before="100" w:after="10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DC2FF2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DC2FF2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DC2FF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DC2FF2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DC2FF2"/>
    <w:pPr>
      <w:widowControl w:val="0"/>
      <w:suppressAutoHyphens w:val="0"/>
    </w:pPr>
    <w:rPr>
      <w:rFonts w:ascii="Tms Rmn" w:hAnsi="Tms Rmn"/>
      <w:b/>
      <w:i/>
      <w:color w:val="000000"/>
      <w:sz w:val="28"/>
      <w:lang w:eastAsia="pl-PL"/>
    </w:rPr>
  </w:style>
  <w:style w:type="paragraph" w:customStyle="1" w:styleId="ust">
    <w:name w:val="ust"/>
    <w:qFormat/>
    <w:rsid w:val="00DC2FF2"/>
    <w:pPr>
      <w:spacing w:before="60" w:after="60"/>
      <w:ind w:left="426" w:hanging="284"/>
      <w:jc w:val="both"/>
    </w:pPr>
    <w:rPr>
      <w:rFonts w:eastAsia="Calibri"/>
      <w:sz w:val="24"/>
    </w:rPr>
  </w:style>
  <w:style w:type="paragraph" w:customStyle="1" w:styleId="arial12">
    <w:name w:val="arial 12"/>
    <w:basedOn w:val="Normalny"/>
    <w:qFormat/>
    <w:rsid w:val="00DC2FF2"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DC2FF2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rsid w:val="00DC2FF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9B6CE7"/>
    <w:pPr>
      <w:suppressAutoHyphens w:val="0"/>
      <w:jc w:val="both"/>
    </w:pPr>
    <w:rPr>
      <w:rFonts w:eastAsia="Times New Roman"/>
      <w:lang w:eastAsia="pl-PL"/>
    </w:rPr>
  </w:style>
  <w:style w:type="table" w:customStyle="1" w:styleId="Tabela-Siatka1">
    <w:name w:val="Tabela - Siatka1"/>
    <w:basedOn w:val="Standardowy"/>
    <w:uiPriority w:val="59"/>
    <w:rsid w:val="00D334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D3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F833C-59FD-4DC5-AC30-3517B508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przetargu Or.272.11.2020</vt:lpstr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przetargu Or.272.11.2020</dc:title>
  <dc:subject>Przebudowa kotłowni węglowej na kotłownię gazową w budynku Warsztatów Szkolnych przy Zespole Szkół nr 2 w Miechowie</dc:subject>
  <dc:creator>Michał Rak</dc:creator>
  <cp:keywords>informacja;otwarcie;przetarg;Or.272.25.2021</cp:keywords>
  <cp:lastModifiedBy>Michał Rak</cp:lastModifiedBy>
  <cp:revision>4</cp:revision>
  <cp:lastPrinted>2021-05-12T07:03:00Z</cp:lastPrinted>
  <dcterms:created xsi:type="dcterms:W3CDTF">2021-10-08T07:53:00Z</dcterms:created>
  <dcterms:modified xsi:type="dcterms:W3CDTF">2021-10-08T08:29:00Z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