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25DC" w14:textId="62243D17" w:rsidR="00DF1491" w:rsidRPr="00EE5118" w:rsidRDefault="00DF1491" w:rsidP="00DF1491">
      <w:pPr>
        <w:spacing w:after="0" w:line="240" w:lineRule="auto"/>
        <w:rPr>
          <w:rFonts w:ascii="Arial" w:hAnsi="Arial" w:cs="Arial"/>
          <w:b/>
          <w:szCs w:val="24"/>
        </w:rPr>
      </w:pPr>
      <w:r w:rsidRPr="00EE5118">
        <w:rPr>
          <w:rFonts w:ascii="Arial" w:hAnsi="Arial" w:cs="Arial"/>
          <w:b/>
          <w:i/>
          <w:sz w:val="22"/>
        </w:rPr>
        <w:t>Gmina Żukowo</w:t>
      </w:r>
      <w:r w:rsidRPr="00EE5118">
        <w:rPr>
          <w:rFonts w:ascii="Arial" w:hAnsi="Arial" w:cs="Arial"/>
          <w:i/>
          <w:sz w:val="22"/>
        </w:rPr>
        <w:t xml:space="preserve">                                                                    </w:t>
      </w:r>
      <w:r>
        <w:rPr>
          <w:rFonts w:ascii="Arial" w:hAnsi="Arial" w:cs="Arial"/>
          <w:i/>
          <w:sz w:val="22"/>
        </w:rPr>
        <w:t xml:space="preserve">   </w:t>
      </w:r>
      <w:r w:rsidR="00156FAF">
        <w:rPr>
          <w:rFonts w:ascii="Arial" w:hAnsi="Arial" w:cs="Arial"/>
          <w:i/>
          <w:sz w:val="22"/>
        </w:rPr>
        <w:t xml:space="preserve">         </w:t>
      </w:r>
      <w:r>
        <w:rPr>
          <w:rFonts w:ascii="Arial" w:hAnsi="Arial" w:cs="Arial"/>
          <w:i/>
          <w:sz w:val="22"/>
        </w:rPr>
        <w:t xml:space="preserve"> </w:t>
      </w:r>
      <w:r w:rsidRPr="00EE5118">
        <w:rPr>
          <w:rFonts w:ascii="Arial" w:hAnsi="Arial" w:cs="Arial"/>
          <w:i/>
          <w:sz w:val="22"/>
        </w:rPr>
        <w:t xml:space="preserve"> </w:t>
      </w:r>
      <w:proofErr w:type="spellStart"/>
      <w:r w:rsidRPr="00EE5118">
        <w:rPr>
          <w:rFonts w:ascii="Arial" w:hAnsi="Arial" w:cs="Arial"/>
          <w:szCs w:val="24"/>
        </w:rPr>
        <w:t>Żukowo</w:t>
      </w:r>
      <w:proofErr w:type="spellEnd"/>
      <w:r w:rsidRPr="00EE5118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1</w:t>
      </w:r>
      <w:r w:rsidR="003155C1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.07.2021</w:t>
      </w:r>
      <w:r w:rsidRPr="00EE5118">
        <w:rPr>
          <w:rFonts w:ascii="Arial" w:hAnsi="Arial" w:cs="Arial"/>
          <w:szCs w:val="24"/>
        </w:rPr>
        <w:t xml:space="preserve">. </w:t>
      </w:r>
    </w:p>
    <w:p w14:paraId="72D31C05" w14:textId="77777777" w:rsidR="00DF1491" w:rsidRPr="00EE5118" w:rsidRDefault="00DF1491" w:rsidP="00DF1491">
      <w:pPr>
        <w:pStyle w:val="Nagwek"/>
        <w:rPr>
          <w:rFonts w:ascii="Arial" w:hAnsi="Arial" w:cs="Arial"/>
          <w:sz w:val="24"/>
          <w:szCs w:val="24"/>
        </w:rPr>
      </w:pPr>
      <w:r w:rsidRPr="00EE5118">
        <w:rPr>
          <w:rFonts w:ascii="Arial" w:hAnsi="Arial" w:cs="Arial"/>
          <w:b/>
          <w:sz w:val="24"/>
          <w:szCs w:val="24"/>
        </w:rPr>
        <w:tab/>
      </w:r>
      <w:r w:rsidRPr="00EE5118">
        <w:rPr>
          <w:rFonts w:ascii="Arial" w:hAnsi="Arial" w:cs="Arial"/>
          <w:b/>
          <w:sz w:val="24"/>
          <w:szCs w:val="24"/>
        </w:rPr>
        <w:tab/>
      </w:r>
    </w:p>
    <w:p w14:paraId="27E6E760" w14:textId="77777777" w:rsidR="00DF1491" w:rsidRDefault="00DF1491" w:rsidP="00DF1491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Pr="00EE5118">
        <w:rPr>
          <w:rFonts w:ascii="Arial" w:hAnsi="Arial" w:cs="Arial"/>
          <w:noProof/>
          <w:szCs w:val="24"/>
          <w:lang w:val="en-US"/>
        </w:rPr>
        <w:drawing>
          <wp:inline distT="0" distB="0" distL="0" distR="0" wp14:anchorId="5C0CD5E3" wp14:editId="737640A6">
            <wp:extent cx="723900" cy="839765"/>
            <wp:effectExtent l="19050" t="0" r="0" b="0"/>
            <wp:docPr id="6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3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71594" w14:textId="77777777" w:rsidR="00DF1491" w:rsidRPr="00EE5118" w:rsidRDefault="00DF1491" w:rsidP="00DF1491">
      <w:pPr>
        <w:spacing w:after="0" w:line="240" w:lineRule="auto"/>
        <w:rPr>
          <w:rFonts w:ascii="Arial" w:hAnsi="Arial" w:cs="Arial"/>
          <w:b/>
          <w:i/>
          <w:sz w:val="22"/>
        </w:rPr>
      </w:pPr>
      <w:r w:rsidRPr="00EE5118">
        <w:rPr>
          <w:rFonts w:ascii="Arial" w:hAnsi="Arial" w:cs="Arial"/>
          <w:b/>
          <w:i/>
          <w:sz w:val="22"/>
        </w:rPr>
        <w:t>ul. Gdańska 52</w:t>
      </w:r>
    </w:p>
    <w:p w14:paraId="2213C874" w14:textId="77777777" w:rsidR="00DF1491" w:rsidRDefault="00DF1491" w:rsidP="00DF1491">
      <w:pPr>
        <w:spacing w:after="0" w:line="240" w:lineRule="auto"/>
        <w:rPr>
          <w:rFonts w:ascii="Arial" w:hAnsi="Arial" w:cs="Arial"/>
          <w:b/>
          <w:i/>
          <w:sz w:val="22"/>
        </w:rPr>
      </w:pPr>
      <w:r w:rsidRPr="00EE5118">
        <w:rPr>
          <w:rFonts w:ascii="Arial" w:hAnsi="Arial" w:cs="Arial"/>
          <w:b/>
          <w:i/>
          <w:sz w:val="22"/>
        </w:rPr>
        <w:t>83-330 Żukowo</w:t>
      </w:r>
    </w:p>
    <w:p w14:paraId="6BFDBD04" w14:textId="77777777" w:rsidR="00DF1491" w:rsidRDefault="00DF1491" w:rsidP="00DF1491">
      <w:pPr>
        <w:spacing w:after="0" w:line="240" w:lineRule="auto"/>
        <w:rPr>
          <w:rFonts w:ascii="Arial" w:hAnsi="Arial" w:cs="Arial"/>
          <w:b/>
          <w:i/>
          <w:sz w:val="22"/>
        </w:rPr>
      </w:pPr>
    </w:p>
    <w:p w14:paraId="0049291C" w14:textId="77777777" w:rsidR="00DF1491" w:rsidRPr="00EE5118" w:rsidRDefault="00DF1491" w:rsidP="00DF1491">
      <w:pPr>
        <w:spacing w:after="0" w:line="240" w:lineRule="auto"/>
        <w:rPr>
          <w:rFonts w:ascii="Arial" w:hAnsi="Arial" w:cs="Arial"/>
          <w:b/>
          <w:i/>
          <w:sz w:val="22"/>
        </w:rPr>
      </w:pPr>
    </w:p>
    <w:p w14:paraId="11BAC4F5" w14:textId="77777777" w:rsidR="00DF1491" w:rsidRPr="00EE5118" w:rsidRDefault="00DF1491" w:rsidP="00DF149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EE5118">
        <w:rPr>
          <w:rFonts w:ascii="Arial" w:eastAsia="Times New Roman" w:hAnsi="Arial" w:cs="Arial"/>
          <w:b/>
          <w:bCs/>
          <w:szCs w:val="24"/>
          <w:lang w:eastAsia="pl-PL"/>
        </w:rPr>
        <w:t>I.7011.12.2021</w:t>
      </w:r>
    </w:p>
    <w:p w14:paraId="45229DCF" w14:textId="77777777" w:rsidR="00DF1491" w:rsidRPr="00EE5118" w:rsidRDefault="00DF1491" w:rsidP="00DF1491">
      <w:pPr>
        <w:spacing w:after="0" w:line="240" w:lineRule="auto"/>
        <w:ind w:left="6372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6BBE9AFA" w14:textId="504F14EA" w:rsidR="00E945EF" w:rsidRPr="00D81857" w:rsidRDefault="00E945EF" w:rsidP="003034E6">
      <w:pPr>
        <w:spacing w:after="0" w:line="240" w:lineRule="auto"/>
        <w:jc w:val="right"/>
        <w:rPr>
          <w:rFonts w:eastAsia="Times New Roman"/>
          <w:b/>
          <w:bCs/>
          <w:szCs w:val="24"/>
          <w:lang w:eastAsia="pl-PL"/>
        </w:rPr>
      </w:pPr>
    </w:p>
    <w:p w14:paraId="0A4C6B6D" w14:textId="77777777" w:rsidR="00E945EF" w:rsidRPr="00D81857" w:rsidRDefault="00E945EF" w:rsidP="00E945EF">
      <w:pPr>
        <w:spacing w:after="0" w:line="240" w:lineRule="auto"/>
        <w:ind w:left="6372"/>
        <w:rPr>
          <w:rFonts w:eastAsia="Times New Roman"/>
          <w:b/>
          <w:bCs/>
          <w:szCs w:val="24"/>
          <w:lang w:eastAsia="pl-PL"/>
        </w:rPr>
      </w:pPr>
    </w:p>
    <w:p w14:paraId="30C1D8CA" w14:textId="77777777" w:rsidR="00E945EF" w:rsidRPr="00D81857" w:rsidRDefault="00E945EF" w:rsidP="00E945EF">
      <w:pPr>
        <w:spacing w:after="0" w:line="240" w:lineRule="auto"/>
        <w:ind w:left="6372"/>
        <w:rPr>
          <w:rFonts w:eastAsia="Times New Roman"/>
          <w:b/>
          <w:bCs/>
          <w:szCs w:val="24"/>
          <w:lang w:eastAsia="pl-PL"/>
        </w:rPr>
      </w:pPr>
    </w:p>
    <w:p w14:paraId="17A68CF6" w14:textId="77777777" w:rsidR="00E945EF" w:rsidRPr="00D81857" w:rsidRDefault="00E945EF" w:rsidP="00E945EF">
      <w:pPr>
        <w:spacing w:after="0" w:line="240" w:lineRule="auto"/>
        <w:jc w:val="center"/>
        <w:rPr>
          <w:b/>
          <w:szCs w:val="24"/>
        </w:rPr>
      </w:pPr>
    </w:p>
    <w:p w14:paraId="0333C9B0" w14:textId="5807A5B9" w:rsidR="00B27FD4" w:rsidRPr="00DF1491" w:rsidRDefault="00B27FD4" w:rsidP="009828CE">
      <w:pPr>
        <w:spacing w:after="0" w:line="240" w:lineRule="auto"/>
        <w:rPr>
          <w:rFonts w:ascii="Arial" w:hAnsi="Arial" w:cs="Arial"/>
          <w:b/>
          <w:bCs/>
          <w:iCs/>
          <w:szCs w:val="24"/>
        </w:rPr>
      </w:pPr>
      <w:r w:rsidRPr="00DF1491">
        <w:rPr>
          <w:rFonts w:ascii="Arial" w:hAnsi="Arial" w:cs="Arial"/>
        </w:rPr>
        <w:t xml:space="preserve">dot. </w:t>
      </w:r>
      <w:r w:rsidRPr="00DF1491">
        <w:rPr>
          <w:rFonts w:ascii="Arial" w:hAnsi="Arial" w:cs="Arial"/>
          <w:b/>
          <w:bCs/>
        </w:rPr>
        <w:t>postępowania na o</w:t>
      </w:r>
      <w:r w:rsidRPr="00DF1491">
        <w:rPr>
          <w:rFonts w:ascii="Arial" w:hAnsi="Arial" w:cs="Arial"/>
          <w:b/>
          <w:bCs/>
          <w:iCs/>
          <w:szCs w:val="24"/>
        </w:rPr>
        <w:t>pracowanie dokumentacji projektowo-kosztorysowej oraz uzyskanie decyzji o pozwoleniu na budowę Punktu Selektywnej Zbiórki Odpadów Komunalnych w Żukowie</w:t>
      </w:r>
    </w:p>
    <w:p w14:paraId="4F658405" w14:textId="04868C89" w:rsidR="00DF1491" w:rsidRDefault="00DF1491" w:rsidP="009828CE">
      <w:pPr>
        <w:spacing w:after="0" w:line="240" w:lineRule="auto"/>
        <w:rPr>
          <w:b/>
          <w:bCs/>
          <w:iCs/>
          <w:szCs w:val="24"/>
        </w:rPr>
      </w:pPr>
    </w:p>
    <w:p w14:paraId="38CA19A5" w14:textId="1AE2255F" w:rsidR="00DF1491" w:rsidRDefault="00DF1491" w:rsidP="009828CE">
      <w:pPr>
        <w:spacing w:after="0" w:line="240" w:lineRule="auto"/>
        <w:rPr>
          <w:b/>
          <w:bCs/>
          <w:iCs/>
          <w:szCs w:val="24"/>
        </w:rPr>
      </w:pPr>
    </w:p>
    <w:p w14:paraId="70C06122" w14:textId="77777777" w:rsidR="00B939DD" w:rsidRDefault="00B939DD" w:rsidP="009828CE">
      <w:pPr>
        <w:spacing w:after="0" w:line="240" w:lineRule="auto"/>
        <w:rPr>
          <w:b/>
          <w:bCs/>
          <w:iCs/>
          <w:szCs w:val="24"/>
        </w:rPr>
      </w:pPr>
    </w:p>
    <w:p w14:paraId="7B788CD6" w14:textId="77777777" w:rsidR="00DF1491" w:rsidRPr="00B27FD4" w:rsidRDefault="00DF1491" w:rsidP="009828CE">
      <w:pPr>
        <w:spacing w:after="0" w:line="240" w:lineRule="auto"/>
        <w:rPr>
          <w:b/>
          <w:bCs/>
          <w:iCs/>
          <w:szCs w:val="24"/>
        </w:rPr>
      </w:pPr>
    </w:p>
    <w:p w14:paraId="46759378" w14:textId="77777777" w:rsidR="00DF1491" w:rsidRDefault="00B27FD4" w:rsidP="00DF1491">
      <w:pPr>
        <w:pStyle w:val="xmsonormal"/>
        <w:spacing w:after="0" w:afterAutospacing="0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DF1491">
        <w:rPr>
          <w:rFonts w:ascii="Arial" w:hAnsi="Arial" w:cs="Arial"/>
          <w:b/>
          <w:bCs/>
          <w:sz w:val="28"/>
          <w:szCs w:val="28"/>
        </w:rPr>
        <w:t xml:space="preserve">Odpowiedzi na zapytania </w:t>
      </w:r>
      <w:r w:rsidR="00DF1491">
        <w:rPr>
          <w:rFonts w:ascii="Arial" w:hAnsi="Arial" w:cs="Arial"/>
          <w:b/>
          <w:bCs/>
          <w:sz w:val="28"/>
          <w:szCs w:val="28"/>
        </w:rPr>
        <w:t>w</w:t>
      </w:r>
      <w:r w:rsidRPr="00DF1491">
        <w:rPr>
          <w:rFonts w:ascii="Arial" w:hAnsi="Arial" w:cs="Arial"/>
          <w:b/>
          <w:bCs/>
          <w:sz w:val="28"/>
          <w:szCs w:val="28"/>
        </w:rPr>
        <w:t xml:space="preserve">ykonawców dotyczące </w:t>
      </w:r>
    </w:p>
    <w:p w14:paraId="1E93587F" w14:textId="0DB3D16A" w:rsidR="00B27FD4" w:rsidRPr="00DF1491" w:rsidRDefault="00DF1491" w:rsidP="00DF1491">
      <w:pPr>
        <w:pStyle w:val="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DF1491">
        <w:rPr>
          <w:rFonts w:ascii="Arial" w:hAnsi="Arial" w:cs="Arial"/>
          <w:b/>
          <w:bCs/>
          <w:sz w:val="28"/>
          <w:szCs w:val="28"/>
        </w:rPr>
        <w:t>ZAPYTANIA OFERTOWEGO</w:t>
      </w:r>
    </w:p>
    <w:p w14:paraId="2637EFDF" w14:textId="77777777" w:rsidR="00DF1491" w:rsidRDefault="00DF1491" w:rsidP="009828CE">
      <w:pPr>
        <w:pStyle w:val="xmsonormal"/>
        <w:jc w:val="both"/>
        <w:rPr>
          <w:rFonts w:ascii="Arial" w:hAnsi="Arial" w:cs="Arial"/>
        </w:rPr>
      </w:pPr>
    </w:p>
    <w:p w14:paraId="44895BE0" w14:textId="6F7B9411" w:rsidR="00156FAF" w:rsidRDefault="00B27FD4" w:rsidP="00E964DE">
      <w:pPr>
        <w:pStyle w:val="xmsonormal"/>
        <w:jc w:val="both"/>
        <w:rPr>
          <w:rStyle w:val="markedcontent"/>
          <w:rFonts w:ascii="Arial" w:hAnsi="Arial" w:cs="Arial"/>
        </w:rPr>
      </w:pPr>
      <w:r w:rsidRPr="00DF1491">
        <w:rPr>
          <w:rFonts w:ascii="Arial" w:hAnsi="Arial" w:cs="Arial"/>
        </w:rPr>
        <w:t>Zamawiający udziela odpowiedzi na poniższe pytania:</w:t>
      </w:r>
    </w:p>
    <w:p w14:paraId="68D6F5EB" w14:textId="77777777" w:rsidR="00C500D8" w:rsidRDefault="00156FAF" w:rsidP="00C500D8">
      <w:pPr>
        <w:pStyle w:val="xmsonormal"/>
        <w:jc w:val="both"/>
        <w:rPr>
          <w:rStyle w:val="markedcontent"/>
          <w:rFonts w:ascii="Arial" w:hAnsi="Arial" w:cs="Arial"/>
          <w:b/>
          <w:bCs/>
        </w:rPr>
      </w:pPr>
      <w:r w:rsidRPr="00156FAF">
        <w:rPr>
          <w:rStyle w:val="markedcontent"/>
          <w:rFonts w:ascii="Arial" w:hAnsi="Arial" w:cs="Arial"/>
          <w:b/>
          <w:bCs/>
        </w:rPr>
        <w:t>Pytanie nr 1</w:t>
      </w:r>
    </w:p>
    <w:p w14:paraId="2C6E6BF7" w14:textId="6A200118" w:rsidR="00156FAF" w:rsidRPr="00C500D8" w:rsidRDefault="00156FAF" w:rsidP="00C500D8">
      <w:pPr>
        <w:pStyle w:val="xmsonormal"/>
        <w:jc w:val="both"/>
        <w:rPr>
          <w:rFonts w:ascii="Arial" w:hAnsi="Arial" w:cs="Arial"/>
          <w:b/>
          <w:bCs/>
        </w:rPr>
      </w:pPr>
      <w:r w:rsidRPr="00156FAF">
        <w:rPr>
          <w:rFonts w:ascii="Arial" w:hAnsi="Arial" w:cs="Arial"/>
        </w:rPr>
        <w:t>Wg obowiązującego planu zagospodarowania przestrzennego teren zabudowy to 3UR - "Teren usług rzemieślniczych". Czy starostwo zaakceptuje budowę PSZOK-u na takim terenie ?</w:t>
      </w:r>
    </w:p>
    <w:p w14:paraId="1E108FC4" w14:textId="0B762DC5" w:rsidR="00156FAF" w:rsidRDefault="00156FAF" w:rsidP="00E964DE">
      <w:pPr>
        <w:pStyle w:val="xmsonormal"/>
        <w:jc w:val="both"/>
        <w:rPr>
          <w:rFonts w:ascii="Arial" w:hAnsi="Arial" w:cs="Arial"/>
          <w:b/>
          <w:bCs/>
        </w:rPr>
      </w:pPr>
      <w:r w:rsidRPr="00156FAF">
        <w:rPr>
          <w:rFonts w:ascii="Arial" w:hAnsi="Arial" w:cs="Arial"/>
          <w:b/>
          <w:bCs/>
        </w:rPr>
        <w:t>Odpowiedź</w:t>
      </w:r>
    </w:p>
    <w:p w14:paraId="78831775" w14:textId="64F7DAB6" w:rsidR="00140612" w:rsidRPr="00B939DD" w:rsidRDefault="00A52001" w:rsidP="00E964DE">
      <w:pPr>
        <w:pStyle w:val="xms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</w:t>
      </w:r>
      <w:r w:rsidR="003E041A">
        <w:rPr>
          <w:rFonts w:ascii="Arial" w:hAnsi="Arial" w:cs="Arial"/>
        </w:rPr>
        <w:t xml:space="preserve"> że</w:t>
      </w:r>
      <w:r>
        <w:rPr>
          <w:rFonts w:ascii="Arial" w:hAnsi="Arial" w:cs="Arial"/>
        </w:rPr>
        <w:t xml:space="preserve"> </w:t>
      </w:r>
      <w:r w:rsidR="003E041A">
        <w:rPr>
          <w:rFonts w:ascii="Arial" w:hAnsi="Arial" w:cs="Arial"/>
        </w:rPr>
        <w:t xml:space="preserve">zamieszczony nowy </w:t>
      </w:r>
      <w:r w:rsidR="002436D8">
        <w:rPr>
          <w:rFonts w:ascii="Arial" w:hAnsi="Arial" w:cs="Arial"/>
        </w:rPr>
        <w:t>obowiązujący</w:t>
      </w:r>
      <w:r w:rsidR="002D5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Miejscowy Plan Zagospodarowania Przestrzennego</w:t>
      </w:r>
      <w:r w:rsidR="002D53E4">
        <w:rPr>
          <w:rFonts w:ascii="Arial" w:hAnsi="Arial" w:cs="Arial"/>
        </w:rPr>
        <w:t xml:space="preserve"> dla działki budowy PSZOK został określony w </w:t>
      </w:r>
      <w:r w:rsidR="003E041A">
        <w:rPr>
          <w:rFonts w:ascii="Arial" w:hAnsi="Arial" w:cs="Arial"/>
        </w:rPr>
        <w:t>załączniku</w:t>
      </w:r>
      <w:r w:rsidR="002D53E4">
        <w:rPr>
          <w:rFonts w:ascii="Arial" w:hAnsi="Arial" w:cs="Arial"/>
        </w:rPr>
        <w:t xml:space="preserve"> </w:t>
      </w:r>
      <w:r w:rsidR="002D53E4" w:rsidRPr="002D53E4">
        <w:rPr>
          <w:rFonts w:ascii="Arial" w:hAnsi="Arial" w:cs="Arial"/>
          <w:b/>
          <w:bCs/>
        </w:rPr>
        <w:t>ZAPYTANIE OFERTOWE</w:t>
      </w:r>
      <w:r w:rsidR="002D2B72">
        <w:rPr>
          <w:rFonts w:ascii="Arial" w:hAnsi="Arial" w:cs="Arial"/>
        </w:rPr>
        <w:t xml:space="preserve"> (Punkt II).</w:t>
      </w:r>
    </w:p>
    <w:p w14:paraId="30A69819" w14:textId="2EB9EC90" w:rsidR="00156FAF" w:rsidRDefault="00156FAF" w:rsidP="00E964DE">
      <w:pPr>
        <w:pStyle w:val="xmsonormal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2</w:t>
      </w:r>
    </w:p>
    <w:p w14:paraId="2DB515FF" w14:textId="1999CBFF" w:rsidR="00156FAF" w:rsidRDefault="00156FAF" w:rsidP="00E964DE">
      <w:pPr>
        <w:pStyle w:val="xmsonormal"/>
        <w:jc w:val="both"/>
        <w:rPr>
          <w:rFonts w:ascii="Arial" w:hAnsi="Arial" w:cs="Arial"/>
        </w:rPr>
      </w:pPr>
      <w:r w:rsidRPr="00156FAF">
        <w:rPr>
          <w:rFonts w:ascii="Arial" w:hAnsi="Arial" w:cs="Arial"/>
        </w:rPr>
        <w:t xml:space="preserve">Wg planu jw. na terenie 3UR obowiązuje zakaz inwestowania na spadkach powyżej 10 %. Natomiast z analizy koncepcji zagospodarowania PSZOK wykonanej na najprawdopodobniej na nieaktualizowanym, ale aktualnym jeśli chodzi o spadki terenu, podkładzie geodezyjnym wynika, że spadki w rejonie inwestycji wynoszą lokalnie </w:t>
      </w:r>
      <w:r w:rsidRPr="00156FAF">
        <w:rPr>
          <w:rFonts w:ascii="Arial" w:hAnsi="Arial" w:cs="Arial"/>
        </w:rPr>
        <w:lastRenderedPageBreak/>
        <w:t xml:space="preserve">nawet 15 %. Co będzie należało robić jeśli po wykonaniu szczegółowych map geodezyjnych potwierdzi się, że spadki terenu przekraczają 10 % ? Czy Zamawiający rozliczy poczynione przez Wykonawcę nakłady jeśli okaże się, że teren ten bez zmiany </w:t>
      </w:r>
      <w:proofErr w:type="spellStart"/>
      <w:r w:rsidRPr="00156FAF">
        <w:rPr>
          <w:rFonts w:ascii="Arial" w:hAnsi="Arial" w:cs="Arial"/>
        </w:rPr>
        <w:t>pzt</w:t>
      </w:r>
      <w:proofErr w:type="spellEnd"/>
      <w:r w:rsidRPr="00156FAF">
        <w:rPr>
          <w:rFonts w:ascii="Arial" w:hAnsi="Arial" w:cs="Arial"/>
        </w:rPr>
        <w:t xml:space="preserve"> nie będzie mógł być zabudowany ?</w:t>
      </w:r>
    </w:p>
    <w:p w14:paraId="3C33A84A" w14:textId="0C5D5BAB" w:rsidR="002D53E4" w:rsidRDefault="002D53E4" w:rsidP="00E964DE">
      <w:pPr>
        <w:pStyle w:val="xmsonormal"/>
        <w:jc w:val="both"/>
        <w:rPr>
          <w:rFonts w:ascii="Arial" w:hAnsi="Arial" w:cs="Arial"/>
          <w:b/>
          <w:bCs/>
        </w:rPr>
      </w:pPr>
      <w:r w:rsidRPr="002D53E4">
        <w:rPr>
          <w:rFonts w:ascii="Arial" w:hAnsi="Arial" w:cs="Arial"/>
          <w:b/>
          <w:bCs/>
        </w:rPr>
        <w:t>Odpowiedź</w:t>
      </w:r>
    </w:p>
    <w:p w14:paraId="7818FD42" w14:textId="0A42FD09" w:rsidR="00156FAF" w:rsidRDefault="002D53E4" w:rsidP="00E964DE">
      <w:pPr>
        <w:pStyle w:val="xmsonormal"/>
        <w:jc w:val="both"/>
        <w:rPr>
          <w:rFonts w:ascii="Arial" w:hAnsi="Arial" w:cs="Arial"/>
        </w:rPr>
      </w:pPr>
      <w:r w:rsidRPr="002D2B72">
        <w:rPr>
          <w:rFonts w:ascii="Arial" w:hAnsi="Arial" w:cs="Arial"/>
        </w:rPr>
        <w:t xml:space="preserve">W związku ze zmianami wprowadzonymi przez </w:t>
      </w:r>
      <w:r w:rsidR="00783DE7">
        <w:rPr>
          <w:rFonts w:ascii="Arial" w:hAnsi="Arial" w:cs="Arial"/>
        </w:rPr>
        <w:t>Z</w:t>
      </w:r>
      <w:r w:rsidRPr="002D2B72">
        <w:rPr>
          <w:rFonts w:ascii="Arial" w:hAnsi="Arial" w:cs="Arial"/>
        </w:rPr>
        <w:t xml:space="preserve">amawiającego obowiązuje </w:t>
      </w:r>
      <w:r w:rsidR="00DC736C">
        <w:rPr>
          <w:rFonts w:ascii="Arial" w:hAnsi="Arial" w:cs="Arial"/>
        </w:rPr>
        <w:t xml:space="preserve">nowy </w:t>
      </w:r>
      <w:r w:rsidRPr="002D2B72">
        <w:rPr>
          <w:rFonts w:ascii="Arial" w:hAnsi="Arial" w:cs="Arial"/>
        </w:rPr>
        <w:t>Miejscowy Plan Zagospodarowania Przestrzennego</w:t>
      </w:r>
      <w:r w:rsidR="002D2B72">
        <w:rPr>
          <w:rFonts w:ascii="Arial" w:hAnsi="Arial" w:cs="Arial"/>
        </w:rPr>
        <w:t xml:space="preserve">, który został przywołany w </w:t>
      </w:r>
      <w:r w:rsidR="005614F5">
        <w:rPr>
          <w:rFonts w:ascii="Arial" w:hAnsi="Arial" w:cs="Arial"/>
          <w:b/>
          <w:bCs/>
        </w:rPr>
        <w:t>odpowiedzi do Pytania nr 1.</w:t>
      </w:r>
    </w:p>
    <w:p w14:paraId="2A278157" w14:textId="77777777" w:rsidR="00156FAF" w:rsidRDefault="00156FAF" w:rsidP="00E964DE">
      <w:pPr>
        <w:pStyle w:val="xmsonormal"/>
        <w:jc w:val="both"/>
        <w:rPr>
          <w:rFonts w:ascii="Arial" w:hAnsi="Arial" w:cs="Arial"/>
          <w:b/>
          <w:bCs/>
        </w:rPr>
      </w:pPr>
      <w:r w:rsidRPr="00156FAF">
        <w:rPr>
          <w:rFonts w:ascii="Arial" w:hAnsi="Arial" w:cs="Arial"/>
          <w:b/>
          <w:bCs/>
        </w:rPr>
        <w:t>Pytanie nr 3</w:t>
      </w:r>
    </w:p>
    <w:p w14:paraId="545F21C0" w14:textId="0010C031" w:rsidR="00156FAF" w:rsidRPr="00156FAF" w:rsidRDefault="00156FAF" w:rsidP="00E964DE">
      <w:pPr>
        <w:pStyle w:val="xmsonormal"/>
        <w:jc w:val="both"/>
        <w:rPr>
          <w:rFonts w:ascii="Arial" w:hAnsi="Arial" w:cs="Arial"/>
          <w:b/>
          <w:bCs/>
        </w:rPr>
      </w:pPr>
      <w:r w:rsidRPr="00156FAF">
        <w:rPr>
          <w:rFonts w:ascii="Arial" w:hAnsi="Arial" w:cs="Arial"/>
        </w:rPr>
        <w:t xml:space="preserve">Koncepcja zagospodarowania terenu załączona do materiałów przetargowych przewiduje lokalizację magazynów na odpady niebezpieczne i materiały do odzysku z warsztatem na terenie </w:t>
      </w:r>
      <w:proofErr w:type="spellStart"/>
      <w:r w:rsidRPr="00156FAF">
        <w:rPr>
          <w:rFonts w:ascii="Arial" w:hAnsi="Arial" w:cs="Arial"/>
        </w:rPr>
        <w:t>pzt</w:t>
      </w:r>
      <w:proofErr w:type="spellEnd"/>
      <w:r w:rsidRPr="00156FAF">
        <w:rPr>
          <w:rFonts w:ascii="Arial" w:hAnsi="Arial" w:cs="Arial"/>
        </w:rPr>
        <w:t xml:space="preserve"> oznaczonym jako niemożliwym do zabudowy z tytułu minimalnej odległości od linii energetycznych, a praktycznie to nawet pod tą linią. Czy zgodnie z zapisem z </w:t>
      </w:r>
      <w:proofErr w:type="spellStart"/>
      <w:r w:rsidRPr="00156FAF">
        <w:rPr>
          <w:rFonts w:ascii="Arial" w:hAnsi="Arial" w:cs="Arial"/>
        </w:rPr>
        <w:t>pzt</w:t>
      </w:r>
      <w:proofErr w:type="spellEnd"/>
      <w:r w:rsidRPr="00156FAF">
        <w:rPr>
          <w:rFonts w:ascii="Arial" w:hAnsi="Arial" w:cs="Arial"/>
        </w:rPr>
        <w:t xml:space="preserve"> warunkowo dopuszczającym taką zabudowę nastąpiło skablowanie lub likwidacja linii lub czy Zamawiający przewiduje możliwość zmiany kształtu części zainwestowania działki 1670, tak aby obiekty magazynowe nie przekraczały tej linii ?</w:t>
      </w:r>
    </w:p>
    <w:p w14:paraId="3762F417" w14:textId="3F98015F" w:rsidR="00156FAF" w:rsidRDefault="00156FAF" w:rsidP="00E964DE">
      <w:pPr>
        <w:pStyle w:val="xmsonormal"/>
        <w:jc w:val="both"/>
        <w:rPr>
          <w:rFonts w:ascii="Arial" w:hAnsi="Arial" w:cs="Arial"/>
          <w:b/>
          <w:bCs/>
        </w:rPr>
      </w:pPr>
      <w:r w:rsidRPr="00156FAF">
        <w:rPr>
          <w:rFonts w:ascii="Arial" w:hAnsi="Arial" w:cs="Arial"/>
          <w:b/>
          <w:bCs/>
        </w:rPr>
        <w:t>Odpowiedź</w:t>
      </w:r>
    </w:p>
    <w:p w14:paraId="45795D19" w14:textId="5B07EBB9" w:rsidR="001F1E08" w:rsidRDefault="003E041A" w:rsidP="00E964DE">
      <w:pPr>
        <w:pStyle w:val="xmso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 razie potrzeby może </w:t>
      </w:r>
      <w:r w:rsidR="00140612">
        <w:rPr>
          <w:rFonts w:ascii="Arial" w:hAnsi="Arial" w:cs="Arial"/>
        </w:rPr>
        <w:t>zmienić</w:t>
      </w:r>
      <w:r>
        <w:rPr>
          <w:rFonts w:ascii="Arial" w:hAnsi="Arial" w:cs="Arial"/>
        </w:rPr>
        <w:t xml:space="preserve"> zagospodarowanie i przestawić </w:t>
      </w:r>
      <w:r w:rsidR="00140612">
        <w:rPr>
          <w:rFonts w:ascii="Arial" w:hAnsi="Arial" w:cs="Arial"/>
        </w:rPr>
        <w:t>lokalizację</w:t>
      </w:r>
      <w:r w:rsidR="00893CF9">
        <w:rPr>
          <w:rFonts w:ascii="Arial" w:hAnsi="Arial" w:cs="Arial"/>
        </w:rPr>
        <w:t xml:space="preserve"> </w:t>
      </w:r>
      <w:r w:rsidR="00140612">
        <w:rPr>
          <w:rFonts w:ascii="Arial" w:hAnsi="Arial" w:cs="Arial"/>
        </w:rPr>
        <w:t>magazynów</w:t>
      </w:r>
      <w:r w:rsidR="00DE0A76">
        <w:rPr>
          <w:rFonts w:ascii="Arial" w:hAnsi="Arial" w:cs="Arial"/>
        </w:rPr>
        <w:t xml:space="preserve"> dostosowując do Miejscowego Planu Zagospodarowania Przestrzennego.</w:t>
      </w:r>
    </w:p>
    <w:p w14:paraId="40978364" w14:textId="4CE69556" w:rsidR="00156FAF" w:rsidRDefault="00156FAF" w:rsidP="00E964DE">
      <w:pPr>
        <w:pStyle w:val="xmsonormal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4</w:t>
      </w:r>
    </w:p>
    <w:p w14:paraId="285C6777" w14:textId="66511FE3" w:rsidR="00156FAF" w:rsidRDefault="00156FAF" w:rsidP="00E964DE">
      <w:pPr>
        <w:pStyle w:val="xmsonormal"/>
        <w:jc w:val="both"/>
        <w:rPr>
          <w:rFonts w:ascii="Arial" w:hAnsi="Arial" w:cs="Arial"/>
        </w:rPr>
      </w:pPr>
      <w:r w:rsidRPr="00156FAF">
        <w:rPr>
          <w:rFonts w:ascii="Arial" w:hAnsi="Arial" w:cs="Arial"/>
        </w:rPr>
        <w:t>Wg obowiązującego prawa wody opadowe z utwardzonych dróg i placu terenu PSZOK ( jako obiektu gospodarki odpadowej ) nie mogą być wpuszczone do gruntu bez ich wcześniejszego podczyszczenia, a samo urządzenie do ich wpuszczenia do gruntu wymaga uzyskania pozwolenia wodnoprawnego. Poza tym grunt możliwy do wpuszczania do niego wód opadowych musi być odpowiednio przepuszczalny. Jedynie wody z terenów zielonych oraz dachów stacji mogą być wypuszczone na teren zielony działki ( ale już nie za nią ). Czy Zamawiający dysponuję jakąkolwiek wiedzą na temat wodoprzepuszczalności gruntu w miejscu stacji lub czy przewiduje możliwość wykonania na terenie PSZOK zbiornika ewaporacyjnego na wody opadowe z placu ?</w:t>
      </w:r>
    </w:p>
    <w:p w14:paraId="44E3B4EB" w14:textId="51413024" w:rsidR="00156FAF" w:rsidRDefault="00156FAF" w:rsidP="00E964DE">
      <w:pPr>
        <w:pStyle w:val="xmsonormal"/>
        <w:jc w:val="both"/>
        <w:rPr>
          <w:rFonts w:ascii="Arial" w:hAnsi="Arial" w:cs="Arial"/>
          <w:b/>
          <w:bCs/>
        </w:rPr>
      </w:pPr>
      <w:r w:rsidRPr="00156FAF">
        <w:rPr>
          <w:rFonts w:ascii="Arial" w:hAnsi="Arial" w:cs="Arial"/>
          <w:b/>
          <w:bCs/>
        </w:rPr>
        <w:t>Odpowiedź</w:t>
      </w:r>
    </w:p>
    <w:p w14:paraId="17124FC8" w14:textId="17EB4A3D" w:rsidR="00724920" w:rsidRDefault="000E2541" w:rsidP="00E964DE">
      <w:pPr>
        <w:pStyle w:val="xmso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dysponuje wiedzą na temat </w:t>
      </w:r>
      <w:r w:rsidR="008F1916">
        <w:rPr>
          <w:rFonts w:ascii="Arial" w:hAnsi="Arial" w:cs="Arial"/>
        </w:rPr>
        <w:t>wodoprzepuszczalności</w:t>
      </w:r>
      <w:r w:rsidR="004D75BE">
        <w:rPr>
          <w:rFonts w:ascii="Arial" w:hAnsi="Arial" w:cs="Arial"/>
        </w:rPr>
        <w:t xml:space="preserve"> </w:t>
      </w:r>
      <w:r w:rsidR="008F1916">
        <w:rPr>
          <w:rFonts w:ascii="Arial" w:hAnsi="Arial" w:cs="Arial"/>
        </w:rPr>
        <w:t>gruntu</w:t>
      </w:r>
      <w:r w:rsidR="00724920">
        <w:rPr>
          <w:rFonts w:ascii="Arial" w:hAnsi="Arial" w:cs="Arial"/>
        </w:rPr>
        <w:t>.</w:t>
      </w:r>
      <w:r w:rsidR="00C00D9A">
        <w:rPr>
          <w:rFonts w:ascii="Arial" w:hAnsi="Arial" w:cs="Arial"/>
        </w:rPr>
        <w:t xml:space="preserve">    </w:t>
      </w:r>
      <w:r w:rsidR="00724920">
        <w:rPr>
          <w:rFonts w:ascii="Arial" w:hAnsi="Arial" w:cs="Arial"/>
        </w:rPr>
        <w:t xml:space="preserve">Wykonawca w razie potrzeby będzie zobowiązany </w:t>
      </w:r>
      <w:r w:rsidR="00C00D9A">
        <w:rPr>
          <w:rFonts w:ascii="Arial" w:hAnsi="Arial" w:cs="Arial"/>
        </w:rPr>
        <w:t xml:space="preserve">do </w:t>
      </w:r>
      <w:r w:rsidR="00DE0A76">
        <w:rPr>
          <w:rFonts w:ascii="Arial" w:hAnsi="Arial" w:cs="Arial"/>
        </w:rPr>
        <w:t xml:space="preserve">przeprowadzenia badań gruntowych. </w:t>
      </w:r>
    </w:p>
    <w:p w14:paraId="4959A9FC" w14:textId="77777777" w:rsidR="00B939DD" w:rsidRDefault="00B939DD" w:rsidP="00E964DE">
      <w:pPr>
        <w:pStyle w:val="xmsonormal"/>
        <w:jc w:val="both"/>
        <w:rPr>
          <w:rFonts w:ascii="Arial" w:hAnsi="Arial" w:cs="Arial"/>
          <w:b/>
          <w:bCs/>
        </w:rPr>
      </w:pPr>
    </w:p>
    <w:p w14:paraId="5F2B4AD1" w14:textId="77777777" w:rsidR="00B939DD" w:rsidRDefault="00B939DD" w:rsidP="00E964DE">
      <w:pPr>
        <w:pStyle w:val="xmsonormal"/>
        <w:jc w:val="both"/>
        <w:rPr>
          <w:rFonts w:ascii="Arial" w:hAnsi="Arial" w:cs="Arial"/>
          <w:b/>
          <w:bCs/>
        </w:rPr>
      </w:pPr>
    </w:p>
    <w:p w14:paraId="14315949" w14:textId="0FDAFD12" w:rsidR="00156FAF" w:rsidRPr="00156FAF" w:rsidRDefault="00156FAF" w:rsidP="00E964DE">
      <w:pPr>
        <w:pStyle w:val="xmsonormal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Pytanie nr 5</w:t>
      </w:r>
    </w:p>
    <w:p w14:paraId="2951B390" w14:textId="786E1AD7" w:rsidR="00156FAF" w:rsidRPr="00156FAF" w:rsidRDefault="00156FAF" w:rsidP="00E964DE">
      <w:pPr>
        <w:pStyle w:val="xmsonormal"/>
        <w:jc w:val="both"/>
        <w:rPr>
          <w:rFonts w:ascii="Arial" w:hAnsi="Arial" w:cs="Arial"/>
          <w:b/>
          <w:bCs/>
        </w:rPr>
      </w:pPr>
      <w:r w:rsidRPr="00156FAF">
        <w:rPr>
          <w:rFonts w:ascii="Arial" w:hAnsi="Arial" w:cs="Arial"/>
        </w:rPr>
        <w:t xml:space="preserve">Wymogi </w:t>
      </w:r>
      <w:proofErr w:type="spellStart"/>
      <w:r w:rsidRPr="00156FAF">
        <w:rPr>
          <w:rFonts w:ascii="Arial" w:hAnsi="Arial" w:cs="Arial"/>
        </w:rPr>
        <w:t>ppoż</w:t>
      </w:r>
      <w:proofErr w:type="spellEnd"/>
      <w:r w:rsidRPr="00156FAF">
        <w:rPr>
          <w:rFonts w:ascii="Arial" w:hAnsi="Arial" w:cs="Arial"/>
        </w:rPr>
        <w:t xml:space="preserve"> stawiają konieczność realizacji przy stacji hydrantu </w:t>
      </w:r>
      <w:proofErr w:type="spellStart"/>
      <w:r w:rsidRPr="00156FAF">
        <w:rPr>
          <w:rFonts w:ascii="Arial" w:hAnsi="Arial" w:cs="Arial"/>
        </w:rPr>
        <w:t>ppoż</w:t>
      </w:r>
      <w:proofErr w:type="spellEnd"/>
      <w:r w:rsidRPr="00156FAF">
        <w:rPr>
          <w:rFonts w:ascii="Arial" w:hAnsi="Arial" w:cs="Arial"/>
        </w:rPr>
        <w:t xml:space="preserve"> lub zbiornika przeciwpożarowego. Czy Zamawiający dysponuje wiedzą na temat wydajności istniejącej przy działce sieci wodociągowej ?</w:t>
      </w:r>
    </w:p>
    <w:p w14:paraId="7B9C8FA4" w14:textId="384F8FA5" w:rsidR="00156FAF" w:rsidRDefault="008C12B5" w:rsidP="00E964DE">
      <w:pPr>
        <w:pStyle w:val="xmsonormal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</w:t>
      </w:r>
    </w:p>
    <w:p w14:paraId="6075EBA7" w14:textId="57742E9A" w:rsidR="00156FAF" w:rsidRPr="00C00D9A" w:rsidRDefault="0047199C" w:rsidP="00E964DE">
      <w:pPr>
        <w:pStyle w:val="xms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Badania</w:t>
      </w:r>
      <w:r w:rsidR="00140612">
        <w:rPr>
          <w:rFonts w:ascii="Arial" w:hAnsi="Arial" w:cs="Arial"/>
        </w:rPr>
        <w:t xml:space="preserve"> </w:t>
      </w:r>
      <w:r w:rsidR="0000799D">
        <w:rPr>
          <w:rFonts w:ascii="Arial" w:hAnsi="Arial" w:cs="Arial"/>
        </w:rPr>
        <w:t>wydajnoś</w:t>
      </w:r>
      <w:r w:rsidR="00140612">
        <w:rPr>
          <w:rFonts w:ascii="Arial" w:hAnsi="Arial" w:cs="Arial"/>
        </w:rPr>
        <w:t>ci</w:t>
      </w:r>
      <w:r w:rsidR="0000799D">
        <w:rPr>
          <w:rFonts w:ascii="Arial" w:hAnsi="Arial" w:cs="Arial"/>
        </w:rPr>
        <w:t xml:space="preserve"> sieci wodociągowej </w:t>
      </w:r>
      <w:r w:rsidR="00140612">
        <w:rPr>
          <w:rFonts w:ascii="Arial" w:hAnsi="Arial" w:cs="Arial"/>
        </w:rPr>
        <w:t>leży po stronie Wykonawcy</w:t>
      </w:r>
      <w:r>
        <w:rPr>
          <w:rFonts w:ascii="Arial" w:hAnsi="Arial" w:cs="Arial"/>
        </w:rPr>
        <w:t>, który na podstawie osiągniętych wyników zastosuje odpowiednie zabezpieczenie ppoż.</w:t>
      </w:r>
    </w:p>
    <w:p w14:paraId="3BEB99B6" w14:textId="7B0B3989" w:rsidR="00156FAF" w:rsidRDefault="00156FAF" w:rsidP="00E964DE">
      <w:pPr>
        <w:pStyle w:val="xmsonormal"/>
        <w:jc w:val="both"/>
        <w:rPr>
          <w:rStyle w:val="markedcontent"/>
          <w:rFonts w:ascii="Arial" w:hAnsi="Arial" w:cs="Arial"/>
          <w:b/>
          <w:bCs/>
        </w:rPr>
      </w:pPr>
    </w:p>
    <w:p w14:paraId="78AB3673" w14:textId="5B54D961" w:rsidR="00B921FC" w:rsidRDefault="00B921FC" w:rsidP="00E964DE">
      <w:pPr>
        <w:pStyle w:val="xmsonormal"/>
        <w:jc w:val="both"/>
        <w:rPr>
          <w:rStyle w:val="markedcontent"/>
          <w:rFonts w:ascii="Arial" w:hAnsi="Arial" w:cs="Arial"/>
          <w:b/>
          <w:bCs/>
        </w:rPr>
      </w:pPr>
    </w:p>
    <w:p w14:paraId="612444F7" w14:textId="77777777" w:rsidR="00B921FC" w:rsidRPr="00156FAF" w:rsidRDefault="00B921FC" w:rsidP="00E964DE">
      <w:pPr>
        <w:pStyle w:val="xmsonormal"/>
        <w:jc w:val="both"/>
        <w:rPr>
          <w:rStyle w:val="markedcontent"/>
          <w:rFonts w:ascii="Arial" w:hAnsi="Arial" w:cs="Arial"/>
          <w:b/>
          <w:bCs/>
        </w:rPr>
      </w:pPr>
    </w:p>
    <w:p w14:paraId="437A7810" w14:textId="614F4BAF" w:rsidR="00F6458C" w:rsidRPr="00DF1491" w:rsidRDefault="00B27FD4" w:rsidP="00E964DE">
      <w:pPr>
        <w:pStyle w:val="xmsonormal"/>
        <w:jc w:val="both"/>
        <w:rPr>
          <w:rFonts w:ascii="Arial" w:hAnsi="Arial" w:cs="Arial"/>
        </w:rPr>
      </w:pPr>
      <w:r w:rsidRPr="00DF1491">
        <w:rPr>
          <w:rStyle w:val="markedcontent"/>
          <w:rFonts w:ascii="Arial" w:hAnsi="Arial" w:cs="Arial"/>
        </w:rPr>
        <w:t>Niniejsz</w:t>
      </w:r>
      <w:r w:rsidR="00DF1491">
        <w:rPr>
          <w:rStyle w:val="markedcontent"/>
          <w:rFonts w:ascii="Arial" w:hAnsi="Arial" w:cs="Arial"/>
        </w:rPr>
        <w:t>e</w:t>
      </w:r>
      <w:r w:rsidRPr="00DF1491">
        <w:rPr>
          <w:rStyle w:val="markedcontent"/>
          <w:rFonts w:ascii="Arial" w:hAnsi="Arial" w:cs="Arial"/>
        </w:rPr>
        <w:t xml:space="preserve"> odpowiedz</w:t>
      </w:r>
      <w:r w:rsidR="00DF1491">
        <w:rPr>
          <w:rStyle w:val="markedcontent"/>
          <w:rFonts w:ascii="Arial" w:hAnsi="Arial" w:cs="Arial"/>
        </w:rPr>
        <w:t>i</w:t>
      </w:r>
      <w:r w:rsidRPr="00DF1491">
        <w:rPr>
          <w:rStyle w:val="markedcontent"/>
          <w:rFonts w:ascii="Arial" w:hAnsi="Arial" w:cs="Arial"/>
        </w:rPr>
        <w:t xml:space="preserve"> na pytani</w:t>
      </w:r>
      <w:r w:rsidR="00DF1491">
        <w:rPr>
          <w:rStyle w:val="markedcontent"/>
          <w:rFonts w:ascii="Arial" w:hAnsi="Arial" w:cs="Arial"/>
        </w:rPr>
        <w:t>a</w:t>
      </w:r>
      <w:r w:rsidRPr="00DF1491">
        <w:rPr>
          <w:rStyle w:val="markedcontent"/>
          <w:rFonts w:ascii="Arial" w:hAnsi="Arial" w:cs="Arial"/>
        </w:rPr>
        <w:t xml:space="preserve"> </w:t>
      </w:r>
      <w:r w:rsidR="00DF1491">
        <w:rPr>
          <w:rStyle w:val="markedcontent"/>
          <w:rFonts w:ascii="Arial" w:hAnsi="Arial" w:cs="Arial"/>
        </w:rPr>
        <w:t>są</w:t>
      </w:r>
      <w:r w:rsidRPr="00DF1491">
        <w:rPr>
          <w:rStyle w:val="markedcontent"/>
          <w:rFonts w:ascii="Arial" w:hAnsi="Arial" w:cs="Arial"/>
        </w:rPr>
        <w:t xml:space="preserve"> wiążąc</w:t>
      </w:r>
      <w:r w:rsidR="00DF1491">
        <w:rPr>
          <w:rStyle w:val="markedcontent"/>
          <w:rFonts w:ascii="Arial" w:hAnsi="Arial" w:cs="Arial"/>
        </w:rPr>
        <w:t>e</w:t>
      </w:r>
      <w:r w:rsidRPr="00DF1491">
        <w:rPr>
          <w:rStyle w:val="markedcontent"/>
          <w:rFonts w:ascii="Arial" w:hAnsi="Arial" w:cs="Arial"/>
        </w:rPr>
        <w:t xml:space="preserve"> dla wszystkich wykonawców. Pozostałe ustalenia </w:t>
      </w:r>
      <w:r w:rsidR="00DF1491" w:rsidRPr="00DF1491">
        <w:rPr>
          <w:rStyle w:val="markedcontent"/>
          <w:rFonts w:ascii="Arial" w:hAnsi="Arial" w:cs="Arial"/>
          <w:b/>
          <w:bCs/>
        </w:rPr>
        <w:t>ZAPYTANIA  OFERTOWEGO</w:t>
      </w:r>
      <w:r w:rsidRPr="00DF1491">
        <w:rPr>
          <w:rStyle w:val="markedcontent"/>
          <w:rFonts w:ascii="Arial" w:hAnsi="Arial" w:cs="Arial"/>
        </w:rPr>
        <w:t xml:space="preserve"> nie ulegają zmianie.</w:t>
      </w:r>
    </w:p>
    <w:sectPr w:rsidR="00F6458C" w:rsidRPr="00DF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8A02" w14:textId="77777777" w:rsidR="00911EDD" w:rsidRDefault="00911EDD" w:rsidP="0053076E">
      <w:pPr>
        <w:spacing w:after="0" w:line="240" w:lineRule="auto"/>
      </w:pPr>
      <w:r>
        <w:separator/>
      </w:r>
    </w:p>
  </w:endnote>
  <w:endnote w:type="continuationSeparator" w:id="0">
    <w:p w14:paraId="5A14615A" w14:textId="77777777" w:rsidR="00911EDD" w:rsidRDefault="00911EDD" w:rsidP="005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CAC6" w14:textId="77777777" w:rsidR="00911EDD" w:rsidRDefault="00911EDD" w:rsidP="0053076E">
      <w:pPr>
        <w:spacing w:after="0" w:line="240" w:lineRule="auto"/>
      </w:pPr>
      <w:r>
        <w:separator/>
      </w:r>
    </w:p>
  </w:footnote>
  <w:footnote w:type="continuationSeparator" w:id="0">
    <w:p w14:paraId="22DD56EF" w14:textId="77777777" w:rsidR="00911EDD" w:rsidRDefault="00911EDD" w:rsidP="0053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00F"/>
    <w:multiLevelType w:val="multilevel"/>
    <w:tmpl w:val="0CC2A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2C8C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4D800D2"/>
    <w:multiLevelType w:val="hybridMultilevel"/>
    <w:tmpl w:val="35346424"/>
    <w:lvl w:ilvl="0" w:tplc="313E9C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327306"/>
    <w:multiLevelType w:val="hybridMultilevel"/>
    <w:tmpl w:val="0FC6851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225F544C"/>
    <w:multiLevelType w:val="hybridMultilevel"/>
    <w:tmpl w:val="65469C04"/>
    <w:lvl w:ilvl="0" w:tplc="C36EE73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922AE"/>
    <w:multiLevelType w:val="hybridMultilevel"/>
    <w:tmpl w:val="88AA5816"/>
    <w:lvl w:ilvl="0" w:tplc="C232A7BA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E33FA"/>
    <w:multiLevelType w:val="hybridMultilevel"/>
    <w:tmpl w:val="ED20845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47BC2C59"/>
    <w:multiLevelType w:val="hybridMultilevel"/>
    <w:tmpl w:val="A230BE06"/>
    <w:lvl w:ilvl="0" w:tplc="D22C984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1260EB"/>
    <w:multiLevelType w:val="hybridMultilevel"/>
    <w:tmpl w:val="7670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72660"/>
    <w:multiLevelType w:val="hybridMultilevel"/>
    <w:tmpl w:val="8C5E5BA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EF0674D"/>
    <w:multiLevelType w:val="hybridMultilevel"/>
    <w:tmpl w:val="92C4E1B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6A16F0E"/>
    <w:multiLevelType w:val="hybridMultilevel"/>
    <w:tmpl w:val="DC6CA1E8"/>
    <w:lvl w:ilvl="0" w:tplc="3FF4C3C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CC01D9"/>
    <w:multiLevelType w:val="hybridMultilevel"/>
    <w:tmpl w:val="1F2C60BE"/>
    <w:lvl w:ilvl="0" w:tplc="F4A066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41"/>
    <w:rsid w:val="0000799D"/>
    <w:rsid w:val="00071C41"/>
    <w:rsid w:val="000B207D"/>
    <w:rsid w:val="000B6644"/>
    <w:rsid w:val="000D3075"/>
    <w:rsid w:val="000E2541"/>
    <w:rsid w:val="00140612"/>
    <w:rsid w:val="00156FAF"/>
    <w:rsid w:val="00192995"/>
    <w:rsid w:val="001C47B3"/>
    <w:rsid w:val="001D481A"/>
    <w:rsid w:val="001F1E08"/>
    <w:rsid w:val="002436D8"/>
    <w:rsid w:val="002D2B72"/>
    <w:rsid w:val="002D4288"/>
    <w:rsid w:val="002D53E4"/>
    <w:rsid w:val="003034E6"/>
    <w:rsid w:val="003155C1"/>
    <w:rsid w:val="00375BB3"/>
    <w:rsid w:val="003D3398"/>
    <w:rsid w:val="003E041A"/>
    <w:rsid w:val="00412791"/>
    <w:rsid w:val="004443A0"/>
    <w:rsid w:val="004535BF"/>
    <w:rsid w:val="00455FA9"/>
    <w:rsid w:val="004626BB"/>
    <w:rsid w:val="0047199C"/>
    <w:rsid w:val="00486D13"/>
    <w:rsid w:val="004D75BE"/>
    <w:rsid w:val="0051573D"/>
    <w:rsid w:val="0053076E"/>
    <w:rsid w:val="005614F5"/>
    <w:rsid w:val="0056384B"/>
    <w:rsid w:val="005A7BCC"/>
    <w:rsid w:val="005C64E2"/>
    <w:rsid w:val="00694671"/>
    <w:rsid w:val="006E31C2"/>
    <w:rsid w:val="00724920"/>
    <w:rsid w:val="00767C6F"/>
    <w:rsid w:val="00783DE7"/>
    <w:rsid w:val="00785771"/>
    <w:rsid w:val="007A7D0B"/>
    <w:rsid w:val="007E1D83"/>
    <w:rsid w:val="007F1841"/>
    <w:rsid w:val="00816AF5"/>
    <w:rsid w:val="008170EB"/>
    <w:rsid w:val="008428E9"/>
    <w:rsid w:val="00893CF9"/>
    <w:rsid w:val="008C12B5"/>
    <w:rsid w:val="008F1916"/>
    <w:rsid w:val="009032CF"/>
    <w:rsid w:val="00911EDD"/>
    <w:rsid w:val="009828CE"/>
    <w:rsid w:val="009C75FA"/>
    <w:rsid w:val="009F1AD0"/>
    <w:rsid w:val="00A0291A"/>
    <w:rsid w:val="00A42D59"/>
    <w:rsid w:val="00A52001"/>
    <w:rsid w:val="00A553E7"/>
    <w:rsid w:val="00AB3E92"/>
    <w:rsid w:val="00AC5F18"/>
    <w:rsid w:val="00B27FD4"/>
    <w:rsid w:val="00B720F1"/>
    <w:rsid w:val="00B921FC"/>
    <w:rsid w:val="00B939DD"/>
    <w:rsid w:val="00C00D9A"/>
    <w:rsid w:val="00C2186A"/>
    <w:rsid w:val="00C27A8A"/>
    <w:rsid w:val="00C500D8"/>
    <w:rsid w:val="00CD6F4A"/>
    <w:rsid w:val="00CE048B"/>
    <w:rsid w:val="00D014B1"/>
    <w:rsid w:val="00D66731"/>
    <w:rsid w:val="00D81857"/>
    <w:rsid w:val="00DA6C71"/>
    <w:rsid w:val="00DC736C"/>
    <w:rsid w:val="00DE0A76"/>
    <w:rsid w:val="00DF1491"/>
    <w:rsid w:val="00E056A7"/>
    <w:rsid w:val="00E7665C"/>
    <w:rsid w:val="00E945EF"/>
    <w:rsid w:val="00E964DE"/>
    <w:rsid w:val="00EA56BA"/>
    <w:rsid w:val="00F0559A"/>
    <w:rsid w:val="00F44E75"/>
    <w:rsid w:val="00F44EF7"/>
    <w:rsid w:val="00F5720E"/>
    <w:rsid w:val="00F62ECE"/>
    <w:rsid w:val="00F6458C"/>
    <w:rsid w:val="00F719B9"/>
    <w:rsid w:val="00F8267B"/>
    <w:rsid w:val="00F86821"/>
    <w:rsid w:val="00FA3F23"/>
    <w:rsid w:val="00FC3BD4"/>
    <w:rsid w:val="00F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6437"/>
  <w15:chartTrackingRefBased/>
  <w15:docId w15:val="{C907A4B6-D4D7-4D5A-AE42-9764EBF8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5EF"/>
    <w:pPr>
      <w:spacing w:after="2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5EF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945EF"/>
  </w:style>
  <w:style w:type="paragraph" w:styleId="Akapitzlist">
    <w:name w:val="List Paragraph"/>
    <w:basedOn w:val="Normalny"/>
    <w:uiPriority w:val="34"/>
    <w:qFormat/>
    <w:rsid w:val="005307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76E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76E"/>
    <w:rPr>
      <w:vertAlign w:val="superscript"/>
    </w:rPr>
  </w:style>
  <w:style w:type="paragraph" w:customStyle="1" w:styleId="xmsonormal">
    <w:name w:val="x_msonormal"/>
    <w:basedOn w:val="Normalny"/>
    <w:rsid w:val="00F6458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458C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B27FD4"/>
  </w:style>
  <w:style w:type="paragraph" w:customStyle="1" w:styleId="Style43">
    <w:name w:val="Style43"/>
    <w:rsid w:val="007A7D0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7F1841"/>
    <w:pPr>
      <w:spacing w:after="0" w:line="240" w:lineRule="auto"/>
      <w:ind w:right="49"/>
      <w:jc w:val="left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1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0">
    <w:name w:val="Font Style70"/>
    <w:rsid w:val="009F1AD0"/>
    <w:rPr>
      <w:rFonts w:ascii="Times New Roman" w:hAnsi="Times New Roman"/>
      <w:sz w:val="18"/>
    </w:rPr>
  </w:style>
  <w:style w:type="paragraph" w:customStyle="1" w:styleId="Style50">
    <w:name w:val="Style50"/>
    <w:rsid w:val="009F1AD0"/>
    <w:pPr>
      <w:suppressAutoHyphens/>
      <w:spacing w:after="0" w:line="230" w:lineRule="exact"/>
      <w:ind w:hanging="26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</dc:creator>
  <cp:keywords/>
  <dc:description/>
  <cp:lastModifiedBy>Katarzyna Buczek</cp:lastModifiedBy>
  <cp:revision>20</cp:revision>
  <cp:lastPrinted>2021-07-19T08:02:00Z</cp:lastPrinted>
  <dcterms:created xsi:type="dcterms:W3CDTF">2021-07-16T05:43:00Z</dcterms:created>
  <dcterms:modified xsi:type="dcterms:W3CDTF">2021-07-19T09:42:00Z</dcterms:modified>
</cp:coreProperties>
</file>