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8C2CF5F" w14:textId="77777777" w:rsid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  <w:r w:rsidRPr="00797BA3">
        <w:rPr>
          <w:rFonts w:ascii="Arial Narrow" w:eastAsia="Times New Roman" w:hAnsi="Arial Narrow" w:cs="Arial"/>
          <w:b/>
          <w:color w:val="000000" w:themeColor="text1"/>
        </w:rPr>
        <w:t>Uniwersytecki Szpital Kliniczny w Poznaniu</w:t>
      </w:r>
    </w:p>
    <w:p w14:paraId="311619A1" w14:textId="30CF5F33" w:rsidR="00654060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  <w:r w:rsidRPr="00797BA3">
        <w:rPr>
          <w:rFonts w:ascii="Arial Narrow" w:eastAsia="Times New Roman" w:hAnsi="Arial Narrow" w:cs="Arial"/>
          <w:b/>
          <w:color w:val="000000" w:themeColor="text1"/>
        </w:rPr>
        <w:t>ul. Przybyszewskiego 49, 60-355 Poznań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48972BEF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797BA3" w:rsidRPr="00797BA3">
        <w:rPr>
          <w:rFonts w:ascii="Arial Narrow" w:eastAsia="Calibri" w:hAnsi="Arial Narrow" w:cs="Calibri"/>
          <w:b/>
          <w:bCs/>
        </w:rPr>
        <w:t>Dostawa z wniesieniem i</w:t>
      </w:r>
      <w:r w:rsidR="00797BA3">
        <w:rPr>
          <w:rFonts w:ascii="Arial Narrow" w:eastAsia="Calibri" w:hAnsi="Arial Narrow" w:cs="Calibri"/>
          <w:b/>
          <w:bCs/>
        </w:rPr>
        <w:t> </w:t>
      </w:r>
      <w:r w:rsidR="00797BA3" w:rsidRPr="00797BA3">
        <w:rPr>
          <w:rFonts w:ascii="Arial Narrow" w:eastAsia="Calibri" w:hAnsi="Arial Narrow" w:cs="Calibri"/>
          <w:b/>
          <w:bCs/>
        </w:rPr>
        <w:t xml:space="preserve">instalacją wyposażenia Zakładu Patomorfologii Klinicznej wraz z przeszkoleniem personelu na potrzeby Uniwersyteckiego Szpitala Klinicznego w Poznaniu  </w:t>
      </w:r>
      <w:r w:rsidRPr="00183C64">
        <w:rPr>
          <w:rFonts w:ascii="Arial Narrow" w:hAnsi="Arial Narrow" w:cs="Arial"/>
          <w:b/>
        </w:rPr>
        <w:t>(PN-</w:t>
      </w:r>
      <w:r w:rsidR="00797BA3">
        <w:rPr>
          <w:rFonts w:ascii="Arial Narrow" w:hAnsi="Arial Narrow" w:cs="Arial"/>
          <w:b/>
        </w:rPr>
        <w:t>4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920-8618-4AFE-91CE-559E92C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25</cp:revision>
  <cp:lastPrinted>2021-02-19T13:15:00Z</cp:lastPrinted>
  <dcterms:created xsi:type="dcterms:W3CDTF">2022-05-24T06:46:00Z</dcterms:created>
  <dcterms:modified xsi:type="dcterms:W3CDTF">2023-02-08T10:19:00Z</dcterms:modified>
</cp:coreProperties>
</file>