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1F" w:rsidRDefault="0000741F"/>
    <w:p w:rsidR="00250E4F" w:rsidRDefault="00250E4F" w:rsidP="00250E4F">
      <w:r w:rsidRPr="00250E4F">
        <w:rPr>
          <w:noProof/>
          <w:lang w:eastAsia="pl-PL"/>
        </w:rPr>
        <w:drawing>
          <wp:inline distT="0" distB="0" distL="0" distR="0">
            <wp:extent cx="6543675" cy="1019175"/>
            <wp:effectExtent l="0" t="0" r="9525" b="9525"/>
            <wp:docPr id="2" name="Obraz 2" descr="http://4wsk.sisco.info/download/Image/logo%204w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wsk.sisco.info/download/Image/logo%204w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10" cy="10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FE" w:rsidRPr="00C42BFE" w:rsidRDefault="00C42BFE" w:rsidP="00C42BFE">
      <w:pPr>
        <w:jc w:val="both"/>
      </w:pPr>
    </w:p>
    <w:p w:rsidR="00250E4F" w:rsidRPr="002E6DF4" w:rsidRDefault="00250E4F" w:rsidP="00C42BFE">
      <w:pPr>
        <w:jc w:val="both"/>
        <w:rPr>
          <w:rFonts w:ascii="Times New Roman" w:hAnsi="Times New Roman" w:cs="Times New Roman"/>
        </w:rPr>
      </w:pPr>
      <w:r w:rsidRPr="002E6DF4">
        <w:rPr>
          <w:rFonts w:ascii="Times New Roman" w:hAnsi="Times New Roman" w:cs="Times New Roman"/>
          <w:b/>
          <w:bCs/>
          <w:i/>
          <w:iCs/>
        </w:rPr>
        <w:t> "Wykonanie testów specjalistycznych aparatury RTG znajdującej się na wyposażeniu 4 Wojskowego Szpitala Klinicznego z Polikliniką SP ZOZ we Wrocławiu"</w:t>
      </w:r>
    </w:p>
    <w:p w:rsidR="00620902" w:rsidRPr="003D189A" w:rsidRDefault="00250E4F" w:rsidP="00C42BFE">
      <w:pPr>
        <w:jc w:val="both"/>
        <w:rPr>
          <w:rFonts w:ascii="Times New Roman" w:hAnsi="Times New Roman" w:cs="Times New Roman"/>
        </w:rPr>
      </w:pPr>
      <w:r w:rsidRPr="002E6DF4">
        <w:rPr>
          <w:rFonts w:ascii="Times New Roman" w:hAnsi="Times New Roman" w:cs="Times New Roman"/>
        </w:rPr>
        <w:t>Zadanie obejmuje aparaturę RTG wys</w:t>
      </w:r>
      <w:r w:rsidR="003D189A">
        <w:rPr>
          <w:rFonts w:ascii="Times New Roman" w:hAnsi="Times New Roman" w:cs="Times New Roman"/>
        </w:rPr>
        <w:t>pecyfikowaną w poniższej tabeli</w:t>
      </w:r>
    </w:p>
    <w:p w:rsidR="00620902" w:rsidRPr="00620902" w:rsidRDefault="00620902" w:rsidP="006209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2977"/>
      </w:tblGrid>
      <w:tr w:rsidR="003D189A" w:rsidRPr="00620902" w:rsidTr="003D189A">
        <w:trPr>
          <w:trHeight w:val="521"/>
        </w:trPr>
        <w:tc>
          <w:tcPr>
            <w:tcW w:w="4536" w:type="dxa"/>
            <w:vAlign w:val="center"/>
          </w:tcPr>
          <w:p w:rsidR="003D189A" w:rsidRPr="00620902" w:rsidRDefault="003D189A" w:rsidP="0062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APARATU</w:t>
            </w:r>
          </w:p>
        </w:tc>
        <w:tc>
          <w:tcPr>
            <w:tcW w:w="2552" w:type="dxa"/>
            <w:vAlign w:val="center"/>
          </w:tcPr>
          <w:p w:rsidR="003D189A" w:rsidRPr="00620902" w:rsidRDefault="003D189A" w:rsidP="0062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SERYJNY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z wyposażeniem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Practix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 plus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PS-525 / 468-1415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 9800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89-3200 / PL 1207RX09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 9800 CARDIAC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8S-0682-C / PL1207RX04</w:t>
            </w:r>
          </w:p>
        </w:tc>
      </w:tr>
      <w:tr w:rsidR="003D189A" w:rsidRPr="00620902" w:rsidTr="003D18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zdjęć kostnych ze ścianką płucną MULTIX TOP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MULTIX TOP/00475517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2962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śródoperacyjny typu ramię C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Ziehm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Solo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51304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stomatologiczny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Heliodent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02583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Angiokardiograf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stacjonarny I</w:t>
            </w:r>
          </w:p>
        </w:tc>
        <w:tc>
          <w:tcPr>
            <w:tcW w:w="2552" w:type="dxa"/>
          </w:tcPr>
          <w:p w:rsidR="003D189A" w:rsidRPr="00827A11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2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AXIOM ARTIS FC + AXIOM SENSIS H + IVUS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10491+3171+06801094-001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Angiograf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przewoźny z wyposażeniem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Ziehm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RFD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20098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RTG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pantomograficzny</w:t>
            </w:r>
            <w:proofErr w:type="spellEnd"/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Orthophos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44572 / 5936294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ogólnodiagnostyczny</w:t>
            </w:r>
            <w:proofErr w:type="spellEnd"/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Axiom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Luminos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dRF</w:t>
            </w:r>
            <w:proofErr w:type="spellEnd"/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4333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torem wizyjnym i ramieniem C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ZIEHM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9950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Stół stereotaktyczny do biopsji piersi pod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kon.RTG</w:t>
            </w:r>
            <w:proofErr w:type="spellEnd"/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MAMMOTEST 85500G-3 FISHER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9654-1000-001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Mammograf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Mammomat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1000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12121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Tomograf komputerowy wielowarstwowy 2-źródłowy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Somatom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Definition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60528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RTG z ramieniem C śródoperacyjny z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Arcadis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Varic</w:t>
            </w:r>
            <w:proofErr w:type="spellEnd"/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13289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do angiografii cyfrowej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INFX-8000C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G2C14Y2003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cyfrowy (z napędem)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Mobilett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Mira Max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1300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Somatom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Definition AS+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96332</w:t>
            </w:r>
          </w:p>
        </w:tc>
      </w:tr>
      <w:tr w:rsidR="003D189A" w:rsidRPr="00620902" w:rsidTr="003D189A">
        <w:tc>
          <w:tcPr>
            <w:tcW w:w="4536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RTG przyłóżkowy cyfrowy (z napędem)</w:t>
            </w:r>
          </w:p>
        </w:tc>
        <w:tc>
          <w:tcPr>
            <w:tcW w:w="2552" w:type="dxa"/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FDR Go DR-ID 800</w:t>
            </w:r>
          </w:p>
        </w:tc>
        <w:tc>
          <w:tcPr>
            <w:tcW w:w="2977" w:type="dxa"/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MPF168B74019</w:t>
            </w:r>
          </w:p>
        </w:tc>
      </w:tr>
      <w:tr w:rsidR="003D189A" w:rsidRPr="00620902" w:rsidTr="003D18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Gamma kamera planarna o małym polu widzenia NUCLINE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NUCLINE  TH/33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TH-411221-33</w:t>
            </w:r>
          </w:p>
        </w:tc>
      </w:tr>
      <w:tr w:rsidR="003D189A" w:rsidRPr="00620902" w:rsidTr="003D18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Dwugłowicowa gamma kamera SPECT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Bright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View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11000035</w:t>
            </w:r>
          </w:p>
        </w:tc>
      </w:tr>
      <w:tr w:rsidR="003D189A" w:rsidRPr="00620902" w:rsidTr="003D18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Dwugłowicowa gamma kamera SPECT 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Symbia</w:t>
            </w:r>
            <w:proofErr w:type="spellEnd"/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A" w:rsidRPr="00620902" w:rsidRDefault="003D189A" w:rsidP="00620902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1095</w:t>
            </w:r>
          </w:p>
        </w:tc>
      </w:tr>
    </w:tbl>
    <w:p w:rsidR="000510B0" w:rsidRDefault="000510B0" w:rsidP="00250E4F"/>
    <w:p w:rsidR="00250E4F" w:rsidRPr="00C42BFE" w:rsidRDefault="00250E4F" w:rsidP="00C4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Wszystkie powyższe aparaty pracują w systemie CR bądź DR, pod nadzorem oprogramowania </w:t>
      </w:r>
      <w:proofErr w:type="spellStart"/>
      <w:r w:rsidRPr="00C42BFE">
        <w:rPr>
          <w:rFonts w:ascii="Times New Roman" w:hAnsi="Times New Roman" w:cs="Times New Roman"/>
          <w:sz w:val="24"/>
          <w:szCs w:val="24"/>
        </w:rPr>
        <w:t>Agfa</w:t>
      </w:r>
      <w:proofErr w:type="spellEnd"/>
      <w:r w:rsidRPr="00C4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FE">
        <w:rPr>
          <w:rFonts w:ascii="Times New Roman" w:hAnsi="Times New Roman" w:cs="Times New Roman"/>
          <w:sz w:val="24"/>
          <w:szCs w:val="24"/>
        </w:rPr>
        <w:t>Impax</w:t>
      </w:r>
      <w:proofErr w:type="spellEnd"/>
      <w:r w:rsidRPr="00C42BFE">
        <w:rPr>
          <w:rFonts w:ascii="Times New Roman" w:hAnsi="Times New Roman" w:cs="Times New Roman"/>
          <w:sz w:val="24"/>
          <w:szCs w:val="24"/>
        </w:rPr>
        <w:t>.</w:t>
      </w:r>
    </w:p>
    <w:p w:rsidR="00250E4F" w:rsidRPr="00C42BFE" w:rsidRDefault="00250E4F" w:rsidP="00C4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W zakres przedmiotu zlecenia wchodzi:</w:t>
      </w:r>
      <w:r w:rsidRPr="00C42BFE">
        <w:rPr>
          <w:rFonts w:ascii="Times New Roman" w:hAnsi="Times New Roman" w:cs="Times New Roman"/>
          <w:sz w:val="24"/>
          <w:szCs w:val="24"/>
        </w:rPr>
        <w:br/>
        <w:t xml:space="preserve">-wykonanie zgodnie z umową testów specjalistycznych, </w:t>
      </w:r>
      <w:r w:rsidR="001D0706" w:rsidRPr="00C42BFE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="001D0706" w:rsidRPr="00C42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Rozporządzenie Ministra Zdrowia z dnia 18 lutego 2011 r. w sprawie warunków bezpiecznego stosowania promieniowania jonizującego dla wszystkich rodzajów ekspozycji medycznej (Dz. U. z 2017 </w:t>
      </w:r>
      <w:r w:rsidR="001D0706" w:rsidRPr="00C42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r., poz. 884</w:t>
      </w:r>
      <w:r w:rsidRPr="00C42BFE">
        <w:rPr>
          <w:rFonts w:ascii="Times New Roman" w:hAnsi="Times New Roman" w:cs="Times New Roman"/>
          <w:sz w:val="24"/>
          <w:szCs w:val="24"/>
        </w:rPr>
        <w:t>), aparatów RTG wyszczególnionych w powyższej tabeli oraz załączniku nr 1 wzoru umowy,</w:t>
      </w:r>
    </w:p>
    <w:p w:rsidR="00250E4F" w:rsidRDefault="00250E4F" w:rsidP="00C4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-w przypadku wykrycia niezgodności - wykonanie zgodnie z umową bezpłatnych testów </w:t>
      </w:r>
      <w:proofErr w:type="spellStart"/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ponaprawczych</w:t>
      </w:r>
      <w:proofErr w:type="spellEnd"/>
      <w:r w:rsidRPr="00C42BFE">
        <w:rPr>
          <w:rFonts w:ascii="Times New Roman" w:hAnsi="Times New Roman" w:cs="Times New Roman"/>
          <w:sz w:val="24"/>
          <w:szCs w:val="24"/>
        </w:rPr>
        <w:br/>
        <w:t>-przekazanie pełnego sprawozdania z testów osobom wskazanym przez Sekcję Sprzętu Medycznego</w:t>
      </w:r>
      <w:r w:rsidR="00C171D8" w:rsidRPr="00C42BFE">
        <w:rPr>
          <w:rFonts w:ascii="Times New Roman" w:hAnsi="Times New Roman" w:cs="Times New Roman"/>
          <w:sz w:val="24"/>
          <w:szCs w:val="24"/>
        </w:rPr>
        <w:t xml:space="preserve"> w </w:t>
      </w:r>
      <w:r w:rsidR="00C171D8" w:rsidRPr="00C42BFE">
        <w:rPr>
          <w:rFonts w:ascii="Times New Roman" w:hAnsi="Times New Roman" w:cs="Times New Roman"/>
          <w:b/>
          <w:sz w:val="24"/>
          <w:szCs w:val="24"/>
        </w:rPr>
        <w:t>ciągu 10 dni</w:t>
      </w:r>
      <w:r w:rsidR="00C171D8" w:rsidRPr="00C42BFE">
        <w:rPr>
          <w:rFonts w:ascii="Times New Roman" w:hAnsi="Times New Roman" w:cs="Times New Roman"/>
          <w:sz w:val="24"/>
          <w:szCs w:val="24"/>
        </w:rPr>
        <w:t xml:space="preserve">  od daty wykonania.</w:t>
      </w:r>
    </w:p>
    <w:p w:rsidR="00393B4B" w:rsidRPr="00C42BFE" w:rsidRDefault="00393B4B" w:rsidP="00C42B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A11" w:rsidRPr="00C42BFE" w:rsidRDefault="00827A11" w:rsidP="00C42BFE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B4B">
        <w:rPr>
          <w:rFonts w:ascii="Times New Roman" w:hAnsi="Times New Roman" w:cs="Times New Roman"/>
          <w:b/>
          <w:sz w:val="24"/>
          <w:szCs w:val="24"/>
        </w:rPr>
        <w:tab/>
      </w: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 WYKONAWCAMI </w:t>
      </w:r>
    </w:p>
    <w:p w:rsidR="00827A11" w:rsidRDefault="00827A11" w:rsidP="00C42BFE">
      <w:pPr>
        <w:numPr>
          <w:ilvl w:val="1"/>
          <w:numId w:val="2"/>
        </w:numPr>
        <w:tabs>
          <w:tab w:val="clear" w:pos="1440"/>
          <w:tab w:val="left" w:pos="36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Oświadczenia, wnioski, zawiadomienia oraz wszelkie informacje Zamawiający i Wykonawcy przekazują za pośrednictwem platformy zakupowe</w:t>
      </w:r>
      <w:r w:rsidRPr="00C42BFE">
        <w:rPr>
          <w:rFonts w:ascii="Times New Roman" w:hAnsi="Times New Roman" w:cs="Times New Roman"/>
          <w:b/>
          <w:sz w:val="24"/>
          <w:szCs w:val="24"/>
        </w:rPr>
        <w:t>j</w:t>
      </w:r>
      <w:r w:rsidRPr="00C42BFE">
        <w:rPr>
          <w:rFonts w:ascii="Times New Roman" w:hAnsi="Times New Roman" w:cs="Times New Roman"/>
          <w:sz w:val="24"/>
          <w:szCs w:val="24"/>
        </w:rPr>
        <w:t>;</w:t>
      </w:r>
    </w:p>
    <w:p w:rsidR="00393B4B" w:rsidRPr="00C42BFE" w:rsidRDefault="00393B4B" w:rsidP="00393B4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OSOBY UPRAWNIONE DO POROZUMIEWANIA SIĘ Z WYKONAWCAMI </w:t>
      </w:r>
    </w:p>
    <w:p w:rsidR="00827A11" w:rsidRPr="00C42BFE" w:rsidRDefault="00827A11" w:rsidP="00C42BFE">
      <w:pPr>
        <w:tabs>
          <w:tab w:val="left" w:pos="3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- Agnieszka Mikulska - Sekcja Sprzętu Medycznego tel. 261 660 128; </w:t>
      </w:r>
    </w:p>
    <w:p w:rsidR="00827A11" w:rsidRDefault="00827A11" w:rsidP="00C42BFE">
      <w:pPr>
        <w:tabs>
          <w:tab w:val="left" w:pos="3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- Edyta Janicka - Sekcja Sprzętu Medycznego, tel. 261 660 468, </w:t>
      </w:r>
    </w:p>
    <w:p w:rsidR="00393B4B" w:rsidRPr="00C42BFE" w:rsidRDefault="00393B4B" w:rsidP="00C42BFE">
      <w:pPr>
        <w:tabs>
          <w:tab w:val="left" w:pos="3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11" w:rsidRPr="00C42BFE" w:rsidRDefault="00827A11" w:rsidP="00393B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TRYB UDZIELANIA WYJAŚNIEŃ DOTYCZĄCYCH TREŚCI ISTOTNYCH WARUNKÓW ZAMÓWIENIA</w:t>
      </w:r>
    </w:p>
    <w:p w:rsidR="00827A11" w:rsidRPr="00C42BFE" w:rsidRDefault="00827A11" w:rsidP="00C42BF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istotnych warunków zamówienia. Zamawiający zobowiązany jest niezwłocznie udzielić wyjaśnień, jednak nie później niż na 1 dzień przed upływem terminu składania ofert. </w:t>
      </w:r>
    </w:p>
    <w:p w:rsidR="00827A11" w:rsidRPr="00C42BFE" w:rsidRDefault="00827A11" w:rsidP="00C42BF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Treść zapytań wraz z wyjaśnieniami Zamawiający przekazuje Wykonawcom, którym przekazał zaproszenie do złożenia oferty cenowej bez ujawniania źródła zapytania.</w:t>
      </w:r>
    </w:p>
    <w:p w:rsidR="00827A11" w:rsidRPr="00393B4B" w:rsidRDefault="00827A11" w:rsidP="00C42BFE">
      <w:pPr>
        <w:numPr>
          <w:ilvl w:val="0"/>
          <w:numId w:val="1"/>
        </w:numPr>
        <w:tabs>
          <w:tab w:val="clear" w:pos="720"/>
          <w:tab w:val="left" w:pos="360"/>
          <w:tab w:val="left" w:pos="709"/>
        </w:tabs>
        <w:spacing w:after="0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W uzasadnionych przypadkach Zamawiający może w każdym czasie, przed upływem terminu do składania ofert, zmienić istotne warunki zamówienia. Dokonaną zmianę Zamawiający przekazuje niezwłocznie wszystkim Wykonawcom, którym przekazano zaproszenie do złożenia oferty cenowej.</w:t>
      </w:r>
    </w:p>
    <w:p w:rsidR="00393B4B" w:rsidRPr="00C42BFE" w:rsidRDefault="00393B4B" w:rsidP="00393B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POSTAĆ OFERTY</w:t>
      </w:r>
    </w:p>
    <w:p w:rsidR="00827A11" w:rsidRPr="00C42BFE" w:rsidRDefault="00827A11" w:rsidP="00C42BFE">
      <w:pPr>
        <w:numPr>
          <w:ilvl w:val="0"/>
          <w:numId w:val="7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Oferta musi być napisana w języku polskim pismem czytelnym. </w:t>
      </w:r>
    </w:p>
    <w:p w:rsidR="00827A11" w:rsidRPr="00C42BFE" w:rsidRDefault="00827A11" w:rsidP="00C42BFE">
      <w:pPr>
        <w:numPr>
          <w:ilvl w:val="0"/>
          <w:numId w:val="7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Wszystkie dokumenty składające się na ofertę</w:t>
      </w:r>
      <w:r w:rsidRPr="00C42BFE">
        <w:rPr>
          <w:rFonts w:ascii="Times New Roman" w:hAnsi="Times New Roman" w:cs="Times New Roman"/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Pr="00C42BFE">
        <w:rPr>
          <w:rFonts w:ascii="Times New Roman" w:hAnsi="Times New Roman" w:cs="Times New Roman"/>
          <w:sz w:val="24"/>
          <w:szCs w:val="24"/>
        </w:rPr>
        <w:br/>
        <w:t xml:space="preserve">(w tym przypadku upoważnienie do podpisywania dokumentów musi być dołączone do oferty). </w:t>
      </w:r>
    </w:p>
    <w:p w:rsidR="00827A11" w:rsidRPr="00C42BFE" w:rsidRDefault="00827A11" w:rsidP="00C42BFE">
      <w:pPr>
        <w:numPr>
          <w:ilvl w:val="0"/>
          <w:numId w:val="7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Wszelkie poprawki lub zmiany w tekście oferty powinny być naniesione czytelnie oraz opatrzone podpisem wraz z pieczątką osoby uprawnionej i dodatkowo opatrzone datą dokonania poprawki.</w:t>
      </w:r>
    </w:p>
    <w:p w:rsidR="00827A11" w:rsidRPr="00C42BFE" w:rsidRDefault="00827A11" w:rsidP="00C42BFE">
      <w:pPr>
        <w:numPr>
          <w:ilvl w:val="0"/>
          <w:numId w:val="7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 Złożenie oferty zawierającej rozwiązania alternatywne spowoduje odrzucenie oferty.</w:t>
      </w:r>
    </w:p>
    <w:p w:rsidR="00827A11" w:rsidRDefault="00827A11" w:rsidP="00C42BFE">
      <w:pPr>
        <w:numPr>
          <w:ilvl w:val="0"/>
          <w:numId w:val="7"/>
        </w:numPr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Każdy Wykonawca może złożyć w niniejszym postępowaniu tylko jedną ofertę. </w:t>
      </w:r>
    </w:p>
    <w:p w:rsidR="00393B4B" w:rsidRPr="00C42BFE" w:rsidRDefault="00393B4B" w:rsidP="00393B4B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BFE" w:rsidRDefault="00827A11" w:rsidP="00C4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I MIEJSCE SKŁADANIA OFERT </w:t>
      </w:r>
      <w:bookmarkStart w:id="0" w:name="_GoBack"/>
      <w:bookmarkEnd w:id="0"/>
    </w:p>
    <w:p w:rsidR="00827A11" w:rsidRPr="00C42BFE" w:rsidRDefault="00827A11" w:rsidP="00C42BFE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sz w:val="24"/>
          <w:szCs w:val="24"/>
        </w:rPr>
        <w:lastRenderedPageBreak/>
        <w:t>Oferty składane są za pośrednictwem platformy zakupowej</w:t>
      </w:r>
    </w:p>
    <w:p w:rsidR="00827A11" w:rsidRPr="00C42BFE" w:rsidRDefault="00827A11" w:rsidP="00C42BFE">
      <w:pPr>
        <w:spacing w:after="0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2) Oferty złożone po terminie nie będą podlegały ocenie i zostaną odrzucone</w:t>
      </w:r>
    </w:p>
    <w:p w:rsidR="00827A11" w:rsidRDefault="00827A11" w:rsidP="00C42BFE">
      <w:pPr>
        <w:spacing w:after="0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3) konsekwencje złożenia oferty niezgodne z w/w opisem ponosi Wykonawca.</w:t>
      </w:r>
    </w:p>
    <w:p w:rsidR="00393B4B" w:rsidRPr="00C42BFE" w:rsidRDefault="00393B4B" w:rsidP="00C42BFE">
      <w:pPr>
        <w:spacing w:after="0"/>
        <w:ind w:left="-709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A11" w:rsidRPr="00C42BFE" w:rsidRDefault="00827A11" w:rsidP="00C42BFE">
      <w:pPr>
        <w:pStyle w:val="Tekstpodstawowy"/>
        <w:tabs>
          <w:tab w:val="left" w:pos="502"/>
        </w:tabs>
        <w:spacing w:before="0" w:line="276" w:lineRule="auto"/>
        <w:rPr>
          <w:b/>
          <w:szCs w:val="24"/>
          <w:u w:val="single"/>
        </w:rPr>
      </w:pPr>
      <w:r w:rsidRPr="00C42BFE">
        <w:rPr>
          <w:b/>
          <w:szCs w:val="24"/>
          <w:u w:val="single"/>
        </w:rPr>
        <w:t>OTWARCIE OFERT</w:t>
      </w:r>
    </w:p>
    <w:p w:rsidR="00827A11" w:rsidRPr="00C42BFE" w:rsidRDefault="00827A11" w:rsidP="00C42BFE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Otwarcie  złożonych ofert nastąpi w </w:t>
      </w:r>
      <w:r w:rsidR="00B2758D">
        <w:rPr>
          <w:rFonts w:ascii="Times New Roman" w:hAnsi="Times New Roman" w:cs="Times New Roman"/>
          <w:b/>
          <w:sz w:val="24"/>
          <w:szCs w:val="24"/>
        </w:rPr>
        <w:t>dniu 29</w:t>
      </w:r>
      <w:r w:rsidRPr="00C42BFE">
        <w:rPr>
          <w:rFonts w:ascii="Times New Roman" w:hAnsi="Times New Roman" w:cs="Times New Roman"/>
          <w:b/>
          <w:sz w:val="24"/>
          <w:szCs w:val="24"/>
        </w:rPr>
        <w:t>.10.2018 r.  godz. 11.00</w:t>
      </w:r>
      <w:r w:rsidRPr="00C42B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C42BFE" w:rsidRPr="00C42BFE" w:rsidRDefault="00C42BFE" w:rsidP="00C42BFE">
      <w:pPr>
        <w:pStyle w:val="Tekstpodstawowy"/>
        <w:tabs>
          <w:tab w:val="left" w:pos="360"/>
        </w:tabs>
        <w:spacing w:before="0" w:line="276" w:lineRule="auto"/>
        <w:rPr>
          <w:szCs w:val="24"/>
        </w:rPr>
      </w:pP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827A11" w:rsidRPr="00C42BFE" w:rsidRDefault="00827A11" w:rsidP="00C42BFE">
      <w:pPr>
        <w:numPr>
          <w:ilvl w:val="0"/>
          <w:numId w:val="5"/>
        </w:numPr>
        <w:tabs>
          <w:tab w:val="left" w:pos="360"/>
          <w:tab w:val="left" w:pos="426"/>
        </w:tabs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393B4B" w:rsidRDefault="00827A11" w:rsidP="00C42BFE">
      <w:pPr>
        <w:numPr>
          <w:ilvl w:val="0"/>
          <w:numId w:val="5"/>
        </w:numPr>
        <w:tabs>
          <w:tab w:val="left" w:pos="360"/>
        </w:tabs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Od Wykonawców oczekuje się gotowości udzielenia wszelkich żądanych wyjaśnień. </w:t>
      </w:r>
    </w:p>
    <w:p w:rsidR="00827A11" w:rsidRPr="00C42BFE" w:rsidRDefault="00827A11" w:rsidP="00393B4B">
      <w:pPr>
        <w:tabs>
          <w:tab w:val="left" w:pos="360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WYBÓR WYKONAWCY</w:t>
      </w:r>
    </w:p>
    <w:p w:rsidR="00827A11" w:rsidRDefault="00827A11" w:rsidP="00C42BFE">
      <w:pPr>
        <w:pStyle w:val="StandardowyZadanie"/>
        <w:widowControl/>
        <w:spacing w:line="276" w:lineRule="auto"/>
        <w:jc w:val="both"/>
        <w:rPr>
          <w:szCs w:val="24"/>
        </w:rPr>
      </w:pPr>
      <w:r w:rsidRPr="00C42BFE">
        <w:rPr>
          <w:szCs w:val="24"/>
        </w:rPr>
        <w:t>Zamawiający udzieli zamówienia Wykonawcy, którego oferta odpowiada wszystkim wymaganiom przedstawionym istotnych warunkach postępowania i została oceniona, jako najkorzystniejsza.</w:t>
      </w:r>
    </w:p>
    <w:p w:rsidR="00393B4B" w:rsidRPr="00393B4B" w:rsidRDefault="00393B4B" w:rsidP="00393B4B">
      <w:pPr>
        <w:pStyle w:val="Listapunktowana41"/>
      </w:pPr>
    </w:p>
    <w:p w:rsidR="00827A11" w:rsidRPr="00C42BFE" w:rsidRDefault="00827A11" w:rsidP="00C42BFE">
      <w:pPr>
        <w:pStyle w:val="Listapunktowana41"/>
        <w:spacing w:line="276" w:lineRule="auto"/>
        <w:ind w:left="0" w:firstLine="0"/>
        <w:jc w:val="both"/>
        <w:rPr>
          <w:b/>
          <w:sz w:val="24"/>
          <w:szCs w:val="24"/>
          <w:u w:val="single"/>
        </w:rPr>
      </w:pPr>
      <w:r w:rsidRPr="00C42BFE">
        <w:rPr>
          <w:b/>
          <w:sz w:val="24"/>
          <w:szCs w:val="24"/>
          <w:u w:val="single"/>
        </w:rPr>
        <w:t xml:space="preserve">OGŁOSZENIE WYNIKÓW  POSTĘPOWANIA </w:t>
      </w:r>
    </w:p>
    <w:p w:rsidR="00827A11" w:rsidRDefault="00827A11" w:rsidP="00C42BF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BFE">
        <w:rPr>
          <w:rFonts w:ascii="Times New Roman" w:hAnsi="Times New Roman"/>
          <w:sz w:val="24"/>
          <w:szCs w:val="24"/>
        </w:rPr>
        <w:t>O wyniku postępowania i wyborze oferty zostaną powiadomieni wszyscy Wykonawcy, którzy zostali zaproszeni do złożenia oferty cenowej.</w:t>
      </w:r>
    </w:p>
    <w:p w:rsidR="00393B4B" w:rsidRPr="00C42BFE" w:rsidRDefault="00393B4B" w:rsidP="00C42BF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7A11" w:rsidRPr="00C42BFE" w:rsidRDefault="00827A11" w:rsidP="00C42BF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/>
          <w:b/>
          <w:sz w:val="24"/>
          <w:szCs w:val="24"/>
          <w:u w:val="single"/>
        </w:rPr>
        <w:t>POWIADOMIENIE WYKONAWCY O WYGRANIU POSTĘPOWANIA</w:t>
      </w:r>
    </w:p>
    <w:p w:rsidR="00C42BFE" w:rsidRDefault="00827A11" w:rsidP="00C42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Wykonawca, którego oferta została wybrana, zostanie powiadomiony o decyzji Zamawiającego. Informacja zostanie wysłana za pośrednictwem platformy zakupowej bezzwłocznie po zatwierdzeniu wyników postępowania i nie później niż w czasie u</w:t>
      </w:r>
      <w:r w:rsidR="00C42BFE" w:rsidRPr="00C42BFE">
        <w:rPr>
          <w:rFonts w:ascii="Times New Roman" w:hAnsi="Times New Roman" w:cs="Times New Roman"/>
          <w:sz w:val="24"/>
          <w:szCs w:val="24"/>
        </w:rPr>
        <w:t>możliwiającym podpisanie umowy.</w:t>
      </w:r>
    </w:p>
    <w:p w:rsidR="00393B4B" w:rsidRPr="00C42BFE" w:rsidRDefault="00393B4B" w:rsidP="00C42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Do spraw nieuregulowanych w niniejszych istotnych warunkach zamówienia mają zastosowanie przepisy Kodeksu Cywilnego.</w:t>
      </w:r>
    </w:p>
    <w:p w:rsidR="00250E4F" w:rsidRPr="002E6DF4" w:rsidRDefault="00250E4F" w:rsidP="00C42BFE">
      <w:pPr>
        <w:rPr>
          <w:rFonts w:ascii="Times New Roman" w:hAnsi="Times New Roman" w:cs="Times New Roman"/>
          <w:b/>
        </w:rPr>
      </w:pPr>
      <w:r w:rsidRPr="002E6DF4">
        <w:rPr>
          <w:rFonts w:ascii="Times New Roman" w:hAnsi="Times New Roman" w:cs="Times New Roman"/>
        </w:rPr>
        <w:br/>
      </w:r>
      <w:r w:rsidRPr="002E6DF4">
        <w:rPr>
          <w:rFonts w:ascii="Times New Roman" w:hAnsi="Times New Roman" w:cs="Times New Roman"/>
          <w:b/>
        </w:rPr>
        <w:t>          </w:t>
      </w:r>
    </w:p>
    <w:p w:rsidR="00250E4F" w:rsidRDefault="000510B0" w:rsidP="00C42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D189A" w:rsidRPr="002E6DF4" w:rsidRDefault="003D189A" w:rsidP="00250E4F">
      <w:pPr>
        <w:rPr>
          <w:rFonts w:ascii="Times New Roman" w:hAnsi="Times New Roman" w:cs="Times New Roman"/>
        </w:rPr>
      </w:pPr>
    </w:p>
    <w:p w:rsidR="00250E4F" w:rsidRPr="002E6DF4" w:rsidRDefault="00250E4F">
      <w:pPr>
        <w:rPr>
          <w:rFonts w:ascii="Times New Roman" w:hAnsi="Times New Roman" w:cs="Times New Roman"/>
        </w:rPr>
      </w:pPr>
    </w:p>
    <w:sectPr w:rsidR="00250E4F" w:rsidRPr="002E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012"/>
    <w:multiLevelType w:val="hybridMultilevel"/>
    <w:tmpl w:val="A4D62BEE"/>
    <w:lvl w:ilvl="0" w:tplc="69905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18FA"/>
    <w:multiLevelType w:val="hybridMultilevel"/>
    <w:tmpl w:val="ED22C2C2"/>
    <w:lvl w:ilvl="0" w:tplc="028AD5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E190C"/>
    <w:multiLevelType w:val="hybridMultilevel"/>
    <w:tmpl w:val="BEE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8EA0C8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63E9"/>
    <w:multiLevelType w:val="hybridMultilevel"/>
    <w:tmpl w:val="15B41FF0"/>
    <w:lvl w:ilvl="0" w:tplc="3DC8A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F"/>
    <w:rsid w:val="0000741F"/>
    <w:rsid w:val="000510B0"/>
    <w:rsid w:val="001D0706"/>
    <w:rsid w:val="00250E4F"/>
    <w:rsid w:val="002808EB"/>
    <w:rsid w:val="00297831"/>
    <w:rsid w:val="002B147A"/>
    <w:rsid w:val="002E6DF4"/>
    <w:rsid w:val="00393B4B"/>
    <w:rsid w:val="003D189A"/>
    <w:rsid w:val="00430469"/>
    <w:rsid w:val="004B4C9A"/>
    <w:rsid w:val="005716E2"/>
    <w:rsid w:val="00620902"/>
    <w:rsid w:val="006323CD"/>
    <w:rsid w:val="006F6009"/>
    <w:rsid w:val="007408F0"/>
    <w:rsid w:val="00827A11"/>
    <w:rsid w:val="00831ABD"/>
    <w:rsid w:val="008F7FFD"/>
    <w:rsid w:val="00B2758D"/>
    <w:rsid w:val="00BC513A"/>
    <w:rsid w:val="00C171D8"/>
    <w:rsid w:val="00C42BFE"/>
    <w:rsid w:val="00DC33EA"/>
    <w:rsid w:val="00D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89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7A11"/>
    <w:pPr>
      <w:suppressAutoHyphens/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7A1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owyZadanie">
    <w:name w:val="Standardowy.Zadanie"/>
    <w:next w:val="Listapunktowana41"/>
    <w:rsid w:val="00827A11"/>
    <w:pPr>
      <w:widowControl w:val="0"/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Listapunktowana41">
    <w:name w:val="Lista punktowana 41"/>
    <w:basedOn w:val="Normalny"/>
    <w:rsid w:val="00827A11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qFormat/>
    <w:rsid w:val="00827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27A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89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7A11"/>
    <w:pPr>
      <w:suppressAutoHyphens/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7A1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owyZadanie">
    <w:name w:val="Standardowy.Zadanie"/>
    <w:next w:val="Listapunktowana41"/>
    <w:rsid w:val="00827A11"/>
    <w:pPr>
      <w:widowControl w:val="0"/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Listapunktowana41">
    <w:name w:val="Lista punktowana 41"/>
    <w:basedOn w:val="Normalny"/>
    <w:rsid w:val="00827A11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qFormat/>
    <w:rsid w:val="00827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27A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610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503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39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034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8</cp:revision>
  <cp:lastPrinted>2017-09-05T08:08:00Z</cp:lastPrinted>
  <dcterms:created xsi:type="dcterms:W3CDTF">2018-10-22T07:57:00Z</dcterms:created>
  <dcterms:modified xsi:type="dcterms:W3CDTF">2018-10-24T11:00:00Z</dcterms:modified>
</cp:coreProperties>
</file>