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42" w:rsidRPr="00F24642" w:rsidRDefault="00F24642" w:rsidP="00F24642">
      <w:pPr>
        <w:keepNext/>
        <w:keepLines/>
        <w:numPr>
          <w:ilvl w:val="0"/>
          <w:numId w:val="1"/>
        </w:numPr>
        <w:spacing w:before="240" w:after="0" w:line="276" w:lineRule="auto"/>
        <w:outlineLvl w:val="0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bookmarkStart w:id="0" w:name="_Toc64966420"/>
      <w:r w:rsidRPr="00F24642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1 do SWZ - Formularz ofertowy</w:t>
      </w:r>
      <w:bookmarkEnd w:id="0"/>
      <w:r w:rsidRPr="00F24642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F24642" w:rsidRPr="00F24642" w:rsidRDefault="00F24642" w:rsidP="00F24642">
      <w:pPr>
        <w:rPr>
          <w:rFonts w:ascii="Arial" w:hAnsi="Arial" w:cs="Arial"/>
          <w:b/>
        </w:rPr>
      </w:pPr>
      <w:r w:rsidRPr="00F24642">
        <w:rPr>
          <w:rFonts w:ascii="Arial" w:hAnsi="Arial" w:cs="Arial"/>
          <w:b/>
        </w:rPr>
        <w:t>Nr sprawy: WI.271.24.2022</w:t>
      </w:r>
      <w:r w:rsidRPr="00F24642">
        <w:rPr>
          <w:rFonts w:ascii="Arial" w:hAnsi="Arial" w:cs="Arial"/>
          <w:b/>
        </w:rPr>
        <w:tab/>
      </w:r>
      <w:r w:rsidRPr="00F24642">
        <w:rPr>
          <w:rFonts w:ascii="Arial" w:hAnsi="Arial" w:cs="Arial"/>
          <w:b/>
        </w:rPr>
        <w:tab/>
      </w:r>
      <w:r w:rsidRPr="00F24642">
        <w:rPr>
          <w:rFonts w:ascii="Arial" w:hAnsi="Arial" w:cs="Arial"/>
          <w:b/>
        </w:rPr>
        <w:tab/>
      </w:r>
      <w:r w:rsidRPr="00F24642">
        <w:rPr>
          <w:rFonts w:ascii="Arial" w:hAnsi="Arial" w:cs="Arial"/>
          <w:b/>
        </w:rPr>
        <w:tab/>
      </w:r>
    </w:p>
    <w:p w:rsidR="00F24642" w:rsidRPr="00F24642" w:rsidRDefault="00F24642" w:rsidP="00F24642">
      <w:pPr>
        <w:rPr>
          <w:rFonts w:ascii="Arial" w:hAnsi="Arial" w:cs="Arial"/>
          <w:b/>
        </w:rPr>
      </w:pPr>
      <w:r w:rsidRPr="00F24642">
        <w:rPr>
          <w:rFonts w:ascii="Arial" w:hAnsi="Arial" w:cs="Arial"/>
          <w:b/>
        </w:rPr>
        <w:t>Wykonawca:</w:t>
      </w:r>
    </w:p>
    <w:p w:rsidR="00F24642" w:rsidRPr="00F24642" w:rsidRDefault="00F24642" w:rsidP="00F24642">
      <w:pPr>
        <w:rPr>
          <w:rFonts w:ascii="Arial" w:hAnsi="Arial" w:cs="Arial"/>
        </w:rPr>
      </w:pPr>
      <w:r w:rsidRPr="00F24642">
        <w:rPr>
          <w:rFonts w:ascii="Arial" w:hAnsi="Arial" w:cs="Arial"/>
        </w:rPr>
        <w:t>………………………………………………………………………………(pełna nazwa/firma)</w:t>
      </w:r>
    </w:p>
    <w:p w:rsidR="00F24642" w:rsidRPr="00F24642" w:rsidRDefault="00F24642" w:rsidP="00F24642">
      <w:pPr>
        <w:rPr>
          <w:rFonts w:ascii="Arial" w:hAnsi="Arial" w:cs="Arial"/>
        </w:rPr>
      </w:pPr>
      <w:r w:rsidRPr="00F24642">
        <w:rPr>
          <w:rFonts w:ascii="Arial" w:hAnsi="Arial" w:cs="Arial"/>
        </w:rPr>
        <w:t>………………………………………………………………………………(adres)</w:t>
      </w:r>
    </w:p>
    <w:p w:rsidR="00F24642" w:rsidRPr="00F24642" w:rsidRDefault="00F24642" w:rsidP="00F24642">
      <w:pPr>
        <w:rPr>
          <w:rFonts w:ascii="Arial" w:hAnsi="Arial" w:cs="Arial"/>
        </w:rPr>
      </w:pPr>
      <w:r w:rsidRPr="00F24642">
        <w:rPr>
          <w:rFonts w:ascii="Arial" w:hAnsi="Arial" w:cs="Arial"/>
        </w:rPr>
        <w:t>………………………………………………………………………………(województwo)</w:t>
      </w:r>
    </w:p>
    <w:p w:rsidR="00F24642" w:rsidRPr="00F24642" w:rsidRDefault="00F24642" w:rsidP="00F24642">
      <w:pPr>
        <w:rPr>
          <w:rFonts w:ascii="Arial" w:hAnsi="Arial" w:cs="Arial"/>
        </w:rPr>
      </w:pPr>
      <w:r w:rsidRPr="00F24642">
        <w:rPr>
          <w:rFonts w:ascii="Arial" w:hAnsi="Arial" w:cs="Arial"/>
        </w:rPr>
        <w:t>………………………………………………………………………………(REGON)</w:t>
      </w:r>
    </w:p>
    <w:p w:rsidR="00F24642" w:rsidRPr="00F24642" w:rsidRDefault="00F24642" w:rsidP="00F24642">
      <w:pPr>
        <w:rPr>
          <w:rFonts w:ascii="Arial" w:hAnsi="Arial" w:cs="Arial"/>
        </w:rPr>
      </w:pPr>
      <w:r w:rsidRPr="00F24642">
        <w:rPr>
          <w:rFonts w:ascii="Arial" w:hAnsi="Arial" w:cs="Arial"/>
        </w:rPr>
        <w:t>………………………………………………………………………………(NIP)</w:t>
      </w:r>
    </w:p>
    <w:p w:rsidR="00F24642" w:rsidRPr="00F24642" w:rsidRDefault="00F24642" w:rsidP="00F24642">
      <w:pPr>
        <w:rPr>
          <w:rFonts w:ascii="Arial" w:hAnsi="Arial" w:cs="Arial"/>
        </w:rPr>
      </w:pPr>
      <w:r w:rsidRPr="00F24642">
        <w:rPr>
          <w:rFonts w:ascii="Arial" w:hAnsi="Arial" w:cs="Arial"/>
        </w:rPr>
        <w:t>reprezentowany przez:</w:t>
      </w:r>
    </w:p>
    <w:p w:rsidR="00F24642" w:rsidRPr="00F24642" w:rsidRDefault="00F24642" w:rsidP="00F24642">
      <w:pPr>
        <w:rPr>
          <w:rFonts w:ascii="Arial" w:hAnsi="Arial" w:cs="Arial"/>
        </w:rPr>
      </w:pPr>
      <w:r w:rsidRPr="00F24642">
        <w:rPr>
          <w:rFonts w:ascii="Arial" w:hAnsi="Arial" w:cs="Arial"/>
        </w:rPr>
        <w:t>……………………………………… (imię, nazwisko, stanowisko/podstawa do reprezentacji)</w:t>
      </w:r>
    </w:p>
    <w:p w:rsidR="00F24642" w:rsidRPr="00F24642" w:rsidRDefault="00F24642" w:rsidP="00F24642">
      <w:pPr>
        <w:rPr>
          <w:rFonts w:ascii="Arial" w:hAnsi="Arial" w:cs="Arial"/>
        </w:rPr>
      </w:pPr>
      <w:r w:rsidRPr="00F24642">
        <w:rPr>
          <w:rFonts w:ascii="Arial" w:hAnsi="Arial" w:cs="Arial"/>
        </w:rPr>
        <w:t>…………………………..(Adres e-mail na który Zamawiający ma przesyłać korespondencję)</w:t>
      </w:r>
    </w:p>
    <w:p w:rsidR="00F24642" w:rsidRPr="00F24642" w:rsidRDefault="00F24642" w:rsidP="00F24642">
      <w:r w:rsidRPr="00F24642">
        <w:t xml:space="preserve"> OFERTA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MIASTO MIŃSK MAZOWIECKI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ul. Konstytucji 3 Maja 1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05-300 Mińsk Mazowiecki</w:t>
      </w:r>
    </w:p>
    <w:p w:rsidR="00F24642" w:rsidRPr="00F24642" w:rsidRDefault="00F24642" w:rsidP="00F24642">
      <w:pPr>
        <w:rPr>
          <w:rFonts w:ascii="Arial" w:hAnsi="Arial" w:cs="Arial"/>
          <w:b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 xml:space="preserve">W odpowiedzi na ogłoszenie o zamówieniu publicznym pn. </w:t>
      </w:r>
      <w:r w:rsidRPr="00F24642">
        <w:rPr>
          <w:rFonts w:ascii="Arial" w:hAnsi="Arial" w:cs="Arial"/>
          <w:b/>
          <w:sz w:val="24"/>
          <w:szCs w:val="24"/>
        </w:rPr>
        <w:t>„</w:t>
      </w:r>
      <w:r w:rsidRPr="00F24642">
        <w:rPr>
          <w:rFonts w:ascii="Arial" w:eastAsia="Times New Roman" w:hAnsi="Arial" w:cs="Arial"/>
          <w:b/>
          <w:sz w:val="24"/>
          <w:szCs w:val="24"/>
          <w:lang w:eastAsia="pl-PL"/>
        </w:rPr>
        <w:t>Zakup, montaż i uruchomienie ogólnodostępnej stacji ładowania pojazdów elektrycznych w Mińsku Mazowieckim</w:t>
      </w:r>
      <w:r w:rsidRPr="00F24642">
        <w:rPr>
          <w:rFonts w:ascii="Arial" w:hAnsi="Arial" w:cs="Arial"/>
          <w:b/>
          <w:sz w:val="24"/>
          <w:szCs w:val="24"/>
        </w:rPr>
        <w:t>”</w:t>
      </w:r>
    </w:p>
    <w:p w:rsidR="00F24642" w:rsidRPr="00F24642" w:rsidRDefault="00F24642" w:rsidP="00F24642">
      <w:pPr>
        <w:rPr>
          <w:rFonts w:ascii="Arial" w:hAnsi="Arial" w:cs="Arial"/>
          <w:color w:val="FF0000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 xml:space="preserve">zamieszczone w Biuletynie Zamówień Publicznych, na stronie internetowej postępowania </w:t>
      </w:r>
      <w:r w:rsidRPr="00F24642">
        <w:rPr>
          <w:rFonts w:ascii="Arial" w:hAnsi="Arial" w:cs="Arial"/>
          <w:color w:val="0563C1" w:themeColor="hyperlink"/>
          <w:sz w:val="24"/>
          <w:szCs w:val="24"/>
          <w:u w:val="single"/>
        </w:rPr>
        <w:t>https://platformazakupowa.pl/transakcja/641575</w:t>
      </w:r>
      <w:r w:rsidRPr="00F24642">
        <w:rPr>
          <w:rFonts w:ascii="Arial" w:hAnsi="Arial" w:cs="Arial"/>
          <w:sz w:val="24"/>
          <w:szCs w:val="24"/>
          <w:u w:val="single"/>
        </w:rPr>
        <w:t xml:space="preserve"> </w:t>
      </w:r>
      <w:r w:rsidRPr="00F24642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 w:rsidRPr="00F24642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F2464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F24642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F24642">
        <w:rPr>
          <w:rFonts w:ascii="Arial" w:hAnsi="Arial" w:cs="Arial"/>
          <w:sz w:val="24"/>
          <w:szCs w:val="24"/>
        </w:rPr>
        <w:t> </w:t>
      </w:r>
    </w:p>
    <w:p w:rsidR="00F24642" w:rsidRPr="00F24642" w:rsidRDefault="00F24642" w:rsidP="00F24642">
      <w:pPr>
        <w:numPr>
          <w:ilvl w:val="0"/>
          <w:numId w:val="3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Składamy ofertę na wykonanie zamówienia zgodnie z zakresem i opisem przedmiotu zamówienia za cenę brutto: ................................... zł, zgodnie z załączonym kosztorysem ofertowym.</w:t>
      </w:r>
    </w:p>
    <w:p w:rsidR="00F24642" w:rsidRPr="00F24642" w:rsidRDefault="00F24642" w:rsidP="00F24642">
      <w:pPr>
        <w:numPr>
          <w:ilvl w:val="0"/>
          <w:numId w:val="3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NA WYKONANY PRZEDMIOT ZAMÓWIENIA ZOBOWIĄZUJEMY SIĘ UDZIELIĆ GWARANCJI I RĘKOJMI ZA WADY NA OKRES ……………………………… MIESIĘCY (należy wskazać ilość miesięcy), LICZĄC OD DNIA PODPISANIA PROTOKOŁU KOŃCOWEGO.</w:t>
      </w:r>
    </w:p>
    <w:p w:rsidR="00F24642" w:rsidRPr="00F24642" w:rsidRDefault="00F24642" w:rsidP="00F24642">
      <w:pPr>
        <w:numPr>
          <w:ilvl w:val="0"/>
          <w:numId w:val="3"/>
        </w:numPr>
        <w:spacing w:after="0"/>
        <w:ind w:left="284" w:hanging="284"/>
        <w:contextualSpacing/>
        <w:rPr>
          <w:rFonts w:ascii="Arial" w:hAnsi="Arial" w:cs="Arial"/>
          <w:sz w:val="24"/>
          <w:szCs w:val="24"/>
          <w:lang w:eastAsia="pl-PL"/>
        </w:rPr>
      </w:pPr>
      <w:r w:rsidRPr="00F24642">
        <w:rPr>
          <w:rFonts w:ascii="Arial" w:hAnsi="Arial" w:cs="Arial"/>
          <w:sz w:val="24"/>
          <w:szCs w:val="24"/>
          <w:lang w:eastAsia="pl-PL"/>
        </w:rPr>
        <w:t xml:space="preserve">Oferowana ogólnodostępna, publiczna stacja ładowania samochodów </w:t>
      </w:r>
    </w:p>
    <w:p w:rsidR="00F24642" w:rsidRPr="00F24642" w:rsidRDefault="00F24642" w:rsidP="00F24642">
      <w:pPr>
        <w:spacing w:after="0"/>
        <w:ind w:left="284"/>
        <w:contextualSpacing/>
        <w:rPr>
          <w:rFonts w:ascii="Arial" w:hAnsi="Arial" w:cs="Arial"/>
          <w:sz w:val="24"/>
          <w:szCs w:val="24"/>
          <w:lang w:eastAsia="pl-PL"/>
        </w:rPr>
      </w:pPr>
      <w:r w:rsidRPr="00F24642">
        <w:rPr>
          <w:rFonts w:ascii="Arial" w:hAnsi="Arial" w:cs="Arial"/>
          <w:sz w:val="24"/>
          <w:szCs w:val="24"/>
          <w:lang w:eastAsia="pl-PL"/>
        </w:rPr>
        <w:t>elektrycznych posiada następujące parametry:</w:t>
      </w:r>
    </w:p>
    <w:p w:rsidR="00F24642" w:rsidRPr="00F24642" w:rsidRDefault="00F24642" w:rsidP="00F24642">
      <w:pPr>
        <w:spacing w:after="0"/>
        <w:ind w:left="284"/>
        <w:contextualSpacing/>
        <w:rPr>
          <w:rFonts w:ascii="Arial" w:hAnsi="Arial" w:cs="Arial"/>
          <w:sz w:val="24"/>
          <w:szCs w:val="24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2099"/>
        <w:gridCol w:w="3426"/>
        <w:gridCol w:w="1693"/>
      </w:tblGrid>
      <w:tr w:rsidR="00F24642" w:rsidRPr="00F24642" w:rsidTr="00671C83">
        <w:trPr>
          <w:trHeight w:val="405"/>
        </w:trPr>
        <w:tc>
          <w:tcPr>
            <w:tcW w:w="1631" w:type="dxa"/>
          </w:tcPr>
          <w:p w:rsidR="00F24642" w:rsidRPr="00F24642" w:rsidRDefault="00F24642" w:rsidP="00F24642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220" w:type="dxa"/>
          </w:tcPr>
          <w:p w:rsidR="00F24642" w:rsidRPr="00F24642" w:rsidRDefault="00F24642" w:rsidP="00F24642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24642">
              <w:rPr>
                <w:rFonts w:ascii="Arial" w:hAnsi="Arial" w:cs="Arial"/>
                <w:sz w:val="24"/>
                <w:szCs w:val="24"/>
              </w:rPr>
              <w:t>Właściwości</w:t>
            </w:r>
          </w:p>
        </w:tc>
        <w:tc>
          <w:tcPr>
            <w:tcW w:w="3521" w:type="dxa"/>
          </w:tcPr>
          <w:p w:rsidR="00F24642" w:rsidRPr="00F24642" w:rsidRDefault="00F24642" w:rsidP="00F24642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24642">
              <w:rPr>
                <w:rFonts w:ascii="Arial" w:hAnsi="Arial" w:cs="Arial"/>
                <w:sz w:val="24"/>
                <w:szCs w:val="24"/>
              </w:rPr>
              <w:t>Wymagane parametry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24642">
              <w:rPr>
                <w:rFonts w:ascii="Arial" w:hAnsi="Arial" w:cs="Arial"/>
                <w:sz w:val="24"/>
                <w:szCs w:val="24"/>
              </w:rPr>
              <w:t>Parametry oferowanej stacji ładowania*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lastRenderedPageBreak/>
              <w:t>ZASILANIE</w:t>
            </w:r>
            <w:r w:rsidRPr="00F24642">
              <w:rPr>
                <w:rFonts w:ascii="Arial" w:eastAsia="Arial" w:hAnsi="Arial" w:cs="Arial"/>
                <w:spacing w:val="-10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AC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5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Napięcie U</w:t>
            </w:r>
            <w:r w:rsidRPr="00F24642">
              <w:rPr>
                <w:rFonts w:ascii="Arial" w:eastAsia="Arial" w:hAnsi="Arial" w:cs="Arial"/>
                <w:vertAlign w:val="subscript"/>
              </w:rPr>
              <w:t>AC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3</w:t>
            </w:r>
            <w:r w:rsidRPr="00F24642">
              <w:rPr>
                <w:rFonts w:ascii="Arial" w:eastAsia="Arial" w:hAnsi="Arial" w:cs="Arial"/>
                <w:spacing w:val="-5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x</w:t>
            </w:r>
            <w:r w:rsidRPr="00F24642">
              <w:rPr>
                <w:rFonts w:ascii="Arial" w:eastAsia="Arial" w:hAnsi="Arial" w:cs="Arial"/>
                <w:spacing w:val="-4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400</w:t>
            </w:r>
            <w:r w:rsidRPr="00F24642">
              <w:rPr>
                <w:rFonts w:ascii="Arial" w:eastAsia="Arial" w:hAnsi="Arial" w:cs="Arial"/>
                <w:spacing w:val="-4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V / 50</w:t>
            </w:r>
            <w:r w:rsidRPr="00F24642">
              <w:rPr>
                <w:rFonts w:ascii="Arial" w:eastAsia="Arial" w:hAnsi="Arial" w:cs="Arial"/>
                <w:spacing w:val="-4"/>
              </w:rPr>
              <w:t xml:space="preserve"> </w:t>
            </w:r>
            <w:proofErr w:type="spellStart"/>
            <w:r w:rsidRPr="00F24642">
              <w:rPr>
                <w:rFonts w:ascii="Arial" w:eastAsia="Arial" w:hAnsi="Arial" w:cs="Arial"/>
                <w:spacing w:val="-4"/>
              </w:rPr>
              <w:t>Hz</w:t>
            </w:r>
            <w:proofErr w:type="spellEnd"/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6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F24642" w:rsidRPr="00F24642" w:rsidRDefault="00F24642" w:rsidP="00F246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4642" w:rsidRPr="00F24642" w:rsidRDefault="00F24642" w:rsidP="00F24642">
            <w:pPr>
              <w:ind w:right="-5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Prąd</w:t>
            </w:r>
            <w:r w:rsidRPr="00F24642">
              <w:rPr>
                <w:rFonts w:ascii="Arial" w:eastAsia="Arial" w:hAnsi="Arial" w:cs="Arial"/>
                <w:spacing w:val="-2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I</w:t>
            </w:r>
            <w:r w:rsidRPr="00F24642">
              <w:rPr>
                <w:rFonts w:ascii="Arial" w:eastAsia="Arial" w:hAnsi="Arial" w:cs="Arial"/>
                <w:vertAlign w:val="subscript"/>
              </w:rPr>
              <w:t>N</w:t>
            </w:r>
          </w:p>
        </w:tc>
        <w:tc>
          <w:tcPr>
            <w:tcW w:w="3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125 A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6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F24642" w:rsidRPr="00F24642" w:rsidRDefault="00F24642" w:rsidP="00F246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5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Moc</w:t>
            </w:r>
            <w:r w:rsidRPr="00F24642">
              <w:rPr>
                <w:rFonts w:ascii="Arial" w:eastAsia="Arial" w:hAnsi="Arial" w:cs="Arial"/>
                <w:spacing w:val="-4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przyłączeniowa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65 kVA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6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F24642" w:rsidRPr="00F24642" w:rsidRDefault="00F24642" w:rsidP="00F246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5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Układ</w:t>
            </w:r>
            <w:r w:rsidRPr="00F24642">
              <w:rPr>
                <w:rFonts w:ascii="Arial" w:eastAsia="Arial" w:hAnsi="Arial" w:cs="Arial"/>
                <w:spacing w:val="-2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sieci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 xml:space="preserve">TN-S, TN-C-S 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 xml:space="preserve">ŁADOWANIE </w:t>
            </w:r>
          </w:p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  <w:spacing w:val="-56"/>
              </w:rPr>
            </w:pPr>
            <w:r w:rsidRPr="00F24642">
              <w:rPr>
                <w:rFonts w:ascii="Arial" w:eastAsia="Arial" w:hAnsi="Arial" w:cs="Arial"/>
              </w:rPr>
              <w:t>PRĄDEM</w:t>
            </w:r>
            <w:r w:rsidRPr="00F24642">
              <w:rPr>
                <w:rFonts w:ascii="Arial" w:eastAsia="Arial" w:hAnsi="Arial" w:cs="Arial"/>
                <w:spacing w:val="-56"/>
              </w:rPr>
              <w:t xml:space="preserve"> </w:t>
            </w:r>
          </w:p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  <w:spacing w:val="-3"/>
              </w:rPr>
            </w:pPr>
            <w:r w:rsidRPr="00F24642">
              <w:rPr>
                <w:rFonts w:ascii="Arial" w:eastAsia="Arial" w:hAnsi="Arial" w:cs="Arial"/>
              </w:rPr>
              <w:t>STAŁYM</w:t>
            </w:r>
            <w:r w:rsidRPr="00F24642">
              <w:rPr>
                <w:rFonts w:ascii="Arial" w:eastAsia="Arial" w:hAnsi="Arial" w:cs="Arial"/>
                <w:spacing w:val="-3"/>
              </w:rPr>
              <w:t xml:space="preserve"> </w:t>
            </w:r>
          </w:p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DC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5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Moc</w:t>
            </w:r>
            <w:r w:rsidRPr="00F24642">
              <w:rPr>
                <w:rFonts w:ascii="Arial" w:eastAsia="Arial" w:hAnsi="Arial" w:cs="Arial"/>
                <w:spacing w:val="-3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znamionowa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min 43 kW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……… kW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6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F24642" w:rsidRPr="00F24642" w:rsidRDefault="00F24642" w:rsidP="00F246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5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Napięcie</w:t>
            </w:r>
            <w:r w:rsidRPr="00F24642">
              <w:rPr>
                <w:rFonts w:ascii="Arial" w:eastAsia="Arial" w:hAnsi="Arial" w:cs="Arial"/>
                <w:spacing w:val="-1"/>
              </w:rPr>
              <w:t xml:space="preserve"> (</w:t>
            </w:r>
            <w:r w:rsidRPr="00F24642">
              <w:rPr>
                <w:rFonts w:ascii="Arial" w:eastAsia="Arial" w:hAnsi="Arial" w:cs="Arial"/>
              </w:rPr>
              <w:t>U</w:t>
            </w:r>
            <w:r w:rsidRPr="00F24642">
              <w:rPr>
                <w:rFonts w:ascii="Arial" w:eastAsia="Arial" w:hAnsi="Arial" w:cs="Arial"/>
                <w:vertAlign w:val="subscript"/>
              </w:rPr>
              <w:t>DC</w:t>
            </w:r>
            <w:r w:rsidRPr="00F24642">
              <w:rPr>
                <w:rFonts w:ascii="Arial" w:eastAsia="Arial" w:hAnsi="Arial" w:cs="Arial"/>
              </w:rPr>
              <w:t>)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150</w:t>
            </w:r>
            <w:r w:rsidRPr="00F24642">
              <w:rPr>
                <w:rFonts w:ascii="Arial" w:hAnsi="Arial" w:cs="Arial"/>
              </w:rPr>
              <w:t xml:space="preserve"> ÷</w:t>
            </w:r>
            <w:r w:rsidRPr="00F24642">
              <w:rPr>
                <w:rFonts w:ascii="Arial" w:eastAsia="Arial" w:hAnsi="Arial" w:cs="Arial"/>
              </w:rPr>
              <w:t xml:space="preserve"> 1000</w:t>
            </w:r>
            <w:r w:rsidRPr="00F24642">
              <w:rPr>
                <w:rFonts w:ascii="Arial" w:eastAsia="Arial" w:hAnsi="Arial" w:cs="Arial"/>
                <w:spacing w:val="-1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VDC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6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F24642" w:rsidRPr="00F24642" w:rsidRDefault="00F24642" w:rsidP="00F246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5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Prąd</w:t>
            </w:r>
            <w:r w:rsidRPr="00F24642">
              <w:rPr>
                <w:rFonts w:ascii="Arial" w:eastAsia="Arial" w:hAnsi="Arial" w:cs="Arial"/>
                <w:spacing w:val="-1"/>
              </w:rPr>
              <w:t xml:space="preserve"> (</w:t>
            </w:r>
            <w:r w:rsidRPr="00F24642">
              <w:rPr>
                <w:rFonts w:ascii="Arial" w:eastAsia="Arial" w:hAnsi="Arial" w:cs="Arial"/>
              </w:rPr>
              <w:t>I</w:t>
            </w:r>
            <w:r w:rsidRPr="00F24642">
              <w:rPr>
                <w:rFonts w:ascii="Arial" w:eastAsia="Arial" w:hAnsi="Arial" w:cs="Arial"/>
                <w:vertAlign w:val="subscript"/>
              </w:rPr>
              <w:t>DC</w:t>
            </w:r>
            <w:r w:rsidRPr="00F24642">
              <w:rPr>
                <w:rFonts w:ascii="Arial" w:eastAsia="Arial" w:hAnsi="Arial" w:cs="Arial"/>
              </w:rPr>
              <w:t>)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 xml:space="preserve">0 </w:t>
            </w:r>
            <w:r w:rsidRPr="00F24642">
              <w:rPr>
                <w:rFonts w:ascii="Arial" w:hAnsi="Arial" w:cs="Arial"/>
              </w:rPr>
              <w:t xml:space="preserve">÷ </w:t>
            </w:r>
            <w:r w:rsidRPr="00F24642">
              <w:rPr>
                <w:rFonts w:ascii="Arial" w:eastAsia="Arial" w:hAnsi="Arial" w:cs="Arial"/>
              </w:rPr>
              <w:t>125</w:t>
            </w:r>
            <w:r w:rsidRPr="00F24642">
              <w:rPr>
                <w:rFonts w:ascii="Arial" w:eastAsia="Arial" w:hAnsi="Arial" w:cs="Arial"/>
                <w:spacing w:val="-12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A:</w:t>
            </w:r>
            <w:r w:rsidRPr="00F24642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F24642">
              <w:rPr>
                <w:rFonts w:ascii="Arial" w:eastAsia="Arial" w:hAnsi="Arial" w:cs="Arial"/>
              </w:rPr>
              <w:t>CHAdeMO</w:t>
            </w:r>
            <w:proofErr w:type="spellEnd"/>
          </w:p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 xml:space="preserve">0 </w:t>
            </w:r>
            <w:r w:rsidRPr="00F24642">
              <w:rPr>
                <w:rFonts w:ascii="Arial" w:hAnsi="Arial" w:cs="Arial"/>
              </w:rPr>
              <w:t xml:space="preserve">÷ </w:t>
            </w:r>
            <w:r w:rsidRPr="00F24642">
              <w:rPr>
                <w:rFonts w:ascii="Arial" w:eastAsia="Arial" w:hAnsi="Arial" w:cs="Arial"/>
              </w:rPr>
              <w:t>200</w:t>
            </w:r>
            <w:r w:rsidRPr="00F24642">
              <w:rPr>
                <w:rFonts w:ascii="Arial" w:eastAsia="Arial" w:hAnsi="Arial" w:cs="Arial"/>
                <w:spacing w:val="-13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A</w:t>
            </w:r>
            <w:r w:rsidRPr="00F24642">
              <w:rPr>
                <w:rFonts w:ascii="Arial" w:eastAsia="Arial" w:hAnsi="Arial" w:cs="Arial"/>
                <w:spacing w:val="-14"/>
              </w:rPr>
              <w:t>:</w:t>
            </w:r>
            <w:r w:rsidRPr="00F24642">
              <w:rPr>
                <w:rFonts w:ascii="Arial" w:eastAsia="Arial" w:hAnsi="Arial" w:cs="Arial"/>
                <w:spacing w:val="-2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CCS typ 2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6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F24642" w:rsidRPr="00F24642" w:rsidRDefault="00F24642" w:rsidP="00F246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Liczba</w:t>
            </w:r>
            <w:r w:rsidRPr="00F24642">
              <w:rPr>
                <w:rFonts w:ascii="Arial" w:eastAsia="Arial" w:hAnsi="Arial" w:cs="Arial"/>
                <w:spacing w:val="-3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punktów</w:t>
            </w:r>
            <w:r w:rsidRPr="00F24642">
              <w:rPr>
                <w:rFonts w:ascii="Arial" w:eastAsia="Arial" w:hAnsi="Arial" w:cs="Arial"/>
                <w:spacing w:val="-3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ładowania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2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6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F24642" w:rsidRPr="00F24642" w:rsidRDefault="00F24642" w:rsidP="00F246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Liczba obsługiwanych</w:t>
            </w:r>
            <w:r w:rsidRPr="00F24642">
              <w:rPr>
                <w:rFonts w:ascii="Arial" w:eastAsia="Arial" w:hAnsi="Arial" w:cs="Arial"/>
                <w:spacing w:val="1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jednocześnie</w:t>
            </w:r>
            <w:r w:rsidRPr="00F24642">
              <w:rPr>
                <w:rFonts w:ascii="Arial" w:eastAsia="Arial" w:hAnsi="Arial" w:cs="Arial"/>
                <w:spacing w:val="-6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punktów</w:t>
            </w:r>
            <w:r w:rsidRPr="00F24642">
              <w:rPr>
                <w:rFonts w:ascii="Arial" w:eastAsia="Arial" w:hAnsi="Arial" w:cs="Arial"/>
                <w:spacing w:val="-4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ładowania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1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6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F24642" w:rsidRPr="00F24642" w:rsidRDefault="00F24642" w:rsidP="00F246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Rodzaj</w:t>
            </w:r>
            <w:r w:rsidRPr="00F24642">
              <w:rPr>
                <w:rFonts w:ascii="Arial" w:eastAsia="Arial" w:hAnsi="Arial" w:cs="Arial"/>
                <w:spacing w:val="-5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i</w:t>
            </w:r>
            <w:r w:rsidRPr="00F24642">
              <w:rPr>
                <w:rFonts w:ascii="Arial" w:eastAsia="Arial" w:hAnsi="Arial" w:cs="Arial"/>
                <w:spacing w:val="-2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liczba</w:t>
            </w:r>
            <w:r w:rsidRPr="00F24642">
              <w:rPr>
                <w:rFonts w:ascii="Arial" w:eastAsia="Arial" w:hAnsi="Arial" w:cs="Arial"/>
                <w:spacing w:val="-3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wtyczek ładowania: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CCS typ 2 – 1 sztuka</w:t>
            </w:r>
          </w:p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proofErr w:type="spellStart"/>
            <w:r w:rsidRPr="00F24642">
              <w:rPr>
                <w:rFonts w:ascii="Arial" w:eastAsia="Arial" w:hAnsi="Arial" w:cs="Arial"/>
              </w:rPr>
              <w:t>CHAdeMO</w:t>
            </w:r>
            <w:proofErr w:type="spellEnd"/>
            <w:r w:rsidRPr="00F24642">
              <w:rPr>
                <w:rFonts w:ascii="Arial" w:eastAsia="Arial" w:hAnsi="Arial" w:cs="Arial"/>
              </w:rPr>
              <w:t xml:space="preserve"> – 1 sztuka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6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F24642" w:rsidRPr="00F24642" w:rsidRDefault="00F24642" w:rsidP="00F246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Długość</w:t>
            </w:r>
            <w:r w:rsidRPr="00F24642">
              <w:rPr>
                <w:rFonts w:ascii="Arial" w:eastAsia="Arial" w:hAnsi="Arial" w:cs="Arial"/>
                <w:spacing w:val="-2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kabla</w:t>
            </w:r>
            <w:r w:rsidRPr="00F24642">
              <w:rPr>
                <w:rFonts w:ascii="Arial" w:eastAsia="Arial" w:hAnsi="Arial" w:cs="Arial"/>
                <w:spacing w:val="-2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ładowania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 xml:space="preserve">4 m 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631" w:type="dxa"/>
            <w:vMerge w:val="restart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 xml:space="preserve">ŁADOWANIE </w:t>
            </w:r>
          </w:p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 xml:space="preserve">PRĄDEM  </w:t>
            </w:r>
          </w:p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PRZEMIENNYM</w:t>
            </w:r>
          </w:p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AC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Moc</w:t>
            </w:r>
            <w:r w:rsidRPr="00F24642">
              <w:rPr>
                <w:rFonts w:ascii="Arial" w:eastAsia="Arial" w:hAnsi="Arial" w:cs="Arial"/>
                <w:spacing w:val="-3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znamionowa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22</w:t>
            </w:r>
            <w:r w:rsidRPr="00F24642">
              <w:rPr>
                <w:rFonts w:ascii="Arial" w:eastAsia="Arial" w:hAnsi="Arial" w:cs="Arial"/>
                <w:spacing w:val="-2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kW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6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F24642" w:rsidRPr="00F24642" w:rsidRDefault="00F24642" w:rsidP="00F246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Napięcie U</w:t>
            </w:r>
            <w:r w:rsidRPr="00F24642">
              <w:rPr>
                <w:rFonts w:ascii="Arial" w:eastAsia="Arial" w:hAnsi="Arial" w:cs="Arial"/>
                <w:vertAlign w:val="subscript"/>
              </w:rPr>
              <w:t>AC</w:t>
            </w:r>
            <w:r w:rsidRPr="00F24642">
              <w:rPr>
                <w:rFonts w:ascii="Arial" w:eastAsia="Arial" w:hAnsi="Arial" w:cs="Arial"/>
              </w:rPr>
              <w:t>, częstotliwość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400</w:t>
            </w:r>
            <w:r w:rsidRPr="00F24642">
              <w:rPr>
                <w:rFonts w:ascii="Arial" w:eastAsia="Arial" w:hAnsi="Arial" w:cs="Arial"/>
                <w:spacing w:val="-5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V,</w:t>
            </w:r>
            <w:r w:rsidRPr="00F24642">
              <w:rPr>
                <w:rFonts w:ascii="Arial" w:eastAsia="Arial" w:hAnsi="Arial" w:cs="Arial"/>
                <w:spacing w:val="-6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50</w:t>
            </w:r>
            <w:r w:rsidRPr="00F24642">
              <w:rPr>
                <w:rFonts w:ascii="Arial" w:eastAsia="Arial" w:hAnsi="Arial" w:cs="Arial"/>
                <w:spacing w:val="-6"/>
              </w:rPr>
              <w:t xml:space="preserve"> </w:t>
            </w:r>
            <w:proofErr w:type="spellStart"/>
            <w:r w:rsidRPr="00F24642">
              <w:rPr>
                <w:rFonts w:ascii="Arial" w:eastAsia="Arial" w:hAnsi="Arial" w:cs="Arial"/>
              </w:rPr>
              <w:t>Hz</w:t>
            </w:r>
            <w:proofErr w:type="spellEnd"/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6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F24642" w:rsidRPr="00F24642" w:rsidRDefault="00F24642" w:rsidP="00F246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Prąd</w:t>
            </w:r>
            <w:r w:rsidRPr="00F24642">
              <w:rPr>
                <w:rFonts w:ascii="Arial" w:eastAsia="Arial" w:hAnsi="Arial" w:cs="Arial"/>
                <w:spacing w:val="-1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I</w:t>
            </w:r>
            <w:r w:rsidRPr="00F24642">
              <w:rPr>
                <w:rFonts w:ascii="Arial" w:eastAsia="Arial" w:hAnsi="Arial" w:cs="Arial"/>
                <w:vertAlign w:val="subscript"/>
              </w:rPr>
              <w:t>AC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32 A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6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F24642" w:rsidRPr="00F24642" w:rsidRDefault="00F24642" w:rsidP="00F246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Liczba</w:t>
            </w:r>
            <w:r w:rsidRPr="00F24642">
              <w:rPr>
                <w:rFonts w:ascii="Arial" w:eastAsia="Arial" w:hAnsi="Arial" w:cs="Arial"/>
                <w:spacing w:val="-3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punktów</w:t>
            </w:r>
            <w:r w:rsidRPr="00F24642">
              <w:rPr>
                <w:rFonts w:ascii="Arial" w:eastAsia="Arial" w:hAnsi="Arial" w:cs="Arial"/>
                <w:spacing w:val="-3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ładowania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1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6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F24642" w:rsidRPr="00F24642" w:rsidRDefault="00F24642" w:rsidP="00F246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Rodzaj</w:t>
            </w:r>
            <w:r w:rsidRPr="00F24642">
              <w:rPr>
                <w:rFonts w:ascii="Arial" w:eastAsia="Arial" w:hAnsi="Arial" w:cs="Arial"/>
                <w:spacing w:val="-4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i</w:t>
            </w:r>
            <w:r w:rsidRPr="00F24642">
              <w:rPr>
                <w:rFonts w:ascii="Arial" w:eastAsia="Arial" w:hAnsi="Arial" w:cs="Arial"/>
                <w:spacing w:val="-2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liczba</w:t>
            </w:r>
            <w:r w:rsidRPr="00F24642">
              <w:rPr>
                <w:rFonts w:ascii="Arial" w:eastAsia="Arial" w:hAnsi="Arial" w:cs="Arial"/>
                <w:spacing w:val="-2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wtyczek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AC typ 2 – 1 sztuka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1631" w:type="dxa"/>
            <w:vMerge/>
            <w:tcBorders>
              <w:top w:val="nil"/>
            </w:tcBorders>
            <w:shd w:val="clear" w:color="auto" w:fill="auto"/>
            <w:vAlign w:val="center"/>
          </w:tcPr>
          <w:p w:rsidR="00F24642" w:rsidRPr="00F24642" w:rsidRDefault="00F24642" w:rsidP="00F2464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Długość</w:t>
            </w:r>
            <w:r w:rsidRPr="00F24642">
              <w:rPr>
                <w:rFonts w:ascii="Arial" w:eastAsia="Arial" w:hAnsi="Arial" w:cs="Arial"/>
                <w:spacing w:val="-2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kabla</w:t>
            </w:r>
            <w:r w:rsidRPr="00F24642">
              <w:rPr>
                <w:rFonts w:ascii="Arial" w:eastAsia="Arial" w:hAnsi="Arial" w:cs="Arial"/>
                <w:spacing w:val="-2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ładowania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 xml:space="preserve">4 m 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lastRenderedPageBreak/>
              <w:t>PROTOKÓŁ</w:t>
            </w:r>
            <w:r w:rsidRPr="00F24642">
              <w:rPr>
                <w:rFonts w:ascii="Arial" w:eastAsia="Arial" w:hAnsi="Arial" w:cs="Arial"/>
                <w:spacing w:val="1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KOMUNIKACYJNY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OCPP</w:t>
            </w:r>
            <w:r w:rsidRPr="00F24642">
              <w:rPr>
                <w:rFonts w:ascii="Arial" w:eastAsia="Arial" w:hAnsi="Arial" w:cs="Arial"/>
                <w:spacing w:val="-6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1.6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 xml:space="preserve">AUTORYZACJA </w:t>
            </w:r>
            <w:r w:rsidRPr="00F24642">
              <w:rPr>
                <w:rFonts w:ascii="Arial" w:eastAsia="Arial" w:hAnsi="Arial" w:cs="Arial"/>
                <w:spacing w:val="-56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ŁADOWANIA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Karta</w:t>
            </w:r>
            <w:r w:rsidRPr="00F24642">
              <w:rPr>
                <w:rFonts w:ascii="Arial" w:eastAsia="Arial" w:hAnsi="Arial" w:cs="Arial"/>
                <w:spacing w:val="-4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RFID / aplikacja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  <w:spacing w:val="-56"/>
              </w:rPr>
            </w:pPr>
            <w:r w:rsidRPr="00F24642">
              <w:rPr>
                <w:rFonts w:ascii="Arial" w:eastAsia="Arial" w:hAnsi="Arial" w:cs="Arial"/>
              </w:rPr>
              <w:t>KOMUNIKACJA Z </w:t>
            </w:r>
            <w:r w:rsidRPr="00F24642">
              <w:rPr>
                <w:rFonts w:ascii="Arial" w:eastAsia="Arial" w:hAnsi="Arial" w:cs="Arial"/>
                <w:spacing w:val="-1"/>
              </w:rPr>
              <w:t>UŻYTKOWNIKIEM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spacing w:line="276" w:lineRule="auto"/>
              <w:ind w:right="-6"/>
              <w:jc w:val="center"/>
              <w:rPr>
                <w:rFonts w:ascii="Arial" w:hAnsi="Arial" w:cs="Arial"/>
                <w:color w:val="C00000"/>
              </w:rPr>
            </w:pPr>
            <w:r w:rsidRPr="00F24642">
              <w:rPr>
                <w:rFonts w:ascii="Arial" w:hAnsi="Arial" w:cs="Arial"/>
              </w:rPr>
              <w:t>Panel dotykowy HMI 15”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spacing w:line="276" w:lineRule="auto"/>
              <w:ind w:right="-6"/>
              <w:jc w:val="center"/>
              <w:rPr>
                <w:rFonts w:ascii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SPRAWNOŚĆ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≥95% (dla mocy wyjściowej &gt;50%)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STOPIEŃ</w:t>
            </w:r>
            <w:r w:rsidRPr="00F24642">
              <w:rPr>
                <w:rFonts w:ascii="Arial" w:eastAsia="Arial" w:hAnsi="Arial" w:cs="Arial"/>
                <w:spacing w:val="-5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OCHRONY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IP54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TEMPERATURA</w:t>
            </w:r>
            <w:r w:rsidRPr="00F24642">
              <w:rPr>
                <w:rFonts w:ascii="Arial" w:eastAsia="Arial" w:hAnsi="Arial" w:cs="Arial"/>
                <w:spacing w:val="-13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PRACY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od</w:t>
            </w:r>
            <w:r w:rsidRPr="00F24642">
              <w:rPr>
                <w:rFonts w:ascii="Arial" w:eastAsia="Arial" w:hAnsi="Arial" w:cs="Arial"/>
                <w:spacing w:val="-6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-25</w:t>
            </w:r>
            <w:r w:rsidRPr="00F24642">
              <w:rPr>
                <w:rFonts w:ascii="Arial" w:eastAsia="Arial" w:hAnsi="Arial" w:cs="Arial"/>
                <w:spacing w:val="-5"/>
              </w:rPr>
              <w:t xml:space="preserve"> </w:t>
            </w:r>
            <w:r w:rsidRPr="00F24642">
              <w:rPr>
                <w:rFonts w:ascii="Arial" w:eastAsia="Arial" w:hAnsi="Arial" w:cs="Arial"/>
                <w:vertAlign w:val="superscript"/>
              </w:rPr>
              <w:t>0</w:t>
            </w:r>
            <w:r w:rsidRPr="00F24642">
              <w:rPr>
                <w:rFonts w:ascii="Arial" w:eastAsia="Arial" w:hAnsi="Arial" w:cs="Arial"/>
              </w:rPr>
              <w:t>C</w:t>
            </w:r>
            <w:r w:rsidRPr="00F24642">
              <w:rPr>
                <w:rFonts w:ascii="Arial" w:eastAsia="Arial" w:hAnsi="Arial" w:cs="Arial"/>
                <w:spacing w:val="-4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do</w:t>
            </w:r>
            <w:r w:rsidRPr="00F24642">
              <w:rPr>
                <w:rFonts w:ascii="Arial" w:eastAsia="Arial" w:hAnsi="Arial" w:cs="Arial"/>
                <w:spacing w:val="-4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+40</w:t>
            </w:r>
            <w:r w:rsidRPr="00F24642">
              <w:rPr>
                <w:rFonts w:ascii="Arial" w:eastAsia="Arial" w:hAnsi="Arial" w:cs="Arial"/>
                <w:vertAlign w:val="superscript"/>
              </w:rPr>
              <w:t>0</w:t>
            </w:r>
            <w:r w:rsidRPr="00F24642">
              <w:rPr>
                <w:rFonts w:ascii="Arial" w:eastAsia="Arial" w:hAnsi="Arial" w:cs="Arial"/>
              </w:rPr>
              <w:t>C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WYMIARY</w:t>
            </w:r>
            <w:r w:rsidRPr="00F24642">
              <w:rPr>
                <w:rFonts w:ascii="Arial" w:eastAsia="Arial" w:hAnsi="Arial" w:cs="Arial"/>
                <w:spacing w:val="-14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ZEWNĘTRZNE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850</w:t>
            </w:r>
            <w:r w:rsidRPr="00F24642">
              <w:rPr>
                <w:rFonts w:ascii="Arial" w:eastAsia="Arial" w:hAnsi="Arial" w:cs="Arial"/>
                <w:spacing w:val="-1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x 800 x</w:t>
            </w:r>
            <w:r w:rsidRPr="00F24642">
              <w:rPr>
                <w:rFonts w:ascii="Arial" w:eastAsia="Arial" w:hAnsi="Arial" w:cs="Arial"/>
                <w:spacing w:val="-2"/>
              </w:rPr>
              <w:t xml:space="preserve"> </w:t>
            </w:r>
            <w:r w:rsidRPr="00F24642">
              <w:rPr>
                <w:rFonts w:ascii="Arial" w:eastAsia="Arial" w:hAnsi="Arial" w:cs="Arial"/>
              </w:rPr>
              <w:t>2050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KONFIGURACJA ZŁĄCZ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hAnsi="Arial" w:cs="Arial"/>
              </w:rPr>
              <w:t xml:space="preserve">CCS + </w:t>
            </w:r>
            <w:proofErr w:type="spellStart"/>
            <w:r w:rsidRPr="00F24642">
              <w:rPr>
                <w:rFonts w:ascii="Arial" w:hAnsi="Arial" w:cs="Arial"/>
              </w:rPr>
              <w:t>CHAdeMO</w:t>
            </w:r>
            <w:proofErr w:type="spellEnd"/>
            <w:r w:rsidRPr="00F24642">
              <w:rPr>
                <w:rFonts w:ascii="Arial" w:hAnsi="Arial" w:cs="Arial"/>
              </w:rPr>
              <w:t xml:space="preserve"> + AC Typ 2 / 2x CCS + AC Typ 2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ind w:right="-6"/>
              <w:jc w:val="center"/>
              <w:rPr>
                <w:rFonts w:ascii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F24642">
              <w:rPr>
                <w:rFonts w:ascii="Arial" w:eastAsia="Arial" w:hAnsi="Arial" w:cs="Arial"/>
              </w:rPr>
              <w:t>THDi</w:t>
            </w:r>
            <w:proofErr w:type="spellEnd"/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tabs>
                <w:tab w:val="left" w:pos="-3402"/>
              </w:tabs>
              <w:spacing w:after="0" w:line="276" w:lineRule="auto"/>
              <w:ind w:left="1004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F24642" w:rsidRPr="00F24642" w:rsidRDefault="00F24642" w:rsidP="00F24642">
            <w:pPr>
              <w:tabs>
                <w:tab w:val="left" w:pos="-3402"/>
              </w:tabs>
              <w:spacing w:after="0" w:line="276" w:lineRule="auto"/>
              <w:ind w:left="1004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642">
              <w:rPr>
                <w:rFonts w:ascii="Arial" w:hAnsi="Arial" w:cs="Arial"/>
                <w:sz w:val="24"/>
                <w:szCs w:val="24"/>
              </w:rPr>
              <w:t>≤5[%]</w:t>
            </w:r>
          </w:p>
          <w:p w:rsidR="00F24642" w:rsidRPr="00F24642" w:rsidRDefault="00F24642" w:rsidP="00F24642">
            <w:pPr>
              <w:ind w:right="-6"/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</w:tcPr>
          <w:p w:rsidR="00F24642" w:rsidRPr="00F24642" w:rsidRDefault="00F24642" w:rsidP="00F24642">
            <w:pPr>
              <w:tabs>
                <w:tab w:val="left" w:pos="-3402"/>
              </w:tabs>
              <w:spacing w:after="0"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WSPÓŁCZYNNIK MOCY (PRZY PEŁNYM OBCIĄŻENIU)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tabs>
                <w:tab w:val="left" w:pos="-3402"/>
              </w:tabs>
              <w:spacing w:after="0" w:line="276" w:lineRule="auto"/>
              <w:ind w:left="1004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642">
              <w:rPr>
                <w:rFonts w:ascii="Arial" w:hAnsi="Arial" w:cs="Arial"/>
                <w:sz w:val="24"/>
                <w:szCs w:val="24"/>
              </w:rPr>
              <w:t>≥0,99</w:t>
            </w:r>
          </w:p>
          <w:p w:rsidR="00F24642" w:rsidRPr="00F24642" w:rsidRDefault="00F24642" w:rsidP="00F24642">
            <w:pPr>
              <w:tabs>
                <w:tab w:val="left" w:pos="-3402"/>
              </w:tabs>
              <w:spacing w:after="0" w:line="276" w:lineRule="auto"/>
              <w:ind w:left="1004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</w:tcPr>
          <w:p w:rsidR="00F24642" w:rsidRPr="00F24642" w:rsidRDefault="00F24642" w:rsidP="00F24642">
            <w:pPr>
              <w:tabs>
                <w:tab w:val="left" w:pos="-3402"/>
              </w:tabs>
              <w:spacing w:after="0"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WYŚWIETLACZ EKRANU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tabs>
                <w:tab w:val="left" w:pos="-3402"/>
              </w:tabs>
              <w:spacing w:after="0" w:line="276" w:lineRule="auto"/>
              <w:ind w:left="1004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642">
              <w:rPr>
                <w:rFonts w:ascii="Arial" w:hAnsi="Arial" w:cs="Arial"/>
                <w:sz w:val="24"/>
                <w:szCs w:val="24"/>
              </w:rPr>
              <w:t>Wysokiej rozdzielczości TFT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tabs>
                <w:tab w:val="left" w:pos="-3402"/>
              </w:tabs>
              <w:spacing w:after="0"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376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ZGODNOŚĆ Z NORMAMI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tabs>
                <w:tab w:val="left" w:pos="-3402"/>
              </w:tabs>
              <w:spacing w:after="0" w:line="276" w:lineRule="auto"/>
              <w:ind w:left="1004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642">
              <w:rPr>
                <w:rFonts w:ascii="Arial" w:hAnsi="Arial" w:cs="Arial"/>
                <w:sz w:val="24"/>
                <w:szCs w:val="24"/>
              </w:rPr>
              <w:t>CE, LVD 2014/35/UE, EMC 2014/30/UE</w:t>
            </w:r>
          </w:p>
          <w:p w:rsidR="00F24642" w:rsidRPr="00F24642" w:rsidRDefault="00F24642" w:rsidP="00F24642">
            <w:pPr>
              <w:tabs>
                <w:tab w:val="left" w:pos="-3402"/>
              </w:tabs>
              <w:spacing w:after="0" w:line="276" w:lineRule="auto"/>
              <w:ind w:left="1004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642">
              <w:rPr>
                <w:rFonts w:ascii="Arial" w:hAnsi="Arial" w:cs="Arial"/>
                <w:sz w:val="24"/>
                <w:szCs w:val="24"/>
              </w:rPr>
              <w:t>oraz ISO 15118, DIN 70121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tabs>
                <w:tab w:val="left" w:pos="-3402"/>
              </w:tabs>
              <w:spacing w:after="0"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  <w:tr w:rsidR="00F24642" w:rsidRPr="00F24642" w:rsidTr="00671C8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3851" w:type="dxa"/>
            <w:gridSpan w:val="2"/>
            <w:shd w:val="clear" w:color="auto" w:fill="auto"/>
            <w:vAlign w:val="center"/>
          </w:tcPr>
          <w:p w:rsidR="00F24642" w:rsidRPr="00F24642" w:rsidRDefault="00F24642" w:rsidP="00F24642">
            <w:pPr>
              <w:jc w:val="center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DODATKOWA FUMKCJINALNOŚĆ</w:t>
            </w:r>
          </w:p>
        </w:tc>
        <w:tc>
          <w:tcPr>
            <w:tcW w:w="3521" w:type="dxa"/>
            <w:shd w:val="clear" w:color="auto" w:fill="auto"/>
            <w:vAlign w:val="center"/>
          </w:tcPr>
          <w:p w:rsidR="00F24642" w:rsidRPr="00F24642" w:rsidRDefault="00F24642" w:rsidP="00F24642">
            <w:pPr>
              <w:tabs>
                <w:tab w:val="left" w:pos="-3402"/>
              </w:tabs>
              <w:spacing w:after="0" w:line="276" w:lineRule="auto"/>
              <w:ind w:left="1004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4642">
              <w:rPr>
                <w:rFonts w:ascii="Arial" w:eastAsia="Arial" w:hAnsi="Arial" w:cs="Arial"/>
              </w:rPr>
              <w:t>FUNKCJA DOKONYWANIA PŁATNOŚCI GOTÓWKĄ I W FORMIE ELEKTRONICZNEJ</w:t>
            </w:r>
          </w:p>
        </w:tc>
        <w:tc>
          <w:tcPr>
            <w:tcW w:w="1771" w:type="dxa"/>
          </w:tcPr>
          <w:p w:rsidR="00F24642" w:rsidRPr="00F24642" w:rsidRDefault="00F24642" w:rsidP="00F24642">
            <w:pPr>
              <w:tabs>
                <w:tab w:val="left" w:pos="-3402"/>
              </w:tabs>
              <w:spacing w:after="0" w:line="276" w:lineRule="auto"/>
              <w:jc w:val="center"/>
              <w:outlineLvl w:val="1"/>
              <w:rPr>
                <w:rFonts w:ascii="Arial" w:eastAsia="Arial" w:hAnsi="Arial" w:cs="Arial"/>
              </w:rPr>
            </w:pPr>
            <w:r w:rsidRPr="00F24642">
              <w:rPr>
                <w:rFonts w:ascii="Arial" w:eastAsia="Arial" w:hAnsi="Arial" w:cs="Arial"/>
              </w:rPr>
              <w:t>Spełnia/nie spełnia</w:t>
            </w:r>
          </w:p>
        </w:tc>
      </w:tr>
    </w:tbl>
    <w:p w:rsidR="00F24642" w:rsidRPr="00F24642" w:rsidRDefault="00F24642" w:rsidP="00F24642">
      <w:pPr>
        <w:spacing w:after="0"/>
        <w:ind w:left="284"/>
        <w:contextualSpacing/>
        <w:rPr>
          <w:rFonts w:ascii="Arial" w:hAnsi="Arial" w:cs="Arial"/>
          <w:sz w:val="24"/>
          <w:szCs w:val="24"/>
          <w:lang w:eastAsia="pl-PL"/>
        </w:rPr>
      </w:pPr>
    </w:p>
    <w:p w:rsidR="00F24642" w:rsidRPr="00F24642" w:rsidRDefault="00F24642" w:rsidP="00F24642">
      <w:pPr>
        <w:rPr>
          <w:rFonts w:ascii="Arial" w:hAnsi="Arial" w:cs="Arial"/>
          <w:i/>
          <w:sz w:val="24"/>
          <w:szCs w:val="24"/>
        </w:rPr>
      </w:pPr>
      <w:r w:rsidRPr="00F24642">
        <w:rPr>
          <w:rFonts w:ascii="Arial" w:hAnsi="Arial" w:cs="Arial"/>
          <w:i/>
          <w:sz w:val="24"/>
          <w:szCs w:val="24"/>
        </w:rPr>
        <w:t>*Należy podkreślić właściwe</w:t>
      </w:r>
    </w:p>
    <w:p w:rsidR="00F24642" w:rsidRPr="00F24642" w:rsidRDefault="00F24642" w:rsidP="00F24642">
      <w:pPr>
        <w:numPr>
          <w:ilvl w:val="0"/>
          <w:numId w:val="3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 xml:space="preserve">Akceptujemy warunki płatności zawarte we wzorze umowy. </w:t>
      </w:r>
    </w:p>
    <w:p w:rsidR="00F24642" w:rsidRPr="00F24642" w:rsidRDefault="00F24642" w:rsidP="00F24642">
      <w:pPr>
        <w:numPr>
          <w:ilvl w:val="0"/>
          <w:numId w:val="3"/>
        </w:numPr>
        <w:ind w:left="284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Przedmiotowe zamówienie wykonamy: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1)</w:t>
      </w:r>
      <w:r w:rsidRPr="00F24642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2)</w:t>
      </w:r>
      <w:r w:rsidRPr="00F24642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lastRenderedPageBreak/>
        <w:tab/>
        <w:t>(należy podać nazwy firm wspólnie ubiegających się o udzielenie zamówienia)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 xml:space="preserve">3) </w:t>
      </w:r>
      <w:r w:rsidRPr="00F24642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4) Przewiduję (-</w:t>
      </w:r>
      <w:proofErr w:type="spellStart"/>
      <w:r w:rsidRPr="00F24642">
        <w:rPr>
          <w:rFonts w:ascii="Arial" w:hAnsi="Arial" w:cs="Arial"/>
          <w:sz w:val="24"/>
          <w:szCs w:val="24"/>
        </w:rPr>
        <w:t>emy</w:t>
      </w:r>
      <w:proofErr w:type="spellEnd"/>
      <w:r w:rsidRPr="00F24642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UWAGA: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*)</w:t>
      </w:r>
      <w:r w:rsidRPr="00F24642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**)</w:t>
      </w:r>
      <w:r w:rsidRPr="00F24642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***)</w:t>
      </w:r>
      <w:r w:rsidRPr="00F24642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F24642" w:rsidRPr="00F24642" w:rsidRDefault="00F24642" w:rsidP="00F24642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F24642" w:rsidRPr="00F24642" w:rsidTr="00671C83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2" w:rsidRPr="00F24642" w:rsidRDefault="00F24642" w:rsidP="00F246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F24642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2" w:rsidRPr="00F24642" w:rsidRDefault="00F24642" w:rsidP="00F2464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F24642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42" w:rsidRPr="00F24642" w:rsidRDefault="00F24642" w:rsidP="00F246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F24642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2" w:rsidRPr="00F24642" w:rsidRDefault="00F24642" w:rsidP="00F2464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F24642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F24642" w:rsidRPr="00F24642" w:rsidTr="00671C8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42" w:rsidRPr="00F24642" w:rsidRDefault="00F24642" w:rsidP="00F246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F24642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42" w:rsidRPr="00F24642" w:rsidRDefault="00F24642" w:rsidP="00F246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42" w:rsidRPr="00F24642" w:rsidRDefault="00F24642" w:rsidP="00F246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2" w:rsidRPr="00F24642" w:rsidRDefault="00F24642" w:rsidP="00F246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F24642" w:rsidRPr="00F24642" w:rsidTr="00671C8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42" w:rsidRPr="00F24642" w:rsidRDefault="00F24642" w:rsidP="00F246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F24642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42" w:rsidRPr="00F24642" w:rsidRDefault="00F24642" w:rsidP="00F246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42" w:rsidRPr="00F24642" w:rsidRDefault="00F24642" w:rsidP="00F246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2" w:rsidRPr="00F24642" w:rsidRDefault="00F24642" w:rsidP="00F246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F24642" w:rsidRPr="00F24642" w:rsidTr="00671C83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642" w:rsidRPr="00F24642" w:rsidRDefault="00F24642" w:rsidP="00F246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F24642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42" w:rsidRPr="00F24642" w:rsidRDefault="00F24642" w:rsidP="00F246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642" w:rsidRPr="00F24642" w:rsidRDefault="00F24642" w:rsidP="00F246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42" w:rsidRPr="00F24642" w:rsidRDefault="00F24642" w:rsidP="00F2464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F24642" w:rsidRPr="00F24642" w:rsidRDefault="00F24642" w:rsidP="00F24642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 xml:space="preserve">Oświadczam, że jestem*: </w:t>
      </w:r>
    </w:p>
    <w:p w:rsidR="00F24642" w:rsidRPr="00F24642" w:rsidRDefault="00F24642" w:rsidP="00F2464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Mikro przedsiębiorcą</w:t>
      </w:r>
    </w:p>
    <w:p w:rsidR="00F24642" w:rsidRPr="00F24642" w:rsidRDefault="00F24642" w:rsidP="00F2464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Małym przedsiębiorcą</w:t>
      </w:r>
    </w:p>
    <w:p w:rsidR="00F24642" w:rsidRPr="00F24642" w:rsidRDefault="00F24642" w:rsidP="00F2464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Średnim przedsiębiorcą</w:t>
      </w:r>
    </w:p>
    <w:p w:rsidR="00F24642" w:rsidRPr="00F24642" w:rsidRDefault="00F24642" w:rsidP="00F2464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prowadzę jednoosobową działalność gospodarczą</w:t>
      </w:r>
    </w:p>
    <w:p w:rsidR="00F24642" w:rsidRPr="00F24642" w:rsidRDefault="00F24642" w:rsidP="00F2464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F24642" w:rsidRPr="00F24642" w:rsidRDefault="00F24642" w:rsidP="00F24642">
      <w:pPr>
        <w:numPr>
          <w:ilvl w:val="0"/>
          <w:numId w:val="2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 xml:space="preserve">Inne (należy wskazać)………………………… .         </w:t>
      </w:r>
    </w:p>
    <w:p w:rsidR="00F24642" w:rsidRPr="00F24642" w:rsidRDefault="00F24642" w:rsidP="00F24642">
      <w:pPr>
        <w:ind w:left="66"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lastRenderedPageBreak/>
        <w:t>*właściwe podkreślić</w:t>
      </w:r>
      <w:r w:rsidRPr="00F24642">
        <w:rPr>
          <w:rFonts w:ascii="Arial" w:hAnsi="Arial" w:cs="Arial"/>
          <w:sz w:val="24"/>
          <w:szCs w:val="24"/>
        </w:rPr>
        <w:tab/>
      </w:r>
      <w:r w:rsidRPr="00F24642">
        <w:rPr>
          <w:rFonts w:ascii="Arial" w:hAnsi="Arial" w:cs="Arial"/>
          <w:sz w:val="24"/>
          <w:szCs w:val="24"/>
        </w:rPr>
        <w:tab/>
      </w:r>
      <w:r w:rsidRPr="00F24642">
        <w:rPr>
          <w:rFonts w:ascii="Arial" w:hAnsi="Arial" w:cs="Arial"/>
          <w:sz w:val="24"/>
          <w:szCs w:val="24"/>
        </w:rPr>
        <w:tab/>
      </w:r>
      <w:r w:rsidRPr="00F24642">
        <w:rPr>
          <w:rFonts w:ascii="Arial" w:hAnsi="Arial" w:cs="Arial"/>
          <w:sz w:val="24"/>
          <w:szCs w:val="24"/>
        </w:rPr>
        <w:tab/>
      </w:r>
    </w:p>
    <w:p w:rsidR="00F24642" w:rsidRPr="00F24642" w:rsidRDefault="00F24642" w:rsidP="00F24642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F24642" w:rsidRPr="00F24642" w:rsidRDefault="00F24642" w:rsidP="00F24642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 xml:space="preserve">Zgodnie z art. 18 ust. 3 ustawy </w:t>
      </w:r>
      <w:proofErr w:type="spellStart"/>
      <w:r w:rsidRPr="00F24642">
        <w:rPr>
          <w:rFonts w:ascii="Arial" w:hAnsi="Arial" w:cs="Arial"/>
          <w:sz w:val="24"/>
          <w:szCs w:val="24"/>
        </w:rPr>
        <w:t>Pzp</w:t>
      </w:r>
      <w:proofErr w:type="spellEnd"/>
      <w:r w:rsidRPr="00F24642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F24642" w:rsidRPr="00F24642" w:rsidRDefault="00F24642" w:rsidP="00F24642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F24642" w:rsidRPr="00F24642" w:rsidRDefault="00F24642" w:rsidP="00F24642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F24642" w:rsidRPr="00F24642" w:rsidRDefault="00F24642" w:rsidP="00F24642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Oświadczamy że spełniamy warunki udziału w postępowaniu określone w SWZ oraz nie podlegamy wykluczeniu z postępowania o udzielenie zamówienia.</w:t>
      </w:r>
    </w:p>
    <w:p w:rsidR="00F24642" w:rsidRPr="00F24642" w:rsidRDefault="00F24642" w:rsidP="00F24642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F24642" w:rsidRPr="00F24642" w:rsidRDefault="00F24642" w:rsidP="00F24642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F24642" w:rsidRPr="00F24642" w:rsidRDefault="00F24642" w:rsidP="00F24642">
      <w:pPr>
        <w:ind w:left="426"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a)</w:t>
      </w:r>
      <w:r w:rsidRPr="00F24642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F24642" w:rsidRPr="00F24642" w:rsidRDefault="00F24642" w:rsidP="00F24642">
      <w:pPr>
        <w:ind w:left="426"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b)</w:t>
      </w:r>
      <w:r w:rsidRPr="00F24642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F24642" w:rsidRPr="00F24642" w:rsidRDefault="00F24642" w:rsidP="00F24642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 xml:space="preserve">Oświadczam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F24642" w:rsidRPr="00F24642" w:rsidRDefault="00F24642" w:rsidP="00F24642">
      <w:p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(w przypadku gdy Wykonawca nie spełnia przesłanek wynikających z wypełnienia obowiązku informacyjnego z art. 13 lub art. 14 RODO, oświadczenie zawarte w pkt. 15 należy skreślić lub wpisać „nie dotyczy”)</w:t>
      </w:r>
    </w:p>
    <w:p w:rsidR="00F24642" w:rsidRPr="00F24642" w:rsidRDefault="00F24642" w:rsidP="00F24642">
      <w:pPr>
        <w:numPr>
          <w:ilvl w:val="0"/>
          <w:numId w:val="3"/>
        </w:numPr>
        <w:ind w:left="426"/>
        <w:contextualSpacing/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Załącznikami do niniejszej oferty są: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F24642" w:rsidRPr="00F24642" w:rsidRDefault="00F24642" w:rsidP="00F24642">
      <w:pPr>
        <w:rPr>
          <w:rFonts w:ascii="Arial" w:hAnsi="Arial" w:cs="Arial"/>
          <w:sz w:val="24"/>
          <w:szCs w:val="24"/>
        </w:rPr>
      </w:pPr>
      <w:r w:rsidRPr="00F24642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</w:t>
      </w:r>
    </w:p>
    <w:p w:rsidR="00C60111" w:rsidRPr="00F24642" w:rsidRDefault="00C60111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1" w:name="_GoBack"/>
      <w:bookmarkEnd w:id="1"/>
    </w:p>
    <w:sectPr w:rsidR="00C60111" w:rsidRPr="00F2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4320"/>
    <w:multiLevelType w:val="hybridMultilevel"/>
    <w:tmpl w:val="B22A8612"/>
    <w:lvl w:ilvl="0" w:tplc="04150019">
      <w:start w:val="1"/>
      <w:numFmt w:val="lowerLetter"/>
      <w:lvlText w:val="%1.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5F4935AB"/>
    <w:multiLevelType w:val="hybridMultilevel"/>
    <w:tmpl w:val="4E6C01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67660AD1"/>
    <w:multiLevelType w:val="hybridMultilevel"/>
    <w:tmpl w:val="D28CD416"/>
    <w:lvl w:ilvl="0" w:tplc="99A85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DF"/>
    <w:rsid w:val="007C1FDF"/>
    <w:rsid w:val="00C60111"/>
    <w:rsid w:val="00F2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33AE0-EDD1-4EA9-81CA-21FE7B59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1080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2022-07-21T08:58:00Z</dcterms:created>
  <dcterms:modified xsi:type="dcterms:W3CDTF">2022-07-21T08:58:00Z</dcterms:modified>
</cp:coreProperties>
</file>